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word/diagrams/quickStyle1.xml" ContentType="application/vnd.openxmlformats-officedocument.drawingml.diagramStyle+xml"/>
  <Override PartName="/word/diagrams/quickStyle2.xml" ContentType="application/vnd.openxmlformats-officedocument.drawingml.diagramStyle+xml"/>
  <Override PartName="/word/diagrams/data3.xml" ContentType="application/vnd.openxmlformats-officedocument.drawingml.diagramData+xml"/>
  <Override PartName="/word/diagrams/data4.xml" ContentType="application/vnd.openxmlformats-officedocument.drawingml.diagramData+xml"/>
  <Override PartName="/word/diagrams/colors4.xml" ContentType="application/vnd.openxmlformats-officedocument.drawingml.diagramColors+xml"/>
  <Override PartName="/customXml/itemProps1.xml" ContentType="application/vnd.openxmlformats-officedocument.customXmlProperties+xml"/>
  <Override PartName="/word/diagrams/data1.xml" ContentType="application/vnd.openxmlformats-officedocument.drawingml.diagramData+xml"/>
  <Override PartName="/word/diagrams/data2.xml" ContentType="application/vnd.openxmlformats-officedocument.drawingml.diagramData+xml"/>
  <Override PartName="/word/diagrams/colors2.xml" ContentType="application/vnd.openxmlformats-officedocument.drawingml.diagramColors+xml"/>
  <Override PartName="/word/diagrams/colors3.xml" ContentType="application/vnd.openxmlformats-officedocument.drawingml.diagramColors+xml"/>
  <Default Extension="jpeg" ContentType="image/jpeg"/>
  <Default Extension="wmf" ContentType="image/x-wmf"/>
  <Override PartName="/word/diagrams/colors1.xml" ContentType="application/vnd.openxmlformats-officedocument.drawingml.diagramColors+xml"/>
  <Override PartName="/word/glossary/fontTable.xml" ContentType="application/vnd.openxmlformats-officedocument.wordprocessingml.fontTabl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diagrams/drawing3.xml" ContentType="application/vnd.ms-office.drawingml.diagramDrawing+xml"/>
  <Override PartName="/word/diagrams/drawing4.xml" ContentType="application/vnd.ms-office.drawingml.diagramDrawing+xml"/>
  <Override PartName="/docProps/app.xml" ContentType="application/vnd.openxmlformats-officedocument.extended-properties+xml"/>
  <Override PartName="/word/settings.xml" ContentType="application/vnd.openxmlformats-officedocument.wordprocessingml.settings+xml"/>
  <Override PartName="/word/diagrams/drawing1.xml" ContentType="application/vnd.ms-office.drawingml.diagramDrawing+xml"/>
  <Override PartName="/word/diagrams/drawing2.xml" ContentType="application/vnd.ms-office.drawingml.diagramDrawing+xml"/>
  <Override PartName="/word/glossary/document.xml" ContentType="application/vnd.openxmlformats-officedocument.wordprocessingml.document.glossary+xml"/>
  <Default Extension="gif" ContentType="image/gif"/>
  <Override PartName="/word/theme/theme1.xml" ContentType="application/vnd.openxmlformats-officedocument.theme+xml"/>
  <Override PartName="/word/diagrams/layout3.xml" ContentType="application/vnd.openxmlformats-officedocument.drawingml.diagramLayout+xml"/>
  <Override PartName="/word/diagrams/layout4.xml" ContentType="application/vnd.openxmlformats-officedocument.drawingml.diagramLayout+xml"/>
  <Default Extension="xlsx" ContentType="application/vnd.openxmlformats-officedocument.spreadsheetml.sheet"/>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webSettings.xml" ContentType="application/vnd.openxmlformats-officedocument.wordprocessingml.webSettings+xml"/>
  <Override PartName="/word/diagrams/layout1.xml" ContentType="application/vnd.openxmlformats-officedocument.drawingml.diagramLayout+xml"/>
  <Override PartName="/word/diagrams/layout2.xml" ContentType="application/vnd.openxmlformats-officedocument.drawingml.diagramLayout+xml"/>
  <Override PartName="/word/diagrams/quickStyle3.xml" ContentType="application/vnd.openxmlformats-officedocument.drawingml.diagramStyle+xml"/>
  <Override PartName="/word/diagrams/quickStyle4.xml" ContentType="application/vnd.openxmlformats-officedocument.drawingml.diagramStyle+xml"/>
  <Override PartName="/word/charts/chart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F0D1D" w:rsidRDefault="007F0D1D" w:rsidP="001946ED">
      <w:pPr>
        <w:jc w:val="center"/>
        <w:rPr>
          <w:bCs/>
          <w:iCs/>
          <w:smallCaps/>
          <w:noProof/>
          <w:sz w:val="40"/>
          <w:szCs w:val="40"/>
          <w:lang w:val="uk-UA" w:eastAsia="ru-RU"/>
        </w:rPr>
      </w:pPr>
    </w:p>
    <w:p w:rsidR="007F0D1D" w:rsidRDefault="007F0D1D" w:rsidP="001946ED">
      <w:pPr>
        <w:jc w:val="center"/>
        <w:rPr>
          <w:bCs/>
          <w:iCs/>
          <w:smallCaps/>
          <w:noProof/>
          <w:sz w:val="40"/>
          <w:szCs w:val="40"/>
          <w:lang w:val="uk-UA" w:eastAsia="ru-RU"/>
        </w:rPr>
      </w:pPr>
    </w:p>
    <w:p w:rsidR="00106D56" w:rsidRDefault="00106D56" w:rsidP="001946ED">
      <w:pPr>
        <w:jc w:val="center"/>
        <w:rPr>
          <w:bCs/>
          <w:iCs/>
          <w:smallCaps/>
          <w:sz w:val="40"/>
          <w:szCs w:val="40"/>
          <w:lang w:val="uk-UA"/>
        </w:rPr>
      </w:pPr>
      <w:r>
        <w:rPr>
          <w:bCs/>
          <w:iCs/>
          <w:smallCaps/>
          <w:noProof/>
          <w:sz w:val="40"/>
          <w:szCs w:val="40"/>
          <w:lang w:eastAsia="ru-RU"/>
        </w:rPr>
        <w:drawing>
          <wp:anchor distT="0" distB="0" distL="114300" distR="114300" simplePos="0" relativeHeight="251631616" behindDoc="1" locked="0" layoutInCell="1" allowOverlap="1">
            <wp:simplePos x="0" y="0"/>
            <wp:positionH relativeFrom="column">
              <wp:posOffset>-324167</wp:posOffset>
            </wp:positionH>
            <wp:positionV relativeFrom="paragraph">
              <wp:posOffset>-340043</wp:posOffset>
            </wp:positionV>
            <wp:extent cx="6710362" cy="10172699"/>
            <wp:effectExtent l="19050" t="0" r="0" b="0"/>
            <wp:wrapNone/>
            <wp:docPr id="78" name="Рисунок 2" descr="V:\SCREAM\SCREAM4.JPG"/>
            <wp:cNvGraphicFramePr/>
            <a:graphic xmlns:a="http://schemas.openxmlformats.org/drawingml/2006/main">
              <a:graphicData uri="http://schemas.openxmlformats.org/drawingml/2006/picture">
                <pic:pic xmlns:pic="http://schemas.openxmlformats.org/drawingml/2006/picture">
                  <pic:nvPicPr>
                    <pic:cNvPr id="8197" name="Picture 5" descr="V:\SCREAM\SCREAM4.JPG"/>
                    <pic:cNvPicPr>
                      <a:picLocks noChangeAspect="1" noChangeArrowheads="1"/>
                    </pic:cNvPicPr>
                  </pic:nvPicPr>
                  <pic:blipFill>
                    <a:blip r:embed="rId8" cstate="print"/>
                    <a:srcRect/>
                    <a:stretch>
                      <a:fillRect/>
                    </a:stretch>
                  </pic:blipFill>
                  <pic:spPr bwMode="auto">
                    <a:xfrm>
                      <a:off x="0" y="0"/>
                      <a:ext cx="6710362" cy="10172699"/>
                    </a:xfrm>
                    <a:prstGeom prst="rect">
                      <a:avLst/>
                    </a:prstGeom>
                    <a:noFill/>
                  </pic:spPr>
                </pic:pic>
              </a:graphicData>
            </a:graphic>
          </wp:anchor>
        </w:drawing>
      </w:r>
    </w:p>
    <w:p w:rsidR="00106D56" w:rsidRDefault="00106D56" w:rsidP="001946ED">
      <w:pPr>
        <w:jc w:val="center"/>
        <w:rPr>
          <w:bCs/>
          <w:iCs/>
          <w:smallCaps/>
          <w:sz w:val="40"/>
          <w:szCs w:val="40"/>
          <w:lang w:val="uk-UA"/>
        </w:rPr>
      </w:pPr>
    </w:p>
    <w:p w:rsidR="007F0D1D" w:rsidRDefault="007F0D1D" w:rsidP="001946ED">
      <w:pPr>
        <w:jc w:val="center"/>
        <w:rPr>
          <w:bCs/>
          <w:iCs/>
          <w:smallCaps/>
          <w:sz w:val="40"/>
          <w:szCs w:val="40"/>
          <w:lang w:val="uk-UA"/>
        </w:rPr>
      </w:pPr>
      <w:r>
        <w:rPr>
          <w:bCs/>
          <w:iCs/>
          <w:smallCaps/>
          <w:sz w:val="40"/>
          <w:szCs w:val="40"/>
          <w:lang w:val="uk-UA"/>
        </w:rPr>
        <w:t xml:space="preserve">Ржищівський </w:t>
      </w:r>
    </w:p>
    <w:p w:rsidR="001946ED" w:rsidRPr="007F0D1D" w:rsidRDefault="007F0D1D" w:rsidP="001946ED">
      <w:pPr>
        <w:jc w:val="center"/>
        <w:rPr>
          <w:bCs/>
          <w:iCs/>
          <w:smallCaps/>
          <w:sz w:val="40"/>
          <w:szCs w:val="40"/>
          <w:lang w:val="uk-UA"/>
        </w:rPr>
      </w:pPr>
      <w:r>
        <w:rPr>
          <w:bCs/>
          <w:iCs/>
          <w:smallCaps/>
          <w:sz w:val="40"/>
          <w:szCs w:val="40"/>
          <w:lang w:val="uk-UA"/>
        </w:rPr>
        <w:t>індустріально педагогічний технікум</w:t>
      </w:r>
    </w:p>
    <w:p w:rsidR="001946ED" w:rsidRDefault="001946ED" w:rsidP="001946ED">
      <w:pPr>
        <w:jc w:val="center"/>
        <w:rPr>
          <w:b/>
          <w:bCs/>
          <w:i/>
          <w:iCs/>
          <w:smallCaps/>
          <w:sz w:val="44"/>
          <w:szCs w:val="44"/>
        </w:rPr>
      </w:pPr>
    </w:p>
    <w:p w:rsidR="001946ED" w:rsidRDefault="001946ED" w:rsidP="001946ED">
      <w:pPr>
        <w:jc w:val="center"/>
        <w:rPr>
          <w:b/>
          <w:bCs/>
          <w:i/>
          <w:iCs/>
          <w:smallCaps/>
          <w:sz w:val="44"/>
          <w:szCs w:val="44"/>
          <w:lang w:val="uk-UA"/>
        </w:rPr>
      </w:pPr>
    </w:p>
    <w:p w:rsidR="00EC080B" w:rsidRPr="00EC080B" w:rsidRDefault="00EC080B" w:rsidP="001946ED">
      <w:pPr>
        <w:jc w:val="center"/>
        <w:rPr>
          <w:b/>
          <w:bCs/>
          <w:i/>
          <w:iCs/>
          <w:smallCaps/>
          <w:sz w:val="44"/>
          <w:szCs w:val="44"/>
          <w:lang w:val="uk-UA"/>
        </w:rPr>
      </w:pPr>
    </w:p>
    <w:p w:rsidR="001946ED" w:rsidRPr="001946ED" w:rsidRDefault="001946ED" w:rsidP="001946ED">
      <w:pPr>
        <w:jc w:val="center"/>
        <w:rPr>
          <w:b/>
          <w:bCs/>
          <w:iCs/>
          <w:smallCaps/>
          <w:sz w:val="72"/>
          <w:szCs w:val="72"/>
          <w:lang w:val="uk-UA"/>
        </w:rPr>
      </w:pPr>
      <w:r w:rsidRPr="001946ED">
        <w:rPr>
          <w:b/>
          <w:bCs/>
          <w:iCs/>
          <w:smallCaps/>
          <w:sz w:val="72"/>
          <w:szCs w:val="72"/>
          <w:lang w:val="uk-UA"/>
        </w:rPr>
        <w:t xml:space="preserve">ІНФОРМАТИКА </w:t>
      </w:r>
    </w:p>
    <w:p w:rsidR="001946ED" w:rsidRPr="001946ED" w:rsidRDefault="001946ED" w:rsidP="001946ED">
      <w:pPr>
        <w:jc w:val="center"/>
        <w:rPr>
          <w:b/>
          <w:bCs/>
          <w:iCs/>
          <w:smallCaps/>
          <w:sz w:val="72"/>
          <w:szCs w:val="72"/>
          <w:lang w:val="uk-UA"/>
        </w:rPr>
      </w:pPr>
      <w:r w:rsidRPr="001946ED">
        <w:rPr>
          <w:b/>
          <w:bCs/>
          <w:iCs/>
          <w:smallCaps/>
          <w:sz w:val="72"/>
          <w:szCs w:val="72"/>
          <w:lang w:val="uk-UA"/>
        </w:rPr>
        <w:t>ТА КОМП’ЮТЕРНА ТЕХНІКА</w:t>
      </w:r>
    </w:p>
    <w:p w:rsidR="001946ED" w:rsidRDefault="001946ED" w:rsidP="001946ED">
      <w:pPr>
        <w:jc w:val="center"/>
        <w:rPr>
          <w:b/>
          <w:bCs/>
          <w:i/>
          <w:iCs/>
          <w:smallCaps/>
          <w:sz w:val="44"/>
          <w:szCs w:val="44"/>
        </w:rPr>
      </w:pPr>
    </w:p>
    <w:p w:rsidR="001946ED" w:rsidRDefault="001946ED" w:rsidP="001946ED">
      <w:pPr>
        <w:jc w:val="center"/>
        <w:rPr>
          <w:b/>
          <w:bCs/>
          <w:iCs/>
          <w:smallCaps/>
          <w:sz w:val="36"/>
          <w:szCs w:val="36"/>
        </w:rPr>
      </w:pPr>
      <w:r>
        <w:rPr>
          <w:b/>
          <w:bCs/>
          <w:iCs/>
          <w:smallCaps/>
          <w:sz w:val="36"/>
          <w:szCs w:val="36"/>
        </w:rPr>
        <w:t xml:space="preserve">ЕЛЕКТРОННИЙ </w:t>
      </w:r>
    </w:p>
    <w:p w:rsidR="001946ED" w:rsidRDefault="001946ED" w:rsidP="001946ED">
      <w:pPr>
        <w:jc w:val="center"/>
        <w:rPr>
          <w:b/>
          <w:bCs/>
          <w:iCs/>
          <w:smallCaps/>
          <w:sz w:val="36"/>
          <w:szCs w:val="36"/>
        </w:rPr>
      </w:pPr>
      <w:r>
        <w:rPr>
          <w:b/>
          <w:bCs/>
          <w:iCs/>
          <w:smallCaps/>
          <w:sz w:val="36"/>
          <w:szCs w:val="36"/>
        </w:rPr>
        <w:t xml:space="preserve">НАВЧАЛЬНО-МЕТОДИЧНИЙ ПОСІБНИК </w:t>
      </w:r>
    </w:p>
    <w:p w:rsidR="001946ED" w:rsidRDefault="001946ED" w:rsidP="001946ED">
      <w:pPr>
        <w:jc w:val="center"/>
        <w:rPr>
          <w:i/>
          <w:sz w:val="32"/>
          <w:szCs w:val="32"/>
          <w:lang w:val="uk-UA"/>
        </w:rPr>
      </w:pPr>
    </w:p>
    <w:p w:rsidR="00106D56" w:rsidRDefault="00106D56" w:rsidP="001946ED">
      <w:pPr>
        <w:jc w:val="center"/>
        <w:rPr>
          <w:i/>
          <w:sz w:val="32"/>
          <w:szCs w:val="32"/>
          <w:lang w:val="uk-UA"/>
        </w:rPr>
      </w:pPr>
    </w:p>
    <w:p w:rsidR="00106D56" w:rsidRPr="001946ED" w:rsidRDefault="00106D56" w:rsidP="001946ED">
      <w:pPr>
        <w:jc w:val="center"/>
        <w:rPr>
          <w:i/>
          <w:sz w:val="32"/>
          <w:szCs w:val="32"/>
          <w:lang w:val="uk-UA"/>
        </w:rPr>
      </w:pPr>
    </w:p>
    <w:p w:rsidR="001946ED" w:rsidRPr="009F02DC" w:rsidRDefault="001946ED" w:rsidP="001946ED">
      <w:pPr>
        <w:jc w:val="center"/>
        <w:rPr>
          <w:sz w:val="32"/>
          <w:szCs w:val="32"/>
          <w:lang w:val="uk-UA"/>
        </w:rPr>
      </w:pPr>
    </w:p>
    <w:p w:rsidR="001946ED" w:rsidRDefault="001946ED" w:rsidP="001946ED">
      <w:pPr>
        <w:jc w:val="both"/>
      </w:pPr>
      <w:r>
        <w:t xml:space="preserve">  </w:t>
      </w:r>
    </w:p>
    <w:p w:rsidR="001946ED" w:rsidRDefault="009F02DC" w:rsidP="001946ED">
      <w:pPr>
        <w:jc w:val="center"/>
        <w:rPr>
          <w:b/>
          <w:sz w:val="32"/>
          <w:szCs w:val="32"/>
          <w:lang w:val="uk-UA"/>
        </w:rPr>
      </w:pPr>
      <w:r>
        <w:rPr>
          <w:b/>
          <w:sz w:val="32"/>
          <w:szCs w:val="32"/>
          <w:lang w:val="uk-UA"/>
        </w:rPr>
        <w:t xml:space="preserve"> </w:t>
      </w:r>
    </w:p>
    <w:p w:rsidR="009F02DC" w:rsidRPr="009F02DC" w:rsidRDefault="009F02DC" w:rsidP="001946ED">
      <w:pPr>
        <w:jc w:val="center"/>
        <w:rPr>
          <w:sz w:val="32"/>
          <w:szCs w:val="32"/>
          <w:lang w:val="uk-UA"/>
        </w:rPr>
      </w:pPr>
    </w:p>
    <w:p w:rsidR="00106D56" w:rsidRDefault="00106D56" w:rsidP="001946ED">
      <w:pPr>
        <w:jc w:val="center"/>
        <w:rPr>
          <w:sz w:val="32"/>
          <w:szCs w:val="32"/>
          <w:lang w:val="uk-UA"/>
        </w:rPr>
      </w:pPr>
      <w:r>
        <w:rPr>
          <w:noProof/>
          <w:sz w:val="32"/>
          <w:szCs w:val="32"/>
          <w:lang w:eastAsia="ru-RU"/>
        </w:rPr>
        <w:drawing>
          <wp:anchor distT="0" distB="0" distL="114300" distR="114300" simplePos="0" relativeHeight="251632640" behindDoc="0" locked="0" layoutInCell="1" allowOverlap="1">
            <wp:simplePos x="0" y="0"/>
            <wp:positionH relativeFrom="column">
              <wp:posOffset>-108585</wp:posOffset>
            </wp:positionH>
            <wp:positionV relativeFrom="paragraph">
              <wp:posOffset>161290</wp:posOffset>
            </wp:positionV>
            <wp:extent cx="2471420" cy="2471420"/>
            <wp:effectExtent l="0" t="0" r="0" b="0"/>
            <wp:wrapSquare wrapText="bothSides"/>
            <wp:docPr id="81" name="Рисунок 16" descr="D:\Мои документы\Інтернет\3 Лето\август\Комп клас\proxy_server_2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Мои документы\Інтернет\3 Лето\август\Комп клас\proxy_server_256.png"/>
                    <pic:cNvPicPr>
                      <a:picLocks noChangeAspect="1" noChangeArrowheads="1"/>
                    </pic:cNvPicPr>
                  </pic:nvPicPr>
                  <pic:blipFill>
                    <a:blip r:embed="rId9" cstate="print"/>
                    <a:srcRect/>
                    <a:stretch>
                      <a:fillRect/>
                    </a:stretch>
                  </pic:blipFill>
                  <pic:spPr bwMode="auto">
                    <a:xfrm>
                      <a:off x="0" y="0"/>
                      <a:ext cx="2471420" cy="2471420"/>
                    </a:xfrm>
                    <a:prstGeom prst="rect">
                      <a:avLst/>
                    </a:prstGeom>
                    <a:noFill/>
                    <a:ln w="9525">
                      <a:noFill/>
                      <a:miter lim="800000"/>
                      <a:headEnd/>
                      <a:tailEnd/>
                    </a:ln>
                  </pic:spPr>
                </pic:pic>
              </a:graphicData>
            </a:graphic>
          </wp:anchor>
        </w:drawing>
      </w:r>
    </w:p>
    <w:p w:rsidR="00106D56" w:rsidRDefault="00106D56" w:rsidP="001946ED">
      <w:pPr>
        <w:jc w:val="center"/>
        <w:rPr>
          <w:sz w:val="32"/>
          <w:szCs w:val="32"/>
          <w:lang w:val="uk-UA"/>
        </w:rPr>
      </w:pPr>
    </w:p>
    <w:p w:rsidR="00106D56" w:rsidRDefault="00106D56" w:rsidP="001946ED">
      <w:pPr>
        <w:jc w:val="center"/>
        <w:rPr>
          <w:sz w:val="32"/>
          <w:szCs w:val="32"/>
          <w:lang w:val="uk-UA"/>
        </w:rPr>
      </w:pPr>
    </w:p>
    <w:p w:rsidR="001946ED" w:rsidRPr="00431285" w:rsidRDefault="001946ED" w:rsidP="001946ED">
      <w:pPr>
        <w:rPr>
          <w:lang w:val="uk-UA"/>
        </w:rPr>
      </w:pPr>
    </w:p>
    <w:p w:rsidR="001946ED" w:rsidRPr="00431285" w:rsidRDefault="001946ED" w:rsidP="001946ED">
      <w:pPr>
        <w:rPr>
          <w:lang w:val="uk-UA"/>
        </w:rPr>
      </w:pPr>
    </w:p>
    <w:p w:rsidR="001946ED" w:rsidRPr="00431285" w:rsidRDefault="001946ED" w:rsidP="00431285">
      <w:pPr>
        <w:ind w:left="4253" w:right="1134" w:hanging="4820"/>
        <w:jc w:val="both"/>
        <w:rPr>
          <w:lang w:val="uk-UA"/>
        </w:rPr>
      </w:pPr>
      <w:r w:rsidRPr="00431285">
        <w:rPr>
          <w:lang w:val="uk-UA"/>
        </w:rPr>
        <w:br w:type="page"/>
      </w:r>
      <w:r w:rsidRPr="00431285">
        <w:rPr>
          <w:lang w:val="uk-UA"/>
        </w:rPr>
        <w:lastRenderedPageBreak/>
        <w:t xml:space="preserve">Укладач: </w:t>
      </w:r>
      <w:r w:rsidR="007F0D1D">
        <w:rPr>
          <w:lang w:val="uk-UA"/>
        </w:rPr>
        <w:t xml:space="preserve">Кісільова Тетяна Олександрівна </w:t>
      </w:r>
      <w:r w:rsidRPr="00431285">
        <w:rPr>
          <w:lang w:val="uk-UA"/>
        </w:rPr>
        <w:t xml:space="preserve"> - викладач </w:t>
      </w:r>
      <w:r w:rsidR="007F0D1D">
        <w:rPr>
          <w:lang w:val="uk-UA"/>
        </w:rPr>
        <w:t xml:space="preserve">комп’ютерних </w:t>
      </w:r>
      <w:r w:rsidR="00431285">
        <w:rPr>
          <w:lang w:val="uk-UA"/>
        </w:rPr>
        <w:t>дисциплін,</w:t>
      </w:r>
      <w:r w:rsidRPr="00431285">
        <w:rPr>
          <w:lang w:val="uk-UA"/>
        </w:rPr>
        <w:t xml:space="preserve"> спеціаліст </w:t>
      </w:r>
      <w:r w:rsidR="00431285">
        <w:rPr>
          <w:lang w:val="uk-UA"/>
        </w:rPr>
        <w:t>першої категорії</w:t>
      </w:r>
      <w:r w:rsidRPr="00431285">
        <w:rPr>
          <w:lang w:val="uk-UA"/>
        </w:rPr>
        <w:t>.</w:t>
      </w:r>
    </w:p>
    <w:p w:rsidR="001946ED" w:rsidRPr="00431285" w:rsidRDefault="001946ED" w:rsidP="00431285">
      <w:pPr>
        <w:ind w:right="1134" w:hanging="4820"/>
        <w:jc w:val="both"/>
        <w:rPr>
          <w:lang w:val="uk-UA"/>
        </w:rPr>
      </w:pPr>
    </w:p>
    <w:p w:rsidR="001946ED" w:rsidRPr="00431285" w:rsidRDefault="001946ED" w:rsidP="00431285">
      <w:pPr>
        <w:ind w:right="1134" w:hanging="4820"/>
        <w:jc w:val="both"/>
        <w:rPr>
          <w:b/>
          <w:lang w:val="uk-UA"/>
        </w:rPr>
      </w:pPr>
    </w:p>
    <w:p w:rsidR="001946ED" w:rsidRPr="00431285" w:rsidRDefault="001946ED" w:rsidP="00431285">
      <w:pPr>
        <w:ind w:right="1134" w:hanging="4820"/>
        <w:jc w:val="both"/>
        <w:rPr>
          <w:b/>
          <w:lang w:val="uk-UA"/>
        </w:rPr>
      </w:pPr>
    </w:p>
    <w:p w:rsidR="001946ED" w:rsidRPr="00431285" w:rsidRDefault="001946ED" w:rsidP="00431285">
      <w:pPr>
        <w:ind w:left="2712" w:right="1134" w:hanging="3279"/>
        <w:jc w:val="both"/>
        <w:rPr>
          <w:lang w:val="uk-UA"/>
        </w:rPr>
      </w:pPr>
      <w:r w:rsidRPr="00431285">
        <w:rPr>
          <w:lang w:val="uk-UA"/>
        </w:rPr>
        <w:t xml:space="preserve">Рецензент: </w:t>
      </w:r>
      <w:r w:rsidR="007F0D1D">
        <w:rPr>
          <w:lang w:val="uk-UA"/>
        </w:rPr>
        <w:t>Таран В</w:t>
      </w:r>
      <w:r w:rsidRPr="00431285">
        <w:rPr>
          <w:lang w:val="uk-UA"/>
        </w:rPr>
        <w:t>.</w:t>
      </w:r>
      <w:r w:rsidR="007F0D1D">
        <w:rPr>
          <w:lang w:val="uk-UA"/>
        </w:rPr>
        <w:t>В.</w:t>
      </w:r>
      <w:r w:rsidRPr="00431285">
        <w:rPr>
          <w:lang w:val="uk-UA"/>
        </w:rPr>
        <w:t xml:space="preserve">, - </w:t>
      </w:r>
      <w:r w:rsidR="00431285" w:rsidRPr="00431285">
        <w:rPr>
          <w:lang w:val="uk-UA"/>
        </w:rPr>
        <w:t xml:space="preserve">викладач </w:t>
      </w:r>
      <w:r w:rsidR="007F0D1D">
        <w:rPr>
          <w:lang w:val="uk-UA"/>
        </w:rPr>
        <w:t xml:space="preserve">комп’ютерних </w:t>
      </w:r>
      <w:r w:rsidR="00431285" w:rsidRPr="00431285">
        <w:rPr>
          <w:lang w:val="uk-UA"/>
        </w:rPr>
        <w:t xml:space="preserve">дисциплін </w:t>
      </w:r>
      <w:r w:rsidRPr="00431285">
        <w:rPr>
          <w:lang w:val="uk-UA"/>
        </w:rPr>
        <w:t>спеці</w:t>
      </w:r>
      <w:r w:rsidR="00431285">
        <w:rPr>
          <w:lang w:val="uk-UA"/>
        </w:rPr>
        <w:t xml:space="preserve">аліст </w:t>
      </w:r>
      <w:r w:rsidR="007F0D1D">
        <w:rPr>
          <w:lang w:val="uk-UA"/>
        </w:rPr>
        <w:t xml:space="preserve">першої </w:t>
      </w:r>
      <w:r w:rsidR="00431285">
        <w:rPr>
          <w:lang w:val="uk-UA"/>
        </w:rPr>
        <w:t xml:space="preserve"> категорії.</w:t>
      </w:r>
    </w:p>
    <w:p w:rsidR="001946ED" w:rsidRPr="00431285" w:rsidRDefault="001946ED" w:rsidP="00431285">
      <w:pPr>
        <w:shd w:val="clear" w:color="auto" w:fill="FFFFFF"/>
        <w:ind w:right="1134" w:hanging="4820"/>
        <w:rPr>
          <w:lang w:val="uk-UA"/>
        </w:rPr>
      </w:pPr>
    </w:p>
    <w:p w:rsidR="001946ED" w:rsidRPr="00431285" w:rsidRDefault="001946ED" w:rsidP="001946ED">
      <w:pPr>
        <w:shd w:val="clear" w:color="auto" w:fill="FFFFFF"/>
        <w:rPr>
          <w:lang w:val="uk-UA"/>
        </w:rPr>
      </w:pPr>
    </w:p>
    <w:p w:rsidR="001946ED" w:rsidRPr="00431285" w:rsidRDefault="001946ED" w:rsidP="001946ED">
      <w:pPr>
        <w:shd w:val="clear" w:color="auto" w:fill="FFFFFF"/>
        <w:rPr>
          <w:lang w:val="uk-UA"/>
        </w:rPr>
      </w:pPr>
    </w:p>
    <w:p w:rsidR="001946ED" w:rsidRPr="00431285" w:rsidRDefault="001946ED" w:rsidP="001946ED">
      <w:pPr>
        <w:shd w:val="clear" w:color="auto" w:fill="FFFFFF"/>
        <w:rPr>
          <w:lang w:val="uk-UA"/>
        </w:rPr>
      </w:pPr>
    </w:p>
    <w:p w:rsidR="001946ED" w:rsidRPr="00431285" w:rsidRDefault="001946ED" w:rsidP="001946ED">
      <w:pPr>
        <w:shd w:val="clear" w:color="auto" w:fill="FFFFFF"/>
        <w:rPr>
          <w:lang w:val="uk-UA"/>
        </w:rPr>
      </w:pPr>
    </w:p>
    <w:p w:rsidR="001946ED" w:rsidRPr="00431285" w:rsidRDefault="001946ED" w:rsidP="001946ED">
      <w:pPr>
        <w:shd w:val="clear" w:color="auto" w:fill="FFFFFF"/>
        <w:rPr>
          <w:lang w:val="uk-UA"/>
        </w:rPr>
      </w:pPr>
    </w:p>
    <w:p w:rsidR="001946ED" w:rsidRPr="00431285" w:rsidRDefault="001946ED" w:rsidP="001946ED">
      <w:pPr>
        <w:shd w:val="clear" w:color="auto" w:fill="FFFFFF"/>
        <w:rPr>
          <w:lang w:val="uk-UA"/>
        </w:rPr>
      </w:pPr>
    </w:p>
    <w:p w:rsidR="001946ED" w:rsidRPr="00431285" w:rsidRDefault="001946ED" w:rsidP="001946ED">
      <w:pPr>
        <w:shd w:val="clear" w:color="auto" w:fill="FFFFFF"/>
        <w:rPr>
          <w:lang w:val="uk-UA"/>
        </w:rPr>
      </w:pPr>
    </w:p>
    <w:p w:rsidR="001946ED" w:rsidRPr="00431285" w:rsidRDefault="001946ED" w:rsidP="001946ED">
      <w:pPr>
        <w:shd w:val="clear" w:color="auto" w:fill="FFFFFF"/>
        <w:rPr>
          <w:lang w:val="uk-UA"/>
        </w:rPr>
      </w:pPr>
    </w:p>
    <w:p w:rsidR="001946ED" w:rsidRPr="00431285" w:rsidRDefault="001946ED" w:rsidP="001946ED">
      <w:pPr>
        <w:shd w:val="clear" w:color="auto" w:fill="FFFFFF"/>
        <w:jc w:val="both"/>
        <w:rPr>
          <w:lang w:val="uk-UA"/>
        </w:rPr>
      </w:pPr>
    </w:p>
    <w:p w:rsidR="001946ED" w:rsidRPr="00431285" w:rsidRDefault="001946ED" w:rsidP="001946ED">
      <w:pPr>
        <w:shd w:val="clear" w:color="auto" w:fill="FFFFFF"/>
        <w:jc w:val="both"/>
        <w:rPr>
          <w:lang w:val="uk-UA"/>
        </w:rPr>
      </w:pPr>
    </w:p>
    <w:p w:rsidR="001946ED" w:rsidRPr="00431285" w:rsidRDefault="001946ED" w:rsidP="001946ED">
      <w:pPr>
        <w:shd w:val="clear" w:color="auto" w:fill="FFFFFF"/>
        <w:jc w:val="both"/>
        <w:rPr>
          <w:lang w:val="uk-UA"/>
        </w:rPr>
      </w:pPr>
    </w:p>
    <w:p w:rsidR="001946ED" w:rsidRPr="00431285" w:rsidRDefault="001946ED" w:rsidP="001946ED">
      <w:pPr>
        <w:shd w:val="clear" w:color="auto" w:fill="FFFFFF"/>
        <w:jc w:val="both"/>
        <w:rPr>
          <w:lang w:val="uk-UA"/>
        </w:rPr>
      </w:pPr>
    </w:p>
    <w:p w:rsidR="001946ED" w:rsidRPr="00431285" w:rsidRDefault="001946ED" w:rsidP="001946ED">
      <w:pPr>
        <w:shd w:val="clear" w:color="auto" w:fill="FFFFFF"/>
        <w:jc w:val="both"/>
        <w:rPr>
          <w:lang w:val="uk-UA"/>
        </w:rPr>
      </w:pPr>
    </w:p>
    <w:p w:rsidR="001946ED" w:rsidRPr="00431285" w:rsidRDefault="001946ED" w:rsidP="001946ED">
      <w:pPr>
        <w:shd w:val="clear" w:color="auto" w:fill="FFFFFF"/>
        <w:jc w:val="both"/>
        <w:rPr>
          <w:lang w:val="uk-UA"/>
        </w:rPr>
      </w:pPr>
    </w:p>
    <w:p w:rsidR="001946ED" w:rsidRPr="00431285" w:rsidRDefault="001946ED" w:rsidP="001946ED">
      <w:pPr>
        <w:shd w:val="clear" w:color="auto" w:fill="FFFFFF"/>
        <w:jc w:val="both"/>
        <w:rPr>
          <w:lang w:val="uk-UA"/>
        </w:rPr>
      </w:pPr>
    </w:p>
    <w:p w:rsidR="001946ED" w:rsidRPr="00431285" w:rsidRDefault="001946ED" w:rsidP="001946ED">
      <w:pPr>
        <w:shd w:val="clear" w:color="auto" w:fill="FFFFFF"/>
        <w:jc w:val="both"/>
        <w:rPr>
          <w:lang w:val="uk-UA"/>
        </w:rPr>
      </w:pPr>
    </w:p>
    <w:p w:rsidR="00245406" w:rsidRDefault="001946ED" w:rsidP="00245406">
      <w:pPr>
        <w:ind w:right="708"/>
        <w:jc w:val="both"/>
        <w:rPr>
          <w:lang w:val="uk-UA"/>
        </w:rPr>
      </w:pPr>
      <w:r w:rsidRPr="00431285">
        <w:rPr>
          <w:lang w:val="uk-UA"/>
        </w:rPr>
        <w:t xml:space="preserve">Методичні рекомендації розглянуто і схвалено на засіданні циклової комісії </w:t>
      </w:r>
      <w:r w:rsidR="007F0D1D">
        <w:rPr>
          <w:lang w:val="uk-UA"/>
        </w:rPr>
        <w:t>математики і інформатики</w:t>
      </w:r>
      <w:r w:rsidRPr="00431285">
        <w:rPr>
          <w:lang w:val="uk-UA"/>
        </w:rPr>
        <w:t xml:space="preserve"> </w:t>
      </w:r>
    </w:p>
    <w:p w:rsidR="001946ED" w:rsidRPr="00431285" w:rsidRDefault="00245406" w:rsidP="00245406">
      <w:pPr>
        <w:ind w:right="708" w:firstLine="709"/>
        <w:jc w:val="both"/>
        <w:rPr>
          <w:lang w:val="uk-UA"/>
        </w:rPr>
      </w:pPr>
      <w:r>
        <w:rPr>
          <w:lang w:val="uk-UA"/>
        </w:rPr>
        <w:t>П</w:t>
      </w:r>
      <w:r w:rsidR="001946ED" w:rsidRPr="00431285">
        <w:rPr>
          <w:lang w:val="uk-UA"/>
        </w:rPr>
        <w:t xml:space="preserve">ротокол  </w:t>
      </w:r>
      <w:r w:rsidR="00431285">
        <w:rPr>
          <w:lang w:val="uk-UA"/>
        </w:rPr>
        <w:t>№___</w:t>
      </w:r>
      <w:r w:rsidR="001946ED" w:rsidRPr="00431285">
        <w:rPr>
          <w:lang w:val="uk-UA"/>
        </w:rPr>
        <w:t xml:space="preserve">      від</w:t>
      </w:r>
      <w:r w:rsidR="00431285">
        <w:rPr>
          <w:lang w:val="uk-UA"/>
        </w:rPr>
        <w:t xml:space="preserve"> _________</w:t>
      </w:r>
    </w:p>
    <w:p w:rsidR="001946ED" w:rsidRPr="00431285" w:rsidRDefault="001946ED" w:rsidP="001946ED">
      <w:pPr>
        <w:ind w:firstLine="709"/>
        <w:jc w:val="both"/>
        <w:rPr>
          <w:lang w:val="uk-UA"/>
        </w:rPr>
      </w:pPr>
      <w:r>
        <w:t xml:space="preserve">Голова комісії </w:t>
      </w:r>
      <w:r>
        <w:tab/>
      </w:r>
      <w:r w:rsidR="00431285">
        <w:rPr>
          <w:lang w:val="uk-UA"/>
        </w:rPr>
        <w:t>_______</w:t>
      </w:r>
      <w:r w:rsidR="007F0D1D">
        <w:rPr>
          <w:lang w:val="uk-UA"/>
        </w:rPr>
        <w:t>Корж Н.В.</w:t>
      </w:r>
    </w:p>
    <w:p w:rsidR="001946ED" w:rsidRDefault="001946ED" w:rsidP="001946ED">
      <w:pPr>
        <w:shd w:val="clear" w:color="auto" w:fill="FFFFFF"/>
        <w:jc w:val="both"/>
      </w:pPr>
    </w:p>
    <w:p w:rsidR="001946ED" w:rsidRDefault="001946ED" w:rsidP="001946ED">
      <w:pPr>
        <w:shd w:val="clear" w:color="auto" w:fill="FFFFFF"/>
        <w:jc w:val="both"/>
      </w:pPr>
    </w:p>
    <w:p w:rsidR="001946ED" w:rsidRDefault="001946ED" w:rsidP="001946ED">
      <w:pPr>
        <w:shd w:val="clear" w:color="auto" w:fill="FFFFFF"/>
        <w:jc w:val="both"/>
      </w:pPr>
    </w:p>
    <w:p w:rsidR="001946ED" w:rsidRDefault="001946ED" w:rsidP="001946ED">
      <w:pPr>
        <w:shd w:val="clear" w:color="auto" w:fill="FFFFFF"/>
        <w:jc w:val="both"/>
      </w:pPr>
    </w:p>
    <w:p w:rsidR="001946ED" w:rsidRDefault="001946ED" w:rsidP="001946ED">
      <w:pPr>
        <w:shd w:val="clear" w:color="auto" w:fill="FFFFFF"/>
        <w:jc w:val="both"/>
      </w:pPr>
    </w:p>
    <w:p w:rsidR="001946ED" w:rsidRDefault="001946ED" w:rsidP="001946ED">
      <w:pPr>
        <w:shd w:val="clear" w:color="auto" w:fill="FFFFFF"/>
        <w:jc w:val="both"/>
      </w:pPr>
    </w:p>
    <w:p w:rsidR="001946ED" w:rsidRDefault="001946ED" w:rsidP="001946ED">
      <w:pPr>
        <w:shd w:val="clear" w:color="auto" w:fill="FFFFFF"/>
        <w:jc w:val="both"/>
      </w:pPr>
    </w:p>
    <w:p w:rsidR="001946ED" w:rsidRDefault="001946ED" w:rsidP="001946ED">
      <w:pPr>
        <w:shd w:val="clear" w:color="auto" w:fill="FFFFFF"/>
        <w:jc w:val="both"/>
      </w:pPr>
    </w:p>
    <w:p w:rsidR="001946ED" w:rsidRDefault="001946ED" w:rsidP="001946ED">
      <w:pPr>
        <w:shd w:val="clear" w:color="auto" w:fill="FFFFFF"/>
        <w:jc w:val="both"/>
      </w:pPr>
    </w:p>
    <w:p w:rsidR="00431285" w:rsidRDefault="00431285">
      <w:r>
        <w:br w:type="page"/>
      </w:r>
    </w:p>
    <w:p w:rsidR="001946ED" w:rsidRDefault="001946ED" w:rsidP="001946ED">
      <w:pPr>
        <w:shd w:val="clear" w:color="auto" w:fill="FFFFFF"/>
        <w:jc w:val="both"/>
      </w:pPr>
    </w:p>
    <w:p w:rsidR="001946ED" w:rsidRDefault="001946ED" w:rsidP="001946ED">
      <w:pPr>
        <w:shd w:val="clear" w:color="auto" w:fill="FFFFFF"/>
        <w:jc w:val="both"/>
      </w:pPr>
    </w:p>
    <w:p w:rsidR="001946ED" w:rsidRPr="00A6339A" w:rsidRDefault="00A6339A" w:rsidP="00245406">
      <w:pPr>
        <w:pStyle w:val="10"/>
        <w:rPr>
          <w:lang w:val="uk-UA"/>
        </w:rPr>
      </w:pPr>
      <w:bookmarkStart w:id="0" w:name="_ЗМІСТ"/>
      <w:bookmarkEnd w:id="0"/>
      <w:r w:rsidRPr="00245406">
        <w:t>З</w:t>
      </w:r>
      <w:r>
        <w:rPr>
          <w:lang w:val="uk-UA"/>
        </w:rPr>
        <w:t>МІСТ</w:t>
      </w:r>
    </w:p>
    <w:p w:rsidR="001946ED" w:rsidRDefault="001946ED" w:rsidP="001946ED">
      <w:pPr>
        <w:shd w:val="clear" w:color="auto" w:fill="FFFFFF"/>
        <w:jc w:val="center"/>
        <w:rPr>
          <w:b/>
          <w:i/>
          <w:lang w:val="uk-UA"/>
        </w:rPr>
      </w:pPr>
    </w:p>
    <w:p w:rsidR="00DD7080" w:rsidRDefault="00DD7080" w:rsidP="001946ED">
      <w:pPr>
        <w:shd w:val="clear" w:color="auto" w:fill="FFFFFF"/>
        <w:jc w:val="center"/>
        <w:rPr>
          <w:b/>
          <w:i/>
          <w:lang w:val="uk-UA"/>
        </w:rPr>
      </w:pPr>
    </w:p>
    <w:p w:rsidR="00DD7080" w:rsidRPr="00DD7080" w:rsidRDefault="00DD7080" w:rsidP="001946ED">
      <w:pPr>
        <w:shd w:val="clear" w:color="auto" w:fill="FFFFFF"/>
        <w:jc w:val="center"/>
        <w:rPr>
          <w:b/>
          <w:i/>
          <w:lang w:val="uk-UA"/>
        </w:rPr>
      </w:pPr>
    </w:p>
    <w:p w:rsidR="001946ED" w:rsidRPr="00245406" w:rsidRDefault="001F3BE6" w:rsidP="001946ED">
      <w:pPr>
        <w:pStyle w:val="21"/>
        <w:rPr>
          <w:color w:val="auto"/>
        </w:rPr>
      </w:pPr>
      <w:hyperlink w:anchor="загвказ" w:history="1">
        <w:r w:rsidR="001946ED" w:rsidRPr="00A6339A">
          <w:rPr>
            <w:rStyle w:val="a3"/>
            <w:rFonts w:eastAsiaTheme="majorEastAsia"/>
          </w:rPr>
          <w:t>1.  Загальні вказівки</w:t>
        </w:r>
      </w:hyperlink>
    </w:p>
    <w:p w:rsidR="001946ED" w:rsidRPr="00245406" w:rsidRDefault="001946ED" w:rsidP="001946ED">
      <w:pPr>
        <w:pStyle w:val="21"/>
        <w:rPr>
          <w:color w:val="auto"/>
        </w:rPr>
      </w:pPr>
    </w:p>
    <w:p w:rsidR="001946ED" w:rsidRPr="00245406" w:rsidRDefault="001F3BE6" w:rsidP="001946ED">
      <w:pPr>
        <w:pStyle w:val="21"/>
        <w:rPr>
          <w:color w:val="auto"/>
        </w:rPr>
      </w:pPr>
      <w:hyperlink w:anchor="правкорист" w:history="1">
        <w:r w:rsidR="001946ED" w:rsidRPr="00A6339A">
          <w:rPr>
            <w:rStyle w:val="a3"/>
            <w:rFonts w:eastAsiaTheme="majorEastAsia"/>
          </w:rPr>
          <w:t>2.  Правила користування електронним посібником</w:t>
        </w:r>
      </w:hyperlink>
    </w:p>
    <w:p w:rsidR="001946ED" w:rsidRPr="00245406" w:rsidRDefault="001946ED" w:rsidP="001946ED">
      <w:pPr>
        <w:pStyle w:val="21"/>
        <w:rPr>
          <w:color w:val="auto"/>
        </w:rPr>
      </w:pPr>
    </w:p>
    <w:p w:rsidR="001946ED" w:rsidRPr="00245406" w:rsidRDefault="001F3BE6" w:rsidP="001946ED">
      <w:pPr>
        <w:pStyle w:val="21"/>
        <w:rPr>
          <w:color w:val="auto"/>
        </w:rPr>
      </w:pPr>
      <w:hyperlink w:anchor="метреком" w:history="1">
        <w:r w:rsidR="001946ED" w:rsidRPr="00A6339A">
          <w:rPr>
            <w:rStyle w:val="a3"/>
            <w:rFonts w:eastAsiaTheme="majorEastAsia"/>
          </w:rPr>
          <w:t>3.  Методичні рекомендації щодо вивчення тем дисципліни</w:t>
        </w:r>
      </w:hyperlink>
    </w:p>
    <w:p w:rsidR="001946ED" w:rsidRPr="00245406" w:rsidRDefault="001946ED" w:rsidP="001946ED">
      <w:pPr>
        <w:pStyle w:val="21"/>
        <w:rPr>
          <w:color w:val="auto"/>
        </w:rPr>
      </w:pPr>
    </w:p>
    <w:p w:rsidR="001946ED" w:rsidRPr="00245406" w:rsidRDefault="001F3BE6" w:rsidP="001946ED">
      <w:pPr>
        <w:pStyle w:val="21"/>
        <w:rPr>
          <w:color w:val="auto"/>
        </w:rPr>
      </w:pPr>
      <w:hyperlink w:anchor="інфмат" w:history="1">
        <w:r w:rsidR="001946ED" w:rsidRPr="00804329">
          <w:rPr>
            <w:rStyle w:val="a3"/>
            <w:rFonts w:eastAsiaTheme="majorEastAsia"/>
          </w:rPr>
          <w:t>4.  Інформаційний матеріал за темами</w:t>
        </w:r>
      </w:hyperlink>
    </w:p>
    <w:p w:rsidR="001946ED" w:rsidRPr="00245406" w:rsidRDefault="001946ED" w:rsidP="001946ED">
      <w:pPr>
        <w:pStyle w:val="21"/>
        <w:rPr>
          <w:color w:val="auto"/>
        </w:rPr>
      </w:pPr>
    </w:p>
    <w:p w:rsidR="001946ED" w:rsidRPr="00245406" w:rsidRDefault="001F3BE6" w:rsidP="001946ED">
      <w:pPr>
        <w:pStyle w:val="21"/>
        <w:rPr>
          <w:color w:val="auto"/>
        </w:rPr>
      </w:pPr>
      <w:hyperlink w:anchor="_5.__Матриці" w:history="1">
        <w:r w:rsidR="001946ED" w:rsidRPr="00B24A84">
          <w:rPr>
            <w:rStyle w:val="a3"/>
            <w:rFonts w:eastAsiaTheme="majorEastAsia"/>
          </w:rPr>
          <w:t>5.  Матриці опорних конспектів</w:t>
        </w:r>
      </w:hyperlink>
    </w:p>
    <w:p w:rsidR="001946ED" w:rsidRPr="00245406" w:rsidRDefault="001946ED" w:rsidP="001946ED">
      <w:pPr>
        <w:pStyle w:val="21"/>
        <w:rPr>
          <w:color w:val="auto"/>
        </w:rPr>
      </w:pPr>
    </w:p>
    <w:p w:rsidR="001946ED" w:rsidRPr="00245406" w:rsidRDefault="001F3BE6" w:rsidP="001946ED">
      <w:pPr>
        <w:pStyle w:val="21"/>
        <w:rPr>
          <w:color w:val="auto"/>
        </w:rPr>
      </w:pPr>
      <w:hyperlink w:anchor="_6.__Методичні" w:history="1">
        <w:r w:rsidR="001946ED" w:rsidRPr="00DD7080">
          <w:rPr>
            <w:rStyle w:val="a3"/>
            <w:rFonts w:eastAsiaTheme="majorEastAsia"/>
          </w:rPr>
          <w:t>6.  Методичні рекомендації для виконання практичних робіт</w:t>
        </w:r>
      </w:hyperlink>
    </w:p>
    <w:p w:rsidR="001946ED" w:rsidRPr="00245406" w:rsidRDefault="001946ED" w:rsidP="001946ED">
      <w:pPr>
        <w:pStyle w:val="21"/>
        <w:rPr>
          <w:color w:val="auto"/>
        </w:rPr>
      </w:pPr>
    </w:p>
    <w:p w:rsidR="001946ED" w:rsidRPr="00245406" w:rsidRDefault="001F3BE6" w:rsidP="001946ED">
      <w:pPr>
        <w:pStyle w:val="21"/>
        <w:rPr>
          <w:color w:val="auto"/>
        </w:rPr>
      </w:pPr>
      <w:hyperlink w:anchor="_Тести_за_темами" w:history="1">
        <w:r w:rsidR="001946ED" w:rsidRPr="00D60085">
          <w:rPr>
            <w:rStyle w:val="a3"/>
            <w:rFonts w:eastAsiaTheme="majorEastAsia"/>
          </w:rPr>
          <w:t>7.  Тести за темами</w:t>
        </w:r>
      </w:hyperlink>
    </w:p>
    <w:p w:rsidR="001946ED" w:rsidRPr="00245406" w:rsidRDefault="001946ED" w:rsidP="001946ED">
      <w:pPr>
        <w:pStyle w:val="21"/>
        <w:rPr>
          <w:color w:val="auto"/>
        </w:rPr>
      </w:pPr>
    </w:p>
    <w:p w:rsidR="00850BA0" w:rsidRDefault="001F3BE6" w:rsidP="00850BA0">
      <w:pPr>
        <w:rPr>
          <w:lang w:val="uk-UA"/>
        </w:rPr>
      </w:pPr>
      <w:hyperlink w:anchor="_8._Глосарій" w:history="1">
        <w:r w:rsidR="00850BA0" w:rsidRPr="00850BA0">
          <w:rPr>
            <w:rStyle w:val="a3"/>
            <w:b/>
            <w:lang w:val="uk-UA"/>
          </w:rPr>
          <w:t xml:space="preserve">8. </w:t>
        </w:r>
        <w:r w:rsidR="00850BA0">
          <w:rPr>
            <w:rStyle w:val="a3"/>
            <w:b/>
            <w:lang w:val="uk-UA"/>
          </w:rPr>
          <w:t xml:space="preserve"> </w:t>
        </w:r>
        <w:r w:rsidR="00850BA0" w:rsidRPr="00850BA0">
          <w:rPr>
            <w:rStyle w:val="a3"/>
            <w:b/>
            <w:lang w:val="uk-UA"/>
          </w:rPr>
          <w:t>Глосарій</w:t>
        </w:r>
      </w:hyperlink>
    </w:p>
    <w:p w:rsidR="001B66EF" w:rsidRPr="000D095F" w:rsidRDefault="001B66EF" w:rsidP="00850BA0">
      <w:pPr>
        <w:rPr>
          <w:b/>
          <w:lang w:val="uk-UA"/>
        </w:rPr>
      </w:pPr>
    </w:p>
    <w:p w:rsidR="001B66EF" w:rsidRPr="000D095F" w:rsidRDefault="001F3BE6" w:rsidP="00850BA0">
      <w:pPr>
        <w:rPr>
          <w:b/>
          <w:lang w:val="uk-UA"/>
        </w:rPr>
      </w:pPr>
      <w:hyperlink w:anchor="_9._Література" w:history="1">
        <w:r w:rsidR="001B66EF" w:rsidRPr="000D095F">
          <w:rPr>
            <w:rStyle w:val="a3"/>
            <w:b/>
            <w:lang w:val="uk-UA"/>
          </w:rPr>
          <w:t>9. Література</w:t>
        </w:r>
      </w:hyperlink>
    </w:p>
    <w:p w:rsidR="00245406" w:rsidRPr="00245406" w:rsidRDefault="00245406" w:rsidP="001946ED">
      <w:pPr>
        <w:pStyle w:val="21"/>
        <w:rPr>
          <w:color w:val="auto"/>
        </w:rPr>
      </w:pPr>
    </w:p>
    <w:p w:rsidR="00142D53" w:rsidRDefault="001946ED" w:rsidP="00142D53">
      <w:pPr>
        <w:pStyle w:val="10"/>
      </w:pPr>
      <w:r w:rsidRPr="00245406">
        <w:br w:type="page"/>
      </w:r>
      <w:bookmarkStart w:id="1" w:name="зміст"/>
      <w:bookmarkStart w:id="2" w:name="загвказ"/>
      <w:r w:rsidR="00142D53" w:rsidRPr="00245406">
        <w:lastRenderedPageBreak/>
        <w:t>1.  Загальні вказівки</w:t>
      </w:r>
      <w:bookmarkEnd w:id="1"/>
      <w:bookmarkEnd w:id="2"/>
    </w:p>
    <w:p w:rsidR="00142D53" w:rsidRDefault="00142D53" w:rsidP="00142D53">
      <w:pPr>
        <w:spacing w:after="120"/>
        <w:ind w:firstLine="567"/>
        <w:jc w:val="both"/>
        <w:rPr>
          <w:rFonts w:eastAsia="Calibri" w:cs="Times New Roman"/>
          <w:szCs w:val="28"/>
          <w:lang w:val="uk-UA"/>
        </w:rPr>
      </w:pPr>
    </w:p>
    <w:p w:rsidR="00142D53" w:rsidRPr="00542858" w:rsidRDefault="00142D53" w:rsidP="00AB04B8">
      <w:pPr>
        <w:ind w:firstLine="567"/>
        <w:jc w:val="both"/>
        <w:rPr>
          <w:rFonts w:eastAsia="Calibri" w:cs="Times New Roman"/>
          <w:szCs w:val="28"/>
        </w:rPr>
      </w:pPr>
      <w:r w:rsidRPr="00542858">
        <w:rPr>
          <w:rFonts w:eastAsia="Calibri" w:cs="Times New Roman"/>
          <w:szCs w:val="28"/>
        </w:rPr>
        <w:t>Сучасне суспільство зараз вимагає від освіти переходу  на якісно новий рівень. Тому варто широко використовувати  інноваційні технології у навчальному процесі під час вивчення програмного матеріалу  дисциплін.</w:t>
      </w:r>
    </w:p>
    <w:p w:rsidR="00142D53" w:rsidRPr="00542858" w:rsidRDefault="00142D53" w:rsidP="00AB04B8">
      <w:pPr>
        <w:ind w:firstLine="567"/>
        <w:jc w:val="both"/>
        <w:rPr>
          <w:rFonts w:eastAsia="Calibri" w:cs="Times New Roman"/>
          <w:szCs w:val="28"/>
        </w:rPr>
      </w:pPr>
      <w:r w:rsidRPr="00542858">
        <w:rPr>
          <w:rFonts w:eastAsia="Calibri" w:cs="Times New Roman"/>
          <w:szCs w:val="28"/>
        </w:rPr>
        <w:t xml:space="preserve">Використання комп'ютерних засобів у навчанні сприяє посиленню ефективності навчання завдяки: широким зображувальним можливостям; значному розширенню кола розв'язуваних завдань; збагачення предметного змісту завдань шляхом вивчення реальних виробничих і соціальних ситуацій; підвищення рівня проблемності завдань; появи принципово нових завдань, зокрема на побудову експертних систем навчального призначення тощо. </w:t>
      </w:r>
    </w:p>
    <w:p w:rsidR="00EC7E37" w:rsidRPr="00EC7E37" w:rsidRDefault="00AB04B8" w:rsidP="00EC7E37">
      <w:pPr>
        <w:ind w:firstLine="567"/>
        <w:rPr>
          <w:b/>
          <w:bCs/>
          <w:sz w:val="24"/>
          <w:szCs w:val="24"/>
          <w:lang w:val="uk-UA" w:eastAsia="ru-RU"/>
        </w:rPr>
      </w:pPr>
      <w:r w:rsidRPr="00EC7E37">
        <w:rPr>
          <w:rFonts w:eastAsia="Calibri" w:cs="Times New Roman"/>
          <w:lang w:val="uk-UA"/>
        </w:rPr>
        <w:t xml:space="preserve"> </w:t>
      </w:r>
      <w:r w:rsidRPr="00EC7E37">
        <w:t>Дисципліна «</w:t>
      </w:r>
      <w:r w:rsidR="00EC7E37" w:rsidRPr="00EC7E37">
        <w:rPr>
          <w:lang w:val="uk-UA"/>
        </w:rPr>
        <w:t>Інформатика та комп’ютерна техніка</w:t>
      </w:r>
      <w:r w:rsidRPr="00EC7E37">
        <w:t>» складається з таких основних розділів:</w:t>
      </w:r>
      <w:r w:rsidR="00EC7E37" w:rsidRPr="00EC7E37">
        <w:rPr>
          <w:b/>
          <w:bCs/>
          <w:sz w:val="24"/>
          <w:szCs w:val="24"/>
          <w:lang w:eastAsia="ru-RU"/>
        </w:rPr>
        <w:t xml:space="preserve"> </w:t>
      </w:r>
    </w:p>
    <w:p w:rsidR="00EC7E37" w:rsidRPr="00EC7E37" w:rsidRDefault="00EC7E37" w:rsidP="00D84BF8">
      <w:pPr>
        <w:pStyle w:val="a9"/>
        <w:numPr>
          <w:ilvl w:val="0"/>
          <w:numId w:val="60"/>
        </w:numPr>
        <w:rPr>
          <w:szCs w:val="28"/>
          <w:lang w:eastAsia="ru-RU"/>
        </w:rPr>
      </w:pPr>
      <w:r w:rsidRPr="00EC7E37">
        <w:rPr>
          <w:bCs/>
          <w:szCs w:val="28"/>
          <w:lang w:eastAsia="ru-RU"/>
        </w:rPr>
        <w:t xml:space="preserve">Будова та принципи функціонування </w:t>
      </w:r>
      <w:r w:rsidRPr="00EC7E37">
        <w:rPr>
          <w:bCs/>
          <w:spacing w:val="7"/>
          <w:szCs w:val="28"/>
          <w:lang w:eastAsia="ru-RU"/>
        </w:rPr>
        <w:t>персональних ЕОМ</w:t>
      </w:r>
      <w:r>
        <w:rPr>
          <w:bCs/>
          <w:spacing w:val="7"/>
          <w:szCs w:val="28"/>
          <w:lang w:val="uk-UA" w:eastAsia="ru-RU"/>
        </w:rPr>
        <w:t>.</w:t>
      </w:r>
    </w:p>
    <w:p w:rsidR="00EC7E37" w:rsidRPr="00EC7E37" w:rsidRDefault="00EC7E37" w:rsidP="00D84BF8">
      <w:pPr>
        <w:pStyle w:val="a9"/>
        <w:numPr>
          <w:ilvl w:val="0"/>
          <w:numId w:val="60"/>
        </w:numPr>
        <w:rPr>
          <w:szCs w:val="28"/>
          <w:lang w:eastAsia="ru-RU"/>
        </w:rPr>
      </w:pPr>
      <w:r w:rsidRPr="00EC7E37">
        <w:rPr>
          <w:bCs/>
          <w:szCs w:val="28"/>
          <w:lang w:eastAsia="ru-RU"/>
        </w:rPr>
        <w:t xml:space="preserve">Операційні системи </w:t>
      </w:r>
      <w:r w:rsidRPr="00EC7E37">
        <w:rPr>
          <w:szCs w:val="28"/>
          <w:lang w:eastAsia="ru-RU"/>
        </w:rPr>
        <w:t xml:space="preserve">та </w:t>
      </w:r>
      <w:r w:rsidRPr="00EC7E37">
        <w:rPr>
          <w:bCs/>
          <w:szCs w:val="28"/>
          <w:lang w:eastAsia="ru-RU"/>
        </w:rPr>
        <w:t xml:space="preserve">сервісне </w:t>
      </w:r>
      <w:r w:rsidRPr="00EC7E37">
        <w:rPr>
          <w:bCs/>
          <w:spacing w:val="10"/>
          <w:szCs w:val="28"/>
          <w:lang w:eastAsia="ru-RU"/>
        </w:rPr>
        <w:t xml:space="preserve">програмне </w:t>
      </w:r>
      <w:r w:rsidRPr="00EC7E37">
        <w:rPr>
          <w:spacing w:val="10"/>
          <w:szCs w:val="28"/>
          <w:lang w:eastAsia="ru-RU"/>
        </w:rPr>
        <w:t>забезпечення</w:t>
      </w:r>
      <w:r>
        <w:rPr>
          <w:spacing w:val="10"/>
          <w:szCs w:val="28"/>
          <w:lang w:val="uk-UA" w:eastAsia="ru-RU"/>
        </w:rPr>
        <w:t>.</w:t>
      </w:r>
    </w:p>
    <w:p w:rsidR="00EC7E37" w:rsidRPr="00EC7E37" w:rsidRDefault="00EC7E37" w:rsidP="00D84BF8">
      <w:pPr>
        <w:pStyle w:val="a9"/>
        <w:numPr>
          <w:ilvl w:val="0"/>
          <w:numId w:val="60"/>
        </w:numPr>
        <w:rPr>
          <w:szCs w:val="28"/>
          <w:lang w:eastAsia="ru-RU"/>
        </w:rPr>
      </w:pPr>
      <w:r w:rsidRPr="00EC7E37">
        <w:rPr>
          <w:bCs/>
          <w:szCs w:val="28"/>
          <w:lang w:eastAsia="ru-RU"/>
        </w:rPr>
        <w:t xml:space="preserve">Інтегрований пакет програм </w:t>
      </w:r>
      <w:r w:rsidRPr="00EC7E37">
        <w:rPr>
          <w:bCs/>
          <w:szCs w:val="28"/>
          <w:lang w:val="en-US" w:eastAsia="ru-RU"/>
        </w:rPr>
        <w:t>MICROSOFT</w:t>
      </w:r>
      <w:r w:rsidRPr="00EC7E37">
        <w:rPr>
          <w:bCs/>
          <w:szCs w:val="28"/>
          <w:lang w:eastAsia="ru-RU"/>
        </w:rPr>
        <w:t xml:space="preserve"> </w:t>
      </w:r>
      <w:r w:rsidRPr="00EC7E37">
        <w:rPr>
          <w:bCs/>
          <w:szCs w:val="28"/>
          <w:lang w:val="en-US" w:eastAsia="ru-RU"/>
        </w:rPr>
        <w:t>OFFICE</w:t>
      </w:r>
      <w:r>
        <w:rPr>
          <w:bCs/>
          <w:szCs w:val="28"/>
          <w:lang w:val="uk-UA" w:eastAsia="ru-RU"/>
        </w:rPr>
        <w:t>.</w:t>
      </w:r>
    </w:p>
    <w:p w:rsidR="00EC7E37" w:rsidRPr="00EC7E37" w:rsidRDefault="00EC7E37" w:rsidP="00D84BF8">
      <w:pPr>
        <w:pStyle w:val="a9"/>
        <w:numPr>
          <w:ilvl w:val="0"/>
          <w:numId w:val="60"/>
        </w:numPr>
        <w:rPr>
          <w:szCs w:val="28"/>
          <w:lang w:eastAsia="ru-RU"/>
        </w:rPr>
      </w:pPr>
      <w:r w:rsidRPr="00EC7E37">
        <w:rPr>
          <w:szCs w:val="28"/>
          <w:lang w:eastAsia="ru-RU"/>
        </w:rPr>
        <w:t>Комп'ютерні мережі</w:t>
      </w:r>
      <w:r>
        <w:rPr>
          <w:szCs w:val="28"/>
          <w:lang w:val="uk-UA" w:eastAsia="ru-RU"/>
        </w:rPr>
        <w:t>.</w:t>
      </w:r>
    </w:p>
    <w:p w:rsidR="00AB04B8" w:rsidRPr="00EC7E37" w:rsidRDefault="00EC7E37" w:rsidP="00D84BF8">
      <w:pPr>
        <w:pStyle w:val="a9"/>
        <w:numPr>
          <w:ilvl w:val="0"/>
          <w:numId w:val="60"/>
        </w:numPr>
        <w:shd w:val="clear" w:color="auto" w:fill="FFFFFF"/>
        <w:jc w:val="both"/>
        <w:rPr>
          <w:szCs w:val="28"/>
        </w:rPr>
      </w:pPr>
      <w:r w:rsidRPr="00EC7E37">
        <w:rPr>
          <w:bCs/>
          <w:szCs w:val="28"/>
          <w:lang w:eastAsia="ru-RU"/>
        </w:rPr>
        <w:t xml:space="preserve">Використання комп'ютерної техніки у </w:t>
      </w:r>
      <w:r w:rsidRPr="00EC7E37">
        <w:rPr>
          <w:bCs/>
          <w:spacing w:val="-4"/>
          <w:szCs w:val="28"/>
          <w:lang w:eastAsia="ru-RU"/>
        </w:rPr>
        <w:t>виробництві</w:t>
      </w:r>
      <w:r>
        <w:rPr>
          <w:bCs/>
          <w:spacing w:val="-4"/>
          <w:szCs w:val="28"/>
          <w:lang w:val="uk-UA" w:eastAsia="ru-RU"/>
        </w:rPr>
        <w:t>.</w:t>
      </w:r>
    </w:p>
    <w:p w:rsidR="0079518B" w:rsidRPr="001F25D4" w:rsidRDefault="0079518B" w:rsidP="001F25D4">
      <w:pPr>
        <w:shd w:val="clear" w:color="auto" w:fill="FFFFFF"/>
        <w:ind w:right="14" w:firstLine="543"/>
        <w:jc w:val="both"/>
      </w:pPr>
      <w:r w:rsidRPr="001F25D4">
        <w:rPr>
          <w:rFonts w:eastAsia="Times New Roman"/>
          <w:color w:val="000000"/>
          <w:lang w:val="uk-UA"/>
        </w:rPr>
        <w:t>Програма дисципліни "Інформатика та комп'ютерна техніка" передбачає продовження вивчення інформаційних технологій, прийомів та методів роботи з апаратними та програмними засобами обчислювальної техніки, комп'ютерними мережами, прикладними програмами за спеціальністю, які сприяють ефективному вирішенню практичних завдань виробничого характеру.</w:t>
      </w:r>
    </w:p>
    <w:p w:rsidR="0079518B" w:rsidRPr="001F25D4" w:rsidRDefault="0079518B" w:rsidP="001F25D4">
      <w:pPr>
        <w:shd w:val="clear" w:color="auto" w:fill="FFFFFF"/>
        <w:ind w:left="7" w:right="7" w:firstLine="535"/>
        <w:jc w:val="both"/>
      </w:pPr>
      <w:r w:rsidRPr="001F25D4">
        <w:rPr>
          <w:rFonts w:eastAsia="Times New Roman"/>
          <w:color w:val="000000"/>
          <w:lang w:val="uk-UA"/>
        </w:rPr>
        <w:t>Під час вивчення дисципліни увага повинна акцентуватись на формуванні практичних навичок роботи з ЕОМ та використанні програмного забезпечення.</w:t>
      </w:r>
    </w:p>
    <w:p w:rsidR="0079518B" w:rsidRPr="001F25D4" w:rsidRDefault="0079518B" w:rsidP="001F25D4">
      <w:pPr>
        <w:shd w:val="clear" w:color="auto" w:fill="FFFFFF"/>
        <w:ind w:right="7" w:firstLine="543"/>
        <w:jc w:val="both"/>
      </w:pPr>
      <w:r w:rsidRPr="001F25D4">
        <w:rPr>
          <w:rFonts w:eastAsia="Times New Roman"/>
          <w:color w:val="000000"/>
          <w:lang w:val="uk-UA"/>
        </w:rPr>
        <w:t>Особливості дисципліни "Інформатика та комп'ютерна техніка" полягають в тому, що прикладна її частина задіяна у всіх сферах людської діяльності. Таким чином, існує необхідність у розширеній взаємодії між програмами загальнотехкічних і спеціальних дисциплін та начальною програмою курсу "Інформатики та комп'ютерної техніки". Тобто повинна здійснюватис</w:t>
      </w:r>
      <w:r w:rsidR="001F25D4">
        <w:rPr>
          <w:rFonts w:eastAsia="Times New Roman"/>
          <w:color w:val="000000"/>
          <w:lang w:val="uk-UA"/>
        </w:rPr>
        <w:t>ь безперервність освіти, систем</w:t>
      </w:r>
      <w:r w:rsidRPr="001F25D4">
        <w:rPr>
          <w:rFonts w:eastAsia="Times New Roman"/>
          <w:color w:val="000000"/>
          <w:lang w:val="uk-UA"/>
        </w:rPr>
        <w:t xml:space="preserve">ність освіти та рання професійна орієнтація. Практичні прийоми роботи з засобами обчислювальної техніки повинні закріплюватись не лише при вивченні дисципліни "Інформатика та комп'ютерна техніка", але і при вивченні </w:t>
      </w:r>
      <w:r w:rsidR="001F25D4">
        <w:rPr>
          <w:rFonts w:eastAsia="Times New Roman"/>
          <w:color w:val="000000"/>
          <w:lang w:val="uk-UA"/>
        </w:rPr>
        <w:t>і</w:t>
      </w:r>
      <w:r w:rsidRPr="001F25D4">
        <w:rPr>
          <w:rFonts w:eastAsia="Times New Roman"/>
          <w:color w:val="000000"/>
          <w:lang w:val="uk-UA"/>
        </w:rPr>
        <w:t xml:space="preserve">нших дисциплін. Конкретна дисципліна повинна поставляти комплекс </w:t>
      </w:r>
      <w:r w:rsidRPr="001F25D4">
        <w:rPr>
          <w:rFonts w:eastAsia="Times New Roman"/>
          <w:i/>
          <w:iCs/>
          <w:color w:val="000000"/>
          <w:lang w:val="uk-UA"/>
        </w:rPr>
        <w:t xml:space="preserve">задача -методи, </w:t>
      </w:r>
      <w:r w:rsidR="001F25D4">
        <w:rPr>
          <w:rFonts w:eastAsia="Times New Roman"/>
          <w:color w:val="000000"/>
          <w:lang w:val="uk-UA"/>
        </w:rPr>
        <w:t>а "Інформатика та комп'ютер</w:t>
      </w:r>
      <w:r w:rsidRPr="001F25D4">
        <w:rPr>
          <w:rFonts w:eastAsia="Times New Roman"/>
          <w:color w:val="000000"/>
          <w:lang w:val="uk-UA"/>
        </w:rPr>
        <w:t xml:space="preserve">на </w:t>
      </w:r>
      <w:r w:rsidRPr="001F25D4">
        <w:rPr>
          <w:rFonts w:eastAsia="Times New Roman"/>
          <w:bCs/>
          <w:color w:val="000000"/>
          <w:lang w:val="uk-UA"/>
        </w:rPr>
        <w:t>техніка</w:t>
      </w:r>
      <w:r w:rsidRPr="001F25D4">
        <w:rPr>
          <w:rFonts w:eastAsia="Times New Roman"/>
          <w:b/>
          <w:bCs/>
          <w:color w:val="000000"/>
          <w:lang w:val="uk-UA"/>
        </w:rPr>
        <w:t xml:space="preserve">" </w:t>
      </w:r>
      <w:r w:rsidRPr="001F25D4">
        <w:rPr>
          <w:rFonts w:eastAsia="Times New Roman"/>
          <w:color w:val="000000"/>
          <w:lang w:val="uk-UA"/>
        </w:rPr>
        <w:t xml:space="preserve">забезпечувати комплекс </w:t>
      </w:r>
      <w:r w:rsidRPr="001F25D4">
        <w:rPr>
          <w:rFonts w:eastAsia="Times New Roman"/>
          <w:i/>
          <w:iCs/>
          <w:color w:val="000000"/>
          <w:lang w:val="uk-UA"/>
        </w:rPr>
        <w:t>засоби - прийоми.</w:t>
      </w:r>
    </w:p>
    <w:p w:rsidR="0079518B" w:rsidRPr="001F25D4" w:rsidRDefault="0079518B" w:rsidP="001F25D4">
      <w:pPr>
        <w:shd w:val="clear" w:color="auto" w:fill="FFFFFF"/>
        <w:ind w:left="557"/>
      </w:pPr>
      <w:r w:rsidRPr="001F25D4">
        <w:rPr>
          <w:rFonts w:eastAsia="Times New Roman"/>
          <w:color w:val="000000"/>
          <w:lang w:val="uk-UA"/>
        </w:rPr>
        <w:t xml:space="preserve">У результаті вивчення дисципліни студент повинен </w:t>
      </w:r>
      <w:r w:rsidRPr="001F25D4">
        <w:rPr>
          <w:rFonts w:eastAsia="Times New Roman"/>
          <w:b/>
          <w:color w:val="000000"/>
          <w:lang w:val="uk-UA"/>
        </w:rPr>
        <w:t>знати</w:t>
      </w:r>
      <w:r w:rsidRPr="001F25D4">
        <w:rPr>
          <w:rFonts w:eastAsia="Times New Roman"/>
          <w:color w:val="000000"/>
          <w:lang w:val="uk-UA"/>
        </w:rPr>
        <w:t>:</w:t>
      </w:r>
    </w:p>
    <w:p w:rsidR="0079518B" w:rsidRPr="001F25D4" w:rsidRDefault="0079518B" w:rsidP="00D84BF8">
      <w:pPr>
        <w:widowControl w:val="0"/>
        <w:numPr>
          <w:ilvl w:val="0"/>
          <w:numId w:val="74"/>
        </w:numPr>
        <w:shd w:val="clear" w:color="auto" w:fill="FFFFFF"/>
        <w:tabs>
          <w:tab w:val="left" w:pos="426"/>
        </w:tabs>
        <w:autoSpaceDE w:val="0"/>
        <w:autoSpaceDN w:val="0"/>
        <w:adjustRightInd w:val="0"/>
        <w:ind w:left="567" w:hanging="567"/>
        <w:rPr>
          <w:rFonts w:eastAsia="Times New Roman"/>
          <w:color w:val="000000"/>
          <w:lang w:val="uk-UA"/>
        </w:rPr>
      </w:pPr>
      <w:r w:rsidRPr="001F25D4">
        <w:rPr>
          <w:rFonts w:eastAsia="Times New Roman"/>
          <w:color w:val="000000"/>
          <w:lang w:val="uk-UA"/>
        </w:rPr>
        <w:t>структуру та принципи функціонування ЕОМ;</w:t>
      </w:r>
    </w:p>
    <w:p w:rsidR="0079518B" w:rsidRPr="001F25D4" w:rsidRDefault="0079518B" w:rsidP="00D84BF8">
      <w:pPr>
        <w:widowControl w:val="0"/>
        <w:numPr>
          <w:ilvl w:val="0"/>
          <w:numId w:val="74"/>
        </w:numPr>
        <w:shd w:val="clear" w:color="auto" w:fill="FFFFFF"/>
        <w:tabs>
          <w:tab w:val="left" w:pos="426"/>
        </w:tabs>
        <w:autoSpaceDE w:val="0"/>
        <w:autoSpaceDN w:val="0"/>
        <w:adjustRightInd w:val="0"/>
        <w:ind w:left="567" w:hanging="567"/>
        <w:rPr>
          <w:rFonts w:eastAsia="Times New Roman"/>
          <w:color w:val="000000"/>
          <w:lang w:val="uk-UA"/>
        </w:rPr>
      </w:pPr>
      <w:r w:rsidRPr="001F25D4">
        <w:rPr>
          <w:rFonts w:eastAsia="Times New Roman"/>
          <w:color w:val="000000"/>
          <w:lang w:val="uk-UA"/>
        </w:rPr>
        <w:t>можливості сучасних обчислювальних систем;</w:t>
      </w:r>
    </w:p>
    <w:p w:rsidR="0079518B" w:rsidRPr="001F25D4" w:rsidRDefault="0079518B" w:rsidP="00D84BF8">
      <w:pPr>
        <w:widowControl w:val="0"/>
        <w:numPr>
          <w:ilvl w:val="0"/>
          <w:numId w:val="74"/>
        </w:numPr>
        <w:shd w:val="clear" w:color="auto" w:fill="FFFFFF"/>
        <w:tabs>
          <w:tab w:val="left" w:pos="426"/>
        </w:tabs>
        <w:autoSpaceDE w:val="0"/>
        <w:autoSpaceDN w:val="0"/>
        <w:adjustRightInd w:val="0"/>
        <w:ind w:left="567" w:hanging="567"/>
        <w:rPr>
          <w:rFonts w:eastAsia="Times New Roman"/>
          <w:color w:val="000000"/>
          <w:lang w:val="uk-UA"/>
        </w:rPr>
      </w:pPr>
      <w:r w:rsidRPr="001F25D4">
        <w:rPr>
          <w:rFonts w:eastAsia="Times New Roman"/>
          <w:color w:val="000000"/>
          <w:lang w:val="uk-UA"/>
        </w:rPr>
        <w:t>призначення,  основні  функції та  використання   системних</w:t>
      </w:r>
      <w:r w:rsidR="001F25D4">
        <w:rPr>
          <w:rFonts w:eastAsia="Times New Roman"/>
          <w:color w:val="000000"/>
          <w:lang w:val="uk-UA"/>
        </w:rPr>
        <w:t xml:space="preserve"> </w:t>
      </w:r>
      <w:r w:rsidRPr="001F25D4">
        <w:rPr>
          <w:rFonts w:eastAsia="Times New Roman"/>
          <w:color w:val="000000"/>
          <w:lang w:val="uk-UA"/>
        </w:rPr>
        <w:t>програм;</w:t>
      </w:r>
    </w:p>
    <w:p w:rsidR="0079518B" w:rsidRPr="001F25D4" w:rsidRDefault="0079518B" w:rsidP="00D84BF8">
      <w:pPr>
        <w:widowControl w:val="0"/>
        <w:numPr>
          <w:ilvl w:val="0"/>
          <w:numId w:val="74"/>
        </w:numPr>
        <w:shd w:val="clear" w:color="auto" w:fill="FFFFFF"/>
        <w:tabs>
          <w:tab w:val="left" w:pos="426"/>
        </w:tabs>
        <w:autoSpaceDE w:val="0"/>
        <w:autoSpaceDN w:val="0"/>
        <w:adjustRightInd w:val="0"/>
        <w:ind w:left="567" w:hanging="567"/>
        <w:rPr>
          <w:rFonts w:eastAsia="Times New Roman"/>
          <w:color w:val="000000"/>
          <w:lang w:val="uk-UA"/>
        </w:rPr>
      </w:pPr>
      <w:r w:rsidRPr="001F25D4">
        <w:rPr>
          <w:rFonts w:eastAsia="Times New Roman"/>
          <w:color w:val="000000"/>
          <w:lang w:val="uk-UA"/>
        </w:rPr>
        <w:t>призначення, основні функції та використання прикладних</w:t>
      </w:r>
      <w:r w:rsidR="001F25D4">
        <w:rPr>
          <w:rFonts w:eastAsia="Times New Roman"/>
          <w:color w:val="000000"/>
          <w:lang w:val="uk-UA"/>
        </w:rPr>
        <w:t xml:space="preserve"> </w:t>
      </w:r>
      <w:r w:rsidRPr="001F25D4">
        <w:rPr>
          <w:rFonts w:eastAsia="Times New Roman"/>
          <w:color w:val="000000"/>
          <w:lang w:val="uk-UA"/>
        </w:rPr>
        <w:t>програм загального призначення;</w:t>
      </w:r>
    </w:p>
    <w:p w:rsidR="0079518B" w:rsidRPr="001F25D4" w:rsidRDefault="0079518B" w:rsidP="00D84BF8">
      <w:pPr>
        <w:widowControl w:val="0"/>
        <w:numPr>
          <w:ilvl w:val="0"/>
          <w:numId w:val="74"/>
        </w:numPr>
        <w:shd w:val="clear" w:color="auto" w:fill="FFFFFF"/>
        <w:tabs>
          <w:tab w:val="left" w:pos="426"/>
        </w:tabs>
        <w:autoSpaceDE w:val="0"/>
        <w:autoSpaceDN w:val="0"/>
        <w:adjustRightInd w:val="0"/>
        <w:ind w:left="567" w:hanging="567"/>
        <w:rPr>
          <w:rFonts w:eastAsia="Times New Roman"/>
          <w:color w:val="000000"/>
          <w:lang w:val="uk-UA"/>
        </w:rPr>
      </w:pPr>
      <w:r w:rsidRPr="001F25D4">
        <w:rPr>
          <w:rFonts w:eastAsia="Times New Roman"/>
          <w:color w:val="000000"/>
          <w:lang w:val="uk-UA"/>
        </w:rPr>
        <w:t>призначення, основні функ</w:t>
      </w:r>
      <w:r w:rsidR="001F25D4">
        <w:rPr>
          <w:rFonts w:eastAsia="Times New Roman"/>
          <w:color w:val="000000"/>
          <w:lang w:val="uk-UA"/>
        </w:rPr>
        <w:t>ції роботи спеціального програм</w:t>
      </w:r>
      <w:r w:rsidRPr="001F25D4">
        <w:rPr>
          <w:rFonts w:eastAsia="Times New Roman"/>
          <w:color w:val="000000"/>
          <w:lang w:val="uk-UA"/>
        </w:rPr>
        <w:t>ного забезпечення за своєю ї спорідненими спеціальностями;</w:t>
      </w:r>
    </w:p>
    <w:p w:rsidR="0079518B" w:rsidRPr="001F25D4" w:rsidRDefault="0079518B" w:rsidP="00D84BF8">
      <w:pPr>
        <w:widowControl w:val="0"/>
        <w:numPr>
          <w:ilvl w:val="0"/>
          <w:numId w:val="74"/>
        </w:numPr>
        <w:shd w:val="clear" w:color="auto" w:fill="FFFFFF"/>
        <w:tabs>
          <w:tab w:val="left" w:pos="426"/>
        </w:tabs>
        <w:autoSpaceDE w:val="0"/>
        <w:autoSpaceDN w:val="0"/>
        <w:adjustRightInd w:val="0"/>
        <w:ind w:left="567" w:hanging="567"/>
        <w:rPr>
          <w:rFonts w:eastAsia="Times New Roman"/>
          <w:color w:val="000000"/>
          <w:lang w:val="uk-UA"/>
        </w:rPr>
      </w:pPr>
      <w:r w:rsidRPr="001F25D4">
        <w:rPr>
          <w:rFonts w:eastAsia="Times New Roman"/>
          <w:color w:val="000000"/>
          <w:lang w:val="uk-UA"/>
        </w:rPr>
        <w:t>технологію підготовки даних для вирішення завдань;</w:t>
      </w:r>
    </w:p>
    <w:p w:rsidR="0079518B" w:rsidRPr="001F25D4" w:rsidRDefault="0079518B" w:rsidP="00D84BF8">
      <w:pPr>
        <w:widowControl w:val="0"/>
        <w:numPr>
          <w:ilvl w:val="0"/>
          <w:numId w:val="74"/>
        </w:numPr>
        <w:shd w:val="clear" w:color="auto" w:fill="FFFFFF"/>
        <w:tabs>
          <w:tab w:val="left" w:pos="426"/>
        </w:tabs>
        <w:autoSpaceDE w:val="0"/>
        <w:autoSpaceDN w:val="0"/>
        <w:adjustRightInd w:val="0"/>
        <w:ind w:left="567" w:hanging="567"/>
        <w:rPr>
          <w:rFonts w:eastAsia="Times New Roman"/>
          <w:color w:val="000000"/>
          <w:lang w:val="uk-UA"/>
        </w:rPr>
      </w:pPr>
      <w:r w:rsidRPr="001F25D4">
        <w:rPr>
          <w:rFonts w:eastAsia="Times New Roman"/>
          <w:color w:val="000000"/>
          <w:lang w:val="uk-UA"/>
        </w:rPr>
        <w:lastRenderedPageBreak/>
        <w:t>використання ЕОМ і комп'ютерних технологій у виробничій</w:t>
      </w:r>
      <w:r w:rsidR="001F25D4">
        <w:rPr>
          <w:rFonts w:eastAsia="Times New Roman"/>
          <w:color w:val="000000"/>
          <w:lang w:val="uk-UA"/>
        </w:rPr>
        <w:t xml:space="preserve"> </w:t>
      </w:r>
      <w:r w:rsidRPr="001F25D4">
        <w:rPr>
          <w:rFonts w:eastAsia="Times New Roman"/>
          <w:color w:val="000000"/>
          <w:lang w:val="uk-UA"/>
        </w:rPr>
        <w:t>діяльності;</w:t>
      </w:r>
    </w:p>
    <w:p w:rsidR="0079518B" w:rsidRPr="001F25D4" w:rsidRDefault="0079518B" w:rsidP="00D84BF8">
      <w:pPr>
        <w:widowControl w:val="0"/>
        <w:numPr>
          <w:ilvl w:val="0"/>
          <w:numId w:val="74"/>
        </w:numPr>
        <w:shd w:val="clear" w:color="auto" w:fill="FFFFFF"/>
        <w:tabs>
          <w:tab w:val="left" w:pos="426"/>
        </w:tabs>
        <w:autoSpaceDE w:val="0"/>
        <w:autoSpaceDN w:val="0"/>
        <w:adjustRightInd w:val="0"/>
        <w:ind w:left="567" w:hanging="567"/>
        <w:rPr>
          <w:rFonts w:eastAsia="Times New Roman"/>
          <w:color w:val="000000"/>
          <w:lang w:val="uk-UA"/>
        </w:rPr>
      </w:pPr>
      <w:r w:rsidRPr="001F25D4">
        <w:rPr>
          <w:rFonts w:eastAsia="Times New Roman"/>
          <w:color w:val="000000"/>
          <w:lang w:val="uk-UA"/>
        </w:rPr>
        <w:t>правила роботи з локальними мережами;</w:t>
      </w:r>
    </w:p>
    <w:p w:rsidR="00142D53" w:rsidRPr="001F25D4" w:rsidRDefault="001F25D4" w:rsidP="00D84BF8">
      <w:pPr>
        <w:pStyle w:val="a9"/>
        <w:numPr>
          <w:ilvl w:val="0"/>
          <w:numId w:val="74"/>
        </w:numPr>
        <w:tabs>
          <w:tab w:val="left" w:pos="426"/>
        </w:tabs>
        <w:ind w:left="567" w:hanging="567"/>
        <w:jc w:val="both"/>
        <w:rPr>
          <w:rFonts w:eastAsia="Times New Roman"/>
          <w:color w:val="000000"/>
          <w:lang w:val="uk-UA"/>
        </w:rPr>
      </w:pPr>
      <w:r w:rsidRPr="001F25D4">
        <w:rPr>
          <w:rFonts w:eastAsia="Times New Roman"/>
          <w:color w:val="000000"/>
          <w:lang w:val="uk-UA"/>
        </w:rPr>
        <w:t xml:space="preserve">функціональні можливості </w:t>
      </w:r>
      <w:r w:rsidRPr="001F25D4">
        <w:rPr>
          <w:rFonts w:eastAsia="Times New Roman"/>
          <w:color w:val="000000"/>
          <w:lang w:val="en-US"/>
        </w:rPr>
        <w:t>Internet</w:t>
      </w:r>
      <w:r w:rsidRPr="001F25D4">
        <w:rPr>
          <w:rFonts w:eastAsia="Times New Roman"/>
          <w:color w:val="000000"/>
          <w:lang w:val="uk-UA"/>
        </w:rPr>
        <w:t xml:space="preserve">, правила </w:t>
      </w:r>
      <w:r w:rsidR="0079518B" w:rsidRPr="001F25D4">
        <w:rPr>
          <w:rFonts w:eastAsia="Times New Roman"/>
          <w:color w:val="000000"/>
          <w:lang w:val="uk-UA"/>
        </w:rPr>
        <w:t>здійснення</w:t>
      </w:r>
      <w:r w:rsidRPr="001F25D4">
        <w:rPr>
          <w:rFonts w:eastAsia="Times New Roman"/>
          <w:color w:val="000000"/>
          <w:lang w:val="uk-UA"/>
        </w:rPr>
        <w:t xml:space="preserve"> </w:t>
      </w:r>
      <w:r w:rsidR="0079518B" w:rsidRPr="001F25D4">
        <w:rPr>
          <w:rFonts w:eastAsia="Times New Roman"/>
          <w:color w:val="000000"/>
          <w:lang w:val="uk-UA"/>
        </w:rPr>
        <w:t>пошуку та обробки інформації в глобальній мережі.</w:t>
      </w:r>
    </w:p>
    <w:p w:rsidR="0079518B" w:rsidRPr="00DD7080" w:rsidRDefault="0079518B" w:rsidP="00DD7080">
      <w:pPr>
        <w:ind w:firstLine="567"/>
        <w:rPr>
          <w:b/>
        </w:rPr>
      </w:pPr>
      <w:r w:rsidRPr="00DD7080">
        <w:rPr>
          <w:b/>
          <w:lang w:val="uk-UA"/>
        </w:rPr>
        <w:t>Уміти:</w:t>
      </w:r>
    </w:p>
    <w:p w:rsidR="0079518B" w:rsidRPr="001F25D4" w:rsidRDefault="0079518B" w:rsidP="00D84BF8">
      <w:pPr>
        <w:widowControl w:val="0"/>
        <w:numPr>
          <w:ilvl w:val="0"/>
          <w:numId w:val="73"/>
        </w:numPr>
        <w:shd w:val="clear" w:color="auto" w:fill="FFFFFF"/>
        <w:tabs>
          <w:tab w:val="left" w:pos="993"/>
        </w:tabs>
        <w:autoSpaceDE w:val="0"/>
        <w:autoSpaceDN w:val="0"/>
        <w:adjustRightInd w:val="0"/>
        <w:rPr>
          <w:rFonts w:eastAsia="Times New Roman"/>
          <w:color w:val="000000"/>
          <w:lang w:val="uk-UA"/>
        </w:rPr>
      </w:pPr>
      <w:r w:rsidRPr="001F25D4">
        <w:rPr>
          <w:rFonts w:eastAsia="Times New Roman"/>
          <w:color w:val="000000"/>
          <w:lang w:val="uk-UA"/>
        </w:rPr>
        <w:t>працювати з пристроями в ведення-виведення інформації;</w:t>
      </w:r>
    </w:p>
    <w:p w:rsidR="0079518B" w:rsidRPr="001F25D4" w:rsidRDefault="0079518B" w:rsidP="00D84BF8">
      <w:pPr>
        <w:widowControl w:val="0"/>
        <w:numPr>
          <w:ilvl w:val="0"/>
          <w:numId w:val="73"/>
        </w:numPr>
        <w:shd w:val="clear" w:color="auto" w:fill="FFFFFF"/>
        <w:tabs>
          <w:tab w:val="left" w:pos="993"/>
        </w:tabs>
        <w:autoSpaceDE w:val="0"/>
        <w:autoSpaceDN w:val="0"/>
        <w:adjustRightInd w:val="0"/>
        <w:rPr>
          <w:rFonts w:eastAsia="Times New Roman"/>
          <w:color w:val="000000"/>
          <w:lang w:val="uk-UA"/>
        </w:rPr>
      </w:pPr>
      <w:r w:rsidRPr="001F25D4">
        <w:rPr>
          <w:rFonts w:eastAsia="Times New Roman"/>
          <w:color w:val="000000"/>
          <w:lang w:val="uk-UA"/>
        </w:rPr>
        <w:t>працювати з операційною системою;</w:t>
      </w:r>
    </w:p>
    <w:p w:rsidR="0079518B" w:rsidRPr="001F25D4" w:rsidRDefault="0079518B" w:rsidP="00D84BF8">
      <w:pPr>
        <w:widowControl w:val="0"/>
        <w:numPr>
          <w:ilvl w:val="0"/>
          <w:numId w:val="73"/>
        </w:numPr>
        <w:shd w:val="clear" w:color="auto" w:fill="FFFFFF"/>
        <w:tabs>
          <w:tab w:val="left" w:pos="993"/>
        </w:tabs>
        <w:autoSpaceDE w:val="0"/>
        <w:autoSpaceDN w:val="0"/>
        <w:adjustRightInd w:val="0"/>
        <w:rPr>
          <w:rFonts w:eastAsia="Times New Roman"/>
          <w:color w:val="000000"/>
          <w:lang w:val="uk-UA"/>
        </w:rPr>
      </w:pPr>
      <w:r w:rsidRPr="001F25D4">
        <w:rPr>
          <w:rFonts w:eastAsia="Times New Roman"/>
          <w:color w:val="000000"/>
          <w:lang w:val="uk-UA"/>
        </w:rPr>
        <w:t>виконувати операції з обслуговування</w:t>
      </w:r>
      <w:r w:rsidR="001F25D4">
        <w:rPr>
          <w:rFonts w:eastAsia="Times New Roman"/>
          <w:color w:val="000000"/>
          <w:lang w:val="uk-UA"/>
        </w:rPr>
        <w:t xml:space="preserve"> комп'ютера за допо</w:t>
      </w:r>
      <w:r w:rsidRPr="001F25D4">
        <w:rPr>
          <w:rFonts w:eastAsia="Times New Roman"/>
          <w:color w:val="000000"/>
          <w:lang w:val="uk-UA"/>
        </w:rPr>
        <w:t>могою сервісного програмного забезпечення;</w:t>
      </w:r>
    </w:p>
    <w:p w:rsidR="0079518B" w:rsidRPr="001F25D4" w:rsidRDefault="0079518B" w:rsidP="00D84BF8">
      <w:pPr>
        <w:widowControl w:val="0"/>
        <w:numPr>
          <w:ilvl w:val="0"/>
          <w:numId w:val="73"/>
        </w:numPr>
        <w:shd w:val="clear" w:color="auto" w:fill="FFFFFF"/>
        <w:tabs>
          <w:tab w:val="left" w:pos="993"/>
        </w:tabs>
        <w:autoSpaceDE w:val="0"/>
        <w:autoSpaceDN w:val="0"/>
        <w:adjustRightInd w:val="0"/>
        <w:rPr>
          <w:rFonts w:eastAsia="Times New Roman"/>
          <w:color w:val="000000"/>
          <w:lang w:val="uk-UA"/>
        </w:rPr>
      </w:pPr>
      <w:r w:rsidRPr="001F25D4">
        <w:rPr>
          <w:rFonts w:eastAsia="Times New Roman"/>
          <w:color w:val="000000"/>
          <w:lang w:val="uk-UA"/>
        </w:rPr>
        <w:t>працювати з текстовим процесором, графічним редактором,</w:t>
      </w:r>
      <w:r w:rsidR="001F25D4">
        <w:rPr>
          <w:rFonts w:eastAsia="Times New Roman"/>
          <w:color w:val="000000"/>
          <w:lang w:val="uk-UA"/>
        </w:rPr>
        <w:t xml:space="preserve"> </w:t>
      </w:r>
      <w:r w:rsidRPr="001F25D4">
        <w:rPr>
          <w:rFonts w:eastAsia="Times New Roman"/>
          <w:color w:val="000000"/>
          <w:lang w:val="uk-UA"/>
        </w:rPr>
        <w:t>табличним процесором, базами даних, редактором презентацій тощо;</w:t>
      </w:r>
    </w:p>
    <w:p w:rsidR="0079518B" w:rsidRPr="001F25D4" w:rsidRDefault="0079518B" w:rsidP="00D84BF8">
      <w:pPr>
        <w:widowControl w:val="0"/>
        <w:numPr>
          <w:ilvl w:val="0"/>
          <w:numId w:val="73"/>
        </w:numPr>
        <w:shd w:val="clear" w:color="auto" w:fill="FFFFFF"/>
        <w:tabs>
          <w:tab w:val="left" w:pos="993"/>
        </w:tabs>
        <w:autoSpaceDE w:val="0"/>
        <w:autoSpaceDN w:val="0"/>
        <w:adjustRightInd w:val="0"/>
        <w:rPr>
          <w:rFonts w:eastAsia="Times New Roman"/>
          <w:color w:val="000000"/>
          <w:lang w:val="uk-UA"/>
        </w:rPr>
      </w:pPr>
      <w:r w:rsidRPr="001F25D4">
        <w:rPr>
          <w:rFonts w:eastAsia="Times New Roman"/>
          <w:color w:val="000000"/>
          <w:lang w:val="uk-UA"/>
        </w:rPr>
        <w:t>отримувати необхідну інформацію з мережі</w:t>
      </w:r>
      <w:r w:rsidR="001F25D4" w:rsidRPr="001F25D4">
        <w:rPr>
          <w:rFonts w:eastAsia="Times New Roman"/>
          <w:color w:val="000000"/>
        </w:rPr>
        <w:t xml:space="preserve"> </w:t>
      </w:r>
      <w:r w:rsidR="001F25D4">
        <w:rPr>
          <w:rFonts w:eastAsia="Times New Roman"/>
          <w:color w:val="000000"/>
          <w:lang w:val="en-US"/>
        </w:rPr>
        <w:t>Internet</w:t>
      </w:r>
      <w:r w:rsidRPr="001F25D4">
        <w:rPr>
          <w:rFonts w:eastAsia="Times New Roman"/>
          <w:color w:val="000000"/>
          <w:lang w:val="uk-UA"/>
        </w:rPr>
        <w:t>;</w:t>
      </w:r>
    </w:p>
    <w:p w:rsidR="0079518B" w:rsidRPr="001F25D4" w:rsidRDefault="0079518B" w:rsidP="00D84BF8">
      <w:pPr>
        <w:widowControl w:val="0"/>
        <w:numPr>
          <w:ilvl w:val="0"/>
          <w:numId w:val="73"/>
        </w:numPr>
        <w:shd w:val="clear" w:color="auto" w:fill="FFFFFF"/>
        <w:tabs>
          <w:tab w:val="left" w:pos="993"/>
        </w:tabs>
        <w:autoSpaceDE w:val="0"/>
        <w:autoSpaceDN w:val="0"/>
        <w:adjustRightInd w:val="0"/>
        <w:rPr>
          <w:rFonts w:eastAsia="Times New Roman"/>
          <w:color w:val="000000"/>
          <w:lang w:val="uk-UA"/>
        </w:rPr>
      </w:pPr>
      <w:r w:rsidRPr="001F25D4">
        <w:rPr>
          <w:rFonts w:eastAsia="Times New Roman"/>
          <w:color w:val="000000"/>
          <w:lang w:val="uk-UA"/>
        </w:rPr>
        <w:t>користуватися    електронною    поштою    та    працювати    в</w:t>
      </w:r>
      <w:r w:rsidR="001F25D4">
        <w:rPr>
          <w:rFonts w:eastAsia="Times New Roman"/>
          <w:color w:val="000000"/>
          <w:lang w:val="uk-UA"/>
        </w:rPr>
        <w:t xml:space="preserve">  </w:t>
      </w:r>
      <w:r w:rsidRPr="001F25D4">
        <w:rPr>
          <w:rFonts w:eastAsia="Times New Roman"/>
          <w:color w:val="000000"/>
          <w:lang w:val="uk-UA"/>
        </w:rPr>
        <w:t>корпоративних мережах;</w:t>
      </w:r>
    </w:p>
    <w:p w:rsidR="0079518B" w:rsidRPr="001F25D4" w:rsidRDefault="0079518B" w:rsidP="00D84BF8">
      <w:pPr>
        <w:widowControl w:val="0"/>
        <w:numPr>
          <w:ilvl w:val="0"/>
          <w:numId w:val="73"/>
        </w:numPr>
        <w:shd w:val="clear" w:color="auto" w:fill="FFFFFF"/>
        <w:tabs>
          <w:tab w:val="left" w:pos="993"/>
        </w:tabs>
        <w:autoSpaceDE w:val="0"/>
        <w:autoSpaceDN w:val="0"/>
        <w:adjustRightInd w:val="0"/>
        <w:rPr>
          <w:rFonts w:eastAsia="Times New Roman"/>
          <w:color w:val="000000"/>
          <w:lang w:val="uk-UA"/>
        </w:rPr>
      </w:pPr>
      <w:r w:rsidRPr="001F25D4">
        <w:rPr>
          <w:rFonts w:eastAsia="Times New Roman"/>
          <w:color w:val="000000"/>
          <w:lang w:val="uk-UA"/>
        </w:rPr>
        <w:t>застосовувати    ЕОМ    та   її   програмне    забезпечення    для</w:t>
      </w:r>
      <w:r w:rsidR="001F25D4">
        <w:rPr>
          <w:rFonts w:eastAsia="Times New Roman"/>
          <w:color w:val="000000"/>
          <w:lang w:val="uk-UA"/>
        </w:rPr>
        <w:t xml:space="preserve"> </w:t>
      </w:r>
      <w:r w:rsidRPr="001F25D4">
        <w:rPr>
          <w:rFonts w:eastAsia="Times New Roman"/>
          <w:color w:val="000000"/>
          <w:lang w:val="uk-UA"/>
        </w:rPr>
        <w:t>вирішення практичних задач, пов'язаних зі своєю спеціальністю.</w:t>
      </w:r>
    </w:p>
    <w:p w:rsidR="00142D53" w:rsidRPr="00EC7E37" w:rsidRDefault="00F96307" w:rsidP="00EC7E37">
      <w:pPr>
        <w:ind w:firstLine="709"/>
        <w:jc w:val="both"/>
        <w:rPr>
          <w:lang w:val="uk-UA"/>
        </w:rPr>
      </w:pPr>
      <w:r w:rsidRPr="00EC7E37">
        <w:rPr>
          <w:lang w:val="uk-UA"/>
        </w:rPr>
        <w:t>Цей</w:t>
      </w:r>
      <w:r w:rsidRPr="00EC7E37">
        <w:t xml:space="preserve"> електронний посібник розроблено </w:t>
      </w:r>
      <w:r w:rsidRPr="00EC7E37">
        <w:rPr>
          <w:lang w:val="uk-UA"/>
        </w:rPr>
        <w:t>д</w:t>
      </w:r>
      <w:r w:rsidR="00142D53" w:rsidRPr="00EC7E37">
        <w:t>ля забезпечення більш ефективної роботи над вивченням даної ди</w:t>
      </w:r>
      <w:r w:rsidRPr="00EC7E37">
        <w:t>сципліни студентами-заочниками</w:t>
      </w:r>
      <w:r w:rsidRPr="00EC7E37">
        <w:rPr>
          <w:lang w:val="uk-UA"/>
        </w:rPr>
        <w:t>.</w:t>
      </w:r>
    </w:p>
    <w:p w:rsidR="00F96307" w:rsidRPr="00EC7E37" w:rsidRDefault="00F96307" w:rsidP="00EC7E37">
      <w:pPr>
        <w:ind w:firstLine="567"/>
        <w:jc w:val="both"/>
        <w:rPr>
          <w:szCs w:val="28"/>
          <w:lang w:val="uk-UA"/>
        </w:rPr>
      </w:pPr>
      <w:r w:rsidRPr="00EC7E37">
        <w:rPr>
          <w:iCs/>
          <w:szCs w:val="28"/>
          <w:lang w:val="uk-UA"/>
        </w:rPr>
        <w:t>Доцільність використання навчальних електронних посібників полягає насамперед в тому, що електронний посібник</w:t>
      </w:r>
      <w:r w:rsidRPr="00EC7E37">
        <w:rPr>
          <w:i/>
          <w:iCs/>
          <w:szCs w:val="28"/>
          <w:lang w:val="uk-UA"/>
        </w:rPr>
        <w:t xml:space="preserve"> </w:t>
      </w:r>
      <w:r w:rsidRPr="00EC7E37">
        <w:rPr>
          <w:szCs w:val="28"/>
          <w:lang w:val="uk-UA"/>
        </w:rPr>
        <w:t xml:space="preserve">не тільки подає інформацію, але й визначає послідовність та обсяг її опрацювання, створює можливість визначати проміжні та підсумкові результати навчальної роботи. </w:t>
      </w:r>
      <w:r w:rsidRPr="00EC7E37">
        <w:rPr>
          <w:szCs w:val="28"/>
        </w:rPr>
        <w:t xml:space="preserve">Вибір допоміжної інформації студент здійснює за рахунок використання спеціальних позначок в основному інформаційному кадрі. Джерелом інформації для визначення обсягу та послідовності опрацювання студентом навчального матеріалу є відповіді на тестові завдання, що виконують функцію тренувальних та контрольних вправ. Перевірку відповідей на тестові завдання здійснює комп’ютер і, за наслідками їх виконання, визначає зміст та послідовність наступних дій студента. </w:t>
      </w:r>
    </w:p>
    <w:p w:rsidR="00142D53" w:rsidRPr="00EC7E37" w:rsidRDefault="00142D53" w:rsidP="00EC7E37">
      <w:pPr>
        <w:ind w:firstLine="709"/>
        <w:jc w:val="both"/>
      </w:pPr>
      <w:r w:rsidRPr="00EC7E37">
        <w:t>Для заочного навчання значення електронного посібника особливо важливе.</w:t>
      </w:r>
    </w:p>
    <w:p w:rsidR="00142D53" w:rsidRPr="00EC7E37" w:rsidRDefault="00142D53" w:rsidP="00EC7E37">
      <w:pPr>
        <w:ind w:firstLine="709"/>
        <w:jc w:val="both"/>
      </w:pPr>
      <w:r w:rsidRPr="00EC7E37">
        <w:t>Після вивчення кожної теми студент-заочник заповнює матрицю опорного конспекту. Крім того, в електронному посібнику даються методичні рекомендації і форми звітів з практичних робіт. Конспект з заповн</w:t>
      </w:r>
      <w:r w:rsidR="00F96307" w:rsidRPr="00EC7E37">
        <w:rPr>
          <w:lang w:val="uk-UA"/>
        </w:rPr>
        <w:t>ен</w:t>
      </w:r>
      <w:r w:rsidRPr="00EC7E37">
        <w:t xml:space="preserve">ими матрицями і звіти з практичних робіт необхідно здати викладачеві під час лабораторно-екзаменаційної сесії. </w:t>
      </w:r>
    </w:p>
    <w:p w:rsidR="00142D53" w:rsidRPr="00EC7E37" w:rsidRDefault="00142D53" w:rsidP="00EC7E37">
      <w:pPr>
        <w:ind w:firstLine="709"/>
        <w:jc w:val="both"/>
      </w:pPr>
      <w:r w:rsidRPr="00EC7E37">
        <w:t>При проведенні настанов</w:t>
      </w:r>
      <w:r w:rsidR="00624CEC">
        <w:rPr>
          <w:lang w:val="uk-UA"/>
        </w:rPr>
        <w:t>ч</w:t>
      </w:r>
      <w:r w:rsidRPr="00EC7E37">
        <w:t>их занять, студентам-заочникам пояснюються правила користування електронним посібником. Кожен студент, за бажанням, може отримати посібник на електронному носії.</w:t>
      </w:r>
    </w:p>
    <w:p w:rsidR="00142D53" w:rsidRPr="00EC7E37" w:rsidRDefault="00142D53" w:rsidP="00EC7E37">
      <w:pPr>
        <w:shd w:val="clear" w:color="auto" w:fill="FFFFFF"/>
        <w:ind w:firstLine="709"/>
        <w:jc w:val="both"/>
      </w:pPr>
      <w:r w:rsidRPr="00EC7E37">
        <w:t>Електронний посібник в достатній мірі забезпечить реалізацію засобів активного навчання для підвищення якості підготовки фахівців за заочною формою навчання із урахуванням вимог в умовах ринку.</w:t>
      </w:r>
    </w:p>
    <w:p w:rsidR="00DA751C" w:rsidRDefault="00DA751C" w:rsidP="00DA751C">
      <w:pPr>
        <w:jc w:val="right"/>
        <w:rPr>
          <w:lang w:val="uk-UA"/>
        </w:rPr>
      </w:pPr>
    </w:p>
    <w:p w:rsidR="00DA751C" w:rsidRDefault="001F3BE6" w:rsidP="00DA751C">
      <w:pPr>
        <w:jc w:val="right"/>
        <w:rPr>
          <w:lang w:val="uk-UA"/>
        </w:rPr>
      </w:pPr>
      <w:hyperlink r:id="rId10" w:anchor="_ЗМІСТ" w:history="1">
        <w:r w:rsidR="00DA751C">
          <w:rPr>
            <w:rStyle w:val="a3"/>
            <w:lang w:val="uk-UA"/>
          </w:rPr>
          <w:t>ЗМІСТ</w:t>
        </w:r>
      </w:hyperlink>
    </w:p>
    <w:p w:rsidR="00142D53" w:rsidRPr="00142D53" w:rsidRDefault="00142D53" w:rsidP="00142D53">
      <w:pPr>
        <w:rPr>
          <w:szCs w:val="28"/>
        </w:rPr>
      </w:pPr>
    </w:p>
    <w:p w:rsidR="00142D53" w:rsidRDefault="00142D53" w:rsidP="00142D53">
      <w:r>
        <w:br w:type="page"/>
      </w:r>
    </w:p>
    <w:p w:rsidR="00142D53" w:rsidRPr="00245406" w:rsidRDefault="00142D53" w:rsidP="00142D53">
      <w:pPr>
        <w:pStyle w:val="10"/>
      </w:pPr>
      <w:bookmarkStart w:id="3" w:name="правкорист"/>
      <w:r w:rsidRPr="00245406">
        <w:lastRenderedPageBreak/>
        <w:t>2.  Правила користування електронним посібником</w:t>
      </w:r>
      <w:bookmarkEnd w:id="3"/>
    </w:p>
    <w:p w:rsidR="00EC7E37" w:rsidRPr="001F25D4" w:rsidRDefault="00EC7E37" w:rsidP="00142D53">
      <w:pPr>
        <w:ind w:firstLine="708"/>
        <w:jc w:val="both"/>
        <w:rPr>
          <w:lang w:val="uk-UA"/>
        </w:rPr>
      </w:pPr>
    </w:p>
    <w:p w:rsidR="00142D53" w:rsidRPr="001F25D4" w:rsidRDefault="00142D53" w:rsidP="00142D53">
      <w:pPr>
        <w:ind w:firstLine="708"/>
        <w:jc w:val="both"/>
      </w:pPr>
      <w:r w:rsidRPr="001F25D4">
        <w:t>Електронний посібник, який пропонується студентам-заочникам,  створено на основі:</w:t>
      </w:r>
    </w:p>
    <w:p w:rsidR="00142D53" w:rsidRPr="001F25D4" w:rsidRDefault="00142D53" w:rsidP="00D84BF8">
      <w:pPr>
        <w:pStyle w:val="a9"/>
        <w:numPr>
          <w:ilvl w:val="0"/>
          <w:numId w:val="59"/>
        </w:numPr>
        <w:ind w:left="567" w:hanging="283"/>
        <w:jc w:val="both"/>
        <w:rPr>
          <w:rFonts w:cs="Times New Roman"/>
          <w:szCs w:val="28"/>
        </w:rPr>
      </w:pPr>
      <w:r w:rsidRPr="001F25D4">
        <w:rPr>
          <w:rFonts w:cs="Times New Roman"/>
          <w:szCs w:val="28"/>
        </w:rPr>
        <w:t xml:space="preserve"> робочої програми складеної на підставі </w:t>
      </w:r>
      <w:r w:rsidR="00EC7E37" w:rsidRPr="001F25D4">
        <w:rPr>
          <w:rFonts w:cs="Times New Roman"/>
          <w:szCs w:val="28"/>
          <w:lang w:val="uk-UA"/>
        </w:rPr>
        <w:t xml:space="preserve">програми затвердженої </w:t>
      </w:r>
      <w:r w:rsidR="00EC7E37" w:rsidRPr="001F25D4">
        <w:rPr>
          <w:rFonts w:cs="Times New Roman"/>
          <w:b/>
          <w:i/>
          <w:szCs w:val="28"/>
          <w:lang w:val="uk-UA"/>
        </w:rPr>
        <w:t>Науково-методичним центром аграрної освіти 25.05.2010р.</w:t>
      </w:r>
      <w:r w:rsidRPr="001F25D4">
        <w:rPr>
          <w:rFonts w:cs="Times New Roman"/>
          <w:szCs w:val="28"/>
        </w:rPr>
        <w:t>;</w:t>
      </w:r>
    </w:p>
    <w:p w:rsidR="00142D53" w:rsidRPr="001F25D4" w:rsidRDefault="00142D53" w:rsidP="00D84BF8">
      <w:pPr>
        <w:pStyle w:val="a9"/>
        <w:numPr>
          <w:ilvl w:val="0"/>
          <w:numId w:val="59"/>
        </w:numPr>
        <w:ind w:left="567" w:hanging="283"/>
        <w:jc w:val="both"/>
        <w:rPr>
          <w:szCs w:val="28"/>
        </w:rPr>
      </w:pPr>
      <w:r w:rsidRPr="001F25D4">
        <w:rPr>
          <w:rFonts w:cs="Times New Roman"/>
          <w:szCs w:val="28"/>
        </w:rPr>
        <w:t xml:space="preserve"> аналізу  відомих літературних джерел з дисципліни.</w:t>
      </w:r>
      <w:r w:rsidRPr="001F25D4">
        <w:rPr>
          <w:szCs w:val="28"/>
        </w:rPr>
        <w:tab/>
      </w:r>
    </w:p>
    <w:p w:rsidR="00142D53" w:rsidRPr="001F25D4" w:rsidRDefault="00142D53" w:rsidP="00142D53">
      <w:pPr>
        <w:shd w:val="clear" w:color="auto" w:fill="FFFFFF"/>
        <w:ind w:firstLine="709"/>
        <w:jc w:val="both"/>
        <w:rPr>
          <w:b/>
        </w:rPr>
      </w:pPr>
    </w:p>
    <w:p w:rsidR="00142D53" w:rsidRPr="0079518B" w:rsidRDefault="00142D53" w:rsidP="00142D53">
      <w:pPr>
        <w:jc w:val="center"/>
      </w:pPr>
      <w:r w:rsidRPr="0079518B">
        <w:t>СПИСОК ЛІТЕРАТУРИ</w:t>
      </w:r>
    </w:p>
    <w:p w:rsidR="00142D53" w:rsidRPr="0079518B" w:rsidRDefault="00142D53" w:rsidP="00142D53">
      <w:pPr>
        <w:jc w:val="center"/>
      </w:pPr>
      <w:r w:rsidRPr="0079518B">
        <w:t>Основна</w:t>
      </w:r>
    </w:p>
    <w:p w:rsidR="0079518B" w:rsidRPr="0079518B" w:rsidRDefault="0079518B" w:rsidP="0079518B">
      <w:pPr>
        <w:ind w:firstLine="567"/>
        <w:rPr>
          <w:rFonts w:cs="Times New Roman"/>
          <w:bCs/>
          <w:szCs w:val="28"/>
          <w:lang w:val="uk-UA"/>
        </w:rPr>
      </w:pPr>
      <w:r w:rsidRPr="0079518B">
        <w:rPr>
          <w:rFonts w:cs="Times New Roman"/>
          <w:bCs/>
          <w:szCs w:val="28"/>
          <w:lang w:val="uk-UA"/>
        </w:rPr>
        <w:t>1 - Редько М.М., Ярмуш О.В., Редько Н.С. Інформатика та комп’ютерна техніка. Навчально-методичний посібник, 2002р..</w:t>
      </w:r>
    </w:p>
    <w:p w:rsidR="0079518B" w:rsidRPr="0079518B" w:rsidRDefault="0079518B" w:rsidP="0079518B">
      <w:pPr>
        <w:ind w:firstLine="567"/>
        <w:rPr>
          <w:rFonts w:cs="Times New Roman"/>
          <w:bCs/>
          <w:szCs w:val="28"/>
          <w:lang w:val="uk-UA"/>
        </w:rPr>
      </w:pPr>
      <w:r w:rsidRPr="0079518B">
        <w:rPr>
          <w:rFonts w:cs="Times New Roman"/>
          <w:bCs/>
          <w:szCs w:val="28"/>
          <w:lang w:val="uk-UA"/>
        </w:rPr>
        <w:t>2 - Якимів І.В., Якимів О.В. Комп’ютеризація  сільськогосподарського виробництва. - К.: 1997.</w:t>
      </w:r>
    </w:p>
    <w:p w:rsidR="0079518B" w:rsidRPr="0079518B" w:rsidRDefault="0079518B" w:rsidP="0079518B">
      <w:pPr>
        <w:ind w:firstLine="567"/>
        <w:rPr>
          <w:rFonts w:cs="Times New Roman"/>
          <w:bCs/>
          <w:szCs w:val="28"/>
          <w:lang w:val="uk-UA"/>
        </w:rPr>
      </w:pPr>
      <w:r w:rsidRPr="0079518B">
        <w:rPr>
          <w:rFonts w:cs="Times New Roman"/>
          <w:bCs/>
          <w:szCs w:val="28"/>
          <w:lang w:val="uk-UA"/>
        </w:rPr>
        <w:t>3 - Пушкар О.І. Інформатика, комп'ютерна техніка. Комп'ютерні технології. - К.: Видавничий центр "Академія", 2003.</w:t>
      </w:r>
    </w:p>
    <w:p w:rsidR="00142D53" w:rsidRPr="0079518B" w:rsidRDefault="00142D53" w:rsidP="00EC7E37">
      <w:pPr>
        <w:ind w:left="284" w:hanging="284"/>
        <w:rPr>
          <w:b/>
          <w:lang w:val="uk-UA"/>
        </w:rPr>
      </w:pPr>
    </w:p>
    <w:p w:rsidR="00142D53" w:rsidRPr="00BE2C69" w:rsidRDefault="00142D53" w:rsidP="00142D53">
      <w:pPr>
        <w:jc w:val="center"/>
        <w:rPr>
          <w:lang w:val="uk-UA"/>
        </w:rPr>
      </w:pPr>
      <w:r w:rsidRPr="00BE2C69">
        <w:rPr>
          <w:lang w:val="uk-UA"/>
        </w:rPr>
        <w:t>Додаткова</w:t>
      </w:r>
    </w:p>
    <w:p w:rsidR="00142D53" w:rsidRPr="0079518B" w:rsidRDefault="0079518B" w:rsidP="00142D53">
      <w:pPr>
        <w:ind w:firstLine="567"/>
        <w:jc w:val="both"/>
        <w:rPr>
          <w:rFonts w:eastAsia="Times New Roman" w:cs="Times New Roman"/>
          <w:szCs w:val="28"/>
          <w:lang w:val="uk-UA" w:eastAsia="ru-RU"/>
        </w:rPr>
      </w:pPr>
      <w:r w:rsidRPr="0079518B">
        <w:rPr>
          <w:rFonts w:eastAsia="Times New Roman" w:cs="Times New Roman"/>
          <w:szCs w:val="28"/>
          <w:lang w:val="uk-UA" w:eastAsia="ru-RU"/>
        </w:rPr>
        <w:t>4 – Інформатика: 10 кл.: підр. для загальноосв</w:t>
      </w:r>
      <w:r>
        <w:rPr>
          <w:rFonts w:eastAsia="Times New Roman" w:cs="Times New Roman"/>
          <w:szCs w:val="28"/>
          <w:lang w:val="uk-UA" w:eastAsia="ru-RU"/>
        </w:rPr>
        <w:t>. навч</w:t>
      </w:r>
      <w:r w:rsidR="001F25D4">
        <w:rPr>
          <w:rFonts w:eastAsia="Times New Roman" w:cs="Times New Roman"/>
          <w:szCs w:val="28"/>
          <w:lang w:val="uk-UA" w:eastAsia="ru-RU"/>
        </w:rPr>
        <w:t>.</w:t>
      </w:r>
      <w:r>
        <w:rPr>
          <w:rFonts w:eastAsia="Times New Roman" w:cs="Times New Roman"/>
          <w:szCs w:val="28"/>
          <w:lang w:val="uk-UA" w:eastAsia="ru-RU"/>
        </w:rPr>
        <w:t xml:space="preserve"> закладів: академ. рівень, профільний рівень/ Ривкінд Й.Я., Лисенко</w:t>
      </w:r>
      <w:r w:rsidRPr="0079518B">
        <w:rPr>
          <w:rFonts w:eastAsia="Times New Roman" w:cs="Times New Roman"/>
          <w:szCs w:val="28"/>
          <w:lang w:val="uk-UA" w:eastAsia="ru-RU"/>
        </w:rPr>
        <w:t xml:space="preserve"> </w:t>
      </w:r>
      <w:r>
        <w:rPr>
          <w:rFonts w:eastAsia="Times New Roman" w:cs="Times New Roman"/>
          <w:szCs w:val="28"/>
          <w:lang w:val="uk-UA" w:eastAsia="ru-RU"/>
        </w:rPr>
        <w:t xml:space="preserve">Т.І., Чернікова Л.А., Шакотько В.В. під </w:t>
      </w:r>
      <w:r w:rsidR="001F25D4">
        <w:rPr>
          <w:rFonts w:eastAsia="Times New Roman" w:cs="Times New Roman"/>
          <w:szCs w:val="28"/>
          <w:lang w:val="uk-UA" w:eastAsia="ru-RU"/>
        </w:rPr>
        <w:t>заг.</w:t>
      </w:r>
      <w:r>
        <w:rPr>
          <w:rFonts w:eastAsia="Times New Roman" w:cs="Times New Roman"/>
          <w:szCs w:val="28"/>
          <w:lang w:val="uk-UA" w:eastAsia="ru-RU"/>
        </w:rPr>
        <w:t xml:space="preserve"> </w:t>
      </w:r>
      <w:r w:rsidR="001F25D4">
        <w:rPr>
          <w:rFonts w:eastAsia="Times New Roman" w:cs="Times New Roman"/>
          <w:szCs w:val="28"/>
          <w:lang w:val="uk-UA" w:eastAsia="ru-RU"/>
        </w:rPr>
        <w:t>ред.</w:t>
      </w:r>
      <w:r>
        <w:rPr>
          <w:rFonts w:eastAsia="Times New Roman" w:cs="Times New Roman"/>
          <w:szCs w:val="28"/>
          <w:lang w:val="uk-UA" w:eastAsia="ru-RU"/>
        </w:rPr>
        <w:t xml:space="preserve"> </w:t>
      </w:r>
      <w:r w:rsidR="001F25D4">
        <w:rPr>
          <w:rFonts w:eastAsia="Times New Roman" w:cs="Times New Roman"/>
          <w:szCs w:val="28"/>
          <w:lang w:val="uk-UA" w:eastAsia="ru-RU"/>
        </w:rPr>
        <w:t>М</w:t>
      </w:r>
      <w:r>
        <w:rPr>
          <w:rFonts w:eastAsia="Times New Roman" w:cs="Times New Roman"/>
          <w:szCs w:val="28"/>
          <w:lang w:val="uk-UA" w:eastAsia="ru-RU"/>
        </w:rPr>
        <w:t xml:space="preserve">.З.Згуровського. –К.: Генеза, 2010. </w:t>
      </w:r>
    </w:p>
    <w:p w:rsidR="0079518B" w:rsidRPr="0079518B" w:rsidRDefault="0079518B" w:rsidP="00142D53">
      <w:pPr>
        <w:ind w:firstLine="567"/>
        <w:jc w:val="both"/>
        <w:rPr>
          <w:rFonts w:eastAsia="Times New Roman" w:cs="Times New Roman"/>
          <w:szCs w:val="28"/>
          <w:lang w:val="uk-UA" w:eastAsia="ru-RU"/>
        </w:rPr>
      </w:pPr>
    </w:p>
    <w:p w:rsidR="00142D53" w:rsidRPr="00142D53" w:rsidRDefault="00142D53" w:rsidP="00142D53">
      <w:pPr>
        <w:ind w:firstLine="567"/>
        <w:jc w:val="both"/>
        <w:rPr>
          <w:rFonts w:eastAsia="Times New Roman" w:cs="Times New Roman"/>
          <w:szCs w:val="28"/>
          <w:lang w:val="uk-UA" w:eastAsia="ru-RU"/>
        </w:rPr>
      </w:pPr>
      <w:r w:rsidRPr="00142D53">
        <w:rPr>
          <w:rFonts w:eastAsia="Times New Roman" w:cs="Times New Roman"/>
          <w:szCs w:val="28"/>
          <w:lang w:val="uk-UA" w:eastAsia="ru-RU"/>
        </w:rPr>
        <w:t>Для забезпечення виконання всіх етапів пізнавального процесу в складі електронного посібника створенні функціональні складові елементи – кадри: титульний, вступний, інформаційні, додаткові інформаційні, тестові.</w:t>
      </w:r>
    </w:p>
    <w:p w:rsidR="00142D53" w:rsidRPr="00542858" w:rsidRDefault="00142D53" w:rsidP="00142D53">
      <w:pPr>
        <w:ind w:firstLine="567"/>
        <w:jc w:val="both"/>
        <w:rPr>
          <w:rFonts w:eastAsia="Times New Roman" w:cs="Times New Roman"/>
          <w:szCs w:val="28"/>
          <w:lang w:eastAsia="ru-RU"/>
        </w:rPr>
      </w:pPr>
      <w:r w:rsidRPr="00542858">
        <w:rPr>
          <w:rFonts w:eastAsia="Times New Roman" w:cs="Times New Roman"/>
          <w:b/>
          <w:i/>
          <w:szCs w:val="28"/>
          <w:lang w:eastAsia="ru-RU"/>
        </w:rPr>
        <w:t>Титульний кадр</w:t>
      </w:r>
      <w:r w:rsidRPr="00542858">
        <w:rPr>
          <w:rFonts w:eastAsia="Times New Roman" w:cs="Times New Roman"/>
          <w:szCs w:val="28"/>
          <w:lang w:eastAsia="ru-RU"/>
        </w:rPr>
        <w:t xml:space="preserve"> є своєрідним титульним аркушем електронного посібника. У ньому зазначається дисципліна, для засвоєння якої його складено, автори, місце та рік створення. Титульний кадр першим з’являється на екрані після початку роботи з посібником. </w:t>
      </w:r>
    </w:p>
    <w:p w:rsidR="00142D53" w:rsidRPr="00542858" w:rsidRDefault="00142D53" w:rsidP="00142D53">
      <w:pPr>
        <w:ind w:firstLine="567"/>
        <w:jc w:val="both"/>
        <w:rPr>
          <w:rFonts w:eastAsia="Times New Roman" w:cs="Times New Roman"/>
          <w:szCs w:val="28"/>
          <w:lang w:eastAsia="ru-RU"/>
        </w:rPr>
      </w:pPr>
      <w:r w:rsidRPr="00542858">
        <w:rPr>
          <w:rFonts w:eastAsia="Times New Roman" w:cs="Times New Roman"/>
          <w:b/>
          <w:i/>
          <w:szCs w:val="28"/>
          <w:lang w:eastAsia="ru-RU"/>
        </w:rPr>
        <w:t>Вступний кадр</w:t>
      </w:r>
      <w:r w:rsidRPr="00542858">
        <w:rPr>
          <w:rFonts w:eastAsia="Times New Roman" w:cs="Times New Roman"/>
          <w:i/>
          <w:szCs w:val="28"/>
          <w:lang w:eastAsia="ru-RU"/>
        </w:rPr>
        <w:t>,</w:t>
      </w:r>
      <w:r w:rsidRPr="00542858">
        <w:rPr>
          <w:rFonts w:eastAsia="Times New Roman" w:cs="Times New Roman"/>
          <w:szCs w:val="28"/>
          <w:lang w:eastAsia="ru-RU"/>
        </w:rPr>
        <w:t xml:space="preserve"> містить визначення дидактичної мети, яку спроможний забезпечити електронний посібник, настанови та пояснення до організації та методики роботи з посібником, вступним кадром можна вважати зміст  та правила користування електронним посібником. </w:t>
      </w:r>
    </w:p>
    <w:p w:rsidR="00142D53" w:rsidRPr="00542858" w:rsidRDefault="00142D53" w:rsidP="00142D53">
      <w:pPr>
        <w:ind w:firstLine="567"/>
        <w:jc w:val="both"/>
        <w:rPr>
          <w:rFonts w:eastAsia="Times New Roman" w:cs="Times New Roman"/>
          <w:szCs w:val="28"/>
          <w:lang w:eastAsia="ru-RU"/>
        </w:rPr>
      </w:pPr>
      <w:r w:rsidRPr="00542858">
        <w:rPr>
          <w:rFonts w:eastAsia="Times New Roman" w:cs="Times New Roman"/>
          <w:b/>
          <w:i/>
          <w:szCs w:val="28"/>
          <w:lang w:eastAsia="ru-RU"/>
        </w:rPr>
        <w:t>Інформаційний кадр,</w:t>
      </w:r>
      <w:r w:rsidRPr="00542858">
        <w:rPr>
          <w:rFonts w:eastAsia="Times New Roman" w:cs="Times New Roman"/>
          <w:szCs w:val="28"/>
          <w:lang w:eastAsia="ru-RU"/>
        </w:rPr>
        <w:t xml:space="preserve"> кадр де подається навчальна інформація, яка повинна бути засвоєна студентом під час вивчення певної теми.</w:t>
      </w:r>
    </w:p>
    <w:p w:rsidR="00142D53" w:rsidRPr="00542858" w:rsidRDefault="00142D53" w:rsidP="00142D53">
      <w:pPr>
        <w:ind w:firstLine="567"/>
        <w:jc w:val="both"/>
        <w:rPr>
          <w:rFonts w:eastAsia="Times New Roman" w:cs="Times New Roman"/>
          <w:szCs w:val="28"/>
          <w:lang w:eastAsia="ru-RU"/>
        </w:rPr>
      </w:pPr>
      <w:r w:rsidRPr="00542858">
        <w:rPr>
          <w:rFonts w:eastAsia="Times New Roman" w:cs="Times New Roman"/>
          <w:b/>
          <w:i/>
          <w:szCs w:val="28"/>
          <w:lang w:eastAsia="ru-RU"/>
        </w:rPr>
        <w:t xml:space="preserve">Додаткові інформаційні кадри </w:t>
      </w:r>
      <w:r w:rsidRPr="00542858">
        <w:rPr>
          <w:rFonts w:eastAsia="Times New Roman" w:cs="Times New Roman"/>
          <w:szCs w:val="28"/>
          <w:lang w:eastAsia="ru-RU"/>
        </w:rPr>
        <w:t>містять  повідомлення, що доповнюють, розширюють та ілюструють зміст основного інформаційного кадру.</w:t>
      </w:r>
    </w:p>
    <w:p w:rsidR="00142D53" w:rsidRPr="00542858" w:rsidRDefault="00142D53" w:rsidP="00142D53">
      <w:pPr>
        <w:ind w:firstLine="567"/>
        <w:jc w:val="both"/>
        <w:rPr>
          <w:rFonts w:eastAsia="Times New Roman" w:cs="Times New Roman"/>
          <w:szCs w:val="28"/>
          <w:lang w:eastAsia="ru-RU"/>
        </w:rPr>
      </w:pPr>
      <w:r w:rsidRPr="00542858">
        <w:rPr>
          <w:rFonts w:eastAsia="Times New Roman" w:cs="Times New Roman"/>
          <w:b/>
          <w:i/>
          <w:szCs w:val="28"/>
          <w:lang w:eastAsia="ru-RU"/>
        </w:rPr>
        <w:t>Тестові кадри</w:t>
      </w:r>
      <w:r w:rsidRPr="00542858">
        <w:rPr>
          <w:rFonts w:eastAsia="Times New Roman" w:cs="Times New Roman"/>
          <w:szCs w:val="28"/>
          <w:lang w:eastAsia="ru-RU"/>
        </w:rPr>
        <w:t xml:space="preserve"> містять  контрольні тестові завдання , виконання яких дозволяє студентам засвоїти зміст інформаційних кадрів та отримати оцінку результатів навчальної діяльності за допомогою контролюючої програми.</w:t>
      </w:r>
    </w:p>
    <w:p w:rsidR="00142D53" w:rsidRPr="00542858" w:rsidRDefault="00142D53" w:rsidP="00142D53">
      <w:pPr>
        <w:ind w:firstLine="567"/>
        <w:jc w:val="both"/>
        <w:rPr>
          <w:rFonts w:eastAsia="Times New Roman" w:cs="Times New Roman"/>
          <w:szCs w:val="28"/>
          <w:lang w:eastAsia="ru-RU"/>
        </w:rPr>
      </w:pPr>
      <w:r w:rsidRPr="00542858">
        <w:rPr>
          <w:rFonts w:eastAsia="Times New Roman" w:cs="Times New Roman"/>
          <w:szCs w:val="28"/>
          <w:lang w:eastAsia="ru-RU"/>
        </w:rPr>
        <w:t xml:space="preserve">Для запуску програми необхідно запустити стартовий файл </w:t>
      </w:r>
      <w:r w:rsidRPr="00542858">
        <w:rPr>
          <w:rFonts w:eastAsia="Times New Roman" w:cs="Times New Roman"/>
          <w:b/>
          <w:szCs w:val="28"/>
          <w:lang w:eastAsia="ru-RU"/>
        </w:rPr>
        <w:t>start.htm</w:t>
      </w:r>
      <w:r w:rsidRPr="00542858">
        <w:rPr>
          <w:rFonts w:eastAsia="Times New Roman" w:cs="Times New Roman"/>
          <w:szCs w:val="28"/>
          <w:lang w:eastAsia="ru-RU"/>
        </w:rPr>
        <w:t>. Пункти меню являються посиланнями на відповідні об’єкти.</w:t>
      </w:r>
    </w:p>
    <w:p w:rsidR="00142D53" w:rsidRPr="00542858" w:rsidRDefault="00142D53" w:rsidP="00142D53">
      <w:pPr>
        <w:ind w:firstLine="567"/>
        <w:jc w:val="both"/>
        <w:rPr>
          <w:rFonts w:eastAsia="Times New Roman" w:cs="Times New Roman"/>
          <w:szCs w:val="28"/>
          <w:lang w:eastAsia="ru-RU"/>
        </w:rPr>
      </w:pPr>
      <w:r w:rsidRPr="00542858">
        <w:rPr>
          <w:rFonts w:eastAsia="Times New Roman" w:cs="Times New Roman"/>
          <w:szCs w:val="28"/>
          <w:lang w:eastAsia="ru-RU"/>
        </w:rPr>
        <w:t>Після ознайомлення із змістом титульного кадру студент може приступити до навчальної роботи обравши необхідний розділ.</w:t>
      </w:r>
    </w:p>
    <w:p w:rsidR="00AB04B8" w:rsidRPr="0020652B" w:rsidRDefault="00AB04B8" w:rsidP="00AB04B8">
      <w:pPr>
        <w:ind w:firstLine="567"/>
        <w:jc w:val="both"/>
      </w:pPr>
      <w:r w:rsidRPr="00C846D3">
        <w:t>Електронний посібник  з дисципліни «</w:t>
      </w:r>
      <w:r w:rsidR="00C846D3" w:rsidRPr="00C846D3">
        <w:rPr>
          <w:lang w:val="uk-UA"/>
        </w:rPr>
        <w:t>Інформатика та комп’ютерна техніка</w:t>
      </w:r>
      <w:r w:rsidRPr="00C846D3">
        <w:t xml:space="preserve">»  створений за допомогою </w:t>
      </w:r>
      <w:r w:rsidR="00C846D3" w:rsidRPr="00C846D3">
        <w:rPr>
          <w:lang w:val="uk-UA"/>
        </w:rPr>
        <w:t xml:space="preserve">текстового процесора </w:t>
      </w:r>
      <w:r w:rsidR="00C846D3" w:rsidRPr="00C846D3">
        <w:rPr>
          <w:lang w:val="en-US"/>
        </w:rPr>
        <w:t>Microsoft</w:t>
      </w:r>
      <w:r w:rsidR="00C846D3" w:rsidRPr="00C846D3">
        <w:t xml:space="preserve"> </w:t>
      </w:r>
      <w:r w:rsidR="00C846D3" w:rsidRPr="00C846D3">
        <w:rPr>
          <w:lang w:val="en-US"/>
        </w:rPr>
        <w:t>Office</w:t>
      </w:r>
      <w:r w:rsidRPr="00C846D3">
        <w:t>Word,</w:t>
      </w:r>
      <w:r w:rsidR="00C846D3" w:rsidRPr="00C846D3">
        <w:t xml:space="preserve"> </w:t>
      </w:r>
      <w:r w:rsidR="00C846D3" w:rsidRPr="00C846D3">
        <w:rPr>
          <w:lang w:val="uk-UA"/>
        </w:rPr>
        <w:lastRenderedPageBreak/>
        <w:t>що зумовлено зручністю роздрукування студентами матриць опорних конспектів</w:t>
      </w:r>
      <w:r w:rsidR="0040235F">
        <w:rPr>
          <w:lang w:val="uk-UA"/>
        </w:rPr>
        <w:t xml:space="preserve"> </w:t>
      </w:r>
      <w:r w:rsidR="00C846D3" w:rsidRPr="00C846D3">
        <w:rPr>
          <w:lang w:val="uk-UA"/>
        </w:rPr>
        <w:t>і звітів до практичних робіт.</w:t>
      </w:r>
      <w:r w:rsidRPr="00C846D3">
        <w:t xml:space="preserve"> </w:t>
      </w:r>
      <w:r w:rsidR="00C846D3" w:rsidRPr="0020652B">
        <w:rPr>
          <w:lang w:val="uk-UA"/>
        </w:rPr>
        <w:t>М</w:t>
      </w:r>
      <w:r w:rsidRPr="0020652B">
        <w:t xml:space="preserve">іститься в файлі </w:t>
      </w:r>
      <w:r w:rsidR="0020652B">
        <w:rPr>
          <w:b/>
        </w:rPr>
        <w:t>Ел</w:t>
      </w:r>
      <w:r w:rsidRPr="0020652B">
        <w:rPr>
          <w:b/>
        </w:rPr>
        <w:t xml:space="preserve"> посібник</w:t>
      </w:r>
      <w:r w:rsidR="0020652B" w:rsidRPr="0020652B">
        <w:rPr>
          <w:b/>
          <w:lang w:val="uk-UA"/>
        </w:rPr>
        <w:t xml:space="preserve"> ІКТ</w:t>
      </w:r>
      <w:r w:rsidRPr="0020652B">
        <w:rPr>
          <w:b/>
        </w:rPr>
        <w:t xml:space="preserve">, </w:t>
      </w:r>
      <w:r w:rsidRPr="0020652B">
        <w:t>каталогу</w:t>
      </w:r>
      <w:r w:rsidRPr="0020652B">
        <w:rPr>
          <w:b/>
        </w:rPr>
        <w:t xml:space="preserve">  Електронний посібник</w:t>
      </w:r>
      <w:r w:rsidR="0020652B" w:rsidRPr="0020652B">
        <w:rPr>
          <w:b/>
          <w:lang w:val="uk-UA"/>
        </w:rPr>
        <w:t xml:space="preserve"> ІКТ</w:t>
      </w:r>
      <w:r w:rsidRPr="0020652B">
        <w:rPr>
          <w:b/>
        </w:rPr>
        <w:t xml:space="preserve">, </w:t>
      </w:r>
      <w:r w:rsidRPr="0020652B">
        <w:t>розміщується на</w:t>
      </w:r>
      <w:r w:rsidRPr="0020652B">
        <w:rPr>
          <w:b/>
        </w:rPr>
        <w:t xml:space="preserve"> </w:t>
      </w:r>
      <w:r w:rsidRPr="0020652B">
        <w:t xml:space="preserve"> С</w:t>
      </w:r>
      <w:r w:rsidRPr="0020652B">
        <w:rPr>
          <w:lang w:val="en-US"/>
        </w:rPr>
        <w:t>D</w:t>
      </w:r>
      <w:r w:rsidRPr="0020652B">
        <w:t>-диску. Для здійснення навчання необхідно скопіювати каталог</w:t>
      </w:r>
      <w:r w:rsidRPr="0020652B">
        <w:rPr>
          <w:b/>
        </w:rPr>
        <w:t xml:space="preserve">  Електронний посібник </w:t>
      </w:r>
      <w:r w:rsidR="0020652B" w:rsidRPr="0020652B">
        <w:rPr>
          <w:lang w:val="uk-UA"/>
        </w:rPr>
        <w:t>на</w:t>
      </w:r>
      <w:r w:rsidRPr="0020652B">
        <w:t xml:space="preserve"> жорсткий диск комп’ютера студента</w:t>
      </w:r>
      <w:r w:rsidR="0020652B">
        <w:rPr>
          <w:lang w:val="uk-UA"/>
        </w:rPr>
        <w:t xml:space="preserve"> і запустити файл </w:t>
      </w:r>
      <w:r w:rsidR="0020652B">
        <w:rPr>
          <w:b/>
        </w:rPr>
        <w:t>Ел</w:t>
      </w:r>
      <w:r w:rsidR="0020652B" w:rsidRPr="0020652B">
        <w:rPr>
          <w:b/>
        </w:rPr>
        <w:t xml:space="preserve"> посібник</w:t>
      </w:r>
      <w:r w:rsidR="0020652B" w:rsidRPr="0020652B">
        <w:rPr>
          <w:b/>
          <w:lang w:val="uk-UA"/>
        </w:rPr>
        <w:t xml:space="preserve"> ІКТ</w:t>
      </w:r>
      <w:r w:rsidRPr="0020652B">
        <w:t>.</w:t>
      </w:r>
    </w:p>
    <w:p w:rsidR="00AB04B8" w:rsidRPr="0020652B" w:rsidRDefault="00AB04B8" w:rsidP="00AB04B8">
      <w:pPr>
        <w:ind w:firstLine="567"/>
        <w:jc w:val="both"/>
        <w:rPr>
          <w:lang w:val="uk-UA"/>
        </w:rPr>
      </w:pPr>
      <w:r w:rsidRPr="0020652B">
        <w:t>Щоб швидко розглянути той, чи інший кадр,  в електронному посібнику використані гіпертекстові посилання на необхідні розділи і підрозділи посібника.</w:t>
      </w:r>
    </w:p>
    <w:p w:rsidR="00A234AE" w:rsidRPr="00A234AE" w:rsidRDefault="00A234AE" w:rsidP="00A234AE">
      <w:pPr>
        <w:shd w:val="clear" w:color="auto" w:fill="FFFFFF"/>
        <w:ind w:firstLine="709"/>
        <w:jc w:val="both"/>
        <w:rPr>
          <w:lang w:val="uk-UA"/>
        </w:rPr>
      </w:pPr>
      <w:r w:rsidRPr="00A234AE">
        <w:rPr>
          <w:lang w:val="uk-UA"/>
        </w:rPr>
        <w:t xml:space="preserve">Якщо на </w:t>
      </w:r>
      <w:r w:rsidRPr="00A234AE">
        <w:rPr>
          <w:b/>
          <w:lang w:val="uk-UA"/>
        </w:rPr>
        <w:t>Вступному кадрі</w:t>
      </w:r>
      <w:r w:rsidRPr="00A234AE">
        <w:rPr>
          <w:lang w:val="uk-UA"/>
        </w:rPr>
        <w:t xml:space="preserve"> навести маніпулятором миша на назву розділу і натиснути клавішу </w:t>
      </w:r>
      <w:r w:rsidRPr="00A234AE">
        <w:t>Ctrl</w:t>
      </w:r>
      <w:r w:rsidRPr="00A234AE">
        <w:rPr>
          <w:lang w:val="uk-UA"/>
        </w:rPr>
        <w:t>+ЛКМ, то відкриється кадр з найменуванням необхідного підрозділу.</w:t>
      </w:r>
    </w:p>
    <w:p w:rsidR="0020652B" w:rsidRPr="0020652B" w:rsidRDefault="0020652B" w:rsidP="00AB04B8">
      <w:pPr>
        <w:ind w:firstLine="567"/>
        <w:jc w:val="both"/>
        <w:rPr>
          <w:lang w:val="uk-UA"/>
        </w:rPr>
      </w:pPr>
      <w:r>
        <w:rPr>
          <w:lang w:val="uk-UA"/>
        </w:rPr>
        <w:t>З методичних вказівок до кожної теми студент через гіперпосилання має доступ до всіх структурних одиниць посібника.</w:t>
      </w:r>
      <w:r w:rsidR="0040235F">
        <w:rPr>
          <w:lang w:val="uk-UA"/>
        </w:rPr>
        <w:t xml:space="preserve"> Перехід до вступного кадру здійснюється через гіперпосилання </w:t>
      </w:r>
      <w:hyperlink w:anchor="_ЗМІСТ" w:history="1">
        <w:r w:rsidR="0040235F" w:rsidRPr="0040235F">
          <w:rPr>
            <w:rStyle w:val="a3"/>
            <w:lang w:val="uk-UA"/>
          </w:rPr>
          <w:t>ЗМІСТ</w:t>
        </w:r>
      </w:hyperlink>
      <w:r w:rsidR="0040235F">
        <w:rPr>
          <w:lang w:val="uk-UA"/>
        </w:rPr>
        <w:t>.</w:t>
      </w:r>
    </w:p>
    <w:p w:rsidR="007A0FEB" w:rsidRDefault="007A0FEB" w:rsidP="00AB04B8">
      <w:pPr>
        <w:shd w:val="clear" w:color="auto" w:fill="FFFFFF"/>
        <w:ind w:firstLine="709"/>
        <w:jc w:val="both"/>
        <w:rPr>
          <w:lang w:val="uk-UA"/>
        </w:rPr>
      </w:pPr>
      <w:r>
        <w:rPr>
          <w:lang w:val="uk-UA"/>
        </w:rPr>
        <w:t xml:space="preserve">Наприкінці кожного інформаційного кадру є посилання на ЗМІСТ посібника і на відповідні </w:t>
      </w:r>
      <w:r w:rsidRPr="007A0FEB">
        <w:rPr>
          <w:i/>
          <w:lang w:val="uk-UA"/>
        </w:rPr>
        <w:t>Методичні вказівки</w:t>
      </w:r>
      <w:r>
        <w:rPr>
          <w:lang w:val="uk-UA"/>
        </w:rPr>
        <w:t xml:space="preserve"> до теми.</w:t>
      </w:r>
    </w:p>
    <w:p w:rsidR="00C2762D" w:rsidRDefault="00C2762D" w:rsidP="00AB04B8">
      <w:pPr>
        <w:shd w:val="clear" w:color="auto" w:fill="FFFFFF"/>
        <w:ind w:firstLine="709"/>
        <w:jc w:val="both"/>
        <w:rPr>
          <w:lang w:val="uk-UA"/>
        </w:rPr>
      </w:pPr>
      <w:r>
        <w:rPr>
          <w:lang w:val="uk-UA"/>
        </w:rPr>
        <w:t>Всі посилання в посібнику позначені синім кольором і підкреслюванням.</w:t>
      </w:r>
    </w:p>
    <w:p w:rsidR="00AB04B8" w:rsidRPr="007A0FEB" w:rsidRDefault="00AB04B8" w:rsidP="00AB04B8">
      <w:pPr>
        <w:shd w:val="clear" w:color="auto" w:fill="FFFFFF"/>
        <w:ind w:firstLine="709"/>
        <w:jc w:val="both"/>
        <w:rPr>
          <w:lang w:val="uk-UA"/>
        </w:rPr>
      </w:pPr>
      <w:r w:rsidRPr="0040235F">
        <w:t>Перевірити засвоєння теоре</w:t>
      </w:r>
      <w:r w:rsidR="0040235F" w:rsidRPr="0040235F">
        <w:t xml:space="preserve">тичного матеріалу з дисципліни </w:t>
      </w:r>
      <w:r w:rsidRPr="0040235F">
        <w:t xml:space="preserve"> в електронному посібнику можна за допомогою тестів по кожній темі.</w:t>
      </w:r>
      <w:r w:rsidR="007A0FEB">
        <w:rPr>
          <w:lang w:val="uk-UA"/>
        </w:rPr>
        <w:t xml:space="preserve"> </w:t>
      </w:r>
    </w:p>
    <w:p w:rsidR="003C0666" w:rsidRPr="003C0666" w:rsidRDefault="003C0666" w:rsidP="00AB04B8">
      <w:pPr>
        <w:shd w:val="clear" w:color="auto" w:fill="FFFFFF"/>
        <w:ind w:firstLine="709"/>
        <w:jc w:val="both"/>
        <w:rPr>
          <w:lang w:val="uk-UA"/>
        </w:rPr>
      </w:pPr>
      <w:r>
        <w:rPr>
          <w:lang w:val="uk-UA"/>
        </w:rPr>
        <w:t>В посібнику використовуються скорочення: ЛКМ – ліва кнопка миші, ПКМ – права кнопка миші.</w:t>
      </w:r>
    </w:p>
    <w:p w:rsidR="00DA751C" w:rsidRDefault="00DA751C" w:rsidP="00AB04B8">
      <w:pPr>
        <w:rPr>
          <w:rFonts w:eastAsia="Times New Roman" w:cs="Times New Roman"/>
          <w:color w:val="333333"/>
          <w:szCs w:val="28"/>
          <w:lang w:val="uk-UA" w:eastAsia="ru-RU"/>
        </w:rPr>
      </w:pPr>
    </w:p>
    <w:p w:rsidR="00DA751C" w:rsidRDefault="00DA751C" w:rsidP="00AB04B8">
      <w:pPr>
        <w:rPr>
          <w:rFonts w:eastAsia="Times New Roman" w:cs="Times New Roman"/>
          <w:color w:val="333333"/>
          <w:szCs w:val="28"/>
          <w:lang w:val="uk-UA" w:eastAsia="ru-RU"/>
        </w:rPr>
      </w:pPr>
    </w:p>
    <w:p w:rsidR="00DA751C" w:rsidRDefault="00DA751C" w:rsidP="00AB04B8">
      <w:pPr>
        <w:rPr>
          <w:rFonts w:eastAsia="Times New Roman" w:cs="Times New Roman"/>
          <w:color w:val="333333"/>
          <w:szCs w:val="28"/>
          <w:lang w:val="uk-UA" w:eastAsia="ru-RU"/>
        </w:rPr>
      </w:pPr>
    </w:p>
    <w:p w:rsidR="00DA751C" w:rsidRDefault="00DA751C" w:rsidP="00AB04B8">
      <w:pPr>
        <w:rPr>
          <w:rFonts w:eastAsia="Times New Roman" w:cs="Times New Roman"/>
          <w:color w:val="333333"/>
          <w:szCs w:val="28"/>
          <w:lang w:val="uk-UA" w:eastAsia="ru-RU"/>
        </w:rPr>
      </w:pPr>
    </w:p>
    <w:p w:rsidR="00142D53" w:rsidRDefault="00142D53" w:rsidP="00AB04B8">
      <w:pPr>
        <w:rPr>
          <w:rFonts w:eastAsia="Times New Roman" w:cs="Times New Roman"/>
          <w:color w:val="333333"/>
          <w:szCs w:val="28"/>
          <w:lang w:val="uk-UA" w:eastAsia="ru-RU"/>
        </w:rPr>
      </w:pPr>
      <w:r>
        <w:rPr>
          <w:rFonts w:eastAsia="Times New Roman" w:cs="Times New Roman"/>
          <w:color w:val="333333"/>
          <w:szCs w:val="28"/>
          <w:lang w:val="uk-UA" w:eastAsia="ru-RU"/>
        </w:rPr>
        <w:br w:type="page"/>
      </w:r>
    </w:p>
    <w:p w:rsidR="00EC7E37" w:rsidRPr="00245406" w:rsidRDefault="00EC7E37" w:rsidP="00EC7E37">
      <w:pPr>
        <w:pStyle w:val="10"/>
      </w:pPr>
      <w:bookmarkStart w:id="4" w:name="метреком"/>
      <w:r w:rsidRPr="00245406">
        <w:lastRenderedPageBreak/>
        <w:t xml:space="preserve">3.  Методичні рекомендації </w:t>
      </w:r>
      <w:bookmarkEnd w:id="4"/>
      <w:r w:rsidRPr="00245406">
        <w:t>щодо вивчення тем дисципліни</w:t>
      </w:r>
    </w:p>
    <w:p w:rsidR="00EC7E37" w:rsidRDefault="00EC7E37">
      <w:pPr>
        <w:rPr>
          <w:lang w:val="uk-UA"/>
        </w:rPr>
      </w:pPr>
    </w:p>
    <w:p w:rsidR="009B59C4" w:rsidRDefault="009B59C4" w:rsidP="009B59C4">
      <w:pPr>
        <w:spacing w:line="360" w:lineRule="auto"/>
        <w:rPr>
          <w:b/>
          <w:szCs w:val="28"/>
          <w:lang w:val="uk-UA"/>
        </w:rPr>
      </w:pPr>
    </w:p>
    <w:p w:rsidR="009B59C4" w:rsidRPr="00804329" w:rsidRDefault="001F3BE6" w:rsidP="009B59C4">
      <w:pPr>
        <w:spacing w:line="360" w:lineRule="auto"/>
        <w:rPr>
          <w:b/>
          <w:szCs w:val="28"/>
          <w:lang w:val="uk-UA"/>
        </w:rPr>
      </w:pPr>
      <w:hyperlink w:anchor="_ВСТУП" w:history="1">
        <w:r w:rsidR="009B59C4" w:rsidRPr="00A37BC5">
          <w:rPr>
            <w:rStyle w:val="a3"/>
            <w:b/>
            <w:szCs w:val="28"/>
            <w:lang w:val="uk-UA"/>
          </w:rPr>
          <w:t>Вступ</w:t>
        </w:r>
      </w:hyperlink>
    </w:p>
    <w:p w:rsidR="00EC7E37" w:rsidRPr="00804329" w:rsidRDefault="001F3BE6" w:rsidP="009B59C4">
      <w:pPr>
        <w:spacing w:line="360" w:lineRule="auto"/>
        <w:rPr>
          <w:b/>
          <w:szCs w:val="28"/>
          <w:lang w:eastAsia="ru-RU"/>
        </w:rPr>
      </w:pPr>
      <w:hyperlink w:anchor="метвказ1" w:history="1">
        <w:r w:rsidR="00EC7E37" w:rsidRPr="00A37BC5">
          <w:rPr>
            <w:rStyle w:val="a3"/>
            <w:b/>
            <w:szCs w:val="28"/>
            <w:lang w:eastAsia="ru-RU"/>
          </w:rPr>
          <w:t>1</w:t>
        </w:r>
        <w:r w:rsidR="00EC7E37" w:rsidRPr="00A37BC5">
          <w:rPr>
            <w:rStyle w:val="a3"/>
            <w:b/>
            <w:szCs w:val="28"/>
            <w:lang w:val="uk-UA" w:eastAsia="ru-RU"/>
          </w:rPr>
          <w:t xml:space="preserve">. </w:t>
        </w:r>
        <w:r w:rsidR="00EC7E37" w:rsidRPr="00A37BC5">
          <w:rPr>
            <w:rStyle w:val="a3"/>
            <w:b/>
            <w:bCs/>
            <w:szCs w:val="28"/>
            <w:lang w:eastAsia="ru-RU"/>
          </w:rPr>
          <w:t xml:space="preserve">Будова та принципи функціонування </w:t>
        </w:r>
        <w:r w:rsidR="00EC7E37" w:rsidRPr="00A37BC5">
          <w:rPr>
            <w:rStyle w:val="a3"/>
            <w:b/>
            <w:bCs/>
            <w:spacing w:val="7"/>
            <w:szCs w:val="28"/>
            <w:lang w:eastAsia="ru-RU"/>
          </w:rPr>
          <w:t>персональних ЕОМ</w:t>
        </w:r>
      </w:hyperlink>
    </w:p>
    <w:p w:rsidR="00EC7E37" w:rsidRPr="00804329" w:rsidRDefault="00EC7E37" w:rsidP="009B59C4">
      <w:pPr>
        <w:spacing w:line="360" w:lineRule="auto"/>
        <w:rPr>
          <w:szCs w:val="28"/>
          <w:lang w:eastAsia="ru-RU"/>
        </w:rPr>
      </w:pPr>
      <w:r w:rsidRPr="00804329">
        <w:rPr>
          <w:b/>
          <w:szCs w:val="28"/>
          <w:lang w:eastAsia="ru-RU"/>
        </w:rPr>
        <w:t>2</w:t>
      </w:r>
      <w:r w:rsidRPr="00804329">
        <w:rPr>
          <w:b/>
          <w:szCs w:val="28"/>
          <w:lang w:val="uk-UA" w:eastAsia="ru-RU"/>
        </w:rPr>
        <w:t>.</w:t>
      </w:r>
      <w:r w:rsidRPr="00804329">
        <w:rPr>
          <w:szCs w:val="28"/>
          <w:lang w:val="uk-UA" w:eastAsia="ru-RU"/>
        </w:rPr>
        <w:t xml:space="preserve"> </w:t>
      </w:r>
      <w:r w:rsidRPr="00804329">
        <w:rPr>
          <w:b/>
          <w:bCs/>
          <w:szCs w:val="28"/>
          <w:lang w:eastAsia="ru-RU"/>
        </w:rPr>
        <w:t xml:space="preserve">Операційні системи </w:t>
      </w:r>
      <w:r w:rsidRPr="00804329">
        <w:rPr>
          <w:b/>
          <w:szCs w:val="28"/>
          <w:lang w:eastAsia="ru-RU"/>
        </w:rPr>
        <w:t xml:space="preserve">та </w:t>
      </w:r>
      <w:r w:rsidRPr="00804329">
        <w:rPr>
          <w:b/>
          <w:bCs/>
          <w:szCs w:val="28"/>
          <w:lang w:eastAsia="ru-RU"/>
        </w:rPr>
        <w:t xml:space="preserve">сервісне </w:t>
      </w:r>
      <w:r w:rsidRPr="00804329">
        <w:rPr>
          <w:b/>
          <w:bCs/>
          <w:spacing w:val="10"/>
          <w:szCs w:val="28"/>
          <w:lang w:eastAsia="ru-RU"/>
        </w:rPr>
        <w:t xml:space="preserve">програмне </w:t>
      </w:r>
      <w:r w:rsidRPr="00804329">
        <w:rPr>
          <w:b/>
          <w:spacing w:val="10"/>
          <w:szCs w:val="28"/>
          <w:lang w:eastAsia="ru-RU"/>
        </w:rPr>
        <w:t>забезпечення</w:t>
      </w:r>
    </w:p>
    <w:p w:rsidR="00EC7E37" w:rsidRPr="00804329" w:rsidRDefault="001F3BE6" w:rsidP="009B59C4">
      <w:pPr>
        <w:spacing w:line="360" w:lineRule="auto"/>
        <w:ind w:left="426"/>
        <w:rPr>
          <w:szCs w:val="28"/>
          <w:lang w:eastAsia="ru-RU"/>
        </w:rPr>
      </w:pPr>
      <w:hyperlink w:anchor="_2.1._Основні_відомості_2" w:history="1">
        <w:r w:rsidR="00EC7E37" w:rsidRPr="00DA751C">
          <w:rPr>
            <w:rStyle w:val="a3"/>
            <w:szCs w:val="28"/>
            <w:lang w:eastAsia="ru-RU"/>
          </w:rPr>
          <w:t>2</w:t>
        </w:r>
        <w:r w:rsidR="00EC7E37" w:rsidRPr="00DA751C">
          <w:rPr>
            <w:rStyle w:val="a3"/>
            <w:szCs w:val="28"/>
            <w:lang w:val="uk-UA" w:eastAsia="ru-RU"/>
          </w:rPr>
          <w:t>.</w:t>
        </w:r>
        <w:r w:rsidR="00EC7E37" w:rsidRPr="00DA751C">
          <w:rPr>
            <w:rStyle w:val="a3"/>
            <w:szCs w:val="28"/>
            <w:lang w:eastAsia="ru-RU"/>
          </w:rPr>
          <w:t>1</w:t>
        </w:r>
        <w:r w:rsidR="00EC7E37" w:rsidRPr="00DA751C">
          <w:rPr>
            <w:rStyle w:val="a3"/>
            <w:szCs w:val="28"/>
            <w:lang w:val="uk-UA" w:eastAsia="ru-RU"/>
          </w:rPr>
          <w:t xml:space="preserve">. </w:t>
        </w:r>
        <w:r w:rsidR="00EC7E37" w:rsidRPr="00DA751C">
          <w:rPr>
            <w:rStyle w:val="a3"/>
            <w:spacing w:val="5"/>
            <w:szCs w:val="28"/>
            <w:lang w:eastAsia="ru-RU"/>
          </w:rPr>
          <w:t xml:space="preserve">Основні відомості про операційні </w:t>
        </w:r>
        <w:r w:rsidR="00EC7E37" w:rsidRPr="00DA751C">
          <w:rPr>
            <w:rStyle w:val="a3"/>
            <w:spacing w:val="6"/>
            <w:szCs w:val="28"/>
            <w:lang w:eastAsia="ru-RU"/>
          </w:rPr>
          <w:t>системи</w:t>
        </w:r>
      </w:hyperlink>
    </w:p>
    <w:p w:rsidR="00EC7E37" w:rsidRPr="00360837" w:rsidRDefault="001F3BE6" w:rsidP="009B59C4">
      <w:pPr>
        <w:spacing w:line="360" w:lineRule="auto"/>
        <w:ind w:left="851" w:hanging="425"/>
        <w:rPr>
          <w:szCs w:val="28"/>
          <w:lang w:eastAsia="ru-RU"/>
        </w:rPr>
      </w:pPr>
      <w:hyperlink w:anchor="_2.2._Надбудови_над_1" w:history="1">
        <w:r w:rsidR="00EC7E37" w:rsidRPr="00DA751C">
          <w:rPr>
            <w:rStyle w:val="a3"/>
            <w:szCs w:val="28"/>
            <w:lang w:eastAsia="ru-RU"/>
          </w:rPr>
          <w:t>2</w:t>
        </w:r>
        <w:r w:rsidR="00EC7E37" w:rsidRPr="00DA751C">
          <w:rPr>
            <w:rStyle w:val="a3"/>
            <w:szCs w:val="28"/>
            <w:lang w:val="uk-UA" w:eastAsia="ru-RU"/>
          </w:rPr>
          <w:t>.</w:t>
        </w:r>
        <w:r w:rsidR="00EC7E37" w:rsidRPr="00DA751C">
          <w:rPr>
            <w:rStyle w:val="a3"/>
            <w:szCs w:val="28"/>
            <w:lang w:eastAsia="ru-RU"/>
          </w:rPr>
          <w:t>2</w:t>
        </w:r>
        <w:r w:rsidR="00EC7E37" w:rsidRPr="00DA751C">
          <w:rPr>
            <w:rStyle w:val="a3"/>
            <w:szCs w:val="28"/>
            <w:lang w:val="uk-UA" w:eastAsia="ru-RU"/>
          </w:rPr>
          <w:t xml:space="preserve">. </w:t>
        </w:r>
        <w:r w:rsidR="00EC7E37" w:rsidRPr="00DA751C">
          <w:rPr>
            <w:rStyle w:val="a3"/>
            <w:szCs w:val="28"/>
            <w:lang w:eastAsia="ru-RU"/>
          </w:rPr>
          <w:t xml:space="preserve">Надбудови над операційною системою. </w:t>
        </w:r>
        <w:r w:rsidR="00EC7E37" w:rsidRPr="00360837">
          <w:rPr>
            <w:rStyle w:val="a3"/>
            <w:szCs w:val="28"/>
            <w:lang w:eastAsia="ru-RU"/>
          </w:rPr>
          <w:t>(</w:t>
        </w:r>
        <w:r w:rsidR="00EC7E37" w:rsidRPr="00DA751C">
          <w:rPr>
            <w:rStyle w:val="a3"/>
            <w:szCs w:val="28"/>
            <w:lang w:val="en-US" w:eastAsia="ru-RU"/>
          </w:rPr>
          <w:t>TOTAL</w:t>
        </w:r>
        <w:r w:rsidR="00EC7E37" w:rsidRPr="00360837">
          <w:rPr>
            <w:rStyle w:val="a3"/>
            <w:szCs w:val="28"/>
            <w:lang w:eastAsia="ru-RU"/>
          </w:rPr>
          <w:t xml:space="preserve"> </w:t>
        </w:r>
        <w:r w:rsidR="00EC7E37" w:rsidRPr="00DA751C">
          <w:rPr>
            <w:rStyle w:val="a3"/>
            <w:szCs w:val="28"/>
            <w:lang w:val="en-US" w:eastAsia="ru-RU"/>
          </w:rPr>
          <w:t>COMMANDER</w:t>
        </w:r>
        <w:r w:rsidR="00EC7E37" w:rsidRPr="00360837">
          <w:rPr>
            <w:rStyle w:val="a3"/>
            <w:szCs w:val="28"/>
            <w:lang w:eastAsia="ru-RU"/>
          </w:rPr>
          <w:t xml:space="preserve"> </w:t>
        </w:r>
        <w:r w:rsidR="00EC7E37" w:rsidRPr="00DA751C">
          <w:rPr>
            <w:rStyle w:val="a3"/>
            <w:szCs w:val="28"/>
            <w:lang w:eastAsia="ru-RU"/>
          </w:rPr>
          <w:t>або</w:t>
        </w:r>
        <w:r w:rsidR="00EC7E37" w:rsidRPr="00360837">
          <w:rPr>
            <w:rStyle w:val="a3"/>
            <w:szCs w:val="28"/>
            <w:lang w:eastAsia="ru-RU"/>
          </w:rPr>
          <w:t xml:space="preserve"> </w:t>
        </w:r>
        <w:r w:rsidR="00EC7E37" w:rsidRPr="00DA751C">
          <w:rPr>
            <w:rStyle w:val="a3"/>
            <w:szCs w:val="28"/>
            <w:lang w:val="en-US" w:eastAsia="ru-RU"/>
          </w:rPr>
          <w:t>NORTON</w:t>
        </w:r>
        <w:r w:rsidR="00EC7E37" w:rsidRPr="00360837">
          <w:rPr>
            <w:rStyle w:val="a3"/>
            <w:szCs w:val="28"/>
            <w:lang w:eastAsia="ru-RU"/>
          </w:rPr>
          <w:t xml:space="preserve"> </w:t>
        </w:r>
        <w:r w:rsidR="00EC7E37" w:rsidRPr="00DA751C">
          <w:rPr>
            <w:rStyle w:val="a3"/>
            <w:szCs w:val="28"/>
            <w:lang w:val="en-US" w:eastAsia="ru-RU"/>
          </w:rPr>
          <w:t>COMMANDER</w:t>
        </w:r>
        <w:r w:rsidR="00EC7E37" w:rsidRPr="00360837">
          <w:rPr>
            <w:rStyle w:val="a3"/>
            <w:szCs w:val="28"/>
            <w:lang w:eastAsia="ru-RU"/>
          </w:rPr>
          <w:t>)</w:t>
        </w:r>
      </w:hyperlink>
    </w:p>
    <w:p w:rsidR="00EC7E37" w:rsidRPr="00804329" w:rsidRDefault="00EC7E37" w:rsidP="009B59C4">
      <w:pPr>
        <w:spacing w:line="360" w:lineRule="auto"/>
        <w:ind w:left="426"/>
        <w:rPr>
          <w:szCs w:val="28"/>
          <w:lang w:eastAsia="ru-RU"/>
        </w:rPr>
      </w:pPr>
      <w:r w:rsidRPr="00804329">
        <w:rPr>
          <w:szCs w:val="28"/>
          <w:lang w:eastAsia="ru-RU"/>
        </w:rPr>
        <w:t>2</w:t>
      </w:r>
      <w:r w:rsidRPr="00804329">
        <w:rPr>
          <w:szCs w:val="28"/>
          <w:lang w:val="uk-UA" w:eastAsia="ru-RU"/>
        </w:rPr>
        <w:t>.</w:t>
      </w:r>
      <w:r w:rsidRPr="00804329">
        <w:rPr>
          <w:szCs w:val="28"/>
          <w:lang w:eastAsia="ru-RU"/>
        </w:rPr>
        <w:t>3</w:t>
      </w:r>
      <w:r w:rsidRPr="00804329">
        <w:rPr>
          <w:szCs w:val="28"/>
          <w:lang w:val="uk-UA" w:eastAsia="ru-RU"/>
        </w:rPr>
        <w:t xml:space="preserve">. </w:t>
      </w:r>
      <w:r w:rsidRPr="00804329">
        <w:rPr>
          <w:szCs w:val="28"/>
          <w:lang w:eastAsia="ru-RU"/>
        </w:rPr>
        <w:t xml:space="preserve"> Опера</w:t>
      </w:r>
      <w:r w:rsidRPr="00804329">
        <w:rPr>
          <w:szCs w:val="28"/>
          <w:lang w:val="uk-UA" w:eastAsia="ru-RU"/>
        </w:rPr>
        <w:t>ц</w:t>
      </w:r>
      <w:r w:rsidRPr="00804329">
        <w:rPr>
          <w:szCs w:val="28"/>
          <w:lang w:eastAsia="ru-RU"/>
        </w:rPr>
        <w:t xml:space="preserve">ійна система </w:t>
      </w:r>
      <w:r w:rsidRPr="00804329">
        <w:rPr>
          <w:szCs w:val="28"/>
          <w:lang w:val="en-US" w:eastAsia="ru-RU"/>
        </w:rPr>
        <w:t>WINDOWS</w:t>
      </w:r>
      <w:r w:rsidRPr="00804329">
        <w:rPr>
          <w:szCs w:val="28"/>
          <w:lang w:eastAsia="ru-RU"/>
        </w:rPr>
        <w:t xml:space="preserve"> </w:t>
      </w:r>
      <w:r w:rsidRPr="00804329">
        <w:rPr>
          <w:szCs w:val="28"/>
          <w:lang w:val="en-US" w:eastAsia="ru-RU"/>
        </w:rPr>
        <w:t>XP</w:t>
      </w:r>
    </w:p>
    <w:p w:rsidR="00EC7E37" w:rsidRPr="00804329" w:rsidRDefault="001F3BE6" w:rsidP="009B59C4">
      <w:pPr>
        <w:spacing w:line="360" w:lineRule="auto"/>
        <w:ind w:left="1134"/>
        <w:rPr>
          <w:i/>
          <w:szCs w:val="28"/>
          <w:lang w:val="uk-UA" w:eastAsia="ru-RU"/>
        </w:rPr>
      </w:pPr>
      <w:hyperlink w:anchor="_2.3.1._Призначення,_основні_1" w:history="1">
        <w:r w:rsidR="00EC7E37" w:rsidRPr="00DA751C">
          <w:rPr>
            <w:rStyle w:val="a3"/>
            <w:szCs w:val="28"/>
            <w:lang w:eastAsia="ru-RU"/>
          </w:rPr>
          <w:t>2</w:t>
        </w:r>
        <w:r w:rsidR="00EC7E37" w:rsidRPr="00DA751C">
          <w:rPr>
            <w:rStyle w:val="a3"/>
            <w:szCs w:val="28"/>
            <w:lang w:val="uk-UA" w:eastAsia="ru-RU"/>
          </w:rPr>
          <w:t>.</w:t>
        </w:r>
        <w:r w:rsidR="00EC7E37" w:rsidRPr="00DA751C">
          <w:rPr>
            <w:rStyle w:val="a3"/>
            <w:szCs w:val="28"/>
            <w:lang w:eastAsia="ru-RU"/>
          </w:rPr>
          <w:t>3</w:t>
        </w:r>
        <w:r w:rsidR="00EC7E37" w:rsidRPr="00DA751C">
          <w:rPr>
            <w:rStyle w:val="a3"/>
            <w:szCs w:val="28"/>
            <w:lang w:val="uk-UA" w:eastAsia="ru-RU"/>
          </w:rPr>
          <w:t>.</w:t>
        </w:r>
        <w:r w:rsidR="00EC7E37" w:rsidRPr="00DA751C">
          <w:rPr>
            <w:rStyle w:val="a3"/>
            <w:szCs w:val="28"/>
            <w:lang w:eastAsia="ru-RU"/>
          </w:rPr>
          <w:t>1</w:t>
        </w:r>
        <w:r w:rsidR="00EC7E37" w:rsidRPr="00DA751C">
          <w:rPr>
            <w:rStyle w:val="a3"/>
            <w:szCs w:val="28"/>
            <w:lang w:val="uk-UA" w:eastAsia="ru-RU"/>
          </w:rPr>
          <w:t xml:space="preserve">. </w:t>
        </w:r>
        <w:r w:rsidR="00EC7E37" w:rsidRPr="00DA751C">
          <w:rPr>
            <w:rStyle w:val="a3"/>
            <w:i/>
            <w:szCs w:val="28"/>
            <w:lang w:val="uk-UA" w:eastAsia="ru-RU"/>
          </w:rPr>
          <w:t xml:space="preserve">Призначення, основні поняття, </w:t>
        </w:r>
        <w:r w:rsidR="00EC7E37" w:rsidRPr="00DA751C">
          <w:rPr>
            <w:rStyle w:val="a3"/>
            <w:i/>
            <w:spacing w:val="7"/>
            <w:szCs w:val="28"/>
            <w:lang w:val="uk-UA" w:eastAsia="ru-RU"/>
          </w:rPr>
          <w:t>файлова система</w:t>
        </w:r>
      </w:hyperlink>
    </w:p>
    <w:p w:rsidR="00EC7E37" w:rsidRPr="00804329" w:rsidRDefault="001F3BE6" w:rsidP="009B59C4">
      <w:pPr>
        <w:spacing w:line="360" w:lineRule="auto"/>
        <w:ind w:left="1134"/>
        <w:rPr>
          <w:i/>
          <w:szCs w:val="28"/>
          <w:lang w:val="uk-UA" w:eastAsia="ru-RU"/>
        </w:rPr>
      </w:pPr>
      <w:hyperlink w:anchor="_2.3.2._Налагодження_параметрів_1" w:history="1">
        <w:r w:rsidR="00EC7E37" w:rsidRPr="00DA751C">
          <w:rPr>
            <w:rStyle w:val="a3"/>
            <w:szCs w:val="28"/>
            <w:lang w:val="uk-UA" w:eastAsia="ru-RU"/>
          </w:rPr>
          <w:t xml:space="preserve">2.3.2. </w:t>
        </w:r>
        <w:r w:rsidR="00EC7E37" w:rsidRPr="00DA751C">
          <w:rPr>
            <w:rStyle w:val="a3"/>
            <w:i/>
            <w:szCs w:val="28"/>
            <w:lang w:val="uk-UA" w:eastAsia="ru-RU"/>
          </w:rPr>
          <w:t xml:space="preserve"> Налагодження параметрів ОС </w:t>
        </w:r>
        <w:r w:rsidR="00EC7E37" w:rsidRPr="00DA751C">
          <w:rPr>
            <w:rStyle w:val="a3"/>
            <w:i/>
            <w:szCs w:val="28"/>
            <w:lang w:val="en-US" w:eastAsia="ru-RU"/>
          </w:rPr>
          <w:t>WINDOWS</w:t>
        </w:r>
        <w:r w:rsidR="00EC7E37" w:rsidRPr="00DA751C">
          <w:rPr>
            <w:rStyle w:val="a3"/>
            <w:i/>
            <w:szCs w:val="28"/>
            <w:lang w:val="uk-UA" w:eastAsia="ru-RU"/>
          </w:rPr>
          <w:t xml:space="preserve"> </w:t>
        </w:r>
        <w:r w:rsidR="00EC7E37" w:rsidRPr="00DA751C">
          <w:rPr>
            <w:rStyle w:val="a3"/>
            <w:i/>
            <w:szCs w:val="28"/>
            <w:lang w:val="en-US" w:eastAsia="ru-RU"/>
          </w:rPr>
          <w:t>XP</w:t>
        </w:r>
        <w:r w:rsidR="00EC7E37" w:rsidRPr="00DA751C">
          <w:rPr>
            <w:rStyle w:val="a3"/>
            <w:i/>
            <w:szCs w:val="28"/>
            <w:lang w:val="uk-UA" w:eastAsia="ru-RU"/>
          </w:rPr>
          <w:t>. Панель управління</w:t>
        </w:r>
      </w:hyperlink>
    </w:p>
    <w:p w:rsidR="00EC7E37" w:rsidRPr="00804329" w:rsidRDefault="001F3BE6" w:rsidP="009B59C4">
      <w:pPr>
        <w:tabs>
          <w:tab w:val="left" w:pos="426"/>
        </w:tabs>
        <w:spacing w:line="360" w:lineRule="auto"/>
        <w:ind w:firstLine="426"/>
        <w:rPr>
          <w:szCs w:val="28"/>
          <w:lang w:val="uk-UA" w:eastAsia="ru-RU"/>
        </w:rPr>
      </w:pPr>
      <w:hyperlink w:anchor="_2.4._Вбудовані_додатки_1" w:history="1">
        <w:r w:rsidR="00EC7E37" w:rsidRPr="00DA751C">
          <w:rPr>
            <w:rStyle w:val="a3"/>
            <w:szCs w:val="28"/>
            <w:lang w:val="uk-UA" w:eastAsia="ru-RU"/>
          </w:rPr>
          <w:t xml:space="preserve">2.4.  Вбудовані додатки ОС </w:t>
        </w:r>
        <w:r w:rsidR="00EC7E37" w:rsidRPr="00DA751C">
          <w:rPr>
            <w:rStyle w:val="a3"/>
            <w:szCs w:val="28"/>
            <w:lang w:val="en-US" w:eastAsia="ru-RU"/>
          </w:rPr>
          <w:t>WINDOWS</w:t>
        </w:r>
        <w:r w:rsidR="00EC7E37" w:rsidRPr="00DA751C">
          <w:rPr>
            <w:rStyle w:val="a3"/>
            <w:szCs w:val="28"/>
            <w:lang w:val="uk-UA" w:eastAsia="ru-RU"/>
          </w:rPr>
          <w:t xml:space="preserve"> </w:t>
        </w:r>
        <w:r w:rsidR="00EC7E37" w:rsidRPr="00DA751C">
          <w:rPr>
            <w:rStyle w:val="a3"/>
            <w:szCs w:val="28"/>
            <w:lang w:val="en-US" w:eastAsia="ru-RU"/>
          </w:rPr>
          <w:t>XP</w:t>
        </w:r>
      </w:hyperlink>
    </w:p>
    <w:p w:rsidR="00EC7E37" w:rsidRPr="00804329" w:rsidRDefault="00EC7E37" w:rsidP="009B59C4">
      <w:pPr>
        <w:tabs>
          <w:tab w:val="left" w:pos="426"/>
        </w:tabs>
        <w:spacing w:line="360" w:lineRule="auto"/>
        <w:ind w:firstLine="426"/>
        <w:rPr>
          <w:szCs w:val="28"/>
          <w:lang w:eastAsia="ru-RU"/>
        </w:rPr>
      </w:pPr>
      <w:r w:rsidRPr="00804329">
        <w:rPr>
          <w:szCs w:val="28"/>
          <w:lang w:val="uk-UA" w:eastAsia="ru-RU"/>
        </w:rPr>
        <w:t>2.5. Сервісне програмне забезпе</w:t>
      </w:r>
      <w:r w:rsidRPr="00804329">
        <w:rPr>
          <w:szCs w:val="28"/>
          <w:lang w:eastAsia="ru-RU"/>
        </w:rPr>
        <w:t>чення</w:t>
      </w:r>
    </w:p>
    <w:p w:rsidR="00EC7E37" w:rsidRPr="00804329" w:rsidRDefault="001F3BE6" w:rsidP="006670B1">
      <w:pPr>
        <w:spacing w:line="360" w:lineRule="auto"/>
        <w:ind w:left="1134" w:right="-286"/>
        <w:rPr>
          <w:i/>
          <w:szCs w:val="28"/>
          <w:lang w:eastAsia="ru-RU"/>
        </w:rPr>
      </w:pPr>
      <w:hyperlink w:anchor="_2.5.1._Коротка_характеристика_1" w:history="1">
        <w:r w:rsidR="00EC7E37" w:rsidRPr="00DA751C">
          <w:rPr>
            <w:rStyle w:val="a3"/>
            <w:szCs w:val="28"/>
            <w:lang w:eastAsia="ru-RU"/>
          </w:rPr>
          <w:t>2</w:t>
        </w:r>
        <w:r w:rsidR="00EC7E37" w:rsidRPr="00DA751C">
          <w:rPr>
            <w:rStyle w:val="a3"/>
            <w:szCs w:val="28"/>
            <w:lang w:val="uk-UA" w:eastAsia="ru-RU"/>
          </w:rPr>
          <w:t>.</w:t>
        </w:r>
        <w:r w:rsidR="00EC7E37" w:rsidRPr="00DA751C">
          <w:rPr>
            <w:rStyle w:val="a3"/>
            <w:szCs w:val="28"/>
            <w:lang w:eastAsia="ru-RU"/>
          </w:rPr>
          <w:t>5</w:t>
        </w:r>
        <w:r w:rsidR="00EC7E37" w:rsidRPr="00DA751C">
          <w:rPr>
            <w:rStyle w:val="a3"/>
            <w:szCs w:val="28"/>
            <w:lang w:val="uk-UA" w:eastAsia="ru-RU"/>
          </w:rPr>
          <w:t>.</w:t>
        </w:r>
        <w:r w:rsidR="00EC7E37" w:rsidRPr="00DA751C">
          <w:rPr>
            <w:rStyle w:val="a3"/>
            <w:szCs w:val="28"/>
            <w:lang w:eastAsia="ru-RU"/>
          </w:rPr>
          <w:t>1</w:t>
        </w:r>
        <w:r w:rsidR="00EC7E37" w:rsidRPr="00DA751C">
          <w:rPr>
            <w:rStyle w:val="a3"/>
            <w:szCs w:val="28"/>
            <w:lang w:val="uk-UA" w:eastAsia="ru-RU"/>
          </w:rPr>
          <w:t xml:space="preserve">. </w:t>
        </w:r>
        <w:r w:rsidR="00EC7E37" w:rsidRPr="00DA751C">
          <w:rPr>
            <w:rStyle w:val="a3"/>
            <w:i/>
            <w:szCs w:val="28"/>
            <w:lang w:eastAsia="ru-RU"/>
          </w:rPr>
          <w:t>Коротка хар</w:t>
        </w:r>
        <w:r w:rsidR="006670B1" w:rsidRPr="00DA751C">
          <w:rPr>
            <w:rStyle w:val="a3"/>
            <w:i/>
            <w:szCs w:val="28"/>
            <w:lang w:val="uk-UA" w:eastAsia="ru-RU"/>
          </w:rPr>
          <w:t>актеристи</w:t>
        </w:r>
        <w:r w:rsidR="00EC7E37" w:rsidRPr="00DA751C">
          <w:rPr>
            <w:rStyle w:val="a3"/>
            <w:i/>
            <w:szCs w:val="28"/>
            <w:lang w:eastAsia="ru-RU"/>
          </w:rPr>
          <w:t xml:space="preserve">ка службових програм ОС </w:t>
        </w:r>
        <w:r w:rsidR="00EC7E37" w:rsidRPr="00DA751C">
          <w:rPr>
            <w:rStyle w:val="a3"/>
            <w:i/>
            <w:szCs w:val="28"/>
            <w:lang w:val="en-US" w:eastAsia="ru-RU"/>
          </w:rPr>
          <w:t>WINDOWS</w:t>
        </w:r>
        <w:r w:rsidR="00EC7E37" w:rsidRPr="00DA751C">
          <w:rPr>
            <w:rStyle w:val="a3"/>
            <w:i/>
            <w:szCs w:val="28"/>
            <w:lang w:eastAsia="ru-RU"/>
          </w:rPr>
          <w:t xml:space="preserve"> </w:t>
        </w:r>
        <w:r w:rsidR="00EC7E37" w:rsidRPr="00DA751C">
          <w:rPr>
            <w:rStyle w:val="a3"/>
            <w:i/>
            <w:szCs w:val="28"/>
            <w:lang w:val="en-US" w:eastAsia="ru-RU"/>
          </w:rPr>
          <w:t>XP</w:t>
        </w:r>
      </w:hyperlink>
    </w:p>
    <w:p w:rsidR="00EC7E37" w:rsidRPr="00804329" w:rsidRDefault="001F3BE6" w:rsidP="009B59C4">
      <w:pPr>
        <w:spacing w:line="360" w:lineRule="auto"/>
        <w:ind w:left="1134"/>
        <w:rPr>
          <w:i/>
          <w:szCs w:val="28"/>
          <w:lang w:eastAsia="ru-RU"/>
        </w:rPr>
      </w:pPr>
      <w:hyperlink w:anchor="_2.5.2._Програми_обслуговування_1" w:history="1">
        <w:r w:rsidR="00EC7E37" w:rsidRPr="00DA751C">
          <w:rPr>
            <w:rStyle w:val="a3"/>
            <w:szCs w:val="28"/>
            <w:lang w:eastAsia="ru-RU"/>
          </w:rPr>
          <w:t>2</w:t>
        </w:r>
        <w:r w:rsidR="00EC7E37" w:rsidRPr="00DA751C">
          <w:rPr>
            <w:rStyle w:val="a3"/>
            <w:szCs w:val="28"/>
            <w:lang w:val="uk-UA" w:eastAsia="ru-RU"/>
          </w:rPr>
          <w:t>.</w:t>
        </w:r>
        <w:r w:rsidR="00EC7E37" w:rsidRPr="00DA751C">
          <w:rPr>
            <w:rStyle w:val="a3"/>
            <w:szCs w:val="28"/>
            <w:lang w:eastAsia="ru-RU"/>
          </w:rPr>
          <w:t>5</w:t>
        </w:r>
        <w:r w:rsidR="00EC7E37" w:rsidRPr="00DA751C">
          <w:rPr>
            <w:rStyle w:val="a3"/>
            <w:szCs w:val="28"/>
            <w:lang w:val="uk-UA" w:eastAsia="ru-RU"/>
          </w:rPr>
          <w:t>.</w:t>
        </w:r>
        <w:r w:rsidR="00EC7E37" w:rsidRPr="00DA751C">
          <w:rPr>
            <w:rStyle w:val="a3"/>
            <w:szCs w:val="28"/>
            <w:lang w:eastAsia="ru-RU"/>
          </w:rPr>
          <w:t>2</w:t>
        </w:r>
        <w:r w:rsidR="00EC7E37" w:rsidRPr="00DA751C">
          <w:rPr>
            <w:rStyle w:val="a3"/>
            <w:szCs w:val="28"/>
            <w:lang w:val="uk-UA" w:eastAsia="ru-RU"/>
          </w:rPr>
          <w:t xml:space="preserve">. </w:t>
        </w:r>
        <w:r w:rsidR="00EC7E37" w:rsidRPr="00DA751C">
          <w:rPr>
            <w:rStyle w:val="a3"/>
            <w:i/>
            <w:szCs w:val="28"/>
            <w:lang w:eastAsia="ru-RU"/>
          </w:rPr>
          <w:t xml:space="preserve"> Програми обслуговування дисків</w:t>
        </w:r>
      </w:hyperlink>
    </w:p>
    <w:p w:rsidR="00EC7E37" w:rsidRPr="00804329" w:rsidRDefault="001F3BE6" w:rsidP="009B59C4">
      <w:pPr>
        <w:spacing w:line="360" w:lineRule="auto"/>
        <w:ind w:left="1134"/>
        <w:rPr>
          <w:i/>
          <w:szCs w:val="28"/>
          <w:lang w:eastAsia="ru-RU"/>
        </w:rPr>
      </w:pPr>
      <w:hyperlink w:anchor="_2.5.3._Програми_архівації_1" w:history="1">
        <w:r w:rsidR="00EC7E37" w:rsidRPr="00DA751C">
          <w:rPr>
            <w:rStyle w:val="a3"/>
            <w:szCs w:val="28"/>
            <w:lang w:eastAsia="ru-RU"/>
          </w:rPr>
          <w:t>2</w:t>
        </w:r>
        <w:r w:rsidR="00EC7E37" w:rsidRPr="00DA751C">
          <w:rPr>
            <w:rStyle w:val="a3"/>
            <w:szCs w:val="28"/>
            <w:lang w:val="uk-UA" w:eastAsia="ru-RU"/>
          </w:rPr>
          <w:t>.</w:t>
        </w:r>
        <w:r w:rsidR="00EC7E37" w:rsidRPr="00DA751C">
          <w:rPr>
            <w:rStyle w:val="a3"/>
            <w:szCs w:val="28"/>
            <w:lang w:eastAsia="ru-RU"/>
          </w:rPr>
          <w:t>5</w:t>
        </w:r>
        <w:r w:rsidR="00EC7E37" w:rsidRPr="00DA751C">
          <w:rPr>
            <w:rStyle w:val="a3"/>
            <w:szCs w:val="28"/>
            <w:lang w:val="uk-UA" w:eastAsia="ru-RU"/>
          </w:rPr>
          <w:t>.</w:t>
        </w:r>
        <w:r w:rsidR="00EC7E37" w:rsidRPr="00DA751C">
          <w:rPr>
            <w:rStyle w:val="a3"/>
            <w:szCs w:val="28"/>
            <w:lang w:eastAsia="ru-RU"/>
          </w:rPr>
          <w:t>3</w:t>
        </w:r>
        <w:r w:rsidR="00EC7E37" w:rsidRPr="00DA751C">
          <w:rPr>
            <w:rStyle w:val="a3"/>
            <w:szCs w:val="28"/>
            <w:lang w:val="uk-UA" w:eastAsia="ru-RU"/>
          </w:rPr>
          <w:t xml:space="preserve">. </w:t>
        </w:r>
        <w:r w:rsidR="00EC7E37" w:rsidRPr="00DA751C">
          <w:rPr>
            <w:rStyle w:val="a3"/>
            <w:i/>
            <w:szCs w:val="28"/>
            <w:lang w:eastAsia="ru-RU"/>
          </w:rPr>
          <w:t xml:space="preserve"> Програми архівації файлів</w:t>
        </w:r>
      </w:hyperlink>
    </w:p>
    <w:p w:rsidR="00EC7E37" w:rsidRPr="00804329" w:rsidRDefault="001F3BE6" w:rsidP="009B59C4">
      <w:pPr>
        <w:spacing w:line="360" w:lineRule="auto"/>
        <w:ind w:left="1134"/>
        <w:rPr>
          <w:i/>
          <w:szCs w:val="28"/>
          <w:lang w:eastAsia="ru-RU"/>
        </w:rPr>
      </w:pPr>
      <w:hyperlink w:anchor="_2.5.4._Антивірусні_програми_1" w:history="1">
        <w:r w:rsidR="00EC7E37" w:rsidRPr="00DA751C">
          <w:rPr>
            <w:rStyle w:val="a3"/>
            <w:szCs w:val="28"/>
            <w:lang w:eastAsia="ru-RU"/>
          </w:rPr>
          <w:t>2</w:t>
        </w:r>
        <w:r w:rsidR="00EC7E37" w:rsidRPr="00DA751C">
          <w:rPr>
            <w:rStyle w:val="a3"/>
            <w:szCs w:val="28"/>
            <w:lang w:val="uk-UA" w:eastAsia="ru-RU"/>
          </w:rPr>
          <w:t>.</w:t>
        </w:r>
        <w:r w:rsidR="00EC7E37" w:rsidRPr="00DA751C">
          <w:rPr>
            <w:rStyle w:val="a3"/>
            <w:szCs w:val="28"/>
            <w:lang w:eastAsia="ru-RU"/>
          </w:rPr>
          <w:t>5</w:t>
        </w:r>
        <w:r w:rsidR="00EC7E37" w:rsidRPr="00DA751C">
          <w:rPr>
            <w:rStyle w:val="a3"/>
            <w:szCs w:val="28"/>
            <w:lang w:val="uk-UA" w:eastAsia="ru-RU"/>
          </w:rPr>
          <w:t>.</w:t>
        </w:r>
        <w:r w:rsidR="00EC7E37" w:rsidRPr="00DA751C">
          <w:rPr>
            <w:rStyle w:val="a3"/>
            <w:szCs w:val="28"/>
            <w:lang w:eastAsia="ru-RU"/>
          </w:rPr>
          <w:t>4</w:t>
        </w:r>
        <w:r w:rsidR="00EC7E37" w:rsidRPr="00DA751C">
          <w:rPr>
            <w:rStyle w:val="a3"/>
            <w:szCs w:val="28"/>
            <w:lang w:val="uk-UA" w:eastAsia="ru-RU"/>
          </w:rPr>
          <w:t xml:space="preserve">. </w:t>
        </w:r>
        <w:r w:rsidR="00EC7E37" w:rsidRPr="00DA751C">
          <w:rPr>
            <w:rStyle w:val="a3"/>
            <w:i/>
            <w:szCs w:val="28"/>
            <w:lang w:eastAsia="ru-RU"/>
          </w:rPr>
          <w:t xml:space="preserve"> Антивірусні програми</w:t>
        </w:r>
      </w:hyperlink>
    </w:p>
    <w:p w:rsidR="00EC7E37" w:rsidRPr="00804329" w:rsidRDefault="00EC7E37" w:rsidP="009B59C4">
      <w:pPr>
        <w:spacing w:line="360" w:lineRule="auto"/>
        <w:rPr>
          <w:szCs w:val="28"/>
          <w:lang w:eastAsia="ru-RU"/>
        </w:rPr>
      </w:pPr>
      <w:r w:rsidRPr="00804329">
        <w:rPr>
          <w:b/>
          <w:szCs w:val="28"/>
          <w:lang w:eastAsia="ru-RU"/>
        </w:rPr>
        <w:t>3</w:t>
      </w:r>
      <w:r w:rsidRPr="00804329">
        <w:rPr>
          <w:b/>
          <w:szCs w:val="28"/>
          <w:lang w:val="uk-UA" w:eastAsia="ru-RU"/>
        </w:rPr>
        <w:t xml:space="preserve">. </w:t>
      </w:r>
      <w:r w:rsidRPr="00804329">
        <w:rPr>
          <w:b/>
          <w:bCs/>
          <w:szCs w:val="28"/>
          <w:lang w:eastAsia="ru-RU"/>
        </w:rPr>
        <w:t xml:space="preserve">Інтегрований пакет програм </w:t>
      </w:r>
      <w:r w:rsidRPr="00804329">
        <w:rPr>
          <w:b/>
          <w:bCs/>
          <w:szCs w:val="28"/>
          <w:lang w:val="en-US" w:eastAsia="ru-RU"/>
        </w:rPr>
        <w:t>MICROSOFT</w:t>
      </w:r>
      <w:r w:rsidRPr="00804329">
        <w:rPr>
          <w:b/>
          <w:bCs/>
          <w:szCs w:val="28"/>
          <w:lang w:eastAsia="ru-RU"/>
        </w:rPr>
        <w:t xml:space="preserve"> </w:t>
      </w:r>
      <w:r w:rsidRPr="00804329">
        <w:rPr>
          <w:b/>
          <w:bCs/>
          <w:szCs w:val="28"/>
          <w:lang w:val="en-US" w:eastAsia="ru-RU"/>
        </w:rPr>
        <w:t>OFFICE</w:t>
      </w:r>
    </w:p>
    <w:p w:rsidR="00EC7E37" w:rsidRPr="00804329" w:rsidRDefault="001F3BE6" w:rsidP="009B59C4">
      <w:pPr>
        <w:spacing w:line="360" w:lineRule="auto"/>
        <w:ind w:firstLine="426"/>
        <w:rPr>
          <w:szCs w:val="28"/>
          <w:lang w:eastAsia="ru-RU"/>
        </w:rPr>
      </w:pPr>
      <w:hyperlink w:anchor="_3.1._Текстовий_процесор_1" w:history="1">
        <w:r w:rsidR="00EC7E37" w:rsidRPr="00DA751C">
          <w:rPr>
            <w:rStyle w:val="a3"/>
            <w:szCs w:val="28"/>
            <w:lang w:eastAsia="ru-RU"/>
          </w:rPr>
          <w:t>3</w:t>
        </w:r>
        <w:r w:rsidR="00EC7E37" w:rsidRPr="00DA751C">
          <w:rPr>
            <w:rStyle w:val="a3"/>
            <w:szCs w:val="28"/>
            <w:lang w:val="uk-UA" w:eastAsia="ru-RU"/>
          </w:rPr>
          <w:t>.</w:t>
        </w:r>
        <w:r w:rsidR="00EC7E37" w:rsidRPr="00DA751C">
          <w:rPr>
            <w:rStyle w:val="a3"/>
            <w:szCs w:val="28"/>
            <w:lang w:eastAsia="ru-RU"/>
          </w:rPr>
          <w:t>1</w:t>
        </w:r>
        <w:r w:rsidR="00EC7E37" w:rsidRPr="00DA751C">
          <w:rPr>
            <w:rStyle w:val="a3"/>
            <w:szCs w:val="28"/>
            <w:lang w:val="uk-UA" w:eastAsia="ru-RU"/>
          </w:rPr>
          <w:t xml:space="preserve">. </w:t>
        </w:r>
        <w:r w:rsidR="00EC7E37" w:rsidRPr="00DA751C">
          <w:rPr>
            <w:rStyle w:val="a3"/>
            <w:szCs w:val="28"/>
            <w:lang w:eastAsia="ru-RU"/>
          </w:rPr>
          <w:t xml:space="preserve">Текстовий процесор </w:t>
        </w:r>
        <w:r w:rsidR="00EC7E37" w:rsidRPr="00DA751C">
          <w:rPr>
            <w:rStyle w:val="a3"/>
            <w:szCs w:val="28"/>
            <w:lang w:val="en-US" w:eastAsia="ru-RU"/>
          </w:rPr>
          <w:t>MICROSOFT</w:t>
        </w:r>
        <w:r w:rsidR="00EC7E37" w:rsidRPr="00DA751C">
          <w:rPr>
            <w:rStyle w:val="a3"/>
            <w:szCs w:val="28"/>
            <w:lang w:eastAsia="ru-RU"/>
          </w:rPr>
          <w:t xml:space="preserve"> </w:t>
        </w:r>
        <w:r w:rsidR="00EC7E37" w:rsidRPr="00DA751C">
          <w:rPr>
            <w:rStyle w:val="a3"/>
            <w:szCs w:val="28"/>
            <w:lang w:val="en-US" w:eastAsia="ru-RU"/>
          </w:rPr>
          <w:t>WORD</w:t>
        </w:r>
      </w:hyperlink>
    </w:p>
    <w:p w:rsidR="00EC7E37" w:rsidRPr="00804329" w:rsidRDefault="001F3BE6" w:rsidP="009B59C4">
      <w:pPr>
        <w:spacing w:line="360" w:lineRule="auto"/>
        <w:ind w:firstLine="426"/>
        <w:rPr>
          <w:szCs w:val="28"/>
          <w:lang w:eastAsia="ru-RU"/>
        </w:rPr>
      </w:pPr>
      <w:hyperlink w:anchor="_3.2._Табличний_процесор_1" w:history="1">
        <w:r w:rsidR="00EC7E37" w:rsidRPr="00DA751C">
          <w:rPr>
            <w:rStyle w:val="a3"/>
            <w:szCs w:val="28"/>
            <w:lang w:eastAsia="ru-RU"/>
          </w:rPr>
          <w:t>3</w:t>
        </w:r>
        <w:r w:rsidR="00EC7E37" w:rsidRPr="00DA751C">
          <w:rPr>
            <w:rStyle w:val="a3"/>
            <w:szCs w:val="28"/>
            <w:lang w:val="uk-UA" w:eastAsia="ru-RU"/>
          </w:rPr>
          <w:t>.</w:t>
        </w:r>
        <w:r w:rsidR="00EC7E37" w:rsidRPr="00DA751C">
          <w:rPr>
            <w:rStyle w:val="a3"/>
            <w:szCs w:val="28"/>
            <w:lang w:eastAsia="ru-RU"/>
          </w:rPr>
          <w:t>2</w:t>
        </w:r>
        <w:r w:rsidR="00EC7E37" w:rsidRPr="00DA751C">
          <w:rPr>
            <w:rStyle w:val="a3"/>
            <w:szCs w:val="28"/>
            <w:lang w:val="uk-UA" w:eastAsia="ru-RU"/>
          </w:rPr>
          <w:t xml:space="preserve">. </w:t>
        </w:r>
        <w:r w:rsidR="00EC7E37" w:rsidRPr="00DA751C">
          <w:rPr>
            <w:rStyle w:val="a3"/>
            <w:szCs w:val="28"/>
            <w:lang w:eastAsia="ru-RU"/>
          </w:rPr>
          <w:t xml:space="preserve"> Табличний процесор </w:t>
        </w:r>
        <w:r w:rsidR="00EC7E37" w:rsidRPr="00DA751C">
          <w:rPr>
            <w:rStyle w:val="a3"/>
            <w:szCs w:val="28"/>
            <w:lang w:val="en-US" w:eastAsia="ru-RU"/>
          </w:rPr>
          <w:t>MICROSOFT</w:t>
        </w:r>
        <w:r w:rsidR="00EC7E37" w:rsidRPr="00DA751C">
          <w:rPr>
            <w:rStyle w:val="a3"/>
            <w:szCs w:val="28"/>
            <w:lang w:eastAsia="ru-RU"/>
          </w:rPr>
          <w:t xml:space="preserve"> </w:t>
        </w:r>
        <w:r w:rsidR="00EC7E37" w:rsidRPr="00DA751C">
          <w:rPr>
            <w:rStyle w:val="a3"/>
            <w:szCs w:val="28"/>
            <w:lang w:val="en-US" w:eastAsia="ru-RU"/>
          </w:rPr>
          <w:t>EXCEL</w:t>
        </w:r>
      </w:hyperlink>
    </w:p>
    <w:p w:rsidR="00EC7E37" w:rsidRPr="00804329" w:rsidRDefault="001F3BE6" w:rsidP="009B59C4">
      <w:pPr>
        <w:spacing w:line="360" w:lineRule="auto"/>
        <w:ind w:firstLine="426"/>
        <w:rPr>
          <w:szCs w:val="28"/>
          <w:lang w:eastAsia="ru-RU"/>
        </w:rPr>
      </w:pPr>
      <w:hyperlink w:anchor="_3.3._Редактор_презентацій_1" w:history="1">
        <w:r w:rsidR="00EC7E37" w:rsidRPr="00DA751C">
          <w:rPr>
            <w:rStyle w:val="a3"/>
            <w:szCs w:val="28"/>
            <w:lang w:eastAsia="ru-RU"/>
          </w:rPr>
          <w:t>3</w:t>
        </w:r>
        <w:r w:rsidR="00EC7E37" w:rsidRPr="00DA751C">
          <w:rPr>
            <w:rStyle w:val="a3"/>
            <w:szCs w:val="28"/>
            <w:lang w:val="uk-UA" w:eastAsia="ru-RU"/>
          </w:rPr>
          <w:t>.</w:t>
        </w:r>
        <w:r w:rsidR="00EC7E37" w:rsidRPr="00DA751C">
          <w:rPr>
            <w:rStyle w:val="a3"/>
            <w:szCs w:val="28"/>
            <w:lang w:eastAsia="ru-RU"/>
          </w:rPr>
          <w:t>3</w:t>
        </w:r>
        <w:r w:rsidR="00EC7E37" w:rsidRPr="00DA751C">
          <w:rPr>
            <w:rStyle w:val="a3"/>
            <w:szCs w:val="28"/>
            <w:lang w:val="uk-UA" w:eastAsia="ru-RU"/>
          </w:rPr>
          <w:t xml:space="preserve">. </w:t>
        </w:r>
        <w:r w:rsidR="00EC7E37" w:rsidRPr="00DA751C">
          <w:rPr>
            <w:rStyle w:val="a3"/>
            <w:szCs w:val="28"/>
            <w:lang w:eastAsia="ru-RU"/>
          </w:rPr>
          <w:t xml:space="preserve">Редактор презентацій </w:t>
        </w:r>
        <w:r w:rsidR="00EC7E37" w:rsidRPr="00DA751C">
          <w:rPr>
            <w:rStyle w:val="a3"/>
            <w:szCs w:val="28"/>
            <w:lang w:val="en-US" w:eastAsia="ru-RU"/>
          </w:rPr>
          <w:t>PowerPoint</w:t>
        </w:r>
      </w:hyperlink>
    </w:p>
    <w:p w:rsidR="00EC7E37" w:rsidRPr="00804329" w:rsidRDefault="001F3BE6" w:rsidP="009B59C4">
      <w:pPr>
        <w:spacing w:line="360" w:lineRule="auto"/>
        <w:ind w:firstLine="426"/>
        <w:rPr>
          <w:szCs w:val="28"/>
          <w:lang w:eastAsia="ru-RU"/>
        </w:rPr>
      </w:pPr>
      <w:hyperlink w:anchor="_3.4._СУБД_ACCESS_1" w:history="1">
        <w:r w:rsidR="00EC7E37" w:rsidRPr="00DA751C">
          <w:rPr>
            <w:rStyle w:val="a3"/>
            <w:szCs w:val="28"/>
            <w:lang w:eastAsia="ru-RU"/>
          </w:rPr>
          <w:t>3</w:t>
        </w:r>
        <w:r w:rsidR="00EC7E37" w:rsidRPr="00DA751C">
          <w:rPr>
            <w:rStyle w:val="a3"/>
            <w:szCs w:val="28"/>
            <w:lang w:val="uk-UA" w:eastAsia="ru-RU"/>
          </w:rPr>
          <w:t>.</w:t>
        </w:r>
        <w:r w:rsidR="00EC7E37" w:rsidRPr="00DA751C">
          <w:rPr>
            <w:rStyle w:val="a3"/>
            <w:szCs w:val="28"/>
            <w:lang w:eastAsia="ru-RU"/>
          </w:rPr>
          <w:t>4</w:t>
        </w:r>
        <w:r w:rsidR="00EC7E37" w:rsidRPr="00DA751C">
          <w:rPr>
            <w:rStyle w:val="a3"/>
            <w:szCs w:val="28"/>
            <w:lang w:val="uk-UA" w:eastAsia="ru-RU"/>
          </w:rPr>
          <w:t xml:space="preserve">. </w:t>
        </w:r>
        <w:r w:rsidR="00EC7E37" w:rsidRPr="00DA751C">
          <w:rPr>
            <w:rStyle w:val="a3"/>
            <w:szCs w:val="28"/>
            <w:lang w:eastAsia="ru-RU"/>
          </w:rPr>
          <w:t xml:space="preserve"> СУБД </w:t>
        </w:r>
        <w:r w:rsidR="00EC7E37" w:rsidRPr="00DA751C">
          <w:rPr>
            <w:rStyle w:val="a3"/>
            <w:szCs w:val="28"/>
            <w:lang w:val="en-US" w:eastAsia="ru-RU"/>
          </w:rPr>
          <w:t>ACCESS</w:t>
        </w:r>
      </w:hyperlink>
    </w:p>
    <w:p w:rsidR="00EC7E37" w:rsidRPr="00804329" w:rsidRDefault="00EC7E37" w:rsidP="009B59C4">
      <w:pPr>
        <w:spacing w:line="360" w:lineRule="auto"/>
        <w:rPr>
          <w:b/>
          <w:szCs w:val="28"/>
          <w:lang w:eastAsia="ru-RU"/>
        </w:rPr>
      </w:pPr>
      <w:r w:rsidRPr="00804329">
        <w:rPr>
          <w:b/>
          <w:szCs w:val="28"/>
          <w:lang w:eastAsia="ru-RU"/>
        </w:rPr>
        <w:t>4</w:t>
      </w:r>
      <w:r w:rsidRPr="00804329">
        <w:rPr>
          <w:b/>
          <w:szCs w:val="28"/>
          <w:lang w:val="uk-UA" w:eastAsia="ru-RU"/>
        </w:rPr>
        <w:t>.</w:t>
      </w:r>
      <w:r w:rsidRPr="00804329">
        <w:rPr>
          <w:szCs w:val="28"/>
          <w:lang w:val="uk-UA" w:eastAsia="ru-RU"/>
        </w:rPr>
        <w:t xml:space="preserve"> </w:t>
      </w:r>
      <w:r w:rsidRPr="00804329">
        <w:rPr>
          <w:b/>
          <w:szCs w:val="28"/>
          <w:lang w:eastAsia="ru-RU"/>
        </w:rPr>
        <w:t xml:space="preserve"> Комп'ютерні мережі</w:t>
      </w:r>
    </w:p>
    <w:p w:rsidR="00EC7E37" w:rsidRPr="00804329" w:rsidRDefault="001F3BE6" w:rsidP="009B59C4">
      <w:pPr>
        <w:spacing w:line="360" w:lineRule="auto"/>
        <w:ind w:firstLine="426"/>
        <w:rPr>
          <w:szCs w:val="28"/>
          <w:lang w:eastAsia="ru-RU"/>
        </w:rPr>
      </w:pPr>
      <w:hyperlink w:anchor="_4.1._Поняття_комп'ютерних" w:history="1">
        <w:r w:rsidR="00EC7E37" w:rsidRPr="00DA751C">
          <w:rPr>
            <w:rStyle w:val="a3"/>
            <w:szCs w:val="28"/>
            <w:lang w:eastAsia="ru-RU"/>
          </w:rPr>
          <w:t>4</w:t>
        </w:r>
        <w:r w:rsidR="00EC7E37" w:rsidRPr="00DA751C">
          <w:rPr>
            <w:rStyle w:val="a3"/>
            <w:szCs w:val="28"/>
            <w:lang w:val="uk-UA" w:eastAsia="ru-RU"/>
          </w:rPr>
          <w:t>.</w:t>
        </w:r>
        <w:r w:rsidR="00EC7E37" w:rsidRPr="00DA751C">
          <w:rPr>
            <w:rStyle w:val="a3"/>
            <w:szCs w:val="28"/>
            <w:lang w:eastAsia="ru-RU"/>
          </w:rPr>
          <w:t>1</w:t>
        </w:r>
        <w:r w:rsidR="00EC7E37" w:rsidRPr="00DA751C">
          <w:rPr>
            <w:rStyle w:val="a3"/>
            <w:szCs w:val="28"/>
            <w:lang w:val="uk-UA" w:eastAsia="ru-RU"/>
          </w:rPr>
          <w:t xml:space="preserve">. </w:t>
        </w:r>
        <w:r w:rsidR="00EC7E37" w:rsidRPr="00DA751C">
          <w:rPr>
            <w:rStyle w:val="a3"/>
            <w:szCs w:val="28"/>
            <w:lang w:eastAsia="ru-RU"/>
          </w:rPr>
          <w:t xml:space="preserve"> Поняття комп'ютерних мереж та їх </w:t>
        </w:r>
        <w:r w:rsidR="00EC7E37" w:rsidRPr="00DA751C">
          <w:rPr>
            <w:rStyle w:val="a3"/>
            <w:spacing w:val="-5"/>
            <w:szCs w:val="28"/>
            <w:lang w:eastAsia="ru-RU"/>
          </w:rPr>
          <w:t>класифікація</w:t>
        </w:r>
      </w:hyperlink>
    </w:p>
    <w:p w:rsidR="00EC7E37" w:rsidRPr="00804329" w:rsidRDefault="001F3BE6" w:rsidP="009B59C4">
      <w:pPr>
        <w:spacing w:line="360" w:lineRule="auto"/>
        <w:ind w:firstLine="426"/>
        <w:rPr>
          <w:szCs w:val="28"/>
          <w:lang w:eastAsia="ru-RU"/>
        </w:rPr>
      </w:pPr>
      <w:hyperlink w:anchor="_4.2._Комп'ютерна_мережа" w:history="1">
        <w:r w:rsidR="00EC7E37" w:rsidRPr="00DA751C">
          <w:rPr>
            <w:rStyle w:val="a3"/>
            <w:szCs w:val="28"/>
            <w:lang w:eastAsia="ru-RU"/>
          </w:rPr>
          <w:t>4</w:t>
        </w:r>
        <w:r w:rsidR="00EC7E37" w:rsidRPr="00DA751C">
          <w:rPr>
            <w:rStyle w:val="a3"/>
            <w:szCs w:val="28"/>
            <w:lang w:val="uk-UA" w:eastAsia="ru-RU"/>
          </w:rPr>
          <w:t>.</w:t>
        </w:r>
        <w:r w:rsidR="00EC7E37" w:rsidRPr="00DA751C">
          <w:rPr>
            <w:rStyle w:val="a3"/>
            <w:szCs w:val="28"/>
            <w:lang w:eastAsia="ru-RU"/>
          </w:rPr>
          <w:t>2</w:t>
        </w:r>
        <w:r w:rsidR="00EC7E37" w:rsidRPr="00DA751C">
          <w:rPr>
            <w:rStyle w:val="a3"/>
            <w:szCs w:val="28"/>
            <w:lang w:val="uk-UA" w:eastAsia="ru-RU"/>
          </w:rPr>
          <w:t xml:space="preserve">. </w:t>
        </w:r>
        <w:r w:rsidR="00EC7E37" w:rsidRPr="00DA751C">
          <w:rPr>
            <w:rStyle w:val="a3"/>
            <w:szCs w:val="28"/>
            <w:lang w:eastAsia="ru-RU"/>
          </w:rPr>
          <w:t xml:space="preserve">Комп'ютерна мережа </w:t>
        </w:r>
        <w:r w:rsidR="00EC7E37" w:rsidRPr="00DA751C">
          <w:rPr>
            <w:rStyle w:val="a3"/>
            <w:szCs w:val="28"/>
            <w:lang w:val="en-US" w:eastAsia="ru-RU"/>
          </w:rPr>
          <w:t>INTERNET</w:t>
        </w:r>
      </w:hyperlink>
    </w:p>
    <w:p w:rsidR="00EC7E37" w:rsidRPr="00804329" w:rsidRDefault="001F3BE6" w:rsidP="009B59C4">
      <w:pPr>
        <w:spacing w:line="360" w:lineRule="auto"/>
        <w:ind w:firstLine="426"/>
        <w:rPr>
          <w:szCs w:val="28"/>
          <w:lang w:eastAsia="ru-RU"/>
        </w:rPr>
      </w:pPr>
      <w:hyperlink w:anchor="_4.3._Електронна_пошта" w:history="1">
        <w:r w:rsidR="00EC7E37" w:rsidRPr="00DA751C">
          <w:rPr>
            <w:rStyle w:val="a3"/>
            <w:szCs w:val="28"/>
            <w:lang w:eastAsia="ru-RU"/>
          </w:rPr>
          <w:t>4</w:t>
        </w:r>
        <w:r w:rsidR="00EC7E37" w:rsidRPr="00DA751C">
          <w:rPr>
            <w:rStyle w:val="a3"/>
            <w:szCs w:val="28"/>
            <w:lang w:val="uk-UA" w:eastAsia="ru-RU"/>
          </w:rPr>
          <w:t>.</w:t>
        </w:r>
        <w:r w:rsidR="00EC7E37" w:rsidRPr="00DA751C">
          <w:rPr>
            <w:rStyle w:val="a3"/>
            <w:szCs w:val="28"/>
            <w:lang w:eastAsia="ru-RU"/>
          </w:rPr>
          <w:t>3</w:t>
        </w:r>
        <w:r w:rsidR="00EC7E37" w:rsidRPr="00DA751C">
          <w:rPr>
            <w:rStyle w:val="a3"/>
            <w:szCs w:val="28"/>
            <w:lang w:val="uk-UA" w:eastAsia="ru-RU"/>
          </w:rPr>
          <w:t xml:space="preserve">. </w:t>
        </w:r>
        <w:r w:rsidR="00EC7E37" w:rsidRPr="00DA751C">
          <w:rPr>
            <w:rStyle w:val="a3"/>
            <w:szCs w:val="28"/>
            <w:lang w:eastAsia="ru-RU"/>
          </w:rPr>
          <w:t>Електронна пошта</w:t>
        </w:r>
      </w:hyperlink>
    </w:p>
    <w:p w:rsidR="00EC7E37" w:rsidRPr="00804329" w:rsidRDefault="001F3BE6" w:rsidP="009B59C4">
      <w:pPr>
        <w:spacing w:line="360" w:lineRule="auto"/>
        <w:rPr>
          <w:szCs w:val="28"/>
        </w:rPr>
      </w:pPr>
      <w:hyperlink w:anchor="_5._ВИКОРИСТАННЯ_КОМП'ЮТЕРНОЇ" w:history="1">
        <w:r w:rsidR="00EC7E37" w:rsidRPr="00756AF3">
          <w:rPr>
            <w:rStyle w:val="a3"/>
            <w:b/>
            <w:szCs w:val="28"/>
            <w:lang w:eastAsia="ru-RU"/>
          </w:rPr>
          <w:t>5</w:t>
        </w:r>
        <w:r w:rsidR="00EC7E37" w:rsidRPr="00756AF3">
          <w:rPr>
            <w:rStyle w:val="a3"/>
            <w:b/>
            <w:szCs w:val="28"/>
            <w:lang w:val="uk-UA" w:eastAsia="ru-RU"/>
          </w:rPr>
          <w:t>.</w:t>
        </w:r>
        <w:r w:rsidR="00EC7E37" w:rsidRPr="00756AF3">
          <w:rPr>
            <w:rStyle w:val="a3"/>
            <w:szCs w:val="28"/>
            <w:lang w:val="uk-UA" w:eastAsia="ru-RU"/>
          </w:rPr>
          <w:t xml:space="preserve"> </w:t>
        </w:r>
        <w:r w:rsidR="00EC7E37" w:rsidRPr="00756AF3">
          <w:rPr>
            <w:rStyle w:val="a3"/>
            <w:b/>
            <w:bCs/>
            <w:szCs w:val="28"/>
            <w:lang w:eastAsia="ru-RU"/>
          </w:rPr>
          <w:t xml:space="preserve">Використання комп'ютерної техніки у </w:t>
        </w:r>
        <w:r w:rsidR="00EC7E37" w:rsidRPr="00756AF3">
          <w:rPr>
            <w:rStyle w:val="a3"/>
            <w:b/>
            <w:bCs/>
            <w:spacing w:val="-4"/>
            <w:szCs w:val="28"/>
            <w:lang w:eastAsia="ru-RU"/>
          </w:rPr>
          <w:t>виробництві</w:t>
        </w:r>
      </w:hyperlink>
    </w:p>
    <w:p w:rsidR="003E0B34" w:rsidRDefault="003E0B34">
      <w:pPr>
        <w:rPr>
          <w:lang w:val="uk-UA"/>
        </w:rPr>
      </w:pPr>
    </w:p>
    <w:p w:rsidR="003E0B34" w:rsidRDefault="003E0B34" w:rsidP="003E0B34">
      <w:pPr>
        <w:jc w:val="right"/>
        <w:rPr>
          <w:lang w:val="uk-UA"/>
        </w:rPr>
      </w:pPr>
    </w:p>
    <w:p w:rsidR="003E0B34" w:rsidRDefault="001F3BE6" w:rsidP="003E0B34">
      <w:pPr>
        <w:jc w:val="right"/>
        <w:rPr>
          <w:lang w:val="uk-UA"/>
        </w:rPr>
      </w:pPr>
      <w:hyperlink w:anchor="_ЗМІСТ" w:history="1">
        <w:r w:rsidR="003E0B34" w:rsidRPr="00A37BC5">
          <w:rPr>
            <w:rStyle w:val="a3"/>
            <w:lang w:val="uk-UA"/>
          </w:rPr>
          <w:t>ЗМІСТ</w:t>
        </w:r>
      </w:hyperlink>
    </w:p>
    <w:p w:rsidR="00EC7E37" w:rsidRDefault="00EC7E37">
      <w:pPr>
        <w:rPr>
          <w:lang w:val="uk-UA"/>
        </w:rPr>
      </w:pPr>
      <w:r>
        <w:rPr>
          <w:lang w:val="uk-UA"/>
        </w:rPr>
        <w:br w:type="page"/>
      </w:r>
    </w:p>
    <w:p w:rsidR="00546912" w:rsidRPr="009B59C4" w:rsidRDefault="00522015" w:rsidP="00546912">
      <w:pPr>
        <w:pStyle w:val="10"/>
        <w:rPr>
          <w:lang w:val="uk-UA"/>
        </w:rPr>
      </w:pPr>
      <w:bookmarkStart w:id="5" w:name="_ВСТУП"/>
      <w:bookmarkEnd w:id="5"/>
      <w:r w:rsidRPr="009B59C4">
        <w:rPr>
          <w:lang w:val="uk-UA"/>
        </w:rPr>
        <w:lastRenderedPageBreak/>
        <w:t>ВСТУП</w:t>
      </w:r>
    </w:p>
    <w:p w:rsidR="00EC7E37" w:rsidRDefault="00EC7E37">
      <w:pPr>
        <w:rPr>
          <w:lang w:val="uk-UA"/>
        </w:rPr>
      </w:pPr>
    </w:p>
    <w:p w:rsidR="00546912" w:rsidRPr="00546912" w:rsidRDefault="00546912">
      <w:pPr>
        <w:rPr>
          <w:b/>
          <w:lang w:val="uk-UA"/>
        </w:rPr>
      </w:pPr>
      <w:r w:rsidRPr="00546912">
        <w:rPr>
          <w:b/>
          <w:lang w:val="uk-UA"/>
        </w:rPr>
        <w:t>Програма</w:t>
      </w:r>
    </w:p>
    <w:p w:rsidR="00546912" w:rsidRPr="001946ED" w:rsidRDefault="00546912" w:rsidP="00B04A02">
      <w:pPr>
        <w:ind w:firstLine="567"/>
        <w:jc w:val="both"/>
      </w:pPr>
      <w:r w:rsidRPr="001946ED">
        <w:rPr>
          <w:spacing w:val="-2"/>
        </w:rPr>
        <w:t xml:space="preserve">Предмет і завдання дисципліни "Інформатика та комп'ютерна </w:t>
      </w:r>
      <w:r w:rsidRPr="001946ED">
        <w:rPr>
          <w:spacing w:val="-3"/>
        </w:rPr>
        <w:t xml:space="preserve">техніка", її роль у формуванні сучасного спеціаліста. Поняття про інформацію, її властивості та обробку. Види інформації. Подання </w:t>
      </w:r>
      <w:r w:rsidRPr="001946ED">
        <w:rPr>
          <w:spacing w:val="-4"/>
        </w:rPr>
        <w:t>інформації. Зв'язок з іншими дисциплінами навчального плану. Історія розвитку обчислювальної техніки. Покоління ЕОМ.</w:t>
      </w:r>
    </w:p>
    <w:p w:rsidR="00546912" w:rsidRDefault="00546912" w:rsidP="00546912">
      <w:pPr>
        <w:rPr>
          <w:lang w:val="uk-UA"/>
        </w:rPr>
      </w:pPr>
    </w:p>
    <w:p w:rsidR="00546912" w:rsidRPr="00546912" w:rsidRDefault="00546912" w:rsidP="00546912">
      <w:pPr>
        <w:rPr>
          <w:b/>
          <w:lang w:val="uk-UA"/>
        </w:rPr>
      </w:pPr>
      <w:r w:rsidRPr="00546912">
        <w:rPr>
          <w:b/>
          <w:lang w:val="uk-UA"/>
        </w:rPr>
        <w:t>Література</w:t>
      </w:r>
    </w:p>
    <w:p w:rsidR="00B04A02" w:rsidRPr="001946ED" w:rsidRDefault="00B04A02" w:rsidP="00B04A02">
      <w:pPr>
        <w:ind w:firstLine="567"/>
        <w:rPr>
          <w:rFonts w:cs="Times New Roman"/>
          <w:bCs/>
          <w:szCs w:val="28"/>
          <w:lang w:val="uk-UA"/>
        </w:rPr>
      </w:pPr>
      <w:r w:rsidRPr="001946ED">
        <w:rPr>
          <w:rFonts w:cs="Times New Roman"/>
          <w:bCs/>
          <w:szCs w:val="28"/>
          <w:lang w:val="uk-UA"/>
        </w:rPr>
        <w:t xml:space="preserve">Л1 - Редько М.М., Ярмуш О.В., Редько Н.С. Інформатика та комп’ютерна техніка. Навчально-методичний посібник, 2002р., с. </w:t>
      </w:r>
      <w:r>
        <w:rPr>
          <w:rFonts w:cs="Times New Roman"/>
          <w:bCs/>
          <w:szCs w:val="28"/>
          <w:lang w:val="uk-UA"/>
        </w:rPr>
        <w:t>3…5.</w:t>
      </w:r>
    </w:p>
    <w:p w:rsidR="00B04A02" w:rsidRPr="001946ED" w:rsidRDefault="00B04A02" w:rsidP="00B04A02">
      <w:pPr>
        <w:ind w:firstLine="567"/>
        <w:rPr>
          <w:rFonts w:cs="Times New Roman"/>
          <w:bCs/>
          <w:szCs w:val="28"/>
          <w:lang w:val="uk-UA"/>
        </w:rPr>
      </w:pPr>
      <w:r w:rsidRPr="001946ED">
        <w:rPr>
          <w:rFonts w:cs="Times New Roman"/>
          <w:bCs/>
          <w:szCs w:val="28"/>
          <w:lang w:val="uk-UA"/>
        </w:rPr>
        <w:t>Л-2 - Якимів І.В., Якимів О.В. Комп’ютеризація  сільськогосподарського виробництва. - К.: 1997, с.5…20.</w:t>
      </w:r>
    </w:p>
    <w:p w:rsidR="00546912" w:rsidRDefault="00546912">
      <w:pPr>
        <w:rPr>
          <w:lang w:val="uk-UA"/>
        </w:rPr>
      </w:pPr>
    </w:p>
    <w:p w:rsidR="00546912" w:rsidRPr="00546912" w:rsidRDefault="00546912">
      <w:pPr>
        <w:rPr>
          <w:b/>
          <w:lang w:val="uk-UA"/>
        </w:rPr>
      </w:pPr>
      <w:r w:rsidRPr="00546912">
        <w:rPr>
          <w:b/>
          <w:lang w:val="uk-UA"/>
        </w:rPr>
        <w:t>Методичні вказівки</w:t>
      </w:r>
    </w:p>
    <w:p w:rsidR="00546912" w:rsidRDefault="00AE4D67" w:rsidP="00B04A02">
      <w:pPr>
        <w:ind w:firstLine="567"/>
        <w:jc w:val="both"/>
        <w:rPr>
          <w:lang w:val="uk-UA"/>
        </w:rPr>
      </w:pPr>
      <w:r>
        <w:rPr>
          <w:lang w:val="uk-UA"/>
        </w:rPr>
        <w:t xml:space="preserve">Звернути увагу на </w:t>
      </w:r>
      <w:r w:rsidRPr="001946ED">
        <w:rPr>
          <w:spacing w:val="-3"/>
        </w:rPr>
        <w:t xml:space="preserve">роль </w:t>
      </w:r>
      <w:r w:rsidRPr="001946ED">
        <w:rPr>
          <w:spacing w:val="-2"/>
        </w:rPr>
        <w:t xml:space="preserve">дисципліни "Інформатика та комп'ютерна </w:t>
      </w:r>
      <w:r w:rsidRPr="001946ED">
        <w:rPr>
          <w:spacing w:val="-3"/>
        </w:rPr>
        <w:t>техніка"у формуванні сучасного спеціаліста</w:t>
      </w:r>
      <w:r>
        <w:rPr>
          <w:spacing w:val="-3"/>
          <w:lang w:val="uk-UA"/>
        </w:rPr>
        <w:t>,</w:t>
      </w:r>
      <w:r>
        <w:rPr>
          <w:lang w:val="uk-UA"/>
        </w:rPr>
        <w:t xml:space="preserve">  вивчити основні поняття теми. Заповнити матрицю опорного конспекту.</w:t>
      </w:r>
    </w:p>
    <w:p w:rsidR="00857F8E" w:rsidRPr="006B7374" w:rsidRDefault="00857F8E" w:rsidP="00857F8E">
      <w:pPr>
        <w:shd w:val="clear" w:color="auto" w:fill="FFFFFF"/>
        <w:ind w:firstLine="709"/>
        <w:jc w:val="both"/>
        <w:rPr>
          <w:lang w:val="uk-UA"/>
        </w:rPr>
      </w:pPr>
      <w:r w:rsidRPr="00857F8E">
        <w:t>Для вивчення</w:t>
      </w:r>
      <w:r w:rsidRPr="00857F8E">
        <w:rPr>
          <w:lang w:val="uk-UA"/>
        </w:rPr>
        <w:t xml:space="preserve"> цієї</w:t>
      </w:r>
      <w:r w:rsidRPr="00857F8E">
        <w:t xml:space="preserve"> теми можна скористатися рекомендованою літературою та </w:t>
      </w:r>
      <w:r w:rsidR="006B7374">
        <w:rPr>
          <w:lang w:val="uk-UA"/>
        </w:rPr>
        <w:t xml:space="preserve">відповідним </w:t>
      </w:r>
      <w:r w:rsidRPr="00857F8E">
        <w:t xml:space="preserve">інформаційним </w:t>
      </w:r>
      <w:r w:rsidR="006B7374">
        <w:rPr>
          <w:lang w:val="uk-UA"/>
        </w:rPr>
        <w:t>кадром</w:t>
      </w:r>
      <w:r w:rsidRPr="00857F8E">
        <w:t xml:space="preserve"> даного електронного посібника </w:t>
      </w:r>
      <w:hyperlink w:anchor="_1._БУДОВА_ТА" w:history="1">
        <w:r w:rsidR="006B7374" w:rsidRPr="006B7374">
          <w:rPr>
            <w:rStyle w:val="a3"/>
            <w:lang w:val="uk-UA"/>
          </w:rPr>
          <w:t>ІК-Вступ</w:t>
        </w:r>
      </w:hyperlink>
      <w:r w:rsidR="006B7374">
        <w:rPr>
          <w:lang w:val="uk-UA"/>
        </w:rPr>
        <w:t xml:space="preserve">. </w:t>
      </w:r>
      <w:r w:rsidR="00695E04">
        <w:rPr>
          <w:lang w:val="uk-UA"/>
        </w:rPr>
        <w:t xml:space="preserve">Роздрукувати матриці опорних конспектів і форми звіту до лабораторних робіт. </w:t>
      </w:r>
      <w:r w:rsidRPr="00857F8E">
        <w:t xml:space="preserve">Після вивчення матеріалу теми заповнити матрицю опорного конспекту </w:t>
      </w:r>
      <w:hyperlink w:anchor="ок1" w:history="1">
        <w:r w:rsidR="006B7374" w:rsidRPr="006B7374">
          <w:rPr>
            <w:rStyle w:val="a3"/>
            <w:lang w:val="uk-UA"/>
          </w:rPr>
          <w:t>ОК 1</w:t>
        </w:r>
      </w:hyperlink>
      <w:hyperlink w:anchor="ОК2" w:history="1"/>
      <w:r w:rsidR="006B7374">
        <w:rPr>
          <w:lang w:val="uk-UA"/>
        </w:rPr>
        <w:t>.</w:t>
      </w:r>
      <w:r w:rsidR="00695E04">
        <w:rPr>
          <w:lang w:val="uk-UA"/>
        </w:rPr>
        <w:t xml:space="preserve"> </w:t>
      </w:r>
    </w:p>
    <w:p w:rsidR="00AE4D67" w:rsidRPr="00857F8E" w:rsidRDefault="00AE4D67">
      <w:pPr>
        <w:rPr>
          <w:b/>
        </w:rPr>
      </w:pPr>
    </w:p>
    <w:p w:rsidR="00546912" w:rsidRPr="00546912" w:rsidRDefault="00546912">
      <w:pPr>
        <w:rPr>
          <w:b/>
          <w:lang w:val="uk-UA"/>
        </w:rPr>
      </w:pPr>
      <w:r w:rsidRPr="00546912">
        <w:rPr>
          <w:b/>
          <w:lang w:val="uk-UA"/>
        </w:rPr>
        <w:t>Питання для самоконтролю</w:t>
      </w:r>
    </w:p>
    <w:p w:rsidR="00546912" w:rsidRDefault="00B04A02" w:rsidP="001A4AD0">
      <w:pPr>
        <w:ind w:firstLine="567"/>
        <w:rPr>
          <w:lang w:val="uk-UA"/>
        </w:rPr>
      </w:pPr>
      <w:r w:rsidRPr="00857F8E">
        <w:rPr>
          <w:lang w:val="uk-UA"/>
        </w:rPr>
        <w:t>1 Дати поняття інформації, інформатики.</w:t>
      </w:r>
    </w:p>
    <w:p w:rsidR="00B04A02" w:rsidRDefault="00B04A02" w:rsidP="001A4AD0">
      <w:pPr>
        <w:ind w:firstLine="567"/>
        <w:rPr>
          <w:lang w:val="uk-UA"/>
        </w:rPr>
      </w:pPr>
      <w:r w:rsidRPr="00857F8E">
        <w:rPr>
          <w:lang w:val="uk-UA"/>
        </w:rPr>
        <w:t>2. Дати класифікацію властивостей інформації.</w:t>
      </w:r>
    </w:p>
    <w:p w:rsidR="00B04A02" w:rsidRDefault="00B04A02" w:rsidP="001A4AD0">
      <w:pPr>
        <w:ind w:firstLine="567"/>
        <w:rPr>
          <w:lang w:val="uk-UA"/>
        </w:rPr>
      </w:pPr>
      <w:r w:rsidRPr="00857F8E">
        <w:rPr>
          <w:lang w:val="uk-UA"/>
        </w:rPr>
        <w:t>3. Охарактеризувати види і способи подання інформації.</w:t>
      </w:r>
    </w:p>
    <w:p w:rsidR="00B04A02" w:rsidRDefault="00B04A02" w:rsidP="001A4AD0">
      <w:pPr>
        <w:ind w:firstLine="567"/>
        <w:rPr>
          <w:lang w:val="uk-UA"/>
        </w:rPr>
      </w:pPr>
      <w:r w:rsidRPr="00857F8E">
        <w:rPr>
          <w:lang w:val="uk-UA"/>
        </w:rPr>
        <w:t>4. Назвати елементні бази ЕОМ п’яти поколінь</w:t>
      </w:r>
      <w:r>
        <w:rPr>
          <w:lang w:val="uk-UA"/>
        </w:rPr>
        <w:t>.</w:t>
      </w:r>
    </w:p>
    <w:p w:rsidR="00795997" w:rsidRDefault="001F3BE6" w:rsidP="00795997">
      <w:pPr>
        <w:ind w:firstLine="567"/>
        <w:jc w:val="right"/>
        <w:rPr>
          <w:lang w:val="uk-UA"/>
        </w:rPr>
      </w:pPr>
      <w:hyperlink w:anchor="_ЗМІСТ" w:history="1">
        <w:r w:rsidR="00795997" w:rsidRPr="00A37BC5">
          <w:rPr>
            <w:rStyle w:val="a3"/>
            <w:lang w:val="uk-UA"/>
          </w:rPr>
          <w:t>ЗМІСТ</w:t>
        </w:r>
      </w:hyperlink>
    </w:p>
    <w:p w:rsidR="00857F8E" w:rsidRDefault="00857F8E">
      <w:pPr>
        <w:rPr>
          <w:lang w:val="uk-UA"/>
        </w:rPr>
      </w:pPr>
    </w:p>
    <w:p w:rsidR="00522015" w:rsidRPr="00522015" w:rsidRDefault="00522015" w:rsidP="00522015">
      <w:pPr>
        <w:pStyle w:val="10"/>
      </w:pPr>
      <w:bookmarkStart w:id="6" w:name="метвказ1"/>
      <w:bookmarkEnd w:id="6"/>
      <w:r w:rsidRPr="00522015">
        <w:t xml:space="preserve">1. БУДОВА ТА ПРИНЦИПИ ФУНКЦІОНУВАННЯ </w:t>
      </w:r>
      <w:r w:rsidRPr="00522015">
        <w:rPr>
          <w:spacing w:val="-6"/>
        </w:rPr>
        <w:t>ПЕРСОНАЛЬНИХ ЕОМ</w:t>
      </w:r>
    </w:p>
    <w:p w:rsidR="00522015" w:rsidRPr="00546912" w:rsidRDefault="00522015" w:rsidP="00522015">
      <w:pPr>
        <w:rPr>
          <w:b/>
          <w:lang w:val="uk-UA"/>
        </w:rPr>
      </w:pPr>
      <w:r w:rsidRPr="00546912">
        <w:rPr>
          <w:b/>
          <w:lang w:val="uk-UA"/>
        </w:rPr>
        <w:t>Програма</w:t>
      </w:r>
    </w:p>
    <w:p w:rsidR="00522015" w:rsidRPr="001946ED" w:rsidRDefault="00522015" w:rsidP="00B04A02">
      <w:pPr>
        <w:ind w:firstLine="567"/>
        <w:jc w:val="both"/>
        <w:rPr>
          <w:rFonts w:eastAsia="Times New Roman" w:cs="Times New Roman"/>
          <w:b/>
          <w:bCs/>
          <w:sz w:val="22"/>
          <w:lang w:val="uk-UA" w:eastAsia="ru-RU"/>
        </w:rPr>
      </w:pPr>
      <w:r w:rsidRPr="001946ED">
        <w:rPr>
          <w:spacing w:val="-2"/>
        </w:rPr>
        <w:t>Структура обчислювальної системи. Базова апаратна конфігу</w:t>
      </w:r>
      <w:r w:rsidRPr="001946ED">
        <w:t>рація ПК. Загальна характеристи</w:t>
      </w:r>
      <w:r w:rsidR="00221D3B">
        <w:t>ка складових апаратного забезпе</w:t>
      </w:r>
      <w:r w:rsidRPr="001946ED">
        <w:rPr>
          <w:spacing w:val="-2"/>
        </w:rPr>
        <w:t xml:space="preserve">чення: процесор, запам'ятовуючі пристрої, контролери зовнішніх </w:t>
      </w:r>
      <w:r w:rsidRPr="001946ED">
        <w:rPr>
          <w:spacing w:val="-3"/>
        </w:rPr>
        <w:t xml:space="preserve">пристроїв, системна шина, пристрої введення-виведення </w:t>
      </w:r>
      <w:r w:rsidR="00D63A58">
        <w:rPr>
          <w:spacing w:val="-3"/>
          <w:lang w:val="uk-UA"/>
        </w:rPr>
        <w:t>і</w:t>
      </w:r>
      <w:r w:rsidRPr="001946ED">
        <w:rPr>
          <w:spacing w:val="-3"/>
        </w:rPr>
        <w:t>нформації. Техніка безпеки під час роботи з комп'ютером.</w:t>
      </w:r>
      <w:r w:rsidRPr="001946ED">
        <w:rPr>
          <w:rFonts w:eastAsia="Times New Roman" w:cs="Times New Roman"/>
          <w:b/>
          <w:bCs/>
          <w:sz w:val="22"/>
          <w:lang w:eastAsia="ru-RU"/>
        </w:rPr>
        <w:t xml:space="preserve"> </w:t>
      </w:r>
    </w:p>
    <w:p w:rsidR="002A3475" w:rsidRDefault="002A3475" w:rsidP="00522015">
      <w:pPr>
        <w:rPr>
          <w:b/>
          <w:lang w:val="uk-UA"/>
        </w:rPr>
      </w:pPr>
    </w:p>
    <w:p w:rsidR="00522015" w:rsidRPr="00546912" w:rsidRDefault="00522015" w:rsidP="00522015">
      <w:pPr>
        <w:rPr>
          <w:b/>
          <w:lang w:val="uk-UA"/>
        </w:rPr>
      </w:pPr>
      <w:r w:rsidRPr="00546912">
        <w:rPr>
          <w:b/>
          <w:lang w:val="uk-UA"/>
        </w:rPr>
        <w:t>Література</w:t>
      </w:r>
    </w:p>
    <w:p w:rsidR="00BC05E6" w:rsidRPr="001946ED" w:rsidRDefault="00BC05E6" w:rsidP="00B04A02">
      <w:pPr>
        <w:ind w:firstLine="567"/>
        <w:rPr>
          <w:rFonts w:cs="Times New Roman"/>
          <w:bCs/>
          <w:szCs w:val="28"/>
          <w:lang w:val="uk-UA"/>
        </w:rPr>
      </w:pPr>
      <w:r w:rsidRPr="001946ED">
        <w:rPr>
          <w:rFonts w:cs="Times New Roman"/>
          <w:bCs/>
          <w:szCs w:val="28"/>
          <w:lang w:val="uk-UA"/>
        </w:rPr>
        <w:t xml:space="preserve">Л1 - </w:t>
      </w:r>
      <w:r w:rsidR="0001023A">
        <w:rPr>
          <w:rFonts w:cs="Times New Roman"/>
          <w:bCs/>
          <w:szCs w:val="28"/>
          <w:lang w:val="uk-UA"/>
        </w:rPr>
        <w:t>с. 5…3</w:t>
      </w:r>
      <w:r w:rsidR="00324190">
        <w:rPr>
          <w:rFonts w:cs="Times New Roman"/>
          <w:bCs/>
          <w:szCs w:val="28"/>
          <w:lang w:val="uk-UA"/>
        </w:rPr>
        <w:t>2</w:t>
      </w:r>
      <w:r w:rsidR="0001023A">
        <w:rPr>
          <w:rFonts w:cs="Times New Roman"/>
          <w:bCs/>
          <w:szCs w:val="28"/>
          <w:lang w:val="uk-UA"/>
        </w:rPr>
        <w:t xml:space="preserve">, </w:t>
      </w:r>
      <w:r w:rsidR="00324190">
        <w:rPr>
          <w:rFonts w:cs="Times New Roman"/>
          <w:bCs/>
          <w:szCs w:val="28"/>
          <w:lang w:val="uk-UA"/>
        </w:rPr>
        <w:t>Л-2 с.5…30</w:t>
      </w:r>
      <w:r w:rsidRPr="001946ED">
        <w:rPr>
          <w:rFonts w:cs="Times New Roman"/>
          <w:bCs/>
          <w:szCs w:val="28"/>
          <w:lang w:val="uk-UA"/>
        </w:rPr>
        <w:t>.</w:t>
      </w:r>
    </w:p>
    <w:p w:rsidR="00522015" w:rsidRDefault="00522015" w:rsidP="00522015">
      <w:pPr>
        <w:rPr>
          <w:lang w:val="uk-UA"/>
        </w:rPr>
      </w:pPr>
    </w:p>
    <w:p w:rsidR="00522015" w:rsidRPr="00546912" w:rsidRDefault="00522015" w:rsidP="00522015">
      <w:pPr>
        <w:rPr>
          <w:b/>
          <w:lang w:val="uk-UA"/>
        </w:rPr>
      </w:pPr>
      <w:r w:rsidRPr="00546912">
        <w:rPr>
          <w:b/>
          <w:lang w:val="uk-UA"/>
        </w:rPr>
        <w:t>Методичні вказівки</w:t>
      </w:r>
    </w:p>
    <w:p w:rsidR="001F7C35" w:rsidRDefault="00221D3B" w:rsidP="00B04A02">
      <w:pPr>
        <w:ind w:firstLine="567"/>
        <w:jc w:val="both"/>
        <w:rPr>
          <w:lang w:val="uk-UA"/>
        </w:rPr>
      </w:pPr>
      <w:r>
        <w:rPr>
          <w:lang w:val="uk-UA"/>
        </w:rPr>
        <w:t xml:space="preserve">При вивченні </w:t>
      </w:r>
      <w:r w:rsidR="00AE4D67">
        <w:rPr>
          <w:lang w:val="uk-UA"/>
        </w:rPr>
        <w:t>теми звернути</w:t>
      </w:r>
      <w:r>
        <w:rPr>
          <w:lang w:val="uk-UA"/>
        </w:rPr>
        <w:t xml:space="preserve"> увагу на характеристику основних і додаткових пристроїв сучасного комп’ютера та їх функціональне призначення. </w:t>
      </w:r>
    </w:p>
    <w:p w:rsidR="00522015" w:rsidRDefault="00221D3B" w:rsidP="00B04A02">
      <w:pPr>
        <w:ind w:firstLine="567"/>
        <w:jc w:val="both"/>
        <w:rPr>
          <w:lang w:val="uk-UA"/>
        </w:rPr>
      </w:pPr>
      <w:r>
        <w:rPr>
          <w:lang w:val="uk-UA"/>
        </w:rPr>
        <w:lastRenderedPageBreak/>
        <w:t>Слід вивчити класифікацію пам’яті комп’ютера. Необхідно вивчити правила техніки безпеки при роботі з комп’ютером.</w:t>
      </w:r>
      <w:r w:rsidR="007914D3">
        <w:rPr>
          <w:lang w:val="uk-UA"/>
        </w:rPr>
        <w:t xml:space="preserve"> </w:t>
      </w:r>
    </w:p>
    <w:p w:rsidR="001F7C35" w:rsidRPr="00695E04" w:rsidRDefault="001F7C35" w:rsidP="001F7C35">
      <w:pPr>
        <w:shd w:val="clear" w:color="auto" w:fill="FFFFFF"/>
        <w:ind w:firstLine="709"/>
        <w:jc w:val="both"/>
        <w:rPr>
          <w:lang w:val="uk-UA"/>
        </w:rPr>
      </w:pPr>
      <w:r w:rsidRPr="00857F8E">
        <w:t>Для вивчення</w:t>
      </w:r>
      <w:r w:rsidRPr="00857F8E">
        <w:rPr>
          <w:lang w:val="uk-UA"/>
        </w:rPr>
        <w:t xml:space="preserve"> цієї</w:t>
      </w:r>
      <w:r w:rsidRPr="00857F8E">
        <w:t xml:space="preserve"> теми можна скористатися рекомендованою літературою та </w:t>
      </w:r>
      <w:r>
        <w:rPr>
          <w:lang w:val="uk-UA"/>
        </w:rPr>
        <w:t xml:space="preserve">відповідним </w:t>
      </w:r>
      <w:r w:rsidRPr="00857F8E">
        <w:t xml:space="preserve">інформаційним </w:t>
      </w:r>
      <w:r>
        <w:rPr>
          <w:lang w:val="uk-UA"/>
        </w:rPr>
        <w:t>кадром</w:t>
      </w:r>
      <w:r w:rsidRPr="00857F8E">
        <w:t xml:space="preserve"> даного електронного посібника </w:t>
      </w:r>
      <w:hyperlink w:anchor="_1._БУДОВА_ТА_1" w:history="1">
        <w:r w:rsidRPr="006B7374">
          <w:rPr>
            <w:rStyle w:val="a3"/>
            <w:lang w:val="uk-UA"/>
          </w:rPr>
          <w:t>ІК-</w:t>
        </w:r>
        <w:r>
          <w:rPr>
            <w:rStyle w:val="a3"/>
            <w:lang w:val="uk-UA"/>
          </w:rPr>
          <w:t>1</w:t>
        </w:r>
      </w:hyperlink>
      <w:r>
        <w:rPr>
          <w:lang w:val="uk-UA"/>
        </w:rPr>
        <w:t xml:space="preserve">. </w:t>
      </w:r>
      <w:r w:rsidRPr="00857F8E">
        <w:t xml:space="preserve">Після вивчення матеріалу теми заповнити матрицю опорного конспекту </w:t>
      </w:r>
      <w:hyperlink w:anchor="ок2" w:history="1">
        <w:r w:rsidRPr="001F7C35">
          <w:rPr>
            <w:rStyle w:val="a3"/>
            <w:lang w:val="uk-UA"/>
          </w:rPr>
          <w:t>ОК-2</w:t>
        </w:r>
      </w:hyperlink>
      <w:r w:rsidR="00C41C70">
        <w:rPr>
          <w:lang w:val="uk-UA"/>
        </w:rPr>
        <w:t xml:space="preserve"> і відповісти на </w:t>
      </w:r>
      <w:hyperlink w:anchor="_Вступ." w:history="1">
        <w:r w:rsidR="00C41C70" w:rsidRPr="00947DC0">
          <w:rPr>
            <w:rStyle w:val="a3"/>
            <w:lang w:val="uk-UA"/>
          </w:rPr>
          <w:t>питання тесту</w:t>
        </w:r>
      </w:hyperlink>
      <w:hyperlink w:anchor="ОК2" w:history="1"/>
      <w:r>
        <w:rPr>
          <w:lang w:val="uk-UA"/>
        </w:rPr>
        <w:t>.</w:t>
      </w:r>
      <w:r w:rsidR="00695E04">
        <w:rPr>
          <w:lang w:val="uk-UA"/>
        </w:rPr>
        <w:t xml:space="preserve"> Після вивчення всього теоретичного матеріалу пропонується скласти залік за допомогою комп’ютерної тестової програми </w:t>
      </w:r>
      <w:r w:rsidR="00695E04">
        <w:rPr>
          <w:lang w:val="en-US"/>
        </w:rPr>
        <w:t>ADSoft</w:t>
      </w:r>
      <w:r w:rsidR="00695E04" w:rsidRPr="00695E04">
        <w:rPr>
          <w:lang w:val="uk-UA"/>
        </w:rPr>
        <w:t xml:space="preserve"> </w:t>
      </w:r>
      <w:r w:rsidR="00695E04">
        <w:rPr>
          <w:lang w:val="en-US"/>
        </w:rPr>
        <w:t>Tester</w:t>
      </w:r>
      <w:r w:rsidR="00695E04" w:rsidRPr="00695E04">
        <w:rPr>
          <w:lang w:val="uk-UA"/>
        </w:rPr>
        <w:t xml:space="preserve"> (</w:t>
      </w:r>
      <w:r w:rsidR="00695E04">
        <w:rPr>
          <w:lang w:val="uk-UA"/>
        </w:rPr>
        <w:t xml:space="preserve">дистрибутив знаходиться в папці </w:t>
      </w:r>
      <w:r w:rsidR="00695E04" w:rsidRPr="00695E04">
        <w:rPr>
          <w:b/>
          <w:lang w:val="uk-UA"/>
        </w:rPr>
        <w:t>Електронний посібник</w:t>
      </w:r>
      <w:r w:rsidR="00695E04" w:rsidRPr="0020652B">
        <w:rPr>
          <w:b/>
          <w:lang w:val="uk-UA"/>
        </w:rPr>
        <w:t xml:space="preserve"> ІКТ</w:t>
      </w:r>
      <w:r w:rsidR="00695E04">
        <w:rPr>
          <w:b/>
          <w:lang w:val="uk-UA"/>
        </w:rPr>
        <w:t>)</w:t>
      </w:r>
      <w:r w:rsidR="00695E04">
        <w:rPr>
          <w:lang w:val="uk-UA"/>
        </w:rPr>
        <w:t xml:space="preserve">, для тренування необхідно встановити тестову програму і запустити файл </w:t>
      </w:r>
      <w:r w:rsidR="00695E04" w:rsidRPr="00695E04">
        <w:rPr>
          <w:b/>
          <w:i/>
          <w:lang w:val="uk-UA"/>
        </w:rPr>
        <w:t>Залік-ІКТ</w:t>
      </w:r>
      <w:r w:rsidR="00695E04">
        <w:rPr>
          <w:lang w:val="uk-UA"/>
        </w:rPr>
        <w:t>.</w:t>
      </w:r>
    </w:p>
    <w:p w:rsidR="00221D3B" w:rsidRDefault="00221D3B" w:rsidP="00522015">
      <w:pPr>
        <w:rPr>
          <w:lang w:val="uk-UA"/>
        </w:rPr>
      </w:pPr>
    </w:p>
    <w:p w:rsidR="00522015" w:rsidRPr="00546912" w:rsidRDefault="00522015" w:rsidP="00522015">
      <w:pPr>
        <w:rPr>
          <w:b/>
          <w:lang w:val="uk-UA"/>
        </w:rPr>
      </w:pPr>
      <w:r w:rsidRPr="00546912">
        <w:rPr>
          <w:b/>
          <w:lang w:val="uk-UA"/>
        </w:rPr>
        <w:t>Питання для самоконтролю</w:t>
      </w:r>
    </w:p>
    <w:p w:rsidR="00BC05E6" w:rsidRDefault="00BC05E6" w:rsidP="00D84BF8">
      <w:pPr>
        <w:pStyle w:val="a9"/>
        <w:numPr>
          <w:ilvl w:val="0"/>
          <w:numId w:val="63"/>
        </w:numPr>
        <w:ind w:right="63"/>
        <w:jc w:val="both"/>
        <w:rPr>
          <w:rFonts w:cs="Times New Roman"/>
          <w:szCs w:val="28"/>
          <w:lang w:val="uk-UA"/>
        </w:rPr>
      </w:pPr>
      <w:r w:rsidRPr="00857F8E">
        <w:rPr>
          <w:rFonts w:cs="Times New Roman"/>
          <w:szCs w:val="28"/>
          <w:lang w:val="uk-UA"/>
        </w:rPr>
        <w:t>Яку систему називають обчислювальною?</w:t>
      </w:r>
    </w:p>
    <w:p w:rsidR="00BC05E6" w:rsidRPr="002A3475" w:rsidRDefault="00BC05E6" w:rsidP="00D84BF8">
      <w:pPr>
        <w:pStyle w:val="a9"/>
        <w:numPr>
          <w:ilvl w:val="0"/>
          <w:numId w:val="63"/>
        </w:numPr>
        <w:ind w:right="63"/>
        <w:jc w:val="both"/>
        <w:rPr>
          <w:rFonts w:cs="Times New Roman"/>
          <w:szCs w:val="28"/>
          <w:lang w:val="uk-UA"/>
        </w:rPr>
      </w:pPr>
      <w:r w:rsidRPr="00857F8E">
        <w:rPr>
          <w:rFonts w:cs="Times New Roman"/>
          <w:szCs w:val="28"/>
          <w:lang w:val="uk-UA"/>
        </w:rPr>
        <w:t>Що входить до інформаційного забезпечення обчислювальної системи? Чим різняться програми й дані?</w:t>
      </w:r>
      <w:r w:rsidRPr="002A3475">
        <w:rPr>
          <w:rFonts w:cs="Times New Roman"/>
          <w:szCs w:val="28"/>
          <w:lang w:val="uk-UA"/>
        </w:rPr>
        <w:t xml:space="preserve"> </w:t>
      </w:r>
    </w:p>
    <w:p w:rsidR="00BC05E6" w:rsidRPr="002A3475" w:rsidRDefault="00BC05E6" w:rsidP="00D84BF8">
      <w:pPr>
        <w:pStyle w:val="a9"/>
        <w:numPr>
          <w:ilvl w:val="0"/>
          <w:numId w:val="63"/>
        </w:numPr>
        <w:ind w:right="63"/>
        <w:jc w:val="both"/>
        <w:rPr>
          <w:rFonts w:cs="Times New Roman"/>
          <w:szCs w:val="28"/>
          <w:lang w:val="uk-UA"/>
        </w:rPr>
      </w:pPr>
      <w:r w:rsidRPr="00857F8E">
        <w:rPr>
          <w:rFonts w:cs="Times New Roman"/>
          <w:szCs w:val="28"/>
          <w:lang w:val="uk-UA"/>
        </w:rPr>
        <w:t>Яку структуру має обчислювальна система</w:t>
      </w:r>
      <w:r w:rsidRPr="002A3475">
        <w:rPr>
          <w:rFonts w:cs="Times New Roman"/>
          <w:szCs w:val="28"/>
          <w:lang w:val="uk-UA"/>
        </w:rPr>
        <w:t>?</w:t>
      </w:r>
    </w:p>
    <w:p w:rsidR="00BC05E6" w:rsidRPr="002A3475" w:rsidRDefault="00BC05E6" w:rsidP="00D84BF8">
      <w:pPr>
        <w:pStyle w:val="a9"/>
        <w:numPr>
          <w:ilvl w:val="0"/>
          <w:numId w:val="63"/>
        </w:numPr>
        <w:ind w:right="63"/>
        <w:jc w:val="both"/>
        <w:rPr>
          <w:rFonts w:cs="Times New Roman"/>
          <w:szCs w:val="28"/>
          <w:lang w:val="uk-UA"/>
        </w:rPr>
      </w:pPr>
      <w:r w:rsidRPr="00857F8E">
        <w:rPr>
          <w:rFonts w:cs="Times New Roman"/>
          <w:szCs w:val="28"/>
          <w:lang w:val="uk-UA"/>
        </w:rPr>
        <w:t>З чого складається апаратна складова комп’ютера</w:t>
      </w:r>
      <w:r w:rsidRPr="002A3475">
        <w:rPr>
          <w:rFonts w:cs="Times New Roman"/>
          <w:szCs w:val="28"/>
          <w:lang w:val="uk-UA"/>
        </w:rPr>
        <w:t>?</w:t>
      </w:r>
    </w:p>
    <w:p w:rsidR="00BC05E6" w:rsidRPr="002A3475" w:rsidRDefault="00BC05E6" w:rsidP="00D84BF8">
      <w:pPr>
        <w:pStyle w:val="a9"/>
        <w:numPr>
          <w:ilvl w:val="0"/>
          <w:numId w:val="63"/>
        </w:numPr>
        <w:ind w:right="63"/>
        <w:jc w:val="both"/>
        <w:rPr>
          <w:rFonts w:cs="Times New Roman"/>
          <w:szCs w:val="28"/>
          <w:lang w:val="uk-UA"/>
        </w:rPr>
      </w:pPr>
      <w:r w:rsidRPr="00857F8E">
        <w:rPr>
          <w:rFonts w:cs="Times New Roman"/>
          <w:szCs w:val="28"/>
          <w:lang w:val="uk-UA"/>
        </w:rPr>
        <w:t>Які пристрої комп’ютера належать до пристроїв введення-виведення</w:t>
      </w:r>
      <w:r w:rsidRPr="002A3475">
        <w:rPr>
          <w:rFonts w:cs="Times New Roman"/>
          <w:szCs w:val="28"/>
          <w:lang w:val="uk-UA"/>
        </w:rPr>
        <w:t>?</w:t>
      </w:r>
    </w:p>
    <w:p w:rsidR="00BC05E6" w:rsidRPr="002A3475" w:rsidRDefault="00BC05E6" w:rsidP="00D84BF8">
      <w:pPr>
        <w:pStyle w:val="a9"/>
        <w:numPr>
          <w:ilvl w:val="0"/>
          <w:numId w:val="63"/>
        </w:numPr>
        <w:ind w:right="63"/>
        <w:jc w:val="both"/>
        <w:rPr>
          <w:rFonts w:cs="Times New Roman"/>
          <w:szCs w:val="28"/>
          <w:lang w:val="uk-UA"/>
        </w:rPr>
      </w:pPr>
      <w:r w:rsidRPr="00857F8E">
        <w:rPr>
          <w:rFonts w:cs="Times New Roman"/>
          <w:szCs w:val="28"/>
          <w:lang w:val="uk-UA"/>
        </w:rPr>
        <w:t>Як здійснюється зв’язок між пристроями комп’ютера?</w:t>
      </w:r>
      <w:r w:rsidRPr="002A3475">
        <w:rPr>
          <w:rFonts w:cs="Times New Roman"/>
          <w:szCs w:val="28"/>
          <w:lang w:val="uk-UA"/>
        </w:rPr>
        <w:t xml:space="preserve"> </w:t>
      </w:r>
    </w:p>
    <w:p w:rsidR="00BC05E6" w:rsidRPr="002A3475" w:rsidRDefault="00BC05E6" w:rsidP="00D84BF8">
      <w:pPr>
        <w:pStyle w:val="a9"/>
        <w:numPr>
          <w:ilvl w:val="0"/>
          <w:numId w:val="63"/>
        </w:numPr>
        <w:ind w:right="63"/>
        <w:jc w:val="both"/>
        <w:rPr>
          <w:rFonts w:cs="Times New Roman"/>
          <w:szCs w:val="28"/>
          <w:lang w:val="uk-UA"/>
        </w:rPr>
      </w:pPr>
      <w:r w:rsidRPr="002A3475">
        <w:rPr>
          <w:rFonts w:cs="Times New Roman"/>
          <w:szCs w:val="28"/>
          <w:lang w:val="uk-UA"/>
        </w:rPr>
        <w:t xml:space="preserve"> </w:t>
      </w:r>
      <w:r w:rsidRPr="00857F8E">
        <w:rPr>
          <w:rFonts w:cs="Times New Roman"/>
          <w:szCs w:val="28"/>
          <w:lang w:val="uk-UA"/>
        </w:rPr>
        <w:t>Які функції виконує процесор?</w:t>
      </w:r>
    </w:p>
    <w:p w:rsidR="00BC05E6" w:rsidRPr="002A3475" w:rsidRDefault="00BC05E6" w:rsidP="00D84BF8">
      <w:pPr>
        <w:pStyle w:val="a9"/>
        <w:numPr>
          <w:ilvl w:val="0"/>
          <w:numId w:val="63"/>
        </w:numPr>
        <w:ind w:right="63"/>
        <w:jc w:val="both"/>
        <w:rPr>
          <w:rFonts w:cs="Times New Roman"/>
          <w:szCs w:val="28"/>
          <w:lang w:val="uk-UA"/>
        </w:rPr>
      </w:pPr>
      <w:r w:rsidRPr="00857F8E">
        <w:rPr>
          <w:rFonts w:cs="Times New Roman"/>
          <w:szCs w:val="28"/>
          <w:lang w:val="uk-UA"/>
        </w:rPr>
        <w:t>Чим відрізняється оперативна пам’ять від постійної?</w:t>
      </w:r>
      <w:r w:rsidRPr="002A3475">
        <w:rPr>
          <w:rFonts w:cs="Times New Roman"/>
          <w:szCs w:val="28"/>
          <w:lang w:val="uk-UA"/>
        </w:rPr>
        <w:t xml:space="preserve"> </w:t>
      </w:r>
    </w:p>
    <w:p w:rsidR="00BC05E6" w:rsidRPr="002A3475" w:rsidRDefault="00BC05E6" w:rsidP="00D84BF8">
      <w:pPr>
        <w:pStyle w:val="a9"/>
        <w:numPr>
          <w:ilvl w:val="0"/>
          <w:numId w:val="63"/>
        </w:numPr>
        <w:ind w:right="63"/>
        <w:jc w:val="both"/>
        <w:rPr>
          <w:rFonts w:cs="Times New Roman"/>
          <w:szCs w:val="28"/>
          <w:lang w:val="uk-UA"/>
        </w:rPr>
      </w:pPr>
      <w:r w:rsidRPr="002A3475">
        <w:rPr>
          <w:rFonts w:cs="Times New Roman"/>
          <w:szCs w:val="28"/>
          <w:lang w:val="uk-UA"/>
        </w:rPr>
        <w:t xml:space="preserve"> </w:t>
      </w:r>
      <w:r w:rsidRPr="00857F8E">
        <w:rPr>
          <w:rFonts w:cs="Times New Roman"/>
          <w:szCs w:val="28"/>
          <w:lang w:val="uk-UA"/>
        </w:rPr>
        <w:t>Скільки дисководів може бути розміщено на комп’ютері? Назвіть переваги жорстких дисків перед гнучкими</w:t>
      </w:r>
      <w:r w:rsidRPr="002A3475">
        <w:rPr>
          <w:rFonts w:cs="Times New Roman"/>
          <w:szCs w:val="28"/>
          <w:lang w:val="uk-UA"/>
        </w:rPr>
        <w:t xml:space="preserve">. </w:t>
      </w:r>
    </w:p>
    <w:p w:rsidR="00BC05E6" w:rsidRPr="002A3475" w:rsidRDefault="00BC05E6" w:rsidP="00D84BF8">
      <w:pPr>
        <w:pStyle w:val="a9"/>
        <w:numPr>
          <w:ilvl w:val="0"/>
          <w:numId w:val="63"/>
        </w:numPr>
        <w:ind w:right="63"/>
        <w:jc w:val="both"/>
        <w:rPr>
          <w:rFonts w:cs="Times New Roman"/>
          <w:szCs w:val="28"/>
          <w:lang w:val="uk-UA"/>
        </w:rPr>
      </w:pPr>
      <w:r w:rsidRPr="002A3475">
        <w:rPr>
          <w:rFonts w:cs="Times New Roman"/>
          <w:szCs w:val="28"/>
          <w:lang w:val="uk-UA"/>
        </w:rPr>
        <w:t xml:space="preserve"> </w:t>
      </w:r>
      <w:r w:rsidRPr="00857F8E">
        <w:rPr>
          <w:rFonts w:cs="Times New Roman"/>
          <w:szCs w:val="28"/>
          <w:lang w:val="uk-UA"/>
        </w:rPr>
        <w:t>Поясніть, чому ОЗП називають пам’яттю з довільним доступом. Як ви розумієте поняття «енергозалежна» та «енергонезалежна» пам’ять комп’ютера?</w:t>
      </w:r>
      <w:r w:rsidRPr="002A3475">
        <w:rPr>
          <w:rFonts w:cs="Times New Roman"/>
          <w:szCs w:val="28"/>
          <w:lang w:val="uk-UA"/>
        </w:rPr>
        <w:t xml:space="preserve"> </w:t>
      </w:r>
    </w:p>
    <w:p w:rsidR="00BC05E6" w:rsidRPr="002A3475" w:rsidRDefault="00BC05E6" w:rsidP="00D84BF8">
      <w:pPr>
        <w:pStyle w:val="a9"/>
        <w:numPr>
          <w:ilvl w:val="0"/>
          <w:numId w:val="63"/>
        </w:numPr>
        <w:ind w:right="63"/>
        <w:jc w:val="both"/>
        <w:rPr>
          <w:rFonts w:cs="Times New Roman"/>
          <w:szCs w:val="28"/>
          <w:lang w:val="uk-UA"/>
        </w:rPr>
      </w:pPr>
      <w:r w:rsidRPr="002A3475">
        <w:rPr>
          <w:rFonts w:cs="Times New Roman"/>
          <w:szCs w:val="28"/>
          <w:lang w:val="uk-UA"/>
        </w:rPr>
        <w:t xml:space="preserve"> </w:t>
      </w:r>
      <w:r w:rsidRPr="00857F8E">
        <w:rPr>
          <w:rFonts w:cs="Times New Roman"/>
          <w:szCs w:val="28"/>
          <w:lang w:val="uk-UA"/>
        </w:rPr>
        <w:t>Чому системну плату називають материнською?</w:t>
      </w:r>
      <w:r w:rsidRPr="002A3475">
        <w:rPr>
          <w:rFonts w:cs="Times New Roman"/>
          <w:szCs w:val="28"/>
          <w:lang w:val="uk-UA"/>
        </w:rPr>
        <w:t xml:space="preserve"> </w:t>
      </w:r>
    </w:p>
    <w:p w:rsidR="00BC05E6" w:rsidRPr="002A3475" w:rsidRDefault="00BC05E6" w:rsidP="00D84BF8">
      <w:pPr>
        <w:pStyle w:val="a9"/>
        <w:numPr>
          <w:ilvl w:val="0"/>
          <w:numId w:val="63"/>
        </w:numPr>
        <w:ind w:right="63"/>
        <w:jc w:val="both"/>
        <w:rPr>
          <w:rFonts w:cs="Times New Roman"/>
          <w:szCs w:val="28"/>
          <w:lang w:val="uk-UA"/>
        </w:rPr>
      </w:pPr>
      <w:r w:rsidRPr="002A3475">
        <w:rPr>
          <w:rFonts w:cs="Times New Roman"/>
          <w:szCs w:val="28"/>
          <w:lang w:val="uk-UA"/>
        </w:rPr>
        <w:t xml:space="preserve"> </w:t>
      </w:r>
      <w:r w:rsidRPr="00857F8E">
        <w:rPr>
          <w:rFonts w:cs="Times New Roman"/>
          <w:szCs w:val="28"/>
          <w:lang w:val="uk-UA"/>
        </w:rPr>
        <w:t>Що належить до носіїв даних, які використовуються при роботі з комп’ютером?</w:t>
      </w:r>
    </w:p>
    <w:p w:rsidR="00795997" w:rsidRPr="00795997" w:rsidRDefault="001F3BE6" w:rsidP="00795997">
      <w:pPr>
        <w:pStyle w:val="a9"/>
        <w:jc w:val="right"/>
        <w:rPr>
          <w:lang w:val="uk-UA"/>
        </w:rPr>
      </w:pPr>
      <w:hyperlink w:anchor="_ЗМІСТ" w:history="1">
        <w:r w:rsidR="00795997" w:rsidRPr="00795997">
          <w:rPr>
            <w:rStyle w:val="a3"/>
            <w:lang w:val="uk-UA"/>
          </w:rPr>
          <w:t>ЗМІСТ</w:t>
        </w:r>
      </w:hyperlink>
    </w:p>
    <w:p w:rsidR="00522015" w:rsidRDefault="00522015">
      <w:pPr>
        <w:rPr>
          <w:lang w:val="uk-UA"/>
        </w:rPr>
      </w:pPr>
    </w:p>
    <w:p w:rsidR="00B04A02" w:rsidRPr="001946ED" w:rsidRDefault="00B04A02" w:rsidP="00B04A02">
      <w:pPr>
        <w:pStyle w:val="10"/>
        <w:rPr>
          <w:lang w:eastAsia="ru-RU"/>
        </w:rPr>
      </w:pPr>
      <w:r w:rsidRPr="001946ED">
        <w:rPr>
          <w:lang w:eastAsia="ru-RU"/>
        </w:rPr>
        <w:t>2. ОПЕРАЦІЙНІ СИСТЕМИ ТА СЕРВІСНЕ ПРОГРАМНЕ ЗАБЕЗПЕЧЕННЯ</w:t>
      </w:r>
    </w:p>
    <w:p w:rsidR="00B04A02" w:rsidRDefault="00B04A02" w:rsidP="00B04A02">
      <w:pPr>
        <w:rPr>
          <w:lang w:val="uk-UA" w:eastAsia="ru-RU"/>
        </w:rPr>
      </w:pPr>
    </w:p>
    <w:p w:rsidR="00B04A02" w:rsidRPr="00B04A02" w:rsidRDefault="00B04A02" w:rsidP="00B04A02">
      <w:pPr>
        <w:pStyle w:val="10"/>
        <w:rPr>
          <w:lang w:val="uk-UA" w:eastAsia="ru-RU"/>
        </w:rPr>
      </w:pPr>
      <w:bookmarkStart w:id="7" w:name="_2.1._Основні_відомості_2"/>
      <w:bookmarkEnd w:id="7"/>
      <w:r w:rsidRPr="001946ED">
        <w:rPr>
          <w:lang w:eastAsia="ru-RU"/>
        </w:rPr>
        <w:t>2.1. Основні відомості про операційні системи</w:t>
      </w:r>
    </w:p>
    <w:p w:rsidR="00B04A02" w:rsidRDefault="00B04A02" w:rsidP="00B04A02">
      <w:pPr>
        <w:ind w:firstLine="567"/>
        <w:rPr>
          <w:szCs w:val="28"/>
          <w:lang w:val="uk-UA" w:eastAsia="ru-RU"/>
        </w:rPr>
      </w:pPr>
    </w:p>
    <w:p w:rsidR="00B04A02" w:rsidRPr="00546912" w:rsidRDefault="00B04A02" w:rsidP="00B04A02">
      <w:pPr>
        <w:rPr>
          <w:b/>
          <w:lang w:val="uk-UA"/>
        </w:rPr>
      </w:pPr>
      <w:r w:rsidRPr="00546912">
        <w:rPr>
          <w:b/>
          <w:lang w:val="uk-UA"/>
        </w:rPr>
        <w:t>Програма</w:t>
      </w:r>
    </w:p>
    <w:p w:rsidR="00B04A02" w:rsidRPr="00B04A02" w:rsidRDefault="00B04A02" w:rsidP="00B04A02">
      <w:pPr>
        <w:ind w:firstLine="567"/>
        <w:rPr>
          <w:szCs w:val="28"/>
          <w:lang w:eastAsia="ru-RU"/>
        </w:rPr>
      </w:pPr>
      <w:r w:rsidRPr="00B04A02">
        <w:rPr>
          <w:szCs w:val="28"/>
          <w:lang w:eastAsia="ru-RU"/>
        </w:rPr>
        <w:t>Операційна система, її будова, призначення і принципи функціонування.</w:t>
      </w:r>
    </w:p>
    <w:p w:rsidR="00B04A02" w:rsidRPr="00B04A02" w:rsidRDefault="00B04A02" w:rsidP="00B04A02">
      <w:pPr>
        <w:ind w:firstLine="567"/>
        <w:rPr>
          <w:szCs w:val="28"/>
          <w:lang w:val="uk-UA" w:eastAsia="ru-RU"/>
        </w:rPr>
      </w:pPr>
      <w:r w:rsidRPr="00B04A02">
        <w:rPr>
          <w:szCs w:val="28"/>
          <w:lang w:eastAsia="ru-RU"/>
        </w:rPr>
        <w:t>Файли та їх імена, розширення файлів, каталоги, фізичні та логічні диски, шлях до файлу</w:t>
      </w:r>
      <w:r>
        <w:rPr>
          <w:szCs w:val="28"/>
          <w:lang w:val="uk-UA" w:eastAsia="ru-RU"/>
        </w:rPr>
        <w:t>.</w:t>
      </w:r>
    </w:p>
    <w:p w:rsidR="00B04A02" w:rsidRDefault="00B04A02" w:rsidP="00B04A02">
      <w:pPr>
        <w:rPr>
          <w:b/>
          <w:lang w:val="uk-UA"/>
        </w:rPr>
      </w:pPr>
    </w:p>
    <w:p w:rsidR="00B04A02" w:rsidRPr="00546912" w:rsidRDefault="00B04A02" w:rsidP="00B04A02">
      <w:pPr>
        <w:rPr>
          <w:b/>
          <w:lang w:val="uk-UA"/>
        </w:rPr>
      </w:pPr>
      <w:r w:rsidRPr="00546912">
        <w:rPr>
          <w:b/>
          <w:lang w:val="uk-UA"/>
        </w:rPr>
        <w:t>Література</w:t>
      </w:r>
    </w:p>
    <w:p w:rsidR="00351595" w:rsidRPr="001946ED" w:rsidRDefault="00351595" w:rsidP="00351595">
      <w:pPr>
        <w:ind w:firstLine="567"/>
        <w:rPr>
          <w:rFonts w:cs="Times New Roman"/>
          <w:bCs/>
          <w:szCs w:val="28"/>
          <w:lang w:val="uk-UA"/>
        </w:rPr>
      </w:pPr>
      <w:r w:rsidRPr="001946ED">
        <w:rPr>
          <w:rFonts w:cs="Times New Roman"/>
          <w:bCs/>
          <w:szCs w:val="28"/>
          <w:lang w:val="uk-UA"/>
        </w:rPr>
        <w:t>Л1</w:t>
      </w:r>
      <w:r>
        <w:rPr>
          <w:rFonts w:cs="Times New Roman"/>
          <w:bCs/>
          <w:szCs w:val="28"/>
          <w:lang w:val="uk-UA"/>
        </w:rPr>
        <w:t xml:space="preserve"> - </w:t>
      </w:r>
      <w:r w:rsidRPr="001946ED">
        <w:rPr>
          <w:rFonts w:cs="Times New Roman"/>
          <w:bCs/>
          <w:szCs w:val="28"/>
          <w:lang w:val="uk-UA"/>
        </w:rPr>
        <w:t xml:space="preserve">с. </w:t>
      </w:r>
      <w:r w:rsidR="00324190">
        <w:rPr>
          <w:rFonts w:cs="Times New Roman"/>
          <w:bCs/>
          <w:szCs w:val="28"/>
          <w:lang w:val="uk-UA"/>
        </w:rPr>
        <w:t>36…37, 50…60.</w:t>
      </w:r>
    </w:p>
    <w:p w:rsidR="00B04A02" w:rsidRDefault="00B04A02" w:rsidP="00B04A02">
      <w:pPr>
        <w:rPr>
          <w:lang w:val="uk-UA"/>
        </w:rPr>
      </w:pPr>
    </w:p>
    <w:p w:rsidR="00B04A02" w:rsidRPr="00546912" w:rsidRDefault="00B04A02" w:rsidP="00B04A02">
      <w:pPr>
        <w:rPr>
          <w:b/>
          <w:lang w:val="uk-UA"/>
        </w:rPr>
      </w:pPr>
      <w:r w:rsidRPr="00546912">
        <w:rPr>
          <w:b/>
          <w:lang w:val="uk-UA"/>
        </w:rPr>
        <w:t>Методичні вказівки</w:t>
      </w:r>
    </w:p>
    <w:p w:rsidR="00B04A02" w:rsidRPr="005F49D4" w:rsidRDefault="00B04A02" w:rsidP="005F49D4">
      <w:pPr>
        <w:ind w:firstLine="567"/>
        <w:jc w:val="both"/>
        <w:rPr>
          <w:lang w:val="uk-UA"/>
        </w:rPr>
      </w:pPr>
      <w:r>
        <w:rPr>
          <w:lang w:val="uk-UA"/>
        </w:rPr>
        <w:lastRenderedPageBreak/>
        <w:t>При вивченні теми</w:t>
      </w:r>
      <w:r w:rsidR="00857F8E">
        <w:rPr>
          <w:lang w:val="uk-UA"/>
        </w:rPr>
        <w:t xml:space="preserve"> звернути увагу на </w:t>
      </w:r>
      <w:r w:rsidR="005F49D4" w:rsidRPr="005F49D4">
        <w:rPr>
          <w:szCs w:val="28"/>
          <w:lang w:val="uk-UA" w:eastAsia="ru-RU"/>
        </w:rPr>
        <w:t>призначення і принципи функціо</w:t>
      </w:r>
      <w:r w:rsidR="005F49D4">
        <w:rPr>
          <w:szCs w:val="28"/>
          <w:lang w:val="uk-UA" w:eastAsia="ru-RU"/>
        </w:rPr>
        <w:t>-</w:t>
      </w:r>
      <w:r w:rsidR="005F49D4" w:rsidRPr="005F49D4">
        <w:rPr>
          <w:szCs w:val="28"/>
          <w:lang w:val="uk-UA" w:eastAsia="ru-RU"/>
        </w:rPr>
        <w:t>нування</w:t>
      </w:r>
      <w:r w:rsidR="005F49D4">
        <w:rPr>
          <w:szCs w:val="28"/>
          <w:lang w:val="uk-UA" w:eastAsia="ru-RU"/>
        </w:rPr>
        <w:t xml:space="preserve"> операційних систем, ознайомитися з поняттями файлу,</w:t>
      </w:r>
      <w:r w:rsidR="005F49D4" w:rsidRPr="005F49D4">
        <w:rPr>
          <w:szCs w:val="28"/>
          <w:lang w:val="uk-UA" w:eastAsia="ru-RU"/>
        </w:rPr>
        <w:t xml:space="preserve"> розширення файлів, каталог</w:t>
      </w:r>
      <w:r w:rsidR="005F49D4">
        <w:rPr>
          <w:szCs w:val="28"/>
          <w:lang w:val="uk-UA" w:eastAsia="ru-RU"/>
        </w:rPr>
        <w:t>у,</w:t>
      </w:r>
      <w:r w:rsidR="005F49D4" w:rsidRPr="005F49D4">
        <w:rPr>
          <w:szCs w:val="28"/>
          <w:lang w:val="uk-UA" w:eastAsia="ru-RU"/>
        </w:rPr>
        <w:t xml:space="preserve"> шлях</w:t>
      </w:r>
      <w:r w:rsidR="005F49D4">
        <w:rPr>
          <w:szCs w:val="28"/>
          <w:lang w:val="uk-UA" w:eastAsia="ru-RU"/>
        </w:rPr>
        <w:t>у</w:t>
      </w:r>
      <w:r w:rsidR="005F49D4" w:rsidRPr="005F49D4">
        <w:rPr>
          <w:szCs w:val="28"/>
          <w:lang w:val="uk-UA" w:eastAsia="ru-RU"/>
        </w:rPr>
        <w:t xml:space="preserve"> до файлу</w:t>
      </w:r>
      <w:r w:rsidR="005F49D4">
        <w:rPr>
          <w:szCs w:val="28"/>
          <w:lang w:val="uk-UA" w:eastAsia="ru-RU"/>
        </w:rPr>
        <w:t xml:space="preserve">. </w:t>
      </w:r>
    </w:p>
    <w:p w:rsidR="005F49D4" w:rsidRPr="006B7374" w:rsidRDefault="005F49D4" w:rsidP="005F49D4">
      <w:pPr>
        <w:shd w:val="clear" w:color="auto" w:fill="FFFFFF"/>
        <w:ind w:firstLine="709"/>
        <w:jc w:val="both"/>
        <w:rPr>
          <w:lang w:val="uk-UA"/>
        </w:rPr>
      </w:pPr>
      <w:r w:rsidRPr="00857F8E">
        <w:t>Для вивчення</w:t>
      </w:r>
      <w:r w:rsidRPr="00857F8E">
        <w:rPr>
          <w:lang w:val="uk-UA"/>
        </w:rPr>
        <w:t xml:space="preserve"> цієї</w:t>
      </w:r>
      <w:r w:rsidRPr="00857F8E">
        <w:t xml:space="preserve"> теми можна скористатися рекомендованою літературою та </w:t>
      </w:r>
      <w:r>
        <w:rPr>
          <w:lang w:val="uk-UA"/>
        </w:rPr>
        <w:t xml:space="preserve">відповідним </w:t>
      </w:r>
      <w:r w:rsidRPr="00857F8E">
        <w:t xml:space="preserve">інформаційним </w:t>
      </w:r>
      <w:r>
        <w:rPr>
          <w:lang w:val="uk-UA"/>
        </w:rPr>
        <w:t>кадром</w:t>
      </w:r>
      <w:r w:rsidRPr="00857F8E">
        <w:t xml:space="preserve"> даного електронного посібника </w:t>
      </w:r>
      <w:hyperlink w:anchor="_1._БУДОВА_ТА" w:history="1">
        <w:r w:rsidRPr="006B7374">
          <w:rPr>
            <w:rStyle w:val="a3"/>
            <w:lang w:val="uk-UA"/>
          </w:rPr>
          <w:t>ІК-</w:t>
        </w:r>
        <w:r>
          <w:rPr>
            <w:rStyle w:val="a3"/>
            <w:lang w:val="uk-UA"/>
          </w:rPr>
          <w:t>2.1</w:t>
        </w:r>
      </w:hyperlink>
      <w:r>
        <w:rPr>
          <w:lang w:val="uk-UA"/>
        </w:rPr>
        <w:t xml:space="preserve">. </w:t>
      </w:r>
      <w:r w:rsidRPr="00857F8E">
        <w:t xml:space="preserve">Після вивчення матеріалу теми заповнити матрицю опорного конспекту </w:t>
      </w:r>
      <w:hyperlink w:anchor="ок3" w:history="1">
        <w:r w:rsidRPr="006B7374">
          <w:rPr>
            <w:rStyle w:val="a3"/>
            <w:lang w:val="uk-UA"/>
          </w:rPr>
          <w:t xml:space="preserve">ОК </w:t>
        </w:r>
        <w:r>
          <w:rPr>
            <w:rStyle w:val="a3"/>
            <w:lang w:val="uk-UA"/>
          </w:rPr>
          <w:t>3</w:t>
        </w:r>
      </w:hyperlink>
      <w:hyperlink w:anchor="ОК2" w:history="1"/>
      <w:r w:rsidR="00A87017">
        <w:rPr>
          <w:lang w:val="uk-UA"/>
        </w:rPr>
        <w:t xml:space="preserve"> і відповісти на питання </w:t>
      </w:r>
      <w:hyperlink w:anchor="_2.1._Основні_відомості_1" w:history="1">
        <w:r w:rsidR="00A87017" w:rsidRPr="00A87017">
          <w:rPr>
            <w:rStyle w:val="a3"/>
            <w:lang w:val="uk-UA"/>
          </w:rPr>
          <w:t>тесту</w:t>
        </w:r>
      </w:hyperlink>
      <w:r w:rsidR="00A87017">
        <w:rPr>
          <w:lang w:val="uk-UA"/>
        </w:rPr>
        <w:t>.</w:t>
      </w:r>
    </w:p>
    <w:p w:rsidR="00B04A02" w:rsidRDefault="00B04A02" w:rsidP="00B04A02">
      <w:pPr>
        <w:rPr>
          <w:lang w:val="uk-UA"/>
        </w:rPr>
      </w:pPr>
    </w:p>
    <w:p w:rsidR="00B04A02" w:rsidRPr="00546912" w:rsidRDefault="00B04A02" w:rsidP="00B04A02">
      <w:pPr>
        <w:rPr>
          <w:b/>
          <w:lang w:val="uk-UA"/>
        </w:rPr>
      </w:pPr>
      <w:r w:rsidRPr="00546912">
        <w:rPr>
          <w:b/>
          <w:lang w:val="uk-UA"/>
        </w:rPr>
        <w:t>Питання для самоконтролю</w:t>
      </w:r>
    </w:p>
    <w:p w:rsidR="005F49D4" w:rsidRDefault="005F49D4" w:rsidP="00CB1C82">
      <w:pPr>
        <w:pStyle w:val="a9"/>
        <w:numPr>
          <w:ilvl w:val="0"/>
          <w:numId w:val="9"/>
        </w:numPr>
        <w:ind w:left="851" w:right="62" w:hanging="284"/>
        <w:jc w:val="both"/>
        <w:rPr>
          <w:rFonts w:cs="Times New Roman"/>
          <w:szCs w:val="28"/>
          <w:lang w:val="uk-UA"/>
        </w:rPr>
      </w:pPr>
      <w:r w:rsidRPr="00B04A02">
        <w:rPr>
          <w:szCs w:val="28"/>
          <w:lang w:eastAsia="ru-RU"/>
        </w:rPr>
        <w:t>Операційна система, її будова, призначення і принципи функціонування.</w:t>
      </w:r>
    </w:p>
    <w:p w:rsidR="005F49D4" w:rsidRPr="001946ED" w:rsidRDefault="005F49D4" w:rsidP="00CB1C82">
      <w:pPr>
        <w:pStyle w:val="a9"/>
        <w:numPr>
          <w:ilvl w:val="0"/>
          <w:numId w:val="9"/>
        </w:numPr>
        <w:ind w:left="851" w:right="62" w:hanging="284"/>
        <w:jc w:val="both"/>
        <w:rPr>
          <w:rFonts w:cs="Times New Roman"/>
          <w:szCs w:val="28"/>
          <w:lang w:val="uk-UA"/>
        </w:rPr>
      </w:pPr>
      <w:r w:rsidRPr="00351595">
        <w:rPr>
          <w:rFonts w:cs="Times New Roman"/>
          <w:szCs w:val="28"/>
          <w:lang w:val="uk-UA"/>
        </w:rPr>
        <w:t>Які вимоги до імен файлів і папок в ОС?</w:t>
      </w:r>
      <w:r w:rsidRPr="001946ED">
        <w:rPr>
          <w:rFonts w:cs="Times New Roman"/>
          <w:szCs w:val="28"/>
          <w:lang w:val="uk-UA"/>
        </w:rPr>
        <w:t xml:space="preserve"> </w:t>
      </w:r>
    </w:p>
    <w:p w:rsidR="005F49D4" w:rsidRPr="001946ED" w:rsidRDefault="005F49D4" w:rsidP="00CB1C82">
      <w:pPr>
        <w:pStyle w:val="a9"/>
        <w:numPr>
          <w:ilvl w:val="0"/>
          <w:numId w:val="9"/>
        </w:numPr>
        <w:ind w:left="851" w:right="62" w:hanging="284"/>
        <w:jc w:val="both"/>
        <w:rPr>
          <w:rFonts w:cs="Times New Roman"/>
          <w:szCs w:val="28"/>
          <w:lang w:val="uk-UA"/>
        </w:rPr>
      </w:pPr>
      <w:r w:rsidRPr="00351595">
        <w:rPr>
          <w:rFonts w:cs="Times New Roman"/>
          <w:szCs w:val="28"/>
          <w:lang w:val="uk-UA"/>
        </w:rPr>
        <w:t>Що таке повне ім’я файлу?</w:t>
      </w:r>
      <w:r w:rsidRPr="001946ED">
        <w:rPr>
          <w:rFonts w:cs="Times New Roman"/>
          <w:szCs w:val="28"/>
          <w:lang w:val="uk-UA"/>
        </w:rPr>
        <w:t xml:space="preserve"> </w:t>
      </w:r>
    </w:p>
    <w:p w:rsidR="00351595" w:rsidRPr="001946ED" w:rsidRDefault="00351595" w:rsidP="00CB1C82">
      <w:pPr>
        <w:pStyle w:val="a9"/>
        <w:numPr>
          <w:ilvl w:val="0"/>
          <w:numId w:val="9"/>
        </w:numPr>
        <w:ind w:left="851" w:right="62" w:hanging="284"/>
        <w:jc w:val="both"/>
        <w:rPr>
          <w:rFonts w:cs="Times New Roman"/>
          <w:szCs w:val="28"/>
          <w:lang w:val="uk-UA"/>
        </w:rPr>
      </w:pPr>
      <w:r w:rsidRPr="00351595">
        <w:rPr>
          <w:rFonts w:cs="Times New Roman"/>
          <w:szCs w:val="28"/>
          <w:lang w:val="uk-UA"/>
        </w:rPr>
        <w:t>Наведіть приклади імен зовнішніх запам’ятовуючих пристроїв.</w:t>
      </w:r>
    </w:p>
    <w:p w:rsidR="00351595" w:rsidRPr="005F49D4" w:rsidRDefault="00351595" w:rsidP="00CB1C82">
      <w:pPr>
        <w:pStyle w:val="a9"/>
        <w:numPr>
          <w:ilvl w:val="0"/>
          <w:numId w:val="9"/>
        </w:numPr>
        <w:ind w:left="851" w:right="62" w:hanging="284"/>
        <w:jc w:val="both"/>
        <w:rPr>
          <w:lang w:val="uk-UA"/>
        </w:rPr>
      </w:pPr>
      <w:r w:rsidRPr="005F49D4">
        <w:rPr>
          <w:rFonts w:cs="Times New Roman"/>
          <w:szCs w:val="28"/>
          <w:lang w:val="uk-UA"/>
        </w:rPr>
        <w:t>Опишіть структуру зберігання файлів і папок на дисках</w:t>
      </w:r>
      <w:r w:rsidR="005F49D4">
        <w:rPr>
          <w:rFonts w:cs="Times New Roman"/>
          <w:szCs w:val="28"/>
          <w:lang w:val="uk-UA"/>
        </w:rPr>
        <w:t>.</w:t>
      </w:r>
    </w:p>
    <w:p w:rsidR="00795997" w:rsidRPr="00795997" w:rsidRDefault="001F3BE6" w:rsidP="00795997">
      <w:pPr>
        <w:pStyle w:val="a9"/>
        <w:ind w:left="1287"/>
        <w:jc w:val="right"/>
        <w:rPr>
          <w:lang w:val="uk-UA"/>
        </w:rPr>
      </w:pPr>
      <w:hyperlink w:anchor="_ЗМІСТ" w:history="1">
        <w:r w:rsidR="00795997" w:rsidRPr="00795997">
          <w:rPr>
            <w:rStyle w:val="a3"/>
            <w:lang w:val="uk-UA"/>
          </w:rPr>
          <w:t>ЗМІСТ</w:t>
        </w:r>
      </w:hyperlink>
    </w:p>
    <w:p w:rsidR="005F49D4" w:rsidRPr="005F49D4" w:rsidRDefault="005F49D4" w:rsidP="005F49D4">
      <w:pPr>
        <w:pStyle w:val="a9"/>
        <w:ind w:left="1287" w:right="62"/>
        <w:jc w:val="both"/>
        <w:rPr>
          <w:lang w:val="uk-UA"/>
        </w:rPr>
      </w:pPr>
    </w:p>
    <w:p w:rsidR="00351595" w:rsidRPr="00B24A84" w:rsidRDefault="00351595" w:rsidP="00351595">
      <w:pPr>
        <w:pStyle w:val="10"/>
        <w:rPr>
          <w:lang w:val="uk-UA" w:eastAsia="ru-RU"/>
        </w:rPr>
      </w:pPr>
      <w:bookmarkStart w:id="8" w:name="_2.2._Надбудови_над_1"/>
      <w:bookmarkEnd w:id="8"/>
      <w:r w:rsidRPr="00B24A84">
        <w:rPr>
          <w:lang w:val="uk-UA" w:eastAsia="ru-RU"/>
        </w:rPr>
        <w:t>2.2. Надбудови над операційною системою (</w:t>
      </w:r>
      <w:r w:rsidRPr="001946ED">
        <w:rPr>
          <w:lang w:val="en-US" w:eastAsia="ru-RU"/>
        </w:rPr>
        <w:t>TOTAL</w:t>
      </w:r>
      <w:r w:rsidRPr="00B24A84">
        <w:rPr>
          <w:lang w:val="uk-UA" w:eastAsia="ru-RU"/>
        </w:rPr>
        <w:t xml:space="preserve"> </w:t>
      </w:r>
      <w:r w:rsidRPr="001946ED">
        <w:rPr>
          <w:lang w:val="en-US" w:eastAsia="ru-RU"/>
        </w:rPr>
        <w:t>COMMANDER</w:t>
      </w:r>
      <w:r w:rsidRPr="00B24A84">
        <w:rPr>
          <w:lang w:val="uk-UA" w:eastAsia="ru-RU"/>
        </w:rPr>
        <w:t xml:space="preserve"> або </w:t>
      </w:r>
      <w:r w:rsidRPr="001946ED">
        <w:rPr>
          <w:lang w:val="en-US" w:eastAsia="ru-RU"/>
        </w:rPr>
        <w:t>NORTON</w:t>
      </w:r>
      <w:r w:rsidRPr="00B24A84">
        <w:rPr>
          <w:lang w:val="uk-UA" w:eastAsia="ru-RU"/>
        </w:rPr>
        <w:t xml:space="preserve"> </w:t>
      </w:r>
      <w:r w:rsidRPr="001946ED">
        <w:rPr>
          <w:lang w:val="en-US" w:eastAsia="ru-RU"/>
        </w:rPr>
        <w:t>COMMANDER</w:t>
      </w:r>
      <w:r w:rsidRPr="00B24A84">
        <w:rPr>
          <w:lang w:val="uk-UA" w:eastAsia="ru-RU"/>
        </w:rPr>
        <w:t>)</w:t>
      </w:r>
    </w:p>
    <w:p w:rsidR="00351595" w:rsidRDefault="00351595" w:rsidP="00351595">
      <w:pPr>
        <w:rPr>
          <w:lang w:val="uk-UA" w:eastAsia="ru-RU"/>
        </w:rPr>
      </w:pPr>
    </w:p>
    <w:p w:rsidR="00351595" w:rsidRDefault="00351595" w:rsidP="00351595">
      <w:pPr>
        <w:rPr>
          <w:lang w:val="uk-UA" w:eastAsia="ru-RU"/>
        </w:rPr>
      </w:pPr>
      <w:r w:rsidRPr="00546912">
        <w:rPr>
          <w:b/>
          <w:lang w:val="uk-UA"/>
        </w:rPr>
        <w:t>Програма</w:t>
      </w:r>
    </w:p>
    <w:p w:rsidR="00351595" w:rsidRPr="001946ED" w:rsidRDefault="00351595" w:rsidP="001A4AD0">
      <w:pPr>
        <w:ind w:firstLine="567"/>
        <w:rPr>
          <w:lang w:eastAsia="ru-RU"/>
        </w:rPr>
      </w:pPr>
      <w:r w:rsidRPr="001946ED">
        <w:rPr>
          <w:lang w:eastAsia="ru-RU"/>
        </w:rPr>
        <w:t xml:space="preserve">Програми-оболонки операційних систем (надбудови над операційною системою). Запуск програм. Особливості роботи з програмами-оболонками. </w:t>
      </w:r>
    </w:p>
    <w:p w:rsidR="00351595" w:rsidRPr="00962DE1" w:rsidRDefault="00351595" w:rsidP="00962DE1">
      <w:pPr>
        <w:ind w:firstLine="567"/>
        <w:jc w:val="both"/>
        <w:rPr>
          <w:lang w:val="uk-UA" w:eastAsia="ru-RU"/>
        </w:rPr>
      </w:pPr>
      <w:r w:rsidRPr="001946ED">
        <w:rPr>
          <w:lang w:eastAsia="ru-RU"/>
        </w:rPr>
        <w:t>Меню, використання функціональних клавіш. Операції з файлами та каталогами.</w:t>
      </w:r>
      <w:r w:rsidR="00962DE1">
        <w:rPr>
          <w:lang w:val="uk-UA" w:eastAsia="ru-RU"/>
        </w:rPr>
        <w:t xml:space="preserve"> </w:t>
      </w:r>
      <w:r w:rsidRPr="00962DE1">
        <w:rPr>
          <w:lang w:val="uk-UA" w:eastAsia="ru-RU"/>
        </w:rPr>
        <w:t>Використання програм-оболонок (</w:t>
      </w:r>
      <w:r w:rsidRPr="001946ED">
        <w:rPr>
          <w:lang w:val="en-US" w:eastAsia="ru-RU"/>
        </w:rPr>
        <w:t>Total</w:t>
      </w:r>
      <w:r w:rsidRPr="00962DE1">
        <w:rPr>
          <w:lang w:val="uk-UA" w:eastAsia="ru-RU"/>
        </w:rPr>
        <w:t xml:space="preserve"> </w:t>
      </w:r>
      <w:r w:rsidRPr="001946ED">
        <w:rPr>
          <w:lang w:val="en-US" w:eastAsia="ru-RU"/>
        </w:rPr>
        <w:t>Commander</w:t>
      </w:r>
      <w:r w:rsidRPr="00962DE1">
        <w:rPr>
          <w:lang w:val="uk-UA" w:eastAsia="ru-RU"/>
        </w:rPr>
        <w:t xml:space="preserve"> або </w:t>
      </w:r>
      <w:r w:rsidRPr="001946ED">
        <w:rPr>
          <w:lang w:val="en-US" w:eastAsia="ru-RU"/>
        </w:rPr>
        <w:t>Norton</w:t>
      </w:r>
      <w:r w:rsidRPr="00962DE1">
        <w:rPr>
          <w:lang w:val="uk-UA" w:eastAsia="ru-RU"/>
        </w:rPr>
        <w:t xml:space="preserve"> </w:t>
      </w:r>
      <w:r w:rsidRPr="001946ED">
        <w:rPr>
          <w:lang w:val="en-US" w:eastAsia="ru-RU"/>
        </w:rPr>
        <w:t>Commander</w:t>
      </w:r>
      <w:r w:rsidRPr="00962DE1">
        <w:rPr>
          <w:lang w:val="uk-UA" w:eastAsia="ru-RU"/>
        </w:rPr>
        <w:t>). Робота з меню, панелями, файлами та каталогами.</w:t>
      </w:r>
    </w:p>
    <w:p w:rsidR="00351595" w:rsidRDefault="00351595" w:rsidP="00351595">
      <w:pPr>
        <w:rPr>
          <w:b/>
          <w:lang w:val="uk-UA"/>
        </w:rPr>
      </w:pPr>
    </w:p>
    <w:p w:rsidR="00351595" w:rsidRPr="00546912" w:rsidRDefault="00351595" w:rsidP="00351595">
      <w:pPr>
        <w:rPr>
          <w:b/>
          <w:lang w:val="uk-UA"/>
        </w:rPr>
      </w:pPr>
      <w:r w:rsidRPr="00546912">
        <w:rPr>
          <w:b/>
          <w:lang w:val="uk-UA"/>
        </w:rPr>
        <w:t>Література</w:t>
      </w:r>
    </w:p>
    <w:p w:rsidR="00351595" w:rsidRPr="001946ED" w:rsidRDefault="00351595" w:rsidP="00795997">
      <w:pPr>
        <w:ind w:firstLine="567"/>
        <w:rPr>
          <w:rFonts w:cs="Times New Roman"/>
          <w:bCs/>
          <w:szCs w:val="28"/>
          <w:lang w:val="uk-UA"/>
        </w:rPr>
      </w:pPr>
      <w:r w:rsidRPr="001946ED">
        <w:rPr>
          <w:rFonts w:cs="Times New Roman"/>
          <w:bCs/>
          <w:szCs w:val="28"/>
          <w:lang w:val="uk-UA"/>
        </w:rPr>
        <w:t xml:space="preserve">Л1 - с. </w:t>
      </w:r>
      <w:r w:rsidR="00324190">
        <w:rPr>
          <w:rFonts w:cs="Times New Roman"/>
          <w:bCs/>
          <w:szCs w:val="28"/>
          <w:lang w:val="uk-UA"/>
        </w:rPr>
        <w:t>61…69</w:t>
      </w:r>
      <w:r w:rsidRPr="001946ED">
        <w:rPr>
          <w:rFonts w:cs="Times New Roman"/>
          <w:bCs/>
          <w:szCs w:val="28"/>
          <w:lang w:val="uk-UA"/>
        </w:rPr>
        <w:t>.</w:t>
      </w:r>
    </w:p>
    <w:p w:rsidR="00351595" w:rsidRDefault="00351595" w:rsidP="00351595">
      <w:pPr>
        <w:rPr>
          <w:lang w:val="uk-UA"/>
        </w:rPr>
      </w:pPr>
    </w:p>
    <w:p w:rsidR="00351595" w:rsidRPr="00546912" w:rsidRDefault="00351595" w:rsidP="00351595">
      <w:pPr>
        <w:rPr>
          <w:b/>
          <w:lang w:val="uk-UA"/>
        </w:rPr>
      </w:pPr>
      <w:r w:rsidRPr="00546912">
        <w:rPr>
          <w:b/>
          <w:lang w:val="uk-UA"/>
        </w:rPr>
        <w:t>Методичні вказівки</w:t>
      </w:r>
    </w:p>
    <w:p w:rsidR="00351595" w:rsidRDefault="00351595" w:rsidP="00962DE1">
      <w:pPr>
        <w:ind w:firstLine="567"/>
        <w:jc w:val="both"/>
        <w:rPr>
          <w:lang w:val="uk-UA"/>
        </w:rPr>
      </w:pPr>
      <w:r>
        <w:rPr>
          <w:lang w:val="uk-UA"/>
        </w:rPr>
        <w:t xml:space="preserve">При вивченні теми звернути увагу на </w:t>
      </w:r>
      <w:r w:rsidR="00962DE1">
        <w:rPr>
          <w:lang w:val="uk-UA"/>
        </w:rPr>
        <w:t xml:space="preserve">правила запуску і роботи з функціональними клавішами програми </w:t>
      </w:r>
      <w:r w:rsidR="00962DE1" w:rsidRPr="00962DE1">
        <w:rPr>
          <w:snapToGrid w:val="0"/>
          <w:szCs w:val="28"/>
          <w:lang w:val="uk-UA"/>
        </w:rPr>
        <w:t>Total Commander</w:t>
      </w:r>
      <w:r w:rsidR="00962DE1">
        <w:rPr>
          <w:snapToGrid w:val="0"/>
          <w:szCs w:val="28"/>
          <w:lang w:val="uk-UA"/>
        </w:rPr>
        <w:t>.</w:t>
      </w:r>
    </w:p>
    <w:p w:rsidR="00962DE1" w:rsidRPr="00947DC0" w:rsidRDefault="00962DE1" w:rsidP="00962DE1">
      <w:pPr>
        <w:shd w:val="clear" w:color="auto" w:fill="FFFFFF"/>
        <w:ind w:firstLine="709"/>
        <w:jc w:val="both"/>
      </w:pPr>
      <w:r w:rsidRPr="00857F8E">
        <w:t>Для вивчення</w:t>
      </w:r>
      <w:r w:rsidRPr="00857F8E">
        <w:rPr>
          <w:lang w:val="uk-UA"/>
        </w:rPr>
        <w:t xml:space="preserve"> цієї</w:t>
      </w:r>
      <w:r w:rsidRPr="00857F8E">
        <w:t xml:space="preserve"> теми можна скористатися рекомендованою літературою та </w:t>
      </w:r>
      <w:r>
        <w:rPr>
          <w:lang w:val="uk-UA"/>
        </w:rPr>
        <w:t xml:space="preserve">відповідним </w:t>
      </w:r>
      <w:r w:rsidRPr="00857F8E">
        <w:t xml:space="preserve">інформаційним </w:t>
      </w:r>
      <w:r>
        <w:rPr>
          <w:lang w:val="uk-UA"/>
        </w:rPr>
        <w:t>кадром</w:t>
      </w:r>
      <w:r w:rsidRPr="00857F8E">
        <w:t xml:space="preserve"> даного електронного посібника </w:t>
      </w:r>
      <w:hyperlink w:anchor="_2.2._Надбудови_над" w:history="1">
        <w:r w:rsidRPr="00795997">
          <w:rPr>
            <w:rStyle w:val="a3"/>
            <w:lang w:val="uk-UA"/>
          </w:rPr>
          <w:t>ІК-2.2</w:t>
        </w:r>
      </w:hyperlink>
      <w:r>
        <w:rPr>
          <w:lang w:val="uk-UA"/>
        </w:rPr>
        <w:t xml:space="preserve">. </w:t>
      </w:r>
      <w:r w:rsidRPr="00857F8E">
        <w:t xml:space="preserve">Після вивчення матеріалу теми заповнити матрицю опорного конспекту </w:t>
      </w:r>
      <w:hyperlink w:anchor="ок4" w:history="1">
        <w:r w:rsidRPr="00795997">
          <w:rPr>
            <w:rStyle w:val="a3"/>
            <w:lang w:val="uk-UA"/>
          </w:rPr>
          <w:t xml:space="preserve">ОК </w:t>
        </w:r>
        <w:r w:rsidR="00795997" w:rsidRPr="00795997">
          <w:rPr>
            <w:rStyle w:val="a3"/>
            <w:lang w:val="uk-UA"/>
          </w:rPr>
          <w:t>4</w:t>
        </w:r>
      </w:hyperlink>
      <w:r w:rsidR="00947DC0">
        <w:rPr>
          <w:lang w:val="uk-UA"/>
        </w:rPr>
        <w:t xml:space="preserve"> і відповісти на </w:t>
      </w:r>
      <w:hyperlink w:anchor="_2.1._Основні_відомості_1" w:history="1">
        <w:r w:rsidR="00947DC0" w:rsidRPr="00947DC0">
          <w:rPr>
            <w:rStyle w:val="a3"/>
            <w:lang w:val="uk-UA"/>
          </w:rPr>
          <w:t>питання тесту</w:t>
        </w:r>
      </w:hyperlink>
      <w:r w:rsidR="00947DC0">
        <w:rPr>
          <w:lang w:val="uk-UA"/>
        </w:rPr>
        <w:t>.</w:t>
      </w:r>
      <w:hyperlink w:anchor="ОК2" w:history="1"/>
    </w:p>
    <w:p w:rsidR="00351595" w:rsidRDefault="00351595" w:rsidP="00351595">
      <w:pPr>
        <w:rPr>
          <w:lang w:val="uk-UA"/>
        </w:rPr>
      </w:pPr>
    </w:p>
    <w:p w:rsidR="00351595" w:rsidRPr="00546912" w:rsidRDefault="00351595" w:rsidP="00351595">
      <w:pPr>
        <w:rPr>
          <w:b/>
          <w:lang w:val="uk-UA"/>
        </w:rPr>
      </w:pPr>
      <w:r w:rsidRPr="00546912">
        <w:rPr>
          <w:b/>
          <w:lang w:val="uk-UA"/>
        </w:rPr>
        <w:t>Питання для самоконтролю</w:t>
      </w:r>
    </w:p>
    <w:p w:rsidR="00962DE1" w:rsidRPr="00962DE1" w:rsidRDefault="00726946" w:rsidP="00962DE1">
      <w:pPr>
        <w:pStyle w:val="22"/>
        <w:spacing w:after="0" w:line="240" w:lineRule="auto"/>
        <w:ind w:left="567"/>
        <w:jc w:val="both"/>
        <w:rPr>
          <w:szCs w:val="28"/>
          <w:lang w:val="uk-UA"/>
        </w:rPr>
      </w:pPr>
      <w:r>
        <w:rPr>
          <w:szCs w:val="28"/>
          <w:lang w:val="uk-UA"/>
        </w:rPr>
        <w:t xml:space="preserve">1. </w:t>
      </w:r>
      <w:r w:rsidR="00962DE1" w:rsidRPr="00962DE1">
        <w:rPr>
          <w:szCs w:val="28"/>
          <w:lang w:val="uk-UA"/>
        </w:rPr>
        <w:t xml:space="preserve">Призначення функціональних клавіш в </w:t>
      </w:r>
      <w:r w:rsidR="00962DE1" w:rsidRPr="00962DE1">
        <w:rPr>
          <w:snapToGrid w:val="0"/>
          <w:szCs w:val="28"/>
          <w:lang w:val="uk-UA"/>
        </w:rPr>
        <w:t>Total Commander?</w:t>
      </w:r>
    </w:p>
    <w:p w:rsidR="00962DE1" w:rsidRPr="00962DE1" w:rsidRDefault="00726946" w:rsidP="00962DE1">
      <w:pPr>
        <w:ind w:left="567"/>
        <w:rPr>
          <w:szCs w:val="28"/>
          <w:lang w:val="uk-UA"/>
        </w:rPr>
      </w:pPr>
      <w:r>
        <w:rPr>
          <w:szCs w:val="28"/>
          <w:lang w:val="uk-UA"/>
        </w:rPr>
        <w:t xml:space="preserve">2. </w:t>
      </w:r>
      <w:r w:rsidR="00962DE1" w:rsidRPr="00962DE1">
        <w:rPr>
          <w:szCs w:val="28"/>
          <w:lang w:val="uk-UA"/>
        </w:rPr>
        <w:t xml:space="preserve">Як вийти з підкаталогу в кореневий каталог? </w:t>
      </w:r>
    </w:p>
    <w:p w:rsidR="00351595" w:rsidRDefault="00726946" w:rsidP="00962DE1">
      <w:pPr>
        <w:ind w:left="567"/>
        <w:rPr>
          <w:szCs w:val="28"/>
          <w:lang w:val="uk-UA"/>
        </w:rPr>
      </w:pPr>
      <w:r>
        <w:rPr>
          <w:szCs w:val="28"/>
          <w:lang w:val="uk-UA"/>
        </w:rPr>
        <w:t xml:space="preserve">3. </w:t>
      </w:r>
      <w:r w:rsidR="00962DE1" w:rsidRPr="00962DE1">
        <w:rPr>
          <w:szCs w:val="28"/>
          <w:lang w:val="uk-UA"/>
        </w:rPr>
        <w:t>Як показати або приховати приховані файли?</w:t>
      </w:r>
    </w:p>
    <w:p w:rsidR="00942E46" w:rsidRDefault="00942E46" w:rsidP="00942E46">
      <w:pPr>
        <w:rPr>
          <w:snapToGrid w:val="0"/>
          <w:lang w:val="uk-UA"/>
        </w:rPr>
      </w:pPr>
    </w:p>
    <w:p w:rsidR="00942E46" w:rsidRPr="00942E46" w:rsidRDefault="00942E46" w:rsidP="00942E46">
      <w:pPr>
        <w:rPr>
          <w:snapToGrid w:val="0"/>
        </w:rPr>
      </w:pPr>
      <w:r w:rsidRPr="00942E46">
        <w:rPr>
          <w:b/>
          <w:snapToGrid w:val="0"/>
        </w:rPr>
        <w:t>Практичне завдання</w:t>
      </w:r>
      <w:r w:rsidRPr="00942E46">
        <w:rPr>
          <w:snapToGrid w:val="0"/>
        </w:rPr>
        <w:t xml:space="preserve"> на роботу з файлами і папками у програмі Total Commander.</w:t>
      </w:r>
    </w:p>
    <w:p w:rsidR="00942E46" w:rsidRPr="00942E46" w:rsidRDefault="00942E46" w:rsidP="00942E46">
      <w:pPr>
        <w:ind w:firstLine="567"/>
        <w:rPr>
          <w:rFonts w:cs="Times New Roman"/>
          <w:szCs w:val="28"/>
        </w:rPr>
      </w:pPr>
      <w:r w:rsidRPr="00942E46">
        <w:rPr>
          <w:rFonts w:cs="Times New Roman"/>
          <w:szCs w:val="28"/>
        </w:rPr>
        <w:lastRenderedPageBreak/>
        <w:t>Засобами TC створити текстовий файл, зкопіювати його в папку Мої документи, перемістити його в папку Мої малюнки, знищити його.</w:t>
      </w:r>
    </w:p>
    <w:p w:rsidR="00942E46" w:rsidRPr="00942E46" w:rsidRDefault="00942E46" w:rsidP="00962DE1">
      <w:pPr>
        <w:ind w:left="567"/>
        <w:rPr>
          <w:szCs w:val="28"/>
        </w:rPr>
      </w:pPr>
    </w:p>
    <w:p w:rsidR="00795997" w:rsidRPr="00795997" w:rsidRDefault="001F3BE6" w:rsidP="00795997">
      <w:pPr>
        <w:pStyle w:val="a9"/>
        <w:ind w:left="1287"/>
        <w:jc w:val="right"/>
        <w:rPr>
          <w:lang w:val="uk-UA"/>
        </w:rPr>
      </w:pPr>
      <w:hyperlink w:anchor="_ЗМІСТ" w:history="1">
        <w:r w:rsidR="00795997" w:rsidRPr="00795997">
          <w:rPr>
            <w:rStyle w:val="a3"/>
            <w:lang w:val="uk-UA"/>
          </w:rPr>
          <w:t>ЗМІСТ</w:t>
        </w:r>
      </w:hyperlink>
    </w:p>
    <w:p w:rsidR="00942E46" w:rsidRDefault="00942E46">
      <w:pPr>
        <w:rPr>
          <w:szCs w:val="28"/>
          <w:lang w:val="uk-UA"/>
        </w:rPr>
      </w:pPr>
    </w:p>
    <w:p w:rsidR="00795997" w:rsidRPr="001946ED" w:rsidRDefault="00795997" w:rsidP="00795997">
      <w:pPr>
        <w:pStyle w:val="10"/>
        <w:rPr>
          <w:lang w:eastAsia="ru-RU"/>
        </w:rPr>
      </w:pPr>
      <w:r w:rsidRPr="001946ED">
        <w:rPr>
          <w:lang w:eastAsia="ru-RU"/>
        </w:rPr>
        <w:t>2.3. Операційна система WINDOWS XP</w:t>
      </w:r>
    </w:p>
    <w:p w:rsidR="00795997" w:rsidRPr="001946ED" w:rsidRDefault="00795997" w:rsidP="00795997">
      <w:pPr>
        <w:pStyle w:val="10"/>
        <w:rPr>
          <w:lang w:eastAsia="ru-RU"/>
        </w:rPr>
      </w:pPr>
      <w:bookmarkStart w:id="9" w:name="_2.3.1._Призначення,_основні_1"/>
      <w:bookmarkEnd w:id="9"/>
      <w:r w:rsidRPr="001946ED">
        <w:rPr>
          <w:lang w:eastAsia="ru-RU"/>
        </w:rPr>
        <w:t>2.3.1. Призначення, основні поняття, файлова система</w:t>
      </w:r>
    </w:p>
    <w:p w:rsidR="00795997" w:rsidRDefault="00795997" w:rsidP="00795997">
      <w:pPr>
        <w:rPr>
          <w:b/>
          <w:lang w:val="uk-UA"/>
        </w:rPr>
      </w:pPr>
    </w:p>
    <w:p w:rsidR="00795997" w:rsidRDefault="00795997" w:rsidP="00795997">
      <w:pPr>
        <w:rPr>
          <w:lang w:val="uk-UA" w:eastAsia="ru-RU"/>
        </w:rPr>
      </w:pPr>
      <w:r w:rsidRPr="00546912">
        <w:rPr>
          <w:b/>
          <w:lang w:val="uk-UA"/>
        </w:rPr>
        <w:t>Програма</w:t>
      </w:r>
    </w:p>
    <w:p w:rsidR="00795997" w:rsidRPr="001946ED" w:rsidRDefault="00795997" w:rsidP="00795997">
      <w:pPr>
        <w:ind w:firstLine="567"/>
        <w:jc w:val="both"/>
        <w:rPr>
          <w:lang w:eastAsia="ru-RU"/>
        </w:rPr>
      </w:pPr>
      <w:r w:rsidRPr="00B24A84">
        <w:rPr>
          <w:lang w:val="uk-UA" w:eastAsia="ru-RU"/>
        </w:rPr>
        <w:t xml:space="preserve">Загальні відомості про ОС </w:t>
      </w:r>
      <w:r w:rsidRPr="001946ED">
        <w:rPr>
          <w:lang w:eastAsia="ru-RU"/>
        </w:rPr>
        <w:t>WINDOWS</w:t>
      </w:r>
      <w:r w:rsidRPr="00B24A84">
        <w:rPr>
          <w:lang w:val="uk-UA" w:eastAsia="ru-RU"/>
        </w:rPr>
        <w:t xml:space="preserve"> </w:t>
      </w:r>
      <w:r w:rsidRPr="001946ED">
        <w:rPr>
          <w:lang w:eastAsia="ru-RU"/>
        </w:rPr>
        <w:t>XP</w:t>
      </w:r>
      <w:r w:rsidRPr="00B24A84">
        <w:rPr>
          <w:lang w:val="uk-UA" w:eastAsia="ru-RU"/>
        </w:rPr>
        <w:t xml:space="preserve">, її призначення. </w:t>
      </w:r>
      <w:r w:rsidRPr="001946ED">
        <w:rPr>
          <w:lang w:eastAsia="ru-RU"/>
        </w:rPr>
        <w:t>Вимоги до комп'ютерів при використанні WINDOWS XP. Основні поняття. Робочий стіл та його основні елементи. Панель задач. Головне меню WINDOWS.</w:t>
      </w:r>
    </w:p>
    <w:p w:rsidR="00795997" w:rsidRPr="001946ED" w:rsidRDefault="00795997" w:rsidP="00795997">
      <w:pPr>
        <w:ind w:firstLine="567"/>
        <w:jc w:val="both"/>
        <w:rPr>
          <w:lang w:eastAsia="ru-RU"/>
        </w:rPr>
      </w:pPr>
      <w:r w:rsidRPr="001946ED">
        <w:rPr>
          <w:lang w:eastAsia="ru-RU"/>
        </w:rPr>
        <w:t xml:space="preserve">Типи вікон. Структура вікна. Робота з довідковою системою. </w:t>
      </w:r>
    </w:p>
    <w:p w:rsidR="006A17A1" w:rsidRDefault="00795997" w:rsidP="00795997">
      <w:pPr>
        <w:ind w:firstLine="567"/>
        <w:jc w:val="both"/>
        <w:rPr>
          <w:lang w:val="uk-UA" w:eastAsia="ru-RU"/>
        </w:rPr>
      </w:pPr>
      <w:r w:rsidRPr="001946ED">
        <w:rPr>
          <w:lang w:eastAsia="ru-RU"/>
        </w:rPr>
        <w:t xml:space="preserve">Робота в середовищі WINDOWS XP. Робочий стіл. Використання довідкової інформації. Вікна та дії з ними. </w:t>
      </w:r>
    </w:p>
    <w:p w:rsidR="00795997" w:rsidRPr="001946ED" w:rsidRDefault="00795997" w:rsidP="00795997">
      <w:pPr>
        <w:ind w:firstLine="567"/>
        <w:jc w:val="both"/>
        <w:rPr>
          <w:lang w:val="uk-UA" w:eastAsia="ru-RU"/>
        </w:rPr>
      </w:pPr>
      <w:r w:rsidRPr="001946ED">
        <w:rPr>
          <w:lang w:eastAsia="ru-RU"/>
        </w:rPr>
        <w:t>Файлова система. Імена та розширення файлів у WINDOWS. Шлях до файла. Імена дисків. Поняття папки. Створення ярликів і папок. Робота з об'єктами, їх копіювання, переміщення, перейменування. Пошук, знищення, відновлення об'єктів.</w:t>
      </w:r>
    </w:p>
    <w:p w:rsidR="00795997" w:rsidRDefault="00795997" w:rsidP="00795997">
      <w:pPr>
        <w:rPr>
          <w:b/>
          <w:lang w:val="uk-UA"/>
        </w:rPr>
      </w:pPr>
    </w:p>
    <w:p w:rsidR="00795997" w:rsidRPr="00546912" w:rsidRDefault="00795997" w:rsidP="00795997">
      <w:pPr>
        <w:rPr>
          <w:b/>
          <w:lang w:val="uk-UA"/>
        </w:rPr>
      </w:pPr>
      <w:r w:rsidRPr="00546912">
        <w:rPr>
          <w:b/>
          <w:lang w:val="uk-UA"/>
        </w:rPr>
        <w:t>Література</w:t>
      </w:r>
    </w:p>
    <w:p w:rsidR="00795997" w:rsidRPr="001946ED" w:rsidRDefault="00795997" w:rsidP="00795997">
      <w:pPr>
        <w:ind w:firstLine="567"/>
        <w:rPr>
          <w:rFonts w:cs="Times New Roman"/>
          <w:bCs/>
          <w:szCs w:val="28"/>
          <w:lang w:val="uk-UA"/>
        </w:rPr>
      </w:pPr>
      <w:r w:rsidRPr="001946ED">
        <w:rPr>
          <w:rFonts w:cs="Times New Roman"/>
          <w:bCs/>
          <w:szCs w:val="28"/>
          <w:lang w:val="uk-UA"/>
        </w:rPr>
        <w:t xml:space="preserve">Л1 - с. </w:t>
      </w:r>
      <w:r w:rsidR="00FD5C4A">
        <w:rPr>
          <w:rFonts w:cs="Times New Roman"/>
          <w:bCs/>
          <w:szCs w:val="28"/>
          <w:lang w:val="uk-UA"/>
        </w:rPr>
        <w:t>70…100</w:t>
      </w:r>
      <w:r w:rsidRPr="001946ED">
        <w:rPr>
          <w:rFonts w:cs="Times New Roman"/>
          <w:bCs/>
          <w:szCs w:val="28"/>
          <w:lang w:val="uk-UA"/>
        </w:rPr>
        <w:t>.</w:t>
      </w:r>
    </w:p>
    <w:p w:rsidR="00795997" w:rsidRDefault="00795997" w:rsidP="00795997">
      <w:pPr>
        <w:rPr>
          <w:lang w:val="uk-UA"/>
        </w:rPr>
      </w:pPr>
    </w:p>
    <w:p w:rsidR="00795997" w:rsidRPr="00546912" w:rsidRDefault="00795997" w:rsidP="00795997">
      <w:pPr>
        <w:rPr>
          <w:b/>
          <w:lang w:val="uk-UA"/>
        </w:rPr>
      </w:pPr>
      <w:r w:rsidRPr="00546912">
        <w:rPr>
          <w:b/>
          <w:lang w:val="uk-UA"/>
        </w:rPr>
        <w:t>Методичні вказівки</w:t>
      </w:r>
    </w:p>
    <w:p w:rsidR="00795997" w:rsidRDefault="00795997" w:rsidP="00795997">
      <w:pPr>
        <w:ind w:firstLine="567"/>
        <w:jc w:val="both"/>
        <w:rPr>
          <w:lang w:val="uk-UA"/>
        </w:rPr>
      </w:pPr>
      <w:r>
        <w:rPr>
          <w:lang w:val="uk-UA"/>
        </w:rPr>
        <w:t xml:space="preserve">При вивченні теми звернути увагу на правила запуску і роботи з функціональними клавішами програми </w:t>
      </w:r>
      <w:r w:rsidRPr="00962DE1">
        <w:rPr>
          <w:snapToGrid w:val="0"/>
          <w:szCs w:val="28"/>
          <w:lang w:val="uk-UA"/>
        </w:rPr>
        <w:t>Total Commander</w:t>
      </w:r>
      <w:r>
        <w:rPr>
          <w:snapToGrid w:val="0"/>
          <w:szCs w:val="28"/>
          <w:lang w:val="uk-UA"/>
        </w:rPr>
        <w:t>.</w:t>
      </w:r>
    </w:p>
    <w:p w:rsidR="00795997" w:rsidRPr="006B7374" w:rsidRDefault="00795997" w:rsidP="00795997">
      <w:pPr>
        <w:shd w:val="clear" w:color="auto" w:fill="FFFFFF"/>
        <w:ind w:firstLine="709"/>
        <w:jc w:val="both"/>
        <w:rPr>
          <w:lang w:val="uk-UA"/>
        </w:rPr>
      </w:pPr>
      <w:r w:rsidRPr="00857F8E">
        <w:t>Для вивчення</w:t>
      </w:r>
      <w:r w:rsidRPr="00857F8E">
        <w:rPr>
          <w:lang w:val="uk-UA"/>
        </w:rPr>
        <w:t xml:space="preserve"> цієї</w:t>
      </w:r>
      <w:r w:rsidRPr="00857F8E">
        <w:t xml:space="preserve"> теми можна скористатися рекомендованою літературою та </w:t>
      </w:r>
      <w:r>
        <w:rPr>
          <w:lang w:val="uk-UA"/>
        </w:rPr>
        <w:t xml:space="preserve">відповідним </w:t>
      </w:r>
      <w:r w:rsidRPr="00857F8E">
        <w:t xml:space="preserve">інформаційним </w:t>
      </w:r>
      <w:r>
        <w:rPr>
          <w:lang w:val="uk-UA"/>
        </w:rPr>
        <w:t>кадром</w:t>
      </w:r>
      <w:r w:rsidRPr="00857F8E">
        <w:t xml:space="preserve"> даного електронного посібника </w:t>
      </w:r>
      <w:hyperlink w:anchor="_2.3.1._Призначення,_основні" w:history="1">
        <w:r w:rsidRPr="00A42DE2">
          <w:rPr>
            <w:rStyle w:val="a3"/>
            <w:lang w:val="uk-UA"/>
          </w:rPr>
          <w:t>ІК-2.3.1</w:t>
        </w:r>
      </w:hyperlink>
      <w:r>
        <w:rPr>
          <w:lang w:val="uk-UA"/>
        </w:rPr>
        <w:t xml:space="preserve"> </w:t>
      </w:r>
      <w:r w:rsidRPr="00857F8E">
        <w:t xml:space="preserve">Після вивчення матеріалу теми заповнити матрицю опорного конспекту </w:t>
      </w:r>
      <w:hyperlink w:anchor="ок5" w:history="1">
        <w:r w:rsidRPr="00A42DE2">
          <w:rPr>
            <w:rStyle w:val="a3"/>
            <w:lang w:val="uk-UA"/>
          </w:rPr>
          <w:t>ОК 5</w:t>
        </w:r>
      </w:hyperlink>
      <w:hyperlink w:anchor="ОК2" w:history="1"/>
      <w:r>
        <w:rPr>
          <w:lang w:val="uk-UA"/>
        </w:rPr>
        <w:t>.</w:t>
      </w:r>
    </w:p>
    <w:p w:rsidR="00795997" w:rsidRDefault="00795997" w:rsidP="00795997">
      <w:pPr>
        <w:rPr>
          <w:lang w:val="uk-UA"/>
        </w:rPr>
      </w:pPr>
    </w:p>
    <w:p w:rsidR="00795997" w:rsidRDefault="00795997" w:rsidP="00795997">
      <w:pPr>
        <w:rPr>
          <w:b/>
          <w:lang w:val="uk-UA"/>
        </w:rPr>
      </w:pPr>
      <w:r w:rsidRPr="00546912">
        <w:rPr>
          <w:b/>
          <w:lang w:val="uk-UA"/>
        </w:rPr>
        <w:t>Питання для самоконтролю</w:t>
      </w:r>
    </w:p>
    <w:p w:rsidR="006828FC" w:rsidRPr="001946ED" w:rsidRDefault="006828FC" w:rsidP="00D84BF8">
      <w:pPr>
        <w:pStyle w:val="a9"/>
        <w:numPr>
          <w:ilvl w:val="0"/>
          <w:numId w:val="67"/>
        </w:numPr>
        <w:ind w:right="62"/>
        <w:jc w:val="both"/>
        <w:rPr>
          <w:rFonts w:cs="Times New Roman"/>
          <w:szCs w:val="28"/>
          <w:lang w:val="uk-UA"/>
        </w:rPr>
      </w:pPr>
      <w:r w:rsidRPr="006828FC">
        <w:rPr>
          <w:rFonts w:cs="Times New Roman"/>
          <w:szCs w:val="28"/>
          <w:lang w:val="uk-UA"/>
        </w:rPr>
        <w:t>Що є об’єктами Windows?</w:t>
      </w:r>
      <w:r w:rsidRPr="001946ED">
        <w:rPr>
          <w:rFonts w:cs="Times New Roman"/>
          <w:szCs w:val="28"/>
          <w:lang w:val="uk-UA"/>
        </w:rPr>
        <w:t xml:space="preserve"> </w:t>
      </w:r>
    </w:p>
    <w:p w:rsidR="00942E46" w:rsidRPr="001946ED" w:rsidRDefault="006828FC" w:rsidP="00D84BF8">
      <w:pPr>
        <w:pStyle w:val="a9"/>
        <w:numPr>
          <w:ilvl w:val="0"/>
          <w:numId w:val="67"/>
        </w:numPr>
        <w:ind w:right="62"/>
        <w:jc w:val="both"/>
        <w:rPr>
          <w:rFonts w:cs="Times New Roman"/>
          <w:szCs w:val="28"/>
          <w:lang w:val="uk-UA"/>
        </w:rPr>
      </w:pPr>
      <w:r w:rsidRPr="006828FC">
        <w:rPr>
          <w:rFonts w:cs="Times New Roman"/>
          <w:szCs w:val="28"/>
          <w:lang w:val="uk-UA"/>
        </w:rPr>
        <w:t>Поясніть, що таке вікно в ОС Windows.</w:t>
      </w:r>
      <w:r w:rsidRPr="001946ED">
        <w:rPr>
          <w:rFonts w:cs="Times New Roman"/>
          <w:szCs w:val="28"/>
          <w:lang w:val="uk-UA"/>
        </w:rPr>
        <w:t xml:space="preserve"> </w:t>
      </w:r>
      <w:r w:rsidR="00942E46" w:rsidRPr="006828FC">
        <w:rPr>
          <w:rFonts w:cs="Times New Roman"/>
          <w:szCs w:val="28"/>
          <w:lang w:val="uk-UA"/>
        </w:rPr>
        <w:t>Які види вікон ви знаєте?</w:t>
      </w:r>
      <w:r w:rsidR="00942E46" w:rsidRPr="001946ED">
        <w:rPr>
          <w:rFonts w:cs="Times New Roman"/>
          <w:szCs w:val="28"/>
          <w:lang w:val="uk-UA"/>
        </w:rPr>
        <w:t xml:space="preserve"> </w:t>
      </w:r>
    </w:p>
    <w:p w:rsidR="006828FC" w:rsidRPr="001946ED" w:rsidRDefault="00942E46" w:rsidP="00D84BF8">
      <w:pPr>
        <w:pStyle w:val="a9"/>
        <w:numPr>
          <w:ilvl w:val="0"/>
          <w:numId w:val="67"/>
        </w:numPr>
        <w:ind w:right="62"/>
        <w:jc w:val="both"/>
        <w:rPr>
          <w:rFonts w:cs="Times New Roman"/>
          <w:szCs w:val="28"/>
          <w:lang w:val="uk-UA"/>
        </w:rPr>
      </w:pPr>
      <w:r>
        <w:rPr>
          <w:rFonts w:cs="Times New Roman"/>
          <w:szCs w:val="28"/>
          <w:lang w:val="uk-UA"/>
        </w:rPr>
        <w:t>Н</w:t>
      </w:r>
      <w:r w:rsidR="006828FC" w:rsidRPr="006828FC">
        <w:rPr>
          <w:rFonts w:cs="Times New Roman"/>
          <w:szCs w:val="28"/>
          <w:lang w:val="uk-UA"/>
        </w:rPr>
        <w:t>азвіть об’єкти діалогових вікон. Опишіть їх призначення та правила користування.</w:t>
      </w:r>
    </w:p>
    <w:p w:rsidR="006828FC" w:rsidRPr="001946ED" w:rsidRDefault="006828FC" w:rsidP="00D84BF8">
      <w:pPr>
        <w:pStyle w:val="a9"/>
        <w:numPr>
          <w:ilvl w:val="0"/>
          <w:numId w:val="67"/>
        </w:numPr>
        <w:ind w:right="62"/>
        <w:jc w:val="both"/>
        <w:rPr>
          <w:rFonts w:cs="Times New Roman"/>
          <w:szCs w:val="28"/>
          <w:lang w:val="uk-UA"/>
        </w:rPr>
      </w:pPr>
      <w:r w:rsidRPr="006828FC">
        <w:rPr>
          <w:rFonts w:cs="Times New Roman"/>
          <w:szCs w:val="28"/>
          <w:lang w:val="uk-UA"/>
        </w:rPr>
        <w:t>Які кнопки керування вікнами ви знаєте? Назвіть їх призначення.</w:t>
      </w:r>
    </w:p>
    <w:p w:rsidR="006828FC" w:rsidRPr="001946ED" w:rsidRDefault="006828FC" w:rsidP="00D84BF8">
      <w:pPr>
        <w:pStyle w:val="a9"/>
        <w:numPr>
          <w:ilvl w:val="0"/>
          <w:numId w:val="67"/>
        </w:numPr>
        <w:ind w:right="62"/>
        <w:jc w:val="both"/>
        <w:rPr>
          <w:rFonts w:cs="Times New Roman"/>
          <w:szCs w:val="28"/>
          <w:lang w:val="uk-UA"/>
        </w:rPr>
      </w:pPr>
      <w:r w:rsidRPr="006828FC">
        <w:rPr>
          <w:rFonts w:cs="Times New Roman"/>
          <w:szCs w:val="28"/>
          <w:lang w:val="uk-UA"/>
        </w:rPr>
        <w:t>Що є найменшою одиницею зберігання даних на зовнішніх запам’ятовуючих пристроях?</w:t>
      </w:r>
      <w:r w:rsidRPr="001946ED">
        <w:rPr>
          <w:rFonts w:cs="Times New Roman"/>
          <w:szCs w:val="28"/>
          <w:lang w:val="uk-UA"/>
        </w:rPr>
        <w:t xml:space="preserve"> </w:t>
      </w:r>
    </w:p>
    <w:p w:rsidR="006828FC" w:rsidRPr="001946ED" w:rsidRDefault="006828FC" w:rsidP="00D84BF8">
      <w:pPr>
        <w:pStyle w:val="a9"/>
        <w:numPr>
          <w:ilvl w:val="0"/>
          <w:numId w:val="67"/>
        </w:numPr>
        <w:ind w:right="62"/>
        <w:jc w:val="both"/>
        <w:rPr>
          <w:rFonts w:cs="Times New Roman"/>
          <w:szCs w:val="28"/>
          <w:lang w:val="uk-UA"/>
        </w:rPr>
      </w:pPr>
      <w:r w:rsidRPr="006828FC">
        <w:rPr>
          <w:rFonts w:cs="Times New Roman"/>
          <w:szCs w:val="28"/>
          <w:lang w:val="uk-UA"/>
        </w:rPr>
        <w:t>Що таке файл? Що таке папка?</w:t>
      </w:r>
    </w:p>
    <w:p w:rsidR="006828FC" w:rsidRPr="001946ED" w:rsidRDefault="006828FC" w:rsidP="00D84BF8">
      <w:pPr>
        <w:pStyle w:val="a9"/>
        <w:numPr>
          <w:ilvl w:val="0"/>
          <w:numId w:val="67"/>
        </w:numPr>
        <w:ind w:right="62"/>
        <w:jc w:val="both"/>
        <w:rPr>
          <w:rFonts w:cs="Times New Roman"/>
          <w:szCs w:val="28"/>
          <w:lang w:val="uk-UA"/>
        </w:rPr>
      </w:pPr>
      <w:r w:rsidRPr="006828FC">
        <w:rPr>
          <w:rFonts w:cs="Times New Roman"/>
          <w:szCs w:val="28"/>
          <w:lang w:val="uk-UA"/>
        </w:rPr>
        <w:t>Наведіть приклади імен зовнішніх запам’ятовуючих пристроїв.</w:t>
      </w:r>
    </w:p>
    <w:p w:rsidR="006828FC" w:rsidRPr="001946ED" w:rsidRDefault="006828FC" w:rsidP="00D84BF8">
      <w:pPr>
        <w:pStyle w:val="a9"/>
        <w:numPr>
          <w:ilvl w:val="0"/>
          <w:numId w:val="67"/>
        </w:numPr>
        <w:ind w:right="62"/>
        <w:jc w:val="both"/>
        <w:rPr>
          <w:rFonts w:cs="Times New Roman"/>
          <w:szCs w:val="28"/>
          <w:lang w:val="uk-UA"/>
        </w:rPr>
      </w:pPr>
      <w:r w:rsidRPr="006828FC">
        <w:rPr>
          <w:rFonts w:cs="Times New Roman"/>
          <w:szCs w:val="28"/>
          <w:lang w:val="uk-UA"/>
        </w:rPr>
        <w:t>Які вимоги до імен файлів і папок в ОС Windows?</w:t>
      </w:r>
      <w:r w:rsidRPr="001946ED">
        <w:rPr>
          <w:rFonts w:cs="Times New Roman"/>
          <w:szCs w:val="28"/>
          <w:lang w:val="uk-UA"/>
        </w:rPr>
        <w:t xml:space="preserve"> </w:t>
      </w:r>
    </w:p>
    <w:p w:rsidR="006828FC" w:rsidRPr="001946ED" w:rsidRDefault="006828FC" w:rsidP="00D84BF8">
      <w:pPr>
        <w:pStyle w:val="a9"/>
        <w:numPr>
          <w:ilvl w:val="0"/>
          <w:numId w:val="67"/>
        </w:numPr>
        <w:ind w:right="62"/>
        <w:jc w:val="both"/>
        <w:rPr>
          <w:rFonts w:cs="Times New Roman"/>
          <w:szCs w:val="28"/>
          <w:lang w:val="uk-UA"/>
        </w:rPr>
      </w:pPr>
      <w:r w:rsidRPr="006828FC">
        <w:rPr>
          <w:rFonts w:cs="Times New Roman"/>
          <w:szCs w:val="28"/>
          <w:lang w:val="uk-UA"/>
        </w:rPr>
        <w:t>Що таке тип файлу? Як користувач в ОС Windows може визначити тип файлу?</w:t>
      </w:r>
      <w:r w:rsidRPr="001946ED">
        <w:rPr>
          <w:rFonts w:cs="Times New Roman"/>
          <w:szCs w:val="28"/>
          <w:lang w:val="uk-UA"/>
        </w:rPr>
        <w:t xml:space="preserve"> </w:t>
      </w:r>
    </w:p>
    <w:p w:rsidR="006828FC" w:rsidRPr="001946ED" w:rsidRDefault="006828FC" w:rsidP="00D84BF8">
      <w:pPr>
        <w:pStyle w:val="a9"/>
        <w:numPr>
          <w:ilvl w:val="0"/>
          <w:numId w:val="67"/>
        </w:numPr>
        <w:ind w:right="62"/>
        <w:jc w:val="both"/>
        <w:rPr>
          <w:rFonts w:cs="Times New Roman"/>
          <w:szCs w:val="28"/>
          <w:lang w:val="uk-UA"/>
        </w:rPr>
      </w:pPr>
      <w:r w:rsidRPr="006828FC">
        <w:rPr>
          <w:rFonts w:cs="Times New Roman"/>
          <w:szCs w:val="28"/>
          <w:lang w:val="uk-UA"/>
        </w:rPr>
        <w:t>Що таке шаблон імен файлів і папок? Для чого він використовується?</w:t>
      </w:r>
    </w:p>
    <w:p w:rsidR="006828FC" w:rsidRPr="001946ED" w:rsidRDefault="006828FC" w:rsidP="00D84BF8">
      <w:pPr>
        <w:pStyle w:val="a9"/>
        <w:numPr>
          <w:ilvl w:val="0"/>
          <w:numId w:val="67"/>
        </w:numPr>
        <w:ind w:right="62"/>
        <w:jc w:val="both"/>
        <w:rPr>
          <w:rFonts w:cs="Times New Roman"/>
          <w:szCs w:val="28"/>
          <w:lang w:val="uk-UA"/>
        </w:rPr>
      </w:pPr>
      <w:r w:rsidRPr="006828FC">
        <w:rPr>
          <w:rFonts w:cs="Times New Roman"/>
          <w:szCs w:val="28"/>
          <w:lang w:val="uk-UA"/>
        </w:rPr>
        <w:lastRenderedPageBreak/>
        <w:t>Опишіть структуру зберігання файлів і папок на дисках, що використовується ОС Windows.</w:t>
      </w:r>
      <w:r w:rsidRPr="001946ED">
        <w:rPr>
          <w:rFonts w:cs="Times New Roman"/>
          <w:szCs w:val="28"/>
          <w:lang w:val="uk-UA"/>
        </w:rPr>
        <w:t xml:space="preserve"> </w:t>
      </w:r>
    </w:p>
    <w:p w:rsidR="006828FC" w:rsidRPr="001946ED" w:rsidRDefault="006828FC" w:rsidP="00D84BF8">
      <w:pPr>
        <w:pStyle w:val="a9"/>
        <w:numPr>
          <w:ilvl w:val="0"/>
          <w:numId w:val="67"/>
        </w:numPr>
        <w:ind w:right="62"/>
        <w:jc w:val="both"/>
        <w:rPr>
          <w:rFonts w:cs="Times New Roman"/>
          <w:szCs w:val="28"/>
          <w:lang w:val="uk-UA"/>
        </w:rPr>
      </w:pPr>
      <w:r w:rsidRPr="006828FC">
        <w:rPr>
          <w:rFonts w:cs="Times New Roman"/>
          <w:szCs w:val="28"/>
          <w:lang w:val="uk-UA"/>
        </w:rPr>
        <w:t>Що таке ярлик? Для чого він призначений?</w:t>
      </w:r>
    </w:p>
    <w:p w:rsidR="006828FC" w:rsidRPr="001946ED" w:rsidRDefault="006828FC" w:rsidP="00D84BF8">
      <w:pPr>
        <w:pStyle w:val="a9"/>
        <w:numPr>
          <w:ilvl w:val="0"/>
          <w:numId w:val="67"/>
        </w:numPr>
        <w:ind w:right="62"/>
        <w:jc w:val="both"/>
        <w:rPr>
          <w:rFonts w:cs="Times New Roman"/>
          <w:szCs w:val="28"/>
          <w:lang w:val="uk-UA"/>
        </w:rPr>
      </w:pPr>
      <w:r w:rsidRPr="006828FC">
        <w:rPr>
          <w:rFonts w:cs="Times New Roman"/>
          <w:szCs w:val="28"/>
          <w:lang w:val="uk-UA"/>
        </w:rPr>
        <w:t>Правила копіювання, перейменування, переміщення, вилучення, створення об’єктів файлової системи.</w:t>
      </w:r>
    </w:p>
    <w:p w:rsidR="00942E46" w:rsidRDefault="00942E46" w:rsidP="00942E46">
      <w:pPr>
        <w:rPr>
          <w:snapToGrid w:val="0"/>
          <w:lang w:val="uk-UA"/>
        </w:rPr>
      </w:pPr>
    </w:p>
    <w:p w:rsidR="00942E46" w:rsidRPr="00942E46" w:rsidRDefault="00942E46" w:rsidP="00942E46">
      <w:pPr>
        <w:rPr>
          <w:snapToGrid w:val="0"/>
        </w:rPr>
      </w:pPr>
      <w:r w:rsidRPr="00942E46">
        <w:rPr>
          <w:b/>
          <w:snapToGrid w:val="0"/>
        </w:rPr>
        <w:t>Практичне завдання</w:t>
      </w:r>
      <w:r w:rsidRPr="00942E46">
        <w:rPr>
          <w:snapToGrid w:val="0"/>
        </w:rPr>
        <w:t xml:space="preserve"> на роботу з файловою системою  засобами Windows.</w:t>
      </w:r>
    </w:p>
    <w:p w:rsidR="00942E46" w:rsidRPr="00942E46" w:rsidRDefault="00942E46" w:rsidP="00D84BF8">
      <w:pPr>
        <w:pStyle w:val="a9"/>
        <w:numPr>
          <w:ilvl w:val="0"/>
          <w:numId w:val="81"/>
        </w:numPr>
        <w:ind w:left="1134" w:hanging="567"/>
        <w:rPr>
          <w:rFonts w:cs="Times New Roman"/>
          <w:snapToGrid w:val="0"/>
          <w:szCs w:val="28"/>
        </w:rPr>
      </w:pPr>
      <w:r w:rsidRPr="00942E46">
        <w:rPr>
          <w:rFonts w:cs="Times New Roman"/>
          <w:snapToGrid w:val="0"/>
          <w:szCs w:val="28"/>
        </w:rPr>
        <w:t>Створити на робочому столі ярлик для вашої папки, яка знаходиться на диску D: (у контекстному меню папки вибрати пункт Создать ярлык(и)).</w:t>
      </w:r>
    </w:p>
    <w:p w:rsidR="00942E46" w:rsidRPr="00942E46" w:rsidRDefault="00942E46" w:rsidP="00D84BF8">
      <w:pPr>
        <w:pStyle w:val="a9"/>
        <w:numPr>
          <w:ilvl w:val="0"/>
          <w:numId w:val="81"/>
        </w:numPr>
        <w:ind w:left="1134" w:hanging="567"/>
        <w:rPr>
          <w:rFonts w:cs="Times New Roman"/>
          <w:snapToGrid w:val="0"/>
          <w:szCs w:val="28"/>
        </w:rPr>
      </w:pPr>
      <w:r w:rsidRPr="00942E46">
        <w:rPr>
          <w:rFonts w:cs="Times New Roman"/>
          <w:snapToGrid w:val="0"/>
          <w:szCs w:val="28"/>
        </w:rPr>
        <w:t>Закрити вікно робочого диска.</w:t>
      </w:r>
    </w:p>
    <w:p w:rsidR="00942E46" w:rsidRPr="00942E46" w:rsidRDefault="00942E46" w:rsidP="00D84BF8">
      <w:pPr>
        <w:pStyle w:val="a9"/>
        <w:numPr>
          <w:ilvl w:val="0"/>
          <w:numId w:val="81"/>
        </w:numPr>
        <w:ind w:left="1134" w:hanging="567"/>
        <w:rPr>
          <w:rFonts w:cs="Times New Roman"/>
          <w:snapToGrid w:val="0"/>
          <w:szCs w:val="28"/>
        </w:rPr>
      </w:pPr>
      <w:r w:rsidRPr="00942E46">
        <w:rPr>
          <w:rFonts w:cs="Times New Roman"/>
          <w:snapToGrid w:val="0"/>
          <w:szCs w:val="28"/>
        </w:rPr>
        <w:t>За допомогою ярлика відкрити текстовий документ (подвійним клацанням).</w:t>
      </w:r>
    </w:p>
    <w:p w:rsidR="00942E46" w:rsidRPr="00942E46" w:rsidRDefault="00942E46" w:rsidP="00D84BF8">
      <w:pPr>
        <w:pStyle w:val="a9"/>
        <w:numPr>
          <w:ilvl w:val="0"/>
          <w:numId w:val="81"/>
        </w:numPr>
        <w:ind w:left="1134" w:hanging="567"/>
        <w:rPr>
          <w:rFonts w:cs="Times New Roman"/>
          <w:snapToGrid w:val="0"/>
          <w:szCs w:val="28"/>
        </w:rPr>
      </w:pPr>
      <w:r w:rsidRPr="00942E46">
        <w:rPr>
          <w:rFonts w:cs="Times New Roman"/>
          <w:snapToGrid w:val="0"/>
          <w:szCs w:val="28"/>
        </w:rPr>
        <w:t>Закрити текстовий документ.</w:t>
      </w:r>
    </w:p>
    <w:p w:rsidR="00942E46" w:rsidRPr="00942E46" w:rsidRDefault="00942E46" w:rsidP="00D84BF8">
      <w:pPr>
        <w:pStyle w:val="a9"/>
        <w:numPr>
          <w:ilvl w:val="0"/>
          <w:numId w:val="81"/>
        </w:numPr>
        <w:ind w:left="1134" w:hanging="567"/>
        <w:rPr>
          <w:rFonts w:cs="Times New Roman"/>
          <w:snapToGrid w:val="0"/>
          <w:szCs w:val="28"/>
        </w:rPr>
      </w:pPr>
      <w:r w:rsidRPr="00942E46">
        <w:rPr>
          <w:rFonts w:cs="Times New Roman"/>
          <w:snapToGrid w:val="0"/>
          <w:szCs w:val="28"/>
        </w:rPr>
        <w:t>Видалити ярлик для текстового документа (перетягнути його на об'єкт Корзина, підтвердити видалення).</w:t>
      </w:r>
    </w:p>
    <w:p w:rsidR="00942E46" w:rsidRPr="00942E46" w:rsidRDefault="00942E46" w:rsidP="00D84BF8">
      <w:pPr>
        <w:pStyle w:val="a9"/>
        <w:numPr>
          <w:ilvl w:val="0"/>
          <w:numId w:val="81"/>
        </w:numPr>
        <w:ind w:left="1134" w:hanging="567"/>
        <w:rPr>
          <w:rFonts w:cs="Times New Roman"/>
          <w:snapToGrid w:val="0"/>
          <w:szCs w:val="28"/>
        </w:rPr>
      </w:pPr>
      <w:r w:rsidRPr="00942E46">
        <w:rPr>
          <w:rFonts w:cs="Times New Roman"/>
          <w:snapToGrid w:val="0"/>
          <w:szCs w:val="28"/>
        </w:rPr>
        <w:t xml:space="preserve">Створити ярлик </w:t>
      </w:r>
      <w:r>
        <w:rPr>
          <w:rFonts w:cs="Times New Roman"/>
          <w:snapToGrid w:val="0"/>
          <w:szCs w:val="28"/>
          <w:lang w:val="uk-UA"/>
        </w:rPr>
        <w:t>текстового</w:t>
      </w:r>
      <w:r w:rsidRPr="00942E46">
        <w:rPr>
          <w:rFonts w:cs="Times New Roman"/>
          <w:snapToGrid w:val="0"/>
          <w:szCs w:val="28"/>
        </w:rPr>
        <w:t xml:space="preserve"> файлу.</w:t>
      </w:r>
    </w:p>
    <w:p w:rsidR="00942E46" w:rsidRPr="00942E46" w:rsidRDefault="00942E46" w:rsidP="00D84BF8">
      <w:pPr>
        <w:pStyle w:val="a9"/>
        <w:numPr>
          <w:ilvl w:val="0"/>
          <w:numId w:val="81"/>
        </w:numPr>
        <w:ind w:left="1134" w:hanging="567"/>
        <w:rPr>
          <w:szCs w:val="28"/>
        </w:rPr>
      </w:pPr>
      <w:r w:rsidRPr="00942E46">
        <w:rPr>
          <w:szCs w:val="28"/>
        </w:rPr>
        <w:t>Створити на робочому столі папку (контекстне меню робочого столу - Создать - Папку).</w:t>
      </w:r>
    </w:p>
    <w:p w:rsidR="00942E46" w:rsidRPr="00942E46" w:rsidRDefault="00942E46" w:rsidP="00D84BF8">
      <w:pPr>
        <w:pStyle w:val="a9"/>
        <w:numPr>
          <w:ilvl w:val="0"/>
          <w:numId w:val="81"/>
        </w:numPr>
        <w:ind w:left="1134" w:hanging="567"/>
        <w:rPr>
          <w:szCs w:val="28"/>
        </w:rPr>
      </w:pPr>
      <w:r w:rsidRPr="00942E46">
        <w:rPr>
          <w:szCs w:val="28"/>
        </w:rPr>
        <w:t>Присвоїти створеній папці ім'я – своє прізвище (вибрати об'єкт і натиснути ЛКМ двічі через паузу, ввести нове ім'я або викликати контекстне меню папки і вибрати пункт Переименовать).</w:t>
      </w:r>
    </w:p>
    <w:p w:rsidR="00942E46" w:rsidRPr="00942E46" w:rsidRDefault="00942E46" w:rsidP="00D84BF8">
      <w:pPr>
        <w:pStyle w:val="a9"/>
        <w:numPr>
          <w:ilvl w:val="0"/>
          <w:numId w:val="81"/>
        </w:numPr>
        <w:ind w:left="1134" w:hanging="567"/>
        <w:rPr>
          <w:szCs w:val="28"/>
        </w:rPr>
      </w:pPr>
      <w:r w:rsidRPr="00942E46">
        <w:rPr>
          <w:szCs w:val="28"/>
        </w:rPr>
        <w:t>Створити на робочому столі текстовий документ (контекстне меню робочого столу - Создать - Текстовий документ).</w:t>
      </w:r>
    </w:p>
    <w:p w:rsidR="00942E46" w:rsidRPr="00942E46" w:rsidRDefault="00942E46" w:rsidP="00D84BF8">
      <w:pPr>
        <w:pStyle w:val="a9"/>
        <w:numPr>
          <w:ilvl w:val="0"/>
          <w:numId w:val="81"/>
        </w:numPr>
        <w:ind w:left="1134" w:hanging="567"/>
        <w:rPr>
          <w:szCs w:val="28"/>
        </w:rPr>
      </w:pPr>
      <w:r w:rsidRPr="00942E46">
        <w:rPr>
          <w:szCs w:val="28"/>
        </w:rPr>
        <w:t>Присвоїти створеному документу нове ім'я - ваше прізвище (аналогічно як для папки).</w:t>
      </w:r>
    </w:p>
    <w:p w:rsidR="00942E46" w:rsidRPr="00942E46" w:rsidRDefault="00942E46" w:rsidP="00D84BF8">
      <w:pPr>
        <w:pStyle w:val="a9"/>
        <w:numPr>
          <w:ilvl w:val="0"/>
          <w:numId w:val="81"/>
        </w:numPr>
        <w:ind w:left="1134" w:hanging="567"/>
        <w:rPr>
          <w:szCs w:val="28"/>
        </w:rPr>
      </w:pPr>
      <w:r w:rsidRPr="00942E46">
        <w:rPr>
          <w:szCs w:val="28"/>
        </w:rPr>
        <w:t>Перемістити текстовий документ у створену папку (відкрити папку і перетягнути текстовий документ у робоче поле папки лівою кнопкою миші).</w:t>
      </w:r>
    </w:p>
    <w:p w:rsidR="00942E46" w:rsidRPr="00BA2506" w:rsidRDefault="00942E46" w:rsidP="00942E46">
      <w:pPr>
        <w:rPr>
          <w:rFonts w:cs="Times New Roman"/>
          <w:i/>
          <w:snapToGrid w:val="0"/>
          <w:sz w:val="24"/>
          <w:szCs w:val="24"/>
        </w:rPr>
      </w:pPr>
    </w:p>
    <w:p w:rsidR="00942E46" w:rsidRPr="00942E46" w:rsidRDefault="00942E46" w:rsidP="00942E46">
      <w:pPr>
        <w:rPr>
          <w:snapToGrid w:val="0"/>
        </w:rPr>
      </w:pPr>
      <w:r w:rsidRPr="00942E46">
        <w:rPr>
          <w:b/>
          <w:snapToGrid w:val="0"/>
        </w:rPr>
        <w:t>Практичне завдання</w:t>
      </w:r>
      <w:r w:rsidRPr="00942E46">
        <w:rPr>
          <w:snapToGrid w:val="0"/>
        </w:rPr>
        <w:t xml:space="preserve"> на пошук інформації на ПК засобами Windows.</w:t>
      </w:r>
    </w:p>
    <w:p w:rsidR="00942E46" w:rsidRPr="00942E46" w:rsidRDefault="00942E46" w:rsidP="00942E46">
      <w:pPr>
        <w:pStyle w:val="a9"/>
        <w:ind w:left="0" w:firstLine="567"/>
        <w:jc w:val="both"/>
        <w:rPr>
          <w:rFonts w:eastAsia="Times New Roman" w:cs="Times New Roman"/>
          <w:bCs/>
          <w:szCs w:val="28"/>
          <w:lang w:eastAsia="ru-RU"/>
        </w:rPr>
      </w:pPr>
      <w:r w:rsidRPr="00942E46">
        <w:rPr>
          <w:rFonts w:eastAsia="Times New Roman" w:cs="Times New Roman"/>
          <w:bCs/>
          <w:szCs w:val="28"/>
          <w:lang w:eastAsia="ru-RU"/>
        </w:rPr>
        <w:t>Знайти файли, що були створені протягом минулого року, мають розширення імені .</w:t>
      </w:r>
      <w:r w:rsidRPr="00942E46">
        <w:rPr>
          <w:rFonts w:eastAsia="Times New Roman" w:cs="Times New Roman"/>
          <w:bCs/>
          <w:szCs w:val="28"/>
          <w:lang w:val="en-US" w:eastAsia="ru-RU"/>
        </w:rPr>
        <w:t>doc</w:t>
      </w:r>
      <w:r w:rsidRPr="00942E46">
        <w:rPr>
          <w:rFonts w:eastAsia="Times New Roman" w:cs="Times New Roman"/>
          <w:bCs/>
          <w:szCs w:val="28"/>
          <w:lang w:eastAsia="ru-RU"/>
        </w:rPr>
        <w:t xml:space="preserve"> і розмір до 1 Мб.</w:t>
      </w:r>
    </w:p>
    <w:p w:rsidR="006828FC" w:rsidRPr="00942E46" w:rsidRDefault="006828FC" w:rsidP="00942E46">
      <w:pPr>
        <w:rPr>
          <w:szCs w:val="28"/>
        </w:rPr>
      </w:pPr>
    </w:p>
    <w:p w:rsidR="00795997" w:rsidRPr="00795997" w:rsidRDefault="001F3BE6" w:rsidP="00795997">
      <w:pPr>
        <w:pStyle w:val="a9"/>
        <w:ind w:left="1287"/>
        <w:jc w:val="right"/>
        <w:rPr>
          <w:lang w:val="uk-UA"/>
        </w:rPr>
      </w:pPr>
      <w:hyperlink w:anchor="_ЗМІСТ" w:history="1">
        <w:r w:rsidR="00795997" w:rsidRPr="00795997">
          <w:rPr>
            <w:rStyle w:val="a3"/>
            <w:lang w:val="uk-UA"/>
          </w:rPr>
          <w:t>ЗМІСТ</w:t>
        </w:r>
      </w:hyperlink>
    </w:p>
    <w:p w:rsidR="00546912" w:rsidRDefault="00546912">
      <w:pPr>
        <w:rPr>
          <w:lang w:val="uk-UA"/>
        </w:rPr>
      </w:pPr>
    </w:p>
    <w:p w:rsidR="00FD5C4A" w:rsidRDefault="00FD5C4A" w:rsidP="00FD5C4A">
      <w:pPr>
        <w:pStyle w:val="10"/>
        <w:rPr>
          <w:lang w:val="uk-UA" w:eastAsia="ru-RU"/>
        </w:rPr>
      </w:pPr>
      <w:bookmarkStart w:id="10" w:name="_2.3.2._Налагодження_параметрів_1"/>
      <w:bookmarkEnd w:id="10"/>
      <w:r w:rsidRPr="001946ED">
        <w:rPr>
          <w:lang w:eastAsia="ru-RU"/>
        </w:rPr>
        <w:t>2.3.2. Налагодження параметрів ОС WINDOWS XP. Панель управління</w:t>
      </w:r>
    </w:p>
    <w:p w:rsidR="00FD5C4A" w:rsidRDefault="00FD5C4A" w:rsidP="00FD5C4A">
      <w:pPr>
        <w:rPr>
          <w:b/>
          <w:lang w:val="uk-UA"/>
        </w:rPr>
      </w:pPr>
    </w:p>
    <w:p w:rsidR="00FD5C4A" w:rsidRDefault="00FD5C4A" w:rsidP="00FD5C4A">
      <w:pPr>
        <w:rPr>
          <w:lang w:val="uk-UA" w:eastAsia="ru-RU"/>
        </w:rPr>
      </w:pPr>
      <w:r w:rsidRPr="00546912">
        <w:rPr>
          <w:b/>
          <w:lang w:val="uk-UA"/>
        </w:rPr>
        <w:t>Програма</w:t>
      </w:r>
    </w:p>
    <w:p w:rsidR="00FD5C4A" w:rsidRPr="001946ED" w:rsidRDefault="00FD5C4A" w:rsidP="00FD5C4A">
      <w:pPr>
        <w:ind w:firstLine="567"/>
        <w:jc w:val="both"/>
        <w:rPr>
          <w:lang w:eastAsia="ru-RU"/>
        </w:rPr>
      </w:pPr>
      <w:r w:rsidRPr="001946ED">
        <w:rPr>
          <w:lang w:eastAsia="ru-RU"/>
        </w:rPr>
        <w:t>Панель управління. Налагодження засобів введення-виведення даних. Налагодження стилю управління операційною системою. Налагодження елементів оформлення екрана: фону та елементів Робочого столу, екранної заставки, стилів, кольорової схеми, теми Робочого столу.</w:t>
      </w:r>
    </w:p>
    <w:p w:rsidR="00FD5C4A" w:rsidRPr="00FD5C4A" w:rsidRDefault="00FD5C4A" w:rsidP="00FD5C4A">
      <w:pPr>
        <w:ind w:firstLine="567"/>
        <w:jc w:val="both"/>
        <w:rPr>
          <w:lang w:val="uk-UA" w:eastAsia="ru-RU"/>
        </w:rPr>
      </w:pPr>
      <w:r w:rsidRPr="001946ED">
        <w:rPr>
          <w:lang w:eastAsia="ru-RU"/>
        </w:rPr>
        <w:lastRenderedPageBreak/>
        <w:t>Налагодження елементів управління WINDOWS XP: панелі задач, Головного меню, властивостей "Корзини", властивостей вікон папок, системного годинника та календаря, національних стандартів і форматів тощо</w:t>
      </w:r>
      <w:r>
        <w:rPr>
          <w:lang w:val="uk-UA" w:eastAsia="ru-RU"/>
        </w:rPr>
        <w:t>.</w:t>
      </w:r>
    </w:p>
    <w:p w:rsidR="00FD5C4A" w:rsidRDefault="00FD5C4A" w:rsidP="00FD5C4A">
      <w:pPr>
        <w:ind w:firstLine="567"/>
        <w:rPr>
          <w:lang w:val="uk-UA" w:eastAsia="ru-RU"/>
        </w:rPr>
      </w:pPr>
    </w:p>
    <w:p w:rsidR="00FD5C4A" w:rsidRPr="00546912" w:rsidRDefault="00FD5C4A" w:rsidP="00FD5C4A">
      <w:pPr>
        <w:rPr>
          <w:b/>
          <w:lang w:val="uk-UA"/>
        </w:rPr>
      </w:pPr>
      <w:r w:rsidRPr="00546912">
        <w:rPr>
          <w:b/>
          <w:lang w:val="uk-UA"/>
        </w:rPr>
        <w:t>Література</w:t>
      </w:r>
    </w:p>
    <w:p w:rsidR="00FD5C4A" w:rsidRPr="001946ED" w:rsidRDefault="00FD5C4A" w:rsidP="00FD5C4A">
      <w:pPr>
        <w:ind w:firstLine="567"/>
        <w:rPr>
          <w:rFonts w:cs="Times New Roman"/>
          <w:bCs/>
          <w:szCs w:val="28"/>
          <w:lang w:val="uk-UA"/>
        </w:rPr>
      </w:pPr>
      <w:r w:rsidRPr="001946ED">
        <w:rPr>
          <w:rFonts w:cs="Times New Roman"/>
          <w:bCs/>
          <w:szCs w:val="28"/>
          <w:lang w:val="uk-UA"/>
        </w:rPr>
        <w:t xml:space="preserve">Л1 - с. </w:t>
      </w:r>
      <w:r>
        <w:rPr>
          <w:rFonts w:cs="Times New Roman"/>
          <w:bCs/>
          <w:szCs w:val="28"/>
          <w:lang w:val="uk-UA"/>
        </w:rPr>
        <w:t>101…134</w:t>
      </w:r>
      <w:r w:rsidRPr="001946ED">
        <w:rPr>
          <w:rFonts w:cs="Times New Roman"/>
          <w:bCs/>
          <w:szCs w:val="28"/>
          <w:lang w:val="uk-UA"/>
        </w:rPr>
        <w:t>.</w:t>
      </w:r>
    </w:p>
    <w:p w:rsidR="00FD5C4A" w:rsidRPr="00546912" w:rsidRDefault="00FD5C4A" w:rsidP="00FD5C4A">
      <w:pPr>
        <w:rPr>
          <w:b/>
          <w:lang w:val="uk-UA"/>
        </w:rPr>
      </w:pPr>
      <w:r w:rsidRPr="00546912">
        <w:rPr>
          <w:b/>
          <w:lang w:val="uk-UA"/>
        </w:rPr>
        <w:t>Методичні вказівки</w:t>
      </w:r>
    </w:p>
    <w:p w:rsidR="00FD5C4A" w:rsidRPr="00FD5C4A" w:rsidRDefault="00FD5C4A" w:rsidP="00FD5C4A">
      <w:pPr>
        <w:ind w:firstLine="567"/>
        <w:jc w:val="both"/>
        <w:rPr>
          <w:lang w:val="uk-UA"/>
        </w:rPr>
      </w:pPr>
      <w:r>
        <w:rPr>
          <w:lang w:val="uk-UA"/>
        </w:rPr>
        <w:t xml:space="preserve">При вивченні теми звернути увагу на правила налагодження пристроїв комп’ютера, </w:t>
      </w:r>
      <w:r w:rsidRPr="001946ED">
        <w:rPr>
          <w:lang w:eastAsia="ru-RU"/>
        </w:rPr>
        <w:t>елементів оформлення екрана: фону та елементів Робочого столу, екранної заставки, стилів, кольор</w:t>
      </w:r>
      <w:r>
        <w:rPr>
          <w:lang w:eastAsia="ru-RU"/>
        </w:rPr>
        <w:t>ової схеми, теми Робочого столу</w:t>
      </w:r>
      <w:r>
        <w:rPr>
          <w:lang w:val="uk-UA" w:eastAsia="ru-RU"/>
        </w:rPr>
        <w:t xml:space="preserve">, </w:t>
      </w:r>
      <w:r w:rsidRPr="001946ED">
        <w:rPr>
          <w:lang w:eastAsia="ru-RU"/>
        </w:rPr>
        <w:t>елементів управління WINDOWS XP: панелі задач, Головного меню, властивостей "Корзини", властивостей вікон папок, системного годинника та календаря, націона</w:t>
      </w:r>
      <w:r>
        <w:rPr>
          <w:lang w:eastAsia="ru-RU"/>
        </w:rPr>
        <w:t>льних стандартів і форматів</w:t>
      </w:r>
      <w:r>
        <w:rPr>
          <w:lang w:val="uk-UA" w:eastAsia="ru-RU"/>
        </w:rPr>
        <w:t>.</w:t>
      </w:r>
    </w:p>
    <w:p w:rsidR="00C846D3" w:rsidRDefault="00FD5C4A" w:rsidP="00FD5C4A">
      <w:pPr>
        <w:shd w:val="clear" w:color="auto" w:fill="FFFFFF"/>
        <w:ind w:firstLine="709"/>
        <w:jc w:val="both"/>
        <w:rPr>
          <w:lang w:val="uk-UA"/>
        </w:rPr>
      </w:pPr>
      <w:r w:rsidRPr="00857F8E">
        <w:t>Для вивчення</w:t>
      </w:r>
      <w:r w:rsidRPr="00857F8E">
        <w:rPr>
          <w:lang w:val="uk-UA"/>
        </w:rPr>
        <w:t xml:space="preserve"> цієї</w:t>
      </w:r>
      <w:r w:rsidRPr="00857F8E">
        <w:t xml:space="preserve"> теми можна скористатися рекомендованою літературою та </w:t>
      </w:r>
      <w:r>
        <w:rPr>
          <w:lang w:val="uk-UA"/>
        </w:rPr>
        <w:t xml:space="preserve">відповідним </w:t>
      </w:r>
      <w:r w:rsidRPr="00857F8E">
        <w:t xml:space="preserve">інформаційним </w:t>
      </w:r>
      <w:r>
        <w:rPr>
          <w:lang w:val="uk-UA"/>
        </w:rPr>
        <w:t>кадром</w:t>
      </w:r>
      <w:r w:rsidRPr="00857F8E">
        <w:t xml:space="preserve"> даного електронного посібника </w:t>
      </w:r>
      <w:hyperlink w:anchor="_2.3.2._Налагодження_параметрів" w:history="1">
        <w:r w:rsidRPr="003923AC">
          <w:rPr>
            <w:rStyle w:val="a3"/>
            <w:lang w:val="uk-UA"/>
          </w:rPr>
          <w:t>ІК-2.3.2</w:t>
        </w:r>
      </w:hyperlink>
      <w:r w:rsidR="003923AC">
        <w:rPr>
          <w:lang w:val="uk-UA"/>
        </w:rPr>
        <w:t>.</w:t>
      </w:r>
      <w:r>
        <w:rPr>
          <w:lang w:val="uk-UA"/>
        </w:rPr>
        <w:t xml:space="preserve"> </w:t>
      </w:r>
      <w:r w:rsidRPr="00857F8E">
        <w:t xml:space="preserve">Після вивчення матеріалу теми заповнити матрицю опорного конспекту </w:t>
      </w:r>
      <w:hyperlink w:anchor="ок6" w:history="1">
        <w:r w:rsidRPr="003923AC">
          <w:rPr>
            <w:rStyle w:val="a3"/>
            <w:lang w:val="uk-UA"/>
          </w:rPr>
          <w:t>ОК 6</w:t>
        </w:r>
      </w:hyperlink>
      <w:hyperlink w:anchor="ОК2" w:history="1"/>
      <w:r>
        <w:rPr>
          <w:lang w:val="uk-UA"/>
        </w:rPr>
        <w:t xml:space="preserve">. Виконати І частину </w:t>
      </w:r>
      <w:r w:rsidR="00BE2C69">
        <w:rPr>
          <w:lang w:val="uk-UA"/>
        </w:rPr>
        <w:t>лабораторної</w:t>
      </w:r>
      <w:r>
        <w:rPr>
          <w:lang w:val="uk-UA"/>
        </w:rPr>
        <w:t xml:space="preserve"> роботи №1</w:t>
      </w:r>
      <w:r w:rsidR="00C846D3">
        <w:rPr>
          <w:lang w:val="uk-UA"/>
        </w:rPr>
        <w:t>:</w:t>
      </w:r>
    </w:p>
    <w:p w:rsidR="00FD5C4A" w:rsidRPr="006B7374" w:rsidRDefault="001F3BE6" w:rsidP="00FD5C4A">
      <w:pPr>
        <w:shd w:val="clear" w:color="auto" w:fill="FFFFFF"/>
        <w:ind w:firstLine="709"/>
        <w:jc w:val="both"/>
        <w:rPr>
          <w:lang w:val="uk-UA"/>
        </w:rPr>
      </w:pPr>
      <w:hyperlink w:anchor="лз1" w:history="1">
        <w:r w:rsidR="00C846D3" w:rsidRPr="0020652B">
          <w:rPr>
            <w:rStyle w:val="a3"/>
            <w:lang w:val="uk-UA"/>
          </w:rPr>
          <w:t>ЛЗ</w:t>
        </w:r>
        <w:r w:rsidR="00FD5C4A" w:rsidRPr="0020652B">
          <w:rPr>
            <w:rStyle w:val="a3"/>
            <w:lang w:val="uk-UA" w:eastAsia="ru-RU"/>
          </w:rPr>
          <w:t>1</w:t>
        </w:r>
        <w:r w:rsidR="00FD5C4A" w:rsidRPr="0020652B">
          <w:rPr>
            <w:rStyle w:val="a3"/>
            <w:i/>
            <w:lang w:val="uk-UA" w:eastAsia="ru-RU"/>
          </w:rPr>
          <w:t xml:space="preserve">. </w:t>
        </w:r>
        <w:r w:rsidR="00FD5C4A" w:rsidRPr="0020652B">
          <w:rPr>
            <w:rStyle w:val="a3"/>
            <w:i/>
            <w:lang w:eastAsia="ru-RU"/>
          </w:rPr>
          <w:t>Налагодження параметрів ОС WINDOWS XP. Панель управління</w:t>
        </w:r>
      </w:hyperlink>
      <w:r w:rsidR="00FD5C4A" w:rsidRPr="00FD5C4A">
        <w:rPr>
          <w:i/>
          <w:lang w:eastAsia="ru-RU"/>
        </w:rPr>
        <w:t>.</w:t>
      </w:r>
    </w:p>
    <w:p w:rsidR="00FD5C4A" w:rsidRPr="00FD5C4A" w:rsidRDefault="00FD5C4A" w:rsidP="00FD5C4A">
      <w:pPr>
        <w:ind w:firstLine="567"/>
        <w:rPr>
          <w:lang w:val="uk-UA" w:eastAsia="ru-RU"/>
        </w:rPr>
      </w:pPr>
    </w:p>
    <w:p w:rsidR="00FD5C4A" w:rsidRDefault="00FD5C4A" w:rsidP="00FD5C4A">
      <w:pPr>
        <w:rPr>
          <w:b/>
          <w:lang w:val="uk-UA"/>
        </w:rPr>
      </w:pPr>
      <w:r w:rsidRPr="00546912">
        <w:rPr>
          <w:b/>
          <w:lang w:val="uk-UA"/>
        </w:rPr>
        <w:t>Питання для самоконтролю</w:t>
      </w:r>
    </w:p>
    <w:p w:rsidR="0020652B" w:rsidRPr="0020652B" w:rsidRDefault="0020652B" w:rsidP="0020652B">
      <w:pPr>
        <w:ind w:firstLine="567"/>
        <w:rPr>
          <w:bCs/>
          <w:lang w:val="uk-UA" w:eastAsia="ru-RU"/>
        </w:rPr>
      </w:pPr>
      <w:r w:rsidRPr="0020652B">
        <w:rPr>
          <w:bCs/>
          <w:lang w:val="uk-UA" w:eastAsia="ru-RU"/>
        </w:rPr>
        <w:t xml:space="preserve">1. Як включити </w:t>
      </w:r>
      <w:r w:rsidRPr="0020652B">
        <w:rPr>
          <w:bCs/>
          <w:i/>
          <w:lang w:val="uk-UA" w:eastAsia="ru-RU"/>
        </w:rPr>
        <w:t>Панель управления</w:t>
      </w:r>
      <w:r w:rsidRPr="0020652B">
        <w:rPr>
          <w:bCs/>
          <w:lang w:val="uk-UA" w:eastAsia="ru-RU"/>
        </w:rPr>
        <w:t>?</w:t>
      </w:r>
    </w:p>
    <w:p w:rsidR="0020652B" w:rsidRPr="0020652B" w:rsidRDefault="0020652B" w:rsidP="0020652B">
      <w:pPr>
        <w:ind w:firstLine="567"/>
        <w:rPr>
          <w:bCs/>
          <w:lang w:val="uk-UA" w:eastAsia="ru-RU"/>
        </w:rPr>
      </w:pPr>
      <w:r w:rsidRPr="0020652B">
        <w:rPr>
          <w:bCs/>
          <w:lang w:val="uk-UA" w:eastAsia="ru-RU"/>
        </w:rPr>
        <w:t>2. Правила видалення встановлених програм.</w:t>
      </w:r>
    </w:p>
    <w:p w:rsidR="0020652B" w:rsidRPr="0020652B" w:rsidRDefault="0020652B" w:rsidP="0020652B">
      <w:pPr>
        <w:ind w:firstLine="567"/>
        <w:rPr>
          <w:bCs/>
          <w:lang w:val="uk-UA" w:eastAsia="ru-RU"/>
        </w:rPr>
      </w:pPr>
      <w:r w:rsidRPr="0020652B">
        <w:rPr>
          <w:bCs/>
          <w:lang w:val="uk-UA" w:eastAsia="ru-RU"/>
        </w:rPr>
        <w:t>3. Як змінити системні дату і час?</w:t>
      </w:r>
    </w:p>
    <w:p w:rsidR="0020652B" w:rsidRPr="0020652B" w:rsidRDefault="0020652B" w:rsidP="0020652B">
      <w:pPr>
        <w:ind w:firstLine="567"/>
        <w:rPr>
          <w:bCs/>
          <w:lang w:val="uk-UA" w:eastAsia="ru-RU"/>
        </w:rPr>
      </w:pPr>
      <w:r w:rsidRPr="0020652B">
        <w:rPr>
          <w:bCs/>
          <w:lang w:val="uk-UA" w:eastAsia="ru-RU"/>
        </w:rPr>
        <w:t>4. Як показати приховані файли?</w:t>
      </w:r>
    </w:p>
    <w:p w:rsidR="0020652B" w:rsidRPr="0020652B" w:rsidRDefault="0020652B" w:rsidP="0020652B">
      <w:pPr>
        <w:ind w:firstLine="567"/>
        <w:rPr>
          <w:bCs/>
          <w:lang w:val="uk-UA" w:eastAsia="ru-RU"/>
        </w:rPr>
      </w:pPr>
      <w:r w:rsidRPr="0020652B">
        <w:rPr>
          <w:bCs/>
          <w:lang w:val="uk-UA" w:eastAsia="ru-RU"/>
        </w:rPr>
        <w:t>5. Як змінити роздільну здатність екрану?</w:t>
      </w:r>
    </w:p>
    <w:p w:rsidR="00FD5C4A" w:rsidRPr="00FD5C4A" w:rsidRDefault="0020652B" w:rsidP="0020652B">
      <w:pPr>
        <w:ind w:firstLine="567"/>
        <w:rPr>
          <w:lang w:eastAsia="ru-RU"/>
        </w:rPr>
      </w:pPr>
      <w:r w:rsidRPr="0020652B">
        <w:rPr>
          <w:bCs/>
          <w:lang w:val="uk-UA" w:eastAsia="ru-RU"/>
        </w:rPr>
        <w:t>6. Як змінити швидкість подвійного клацання миші?</w:t>
      </w:r>
    </w:p>
    <w:p w:rsidR="0020652B" w:rsidRPr="00795997" w:rsidRDefault="001F3BE6" w:rsidP="0020652B">
      <w:pPr>
        <w:pStyle w:val="a9"/>
        <w:ind w:left="1287"/>
        <w:jc w:val="right"/>
        <w:rPr>
          <w:lang w:val="uk-UA"/>
        </w:rPr>
      </w:pPr>
      <w:hyperlink w:anchor="_ЗМІСТ" w:history="1">
        <w:r w:rsidR="0020652B" w:rsidRPr="00795997">
          <w:rPr>
            <w:rStyle w:val="a3"/>
            <w:lang w:val="uk-UA"/>
          </w:rPr>
          <w:t>ЗМІСТ</w:t>
        </w:r>
      </w:hyperlink>
    </w:p>
    <w:p w:rsidR="0020652B" w:rsidRDefault="0020652B">
      <w:pPr>
        <w:rPr>
          <w:lang w:val="uk-UA"/>
        </w:rPr>
      </w:pPr>
    </w:p>
    <w:p w:rsidR="00DD7080" w:rsidRPr="001946ED" w:rsidRDefault="00DD7080" w:rsidP="00DD7080">
      <w:pPr>
        <w:pStyle w:val="10"/>
        <w:rPr>
          <w:lang w:eastAsia="ru-RU"/>
        </w:rPr>
      </w:pPr>
      <w:bookmarkStart w:id="11" w:name="_2.4._Вбудовані_додатки_1"/>
      <w:bookmarkEnd w:id="11"/>
      <w:r w:rsidRPr="001946ED">
        <w:rPr>
          <w:lang w:eastAsia="ru-RU"/>
        </w:rPr>
        <w:t>2.4. Вбудовані додатки ОС WINDOWS XP</w:t>
      </w:r>
    </w:p>
    <w:p w:rsidR="00DD7080" w:rsidRDefault="00DD7080" w:rsidP="00DD7080">
      <w:pPr>
        <w:rPr>
          <w:b/>
          <w:lang w:val="uk-UA"/>
        </w:rPr>
      </w:pPr>
    </w:p>
    <w:p w:rsidR="00DD7080" w:rsidRDefault="00DD7080" w:rsidP="00DD7080">
      <w:pPr>
        <w:rPr>
          <w:lang w:val="uk-UA" w:eastAsia="ru-RU"/>
        </w:rPr>
      </w:pPr>
      <w:r w:rsidRPr="00546912">
        <w:rPr>
          <w:b/>
          <w:lang w:val="uk-UA"/>
        </w:rPr>
        <w:t>Програма</w:t>
      </w:r>
      <w:r w:rsidRPr="001946ED">
        <w:rPr>
          <w:lang w:eastAsia="ru-RU"/>
        </w:rPr>
        <w:t xml:space="preserve"> </w:t>
      </w:r>
    </w:p>
    <w:p w:rsidR="00DD7080" w:rsidRPr="00DD7080" w:rsidRDefault="00DD7080" w:rsidP="00DD7080">
      <w:pPr>
        <w:ind w:firstLine="567"/>
        <w:jc w:val="both"/>
        <w:rPr>
          <w:lang w:val="uk-UA" w:eastAsia="ru-RU"/>
        </w:rPr>
      </w:pPr>
      <w:r w:rsidRPr="00DD7080">
        <w:rPr>
          <w:lang w:val="uk-UA" w:eastAsia="ru-RU"/>
        </w:rPr>
        <w:t xml:space="preserve">Стандартні програми ОС </w:t>
      </w:r>
      <w:r w:rsidRPr="001946ED">
        <w:rPr>
          <w:lang w:eastAsia="ru-RU"/>
        </w:rPr>
        <w:t>WINDOWS</w:t>
      </w:r>
      <w:r w:rsidRPr="00DD7080">
        <w:rPr>
          <w:lang w:val="uk-UA" w:eastAsia="ru-RU"/>
        </w:rPr>
        <w:t xml:space="preserve"> </w:t>
      </w:r>
      <w:r w:rsidRPr="001946ED">
        <w:rPr>
          <w:lang w:eastAsia="ru-RU"/>
        </w:rPr>
        <w:t>XP</w:t>
      </w:r>
      <w:r w:rsidRPr="00DD7080">
        <w:rPr>
          <w:lang w:val="uk-UA" w:eastAsia="ru-RU"/>
        </w:rPr>
        <w:t xml:space="preserve">: графічний редактор </w:t>
      </w:r>
      <w:r w:rsidRPr="001946ED">
        <w:rPr>
          <w:i/>
          <w:iCs/>
          <w:lang w:eastAsia="ru-RU"/>
        </w:rPr>
        <w:t>Paint</w:t>
      </w:r>
      <w:r w:rsidRPr="00DD7080">
        <w:rPr>
          <w:i/>
          <w:iCs/>
          <w:lang w:val="uk-UA" w:eastAsia="ru-RU"/>
        </w:rPr>
        <w:t xml:space="preserve">, </w:t>
      </w:r>
      <w:r w:rsidRPr="00DD7080">
        <w:rPr>
          <w:lang w:val="uk-UA" w:eastAsia="ru-RU"/>
        </w:rPr>
        <w:t xml:space="preserve">програма </w:t>
      </w:r>
      <w:r w:rsidRPr="00DD7080">
        <w:rPr>
          <w:i/>
          <w:iCs/>
          <w:lang w:val="uk-UA" w:eastAsia="ru-RU"/>
        </w:rPr>
        <w:t xml:space="preserve">Блокнот, </w:t>
      </w:r>
      <w:r w:rsidRPr="00DD7080">
        <w:rPr>
          <w:lang w:val="uk-UA" w:eastAsia="ru-RU"/>
        </w:rPr>
        <w:t xml:space="preserve">Текстовий процесор </w:t>
      </w:r>
      <w:r w:rsidRPr="001946ED">
        <w:rPr>
          <w:i/>
          <w:iCs/>
          <w:lang w:eastAsia="ru-RU"/>
        </w:rPr>
        <w:t>WordPad</w:t>
      </w:r>
      <w:r w:rsidRPr="00DD7080">
        <w:rPr>
          <w:i/>
          <w:iCs/>
          <w:lang w:val="uk-UA" w:eastAsia="ru-RU"/>
        </w:rPr>
        <w:t xml:space="preserve">, Калькулятор </w:t>
      </w:r>
      <w:r w:rsidRPr="00DD7080">
        <w:rPr>
          <w:lang w:val="uk-UA" w:eastAsia="ru-RU"/>
        </w:rPr>
        <w:t>та ін.</w:t>
      </w:r>
    </w:p>
    <w:p w:rsidR="00DD7080" w:rsidRPr="001946ED" w:rsidRDefault="00DD7080" w:rsidP="00DD7080">
      <w:pPr>
        <w:rPr>
          <w:lang w:eastAsia="ru-RU"/>
        </w:rPr>
      </w:pPr>
      <w:r w:rsidRPr="001946ED">
        <w:rPr>
          <w:lang w:eastAsia="ru-RU"/>
        </w:rPr>
        <w:t xml:space="preserve">Робота зі стандартними програмами ОС WINDOWS XP. </w:t>
      </w:r>
    </w:p>
    <w:p w:rsidR="00947DC0" w:rsidRDefault="00947DC0" w:rsidP="00947DC0">
      <w:pPr>
        <w:rPr>
          <w:b/>
          <w:lang w:val="uk-UA"/>
        </w:rPr>
      </w:pPr>
    </w:p>
    <w:p w:rsidR="00947DC0" w:rsidRPr="00546912" w:rsidRDefault="00947DC0" w:rsidP="00947DC0">
      <w:pPr>
        <w:rPr>
          <w:b/>
          <w:lang w:val="uk-UA"/>
        </w:rPr>
      </w:pPr>
      <w:r w:rsidRPr="00546912">
        <w:rPr>
          <w:b/>
          <w:lang w:val="uk-UA"/>
        </w:rPr>
        <w:t>Література</w:t>
      </w:r>
    </w:p>
    <w:p w:rsidR="00947DC0" w:rsidRPr="001946ED" w:rsidRDefault="00947DC0" w:rsidP="00947DC0">
      <w:pPr>
        <w:ind w:firstLine="567"/>
        <w:rPr>
          <w:rFonts w:cs="Times New Roman"/>
          <w:bCs/>
          <w:szCs w:val="28"/>
          <w:lang w:val="uk-UA"/>
        </w:rPr>
      </w:pPr>
      <w:r w:rsidRPr="001946ED">
        <w:rPr>
          <w:rFonts w:cs="Times New Roman"/>
          <w:bCs/>
          <w:szCs w:val="28"/>
          <w:lang w:val="uk-UA"/>
        </w:rPr>
        <w:t xml:space="preserve">Л1 - с. </w:t>
      </w:r>
      <w:r>
        <w:rPr>
          <w:rFonts w:cs="Times New Roman"/>
          <w:bCs/>
          <w:szCs w:val="28"/>
          <w:lang w:val="uk-UA"/>
        </w:rPr>
        <w:t>119…123</w:t>
      </w:r>
      <w:r w:rsidRPr="001946ED">
        <w:rPr>
          <w:rFonts w:cs="Times New Roman"/>
          <w:bCs/>
          <w:szCs w:val="28"/>
          <w:lang w:val="uk-UA"/>
        </w:rPr>
        <w:t>.</w:t>
      </w:r>
    </w:p>
    <w:p w:rsidR="00947DC0" w:rsidRPr="00546912" w:rsidRDefault="00947DC0" w:rsidP="00947DC0">
      <w:pPr>
        <w:rPr>
          <w:b/>
          <w:lang w:val="uk-UA"/>
        </w:rPr>
      </w:pPr>
      <w:r w:rsidRPr="00546912">
        <w:rPr>
          <w:b/>
          <w:lang w:val="uk-UA"/>
        </w:rPr>
        <w:t>Методичні вказівки</w:t>
      </w:r>
    </w:p>
    <w:p w:rsidR="00947DC0" w:rsidRPr="00A234AE" w:rsidRDefault="00947DC0" w:rsidP="00947DC0">
      <w:pPr>
        <w:ind w:firstLine="567"/>
        <w:jc w:val="both"/>
        <w:rPr>
          <w:lang w:val="uk-UA"/>
        </w:rPr>
      </w:pPr>
      <w:r>
        <w:rPr>
          <w:lang w:val="uk-UA"/>
        </w:rPr>
        <w:t xml:space="preserve">При вивченні теми звернути увагу на </w:t>
      </w:r>
      <w:r w:rsidR="00A234AE">
        <w:rPr>
          <w:lang w:val="uk-UA"/>
        </w:rPr>
        <w:t xml:space="preserve">призначення і </w:t>
      </w:r>
      <w:r>
        <w:rPr>
          <w:lang w:val="uk-UA"/>
        </w:rPr>
        <w:t xml:space="preserve">правила </w:t>
      </w:r>
      <w:r w:rsidR="00A234AE">
        <w:rPr>
          <w:lang w:val="uk-UA"/>
        </w:rPr>
        <w:t>запуску стандартних програм</w:t>
      </w:r>
      <w:r w:rsidR="00A234AE" w:rsidRPr="00A234AE">
        <w:rPr>
          <w:lang w:val="uk-UA" w:eastAsia="ru-RU"/>
        </w:rPr>
        <w:t xml:space="preserve"> </w:t>
      </w:r>
      <w:r w:rsidR="00A234AE" w:rsidRPr="00DD7080">
        <w:rPr>
          <w:lang w:val="uk-UA" w:eastAsia="ru-RU"/>
        </w:rPr>
        <w:t xml:space="preserve">ОС </w:t>
      </w:r>
      <w:r w:rsidR="00A234AE" w:rsidRPr="001946ED">
        <w:rPr>
          <w:lang w:eastAsia="ru-RU"/>
        </w:rPr>
        <w:t>WINDOWS</w:t>
      </w:r>
      <w:r w:rsidR="00A234AE" w:rsidRPr="00DD7080">
        <w:rPr>
          <w:lang w:val="uk-UA" w:eastAsia="ru-RU"/>
        </w:rPr>
        <w:t xml:space="preserve"> </w:t>
      </w:r>
      <w:r w:rsidR="00A234AE" w:rsidRPr="001946ED">
        <w:rPr>
          <w:lang w:eastAsia="ru-RU"/>
        </w:rPr>
        <w:t>XP</w:t>
      </w:r>
      <w:r w:rsidR="00A234AE">
        <w:rPr>
          <w:lang w:val="uk-UA" w:eastAsia="ru-RU"/>
        </w:rPr>
        <w:t>.</w:t>
      </w:r>
    </w:p>
    <w:p w:rsidR="00947DC0" w:rsidRPr="00FD5C4A" w:rsidRDefault="00947DC0" w:rsidP="00947DC0">
      <w:pPr>
        <w:shd w:val="clear" w:color="auto" w:fill="FFFFFF"/>
        <w:ind w:firstLine="709"/>
        <w:jc w:val="both"/>
        <w:rPr>
          <w:i/>
          <w:lang w:eastAsia="ru-RU"/>
        </w:rPr>
      </w:pPr>
      <w:r w:rsidRPr="00857F8E">
        <w:t>Для вивчення</w:t>
      </w:r>
      <w:r w:rsidRPr="00857F8E">
        <w:rPr>
          <w:lang w:val="uk-UA"/>
        </w:rPr>
        <w:t xml:space="preserve"> цієї</w:t>
      </w:r>
      <w:r w:rsidRPr="00857F8E">
        <w:t xml:space="preserve"> теми можна скористатися рекомендованою літературою та </w:t>
      </w:r>
      <w:r>
        <w:rPr>
          <w:lang w:val="uk-UA"/>
        </w:rPr>
        <w:t xml:space="preserve">відповідним </w:t>
      </w:r>
      <w:r w:rsidRPr="00857F8E">
        <w:t xml:space="preserve">інформаційним </w:t>
      </w:r>
      <w:r>
        <w:rPr>
          <w:lang w:val="uk-UA"/>
        </w:rPr>
        <w:t>кадром</w:t>
      </w:r>
      <w:r w:rsidRPr="00857F8E">
        <w:t xml:space="preserve"> даного електронного посібника </w:t>
      </w:r>
      <w:hyperlink w:anchor="_2.4._Вбудовані_додатки" w:history="1">
        <w:r w:rsidRPr="0076014C">
          <w:rPr>
            <w:rStyle w:val="a3"/>
            <w:lang w:val="uk-UA"/>
          </w:rPr>
          <w:t>ІК-2.4</w:t>
        </w:r>
      </w:hyperlink>
      <w:r>
        <w:rPr>
          <w:lang w:val="uk-UA"/>
        </w:rPr>
        <w:t xml:space="preserve">. </w:t>
      </w:r>
      <w:r w:rsidRPr="00857F8E">
        <w:t xml:space="preserve">Після вивчення матеріалу теми заповнити матрицю опорного конспекту </w:t>
      </w:r>
      <w:hyperlink w:anchor="ок7" w:history="1">
        <w:r w:rsidRPr="00A234AE">
          <w:rPr>
            <w:rStyle w:val="a3"/>
            <w:lang w:val="uk-UA"/>
          </w:rPr>
          <w:t>ОК 7</w:t>
        </w:r>
      </w:hyperlink>
      <w:r>
        <w:rPr>
          <w:lang w:val="uk-UA"/>
        </w:rPr>
        <w:t xml:space="preserve"> відповісти на </w:t>
      </w:r>
      <w:hyperlink w:anchor="_2.4.__Вбудовані" w:history="1">
        <w:r w:rsidRPr="00012A60">
          <w:rPr>
            <w:rStyle w:val="a3"/>
            <w:lang w:val="uk-UA"/>
          </w:rPr>
          <w:t>питання тесту</w:t>
        </w:r>
      </w:hyperlink>
      <w:hyperlink w:anchor="ОК2" w:history="1"/>
      <w:r>
        <w:rPr>
          <w:lang w:val="uk-UA"/>
        </w:rPr>
        <w:t>.</w:t>
      </w:r>
    </w:p>
    <w:p w:rsidR="00947DC0" w:rsidRPr="00FD5C4A" w:rsidRDefault="00947DC0" w:rsidP="00947DC0">
      <w:pPr>
        <w:ind w:firstLine="567"/>
        <w:rPr>
          <w:lang w:val="uk-UA" w:eastAsia="ru-RU"/>
        </w:rPr>
      </w:pPr>
    </w:p>
    <w:p w:rsidR="00947DC0" w:rsidRDefault="00947DC0" w:rsidP="00947DC0">
      <w:pPr>
        <w:rPr>
          <w:b/>
          <w:lang w:val="uk-UA"/>
        </w:rPr>
      </w:pPr>
      <w:r w:rsidRPr="00546912">
        <w:rPr>
          <w:b/>
          <w:lang w:val="uk-UA"/>
        </w:rPr>
        <w:t>Питання для самоконтролю</w:t>
      </w:r>
    </w:p>
    <w:p w:rsidR="00947DC0" w:rsidRDefault="00947DC0" w:rsidP="00012A60">
      <w:pPr>
        <w:ind w:firstLine="567"/>
        <w:rPr>
          <w:lang w:val="uk-UA" w:eastAsia="ru-RU"/>
        </w:rPr>
      </w:pPr>
      <w:r w:rsidRPr="0020652B">
        <w:rPr>
          <w:bCs/>
          <w:lang w:val="uk-UA" w:eastAsia="ru-RU"/>
        </w:rPr>
        <w:lastRenderedPageBreak/>
        <w:t>1</w:t>
      </w:r>
      <w:r w:rsidR="0076014C">
        <w:rPr>
          <w:bCs/>
          <w:lang w:val="uk-UA" w:eastAsia="ru-RU"/>
        </w:rPr>
        <w:t xml:space="preserve">. Як увімкнути </w:t>
      </w:r>
      <w:r w:rsidR="0076014C">
        <w:rPr>
          <w:lang w:val="uk-UA" w:eastAsia="ru-RU"/>
        </w:rPr>
        <w:t>с</w:t>
      </w:r>
      <w:r w:rsidR="0076014C" w:rsidRPr="00DD7080">
        <w:rPr>
          <w:lang w:val="uk-UA" w:eastAsia="ru-RU"/>
        </w:rPr>
        <w:t xml:space="preserve">тандартні програми ОС </w:t>
      </w:r>
      <w:r w:rsidR="0076014C" w:rsidRPr="001946ED">
        <w:rPr>
          <w:lang w:eastAsia="ru-RU"/>
        </w:rPr>
        <w:t>WINDOWS</w:t>
      </w:r>
      <w:r w:rsidR="0076014C" w:rsidRPr="00DD7080">
        <w:rPr>
          <w:lang w:val="uk-UA" w:eastAsia="ru-RU"/>
        </w:rPr>
        <w:t xml:space="preserve"> </w:t>
      </w:r>
      <w:r w:rsidR="0076014C" w:rsidRPr="001946ED">
        <w:rPr>
          <w:lang w:eastAsia="ru-RU"/>
        </w:rPr>
        <w:t>XP</w:t>
      </w:r>
      <w:r w:rsidR="0076014C">
        <w:rPr>
          <w:lang w:val="uk-UA" w:eastAsia="ru-RU"/>
        </w:rPr>
        <w:t>?</w:t>
      </w:r>
    </w:p>
    <w:p w:rsidR="0076014C" w:rsidRDefault="0076014C" w:rsidP="00012A60">
      <w:pPr>
        <w:ind w:firstLine="567"/>
        <w:rPr>
          <w:iCs/>
          <w:lang w:val="uk-UA" w:eastAsia="ru-RU"/>
        </w:rPr>
      </w:pPr>
      <w:r>
        <w:rPr>
          <w:lang w:val="uk-UA" w:eastAsia="ru-RU"/>
        </w:rPr>
        <w:t xml:space="preserve">2. Призначення прогами </w:t>
      </w:r>
      <w:r w:rsidRPr="001946ED">
        <w:rPr>
          <w:i/>
          <w:iCs/>
          <w:lang w:eastAsia="ru-RU"/>
        </w:rPr>
        <w:t>Paint</w:t>
      </w:r>
      <w:r>
        <w:rPr>
          <w:i/>
          <w:iCs/>
          <w:lang w:val="uk-UA" w:eastAsia="ru-RU"/>
        </w:rPr>
        <w:t xml:space="preserve">, </w:t>
      </w:r>
      <w:r>
        <w:rPr>
          <w:iCs/>
          <w:lang w:val="uk-UA" w:eastAsia="ru-RU"/>
        </w:rPr>
        <w:t>кнопок її панелі інструментів?</w:t>
      </w:r>
    </w:p>
    <w:p w:rsidR="0076014C" w:rsidRDefault="0076014C" w:rsidP="00012A60">
      <w:pPr>
        <w:ind w:firstLine="567"/>
        <w:rPr>
          <w:iCs/>
          <w:lang w:val="uk-UA" w:eastAsia="ru-RU"/>
        </w:rPr>
      </w:pPr>
      <w:r>
        <w:rPr>
          <w:iCs/>
          <w:lang w:val="uk-UA" w:eastAsia="ru-RU"/>
        </w:rPr>
        <w:t xml:space="preserve">3. Призначення програм </w:t>
      </w:r>
      <w:r w:rsidRPr="00DD7080">
        <w:rPr>
          <w:i/>
          <w:iCs/>
          <w:lang w:val="uk-UA" w:eastAsia="ru-RU"/>
        </w:rPr>
        <w:t xml:space="preserve">Блокнот, </w:t>
      </w:r>
      <w:r w:rsidRPr="001946ED">
        <w:rPr>
          <w:i/>
          <w:iCs/>
          <w:lang w:eastAsia="ru-RU"/>
        </w:rPr>
        <w:t>WordPad</w:t>
      </w:r>
      <w:r w:rsidRPr="00DD7080">
        <w:rPr>
          <w:i/>
          <w:iCs/>
          <w:lang w:val="uk-UA" w:eastAsia="ru-RU"/>
        </w:rPr>
        <w:t>, Калькулятор</w:t>
      </w:r>
      <w:r>
        <w:rPr>
          <w:i/>
          <w:iCs/>
          <w:lang w:val="uk-UA" w:eastAsia="ru-RU"/>
        </w:rPr>
        <w:t xml:space="preserve"> </w:t>
      </w:r>
      <w:r>
        <w:rPr>
          <w:iCs/>
          <w:lang w:val="uk-UA" w:eastAsia="ru-RU"/>
        </w:rPr>
        <w:t>?</w:t>
      </w:r>
    </w:p>
    <w:p w:rsidR="00942E46" w:rsidRPr="00942E46" w:rsidRDefault="00942E46" w:rsidP="00942E46">
      <w:pPr>
        <w:rPr>
          <w:snapToGrid w:val="0"/>
        </w:rPr>
      </w:pPr>
      <w:r w:rsidRPr="00942E46">
        <w:rPr>
          <w:b/>
          <w:snapToGrid w:val="0"/>
        </w:rPr>
        <w:t>Практичне завдання</w:t>
      </w:r>
      <w:r w:rsidRPr="00942E46">
        <w:rPr>
          <w:snapToGrid w:val="0"/>
        </w:rPr>
        <w:t xml:space="preserve"> на побудову зображення у редакторі Paint.</w:t>
      </w:r>
    </w:p>
    <w:p w:rsidR="00942E46" w:rsidRPr="00942E46" w:rsidRDefault="00942E46" w:rsidP="00942E46">
      <w:pPr>
        <w:ind w:firstLine="567"/>
        <w:rPr>
          <w:rFonts w:cs="Times New Roman"/>
          <w:snapToGrid w:val="0"/>
          <w:szCs w:val="28"/>
        </w:rPr>
      </w:pPr>
      <w:r w:rsidRPr="00942E46">
        <w:rPr>
          <w:rFonts w:cs="Times New Roman"/>
          <w:snapToGrid w:val="0"/>
          <w:szCs w:val="28"/>
        </w:rPr>
        <w:t>Побудувати схему власного житла з зображенням меблів, вікон, дверей.</w:t>
      </w:r>
    </w:p>
    <w:p w:rsidR="00947DC0" w:rsidRDefault="001F3BE6" w:rsidP="00947DC0">
      <w:pPr>
        <w:pStyle w:val="a9"/>
        <w:ind w:left="1287"/>
        <w:jc w:val="right"/>
        <w:rPr>
          <w:lang w:val="uk-UA"/>
        </w:rPr>
      </w:pPr>
      <w:hyperlink w:anchor="_ЗМІСТ" w:history="1">
        <w:r w:rsidR="00947DC0" w:rsidRPr="00795997">
          <w:rPr>
            <w:rStyle w:val="a3"/>
            <w:lang w:val="uk-UA"/>
          </w:rPr>
          <w:t>ЗМІСТ</w:t>
        </w:r>
      </w:hyperlink>
    </w:p>
    <w:p w:rsidR="00A23B47" w:rsidRPr="001946ED" w:rsidRDefault="00A23B47" w:rsidP="00A23B47">
      <w:pPr>
        <w:pStyle w:val="10"/>
        <w:rPr>
          <w:lang w:eastAsia="ru-RU"/>
        </w:rPr>
      </w:pPr>
      <w:r w:rsidRPr="001946ED">
        <w:rPr>
          <w:lang w:eastAsia="ru-RU"/>
        </w:rPr>
        <w:t>2.5. Сервісне програмне забезпечення</w:t>
      </w:r>
    </w:p>
    <w:p w:rsidR="00A23B47" w:rsidRDefault="00A23B47" w:rsidP="00A23B47">
      <w:pPr>
        <w:pStyle w:val="10"/>
        <w:rPr>
          <w:lang w:val="uk-UA" w:eastAsia="ru-RU"/>
        </w:rPr>
      </w:pPr>
      <w:bookmarkStart w:id="12" w:name="_2.5.1._Коротка_характеристика_1"/>
      <w:bookmarkEnd w:id="12"/>
      <w:r w:rsidRPr="001946ED">
        <w:rPr>
          <w:lang w:eastAsia="ru-RU"/>
        </w:rPr>
        <w:t>2.5.1. Коротка характеристика службових програм ОС WINDOWS XP</w:t>
      </w:r>
    </w:p>
    <w:p w:rsidR="00A23B47" w:rsidRDefault="00A23B47" w:rsidP="00A23B47">
      <w:pPr>
        <w:rPr>
          <w:b/>
          <w:lang w:val="uk-UA"/>
        </w:rPr>
      </w:pPr>
    </w:p>
    <w:p w:rsidR="00A23B47" w:rsidRDefault="00A23B47" w:rsidP="00A23B47">
      <w:pPr>
        <w:rPr>
          <w:lang w:val="uk-UA" w:eastAsia="ru-RU"/>
        </w:rPr>
      </w:pPr>
      <w:r w:rsidRPr="00546912">
        <w:rPr>
          <w:b/>
          <w:lang w:val="uk-UA"/>
        </w:rPr>
        <w:t>Програма</w:t>
      </w:r>
      <w:r w:rsidRPr="00A23B47">
        <w:rPr>
          <w:lang w:val="uk-UA" w:eastAsia="ru-RU"/>
        </w:rPr>
        <w:t xml:space="preserve"> </w:t>
      </w:r>
    </w:p>
    <w:p w:rsidR="00A23B47" w:rsidRPr="00A23B47" w:rsidRDefault="00A23B47" w:rsidP="00A23B47">
      <w:pPr>
        <w:ind w:firstLine="567"/>
        <w:jc w:val="both"/>
        <w:rPr>
          <w:lang w:val="uk-UA" w:eastAsia="ru-RU"/>
        </w:rPr>
      </w:pPr>
      <w:r w:rsidRPr="00A23B47">
        <w:rPr>
          <w:lang w:val="uk-UA" w:eastAsia="ru-RU"/>
        </w:rPr>
        <w:t xml:space="preserve">Службові програми ОС </w:t>
      </w:r>
      <w:r w:rsidRPr="001946ED">
        <w:rPr>
          <w:lang w:eastAsia="ru-RU"/>
        </w:rPr>
        <w:t>WINDOWS</w:t>
      </w:r>
      <w:r w:rsidRPr="00A23B47">
        <w:rPr>
          <w:lang w:val="uk-UA" w:eastAsia="ru-RU"/>
        </w:rPr>
        <w:t xml:space="preserve">: "Активація </w:t>
      </w:r>
      <w:r w:rsidRPr="001946ED">
        <w:rPr>
          <w:lang w:eastAsia="ru-RU"/>
        </w:rPr>
        <w:t>WINDOWS</w:t>
      </w:r>
      <w:r w:rsidRPr="00A23B47">
        <w:rPr>
          <w:lang w:val="uk-UA" w:eastAsia="ru-RU"/>
        </w:rPr>
        <w:t xml:space="preserve">", "Архівація   даних",   "Відновлення   системи",   "Очистка   диска", "Дефрагментація диска", "Призначення завдання", "Відомості про систему", "Таблиця символів", "Перевірка диска", "Майстер переносу файлів і параметрів", "Центр забезпечення безпеки". </w:t>
      </w:r>
    </w:p>
    <w:p w:rsidR="00A23B47" w:rsidRDefault="00A23B47" w:rsidP="00A23B47">
      <w:pPr>
        <w:rPr>
          <w:b/>
          <w:lang w:val="uk-UA"/>
        </w:rPr>
      </w:pPr>
    </w:p>
    <w:p w:rsidR="00A23B47" w:rsidRPr="00546912" w:rsidRDefault="00A23B47" w:rsidP="00A23B47">
      <w:pPr>
        <w:rPr>
          <w:b/>
          <w:lang w:val="uk-UA"/>
        </w:rPr>
      </w:pPr>
      <w:r w:rsidRPr="00546912">
        <w:rPr>
          <w:b/>
          <w:lang w:val="uk-UA"/>
        </w:rPr>
        <w:t>Література</w:t>
      </w:r>
    </w:p>
    <w:p w:rsidR="00A23B47" w:rsidRPr="001946ED" w:rsidRDefault="00A23B47" w:rsidP="00A23B47">
      <w:pPr>
        <w:ind w:firstLine="567"/>
        <w:rPr>
          <w:rFonts w:cs="Times New Roman"/>
          <w:bCs/>
          <w:szCs w:val="28"/>
          <w:lang w:val="uk-UA"/>
        </w:rPr>
      </w:pPr>
      <w:r w:rsidRPr="001946ED">
        <w:rPr>
          <w:rFonts w:cs="Times New Roman"/>
          <w:bCs/>
          <w:szCs w:val="28"/>
          <w:lang w:val="uk-UA"/>
        </w:rPr>
        <w:t xml:space="preserve">Л1 - с. </w:t>
      </w:r>
      <w:r>
        <w:rPr>
          <w:rFonts w:cs="Times New Roman"/>
          <w:bCs/>
          <w:szCs w:val="28"/>
          <w:lang w:val="uk-UA"/>
        </w:rPr>
        <w:t>119…123</w:t>
      </w:r>
      <w:r w:rsidRPr="001946ED">
        <w:rPr>
          <w:rFonts w:cs="Times New Roman"/>
          <w:bCs/>
          <w:szCs w:val="28"/>
          <w:lang w:val="uk-UA"/>
        </w:rPr>
        <w:t>.</w:t>
      </w:r>
    </w:p>
    <w:p w:rsidR="00A23B47" w:rsidRPr="00546912" w:rsidRDefault="00A23B47" w:rsidP="00A23B47">
      <w:pPr>
        <w:rPr>
          <w:b/>
          <w:lang w:val="uk-UA"/>
        </w:rPr>
      </w:pPr>
      <w:r w:rsidRPr="00546912">
        <w:rPr>
          <w:b/>
          <w:lang w:val="uk-UA"/>
        </w:rPr>
        <w:t>Методичні вказівки</w:t>
      </w:r>
    </w:p>
    <w:p w:rsidR="00A23B47" w:rsidRPr="00A234AE" w:rsidRDefault="00A23B47" w:rsidP="00A23B47">
      <w:pPr>
        <w:ind w:firstLine="567"/>
        <w:jc w:val="both"/>
        <w:rPr>
          <w:lang w:val="uk-UA"/>
        </w:rPr>
      </w:pPr>
      <w:r>
        <w:rPr>
          <w:lang w:val="uk-UA"/>
        </w:rPr>
        <w:t>При вивченні теми звернути увагу на призначення і правила запуску службових програм</w:t>
      </w:r>
      <w:r w:rsidRPr="00A234AE">
        <w:rPr>
          <w:lang w:val="uk-UA" w:eastAsia="ru-RU"/>
        </w:rPr>
        <w:t xml:space="preserve"> </w:t>
      </w:r>
      <w:r w:rsidRPr="00DD7080">
        <w:rPr>
          <w:lang w:val="uk-UA" w:eastAsia="ru-RU"/>
        </w:rPr>
        <w:t xml:space="preserve">ОС </w:t>
      </w:r>
      <w:r w:rsidRPr="001946ED">
        <w:rPr>
          <w:lang w:eastAsia="ru-RU"/>
        </w:rPr>
        <w:t>WINDOWS</w:t>
      </w:r>
      <w:r w:rsidRPr="00DD7080">
        <w:rPr>
          <w:lang w:val="uk-UA" w:eastAsia="ru-RU"/>
        </w:rPr>
        <w:t xml:space="preserve"> </w:t>
      </w:r>
      <w:r w:rsidRPr="001946ED">
        <w:rPr>
          <w:lang w:eastAsia="ru-RU"/>
        </w:rPr>
        <w:t>XP</w:t>
      </w:r>
      <w:r>
        <w:rPr>
          <w:lang w:val="uk-UA" w:eastAsia="ru-RU"/>
        </w:rPr>
        <w:t>.</w:t>
      </w:r>
    </w:p>
    <w:p w:rsidR="00A23B47" w:rsidRPr="00606077" w:rsidRDefault="00A23B47" w:rsidP="00A23B47">
      <w:pPr>
        <w:shd w:val="clear" w:color="auto" w:fill="FFFFFF"/>
        <w:ind w:firstLine="709"/>
        <w:jc w:val="both"/>
        <w:rPr>
          <w:i/>
          <w:lang w:val="uk-UA" w:eastAsia="ru-RU"/>
        </w:rPr>
      </w:pPr>
      <w:r w:rsidRPr="00857F8E">
        <w:t>Для вивчення</w:t>
      </w:r>
      <w:r w:rsidRPr="00857F8E">
        <w:rPr>
          <w:lang w:val="uk-UA"/>
        </w:rPr>
        <w:t xml:space="preserve"> цієї</w:t>
      </w:r>
      <w:r w:rsidRPr="00857F8E">
        <w:t xml:space="preserve"> теми можна скористатися рекомендованою літературою та </w:t>
      </w:r>
      <w:r>
        <w:rPr>
          <w:lang w:val="uk-UA"/>
        </w:rPr>
        <w:t xml:space="preserve">відповідним </w:t>
      </w:r>
      <w:r w:rsidRPr="00857F8E">
        <w:t xml:space="preserve">інформаційним </w:t>
      </w:r>
      <w:r>
        <w:rPr>
          <w:lang w:val="uk-UA"/>
        </w:rPr>
        <w:t>кадром</w:t>
      </w:r>
      <w:r w:rsidRPr="00857F8E">
        <w:t xml:space="preserve"> даного електронного посібника </w:t>
      </w:r>
      <w:hyperlink w:anchor="_2.5.1._Коротка_характеристика" w:history="1">
        <w:r w:rsidRPr="00606077">
          <w:rPr>
            <w:rStyle w:val="a3"/>
            <w:lang w:val="uk-UA"/>
          </w:rPr>
          <w:t>ІК-2.</w:t>
        </w:r>
        <w:r w:rsidR="00606077" w:rsidRPr="00606077">
          <w:rPr>
            <w:rStyle w:val="a3"/>
            <w:lang w:val="uk-UA"/>
          </w:rPr>
          <w:t>5.1</w:t>
        </w:r>
      </w:hyperlink>
      <w:r>
        <w:rPr>
          <w:lang w:val="uk-UA"/>
        </w:rPr>
        <w:t xml:space="preserve">. </w:t>
      </w:r>
      <w:r w:rsidRPr="00857F8E">
        <w:t xml:space="preserve">Після вивчення матеріалу теми заповнити матрицю опорного конспекту </w:t>
      </w:r>
      <w:hyperlink w:anchor="ок8" w:history="1">
        <w:r w:rsidRPr="00606077">
          <w:rPr>
            <w:rStyle w:val="a3"/>
            <w:lang w:val="uk-UA"/>
          </w:rPr>
          <w:t xml:space="preserve">ОК </w:t>
        </w:r>
        <w:r w:rsidR="00606077" w:rsidRPr="00606077">
          <w:rPr>
            <w:rStyle w:val="a3"/>
            <w:lang w:val="uk-UA"/>
          </w:rPr>
          <w:t>8</w:t>
        </w:r>
      </w:hyperlink>
      <w:r w:rsidR="00606077">
        <w:rPr>
          <w:lang w:val="uk-UA"/>
        </w:rPr>
        <w:t>.</w:t>
      </w:r>
    </w:p>
    <w:p w:rsidR="00A23B47" w:rsidRPr="00FD5C4A" w:rsidRDefault="00A23B47" w:rsidP="00A23B47">
      <w:pPr>
        <w:ind w:firstLine="567"/>
        <w:rPr>
          <w:lang w:val="uk-UA" w:eastAsia="ru-RU"/>
        </w:rPr>
      </w:pPr>
    </w:p>
    <w:p w:rsidR="00A23B47" w:rsidRDefault="00A23B47" w:rsidP="00A23B47">
      <w:pPr>
        <w:rPr>
          <w:b/>
          <w:lang w:val="uk-UA"/>
        </w:rPr>
      </w:pPr>
      <w:r w:rsidRPr="00546912">
        <w:rPr>
          <w:b/>
          <w:lang w:val="uk-UA"/>
        </w:rPr>
        <w:t>Питання для самоконтролю</w:t>
      </w:r>
    </w:p>
    <w:p w:rsidR="00A23B47" w:rsidRPr="00606077" w:rsidRDefault="00A23B47" w:rsidP="00A23B47">
      <w:pPr>
        <w:ind w:firstLine="567"/>
        <w:rPr>
          <w:lang w:val="uk-UA" w:eastAsia="ru-RU"/>
        </w:rPr>
      </w:pPr>
      <w:r w:rsidRPr="0020652B">
        <w:rPr>
          <w:bCs/>
          <w:lang w:val="uk-UA" w:eastAsia="ru-RU"/>
        </w:rPr>
        <w:t>1</w:t>
      </w:r>
      <w:r>
        <w:rPr>
          <w:bCs/>
          <w:lang w:val="uk-UA" w:eastAsia="ru-RU"/>
        </w:rPr>
        <w:t xml:space="preserve">. </w:t>
      </w:r>
      <w:r w:rsidR="00606077">
        <w:rPr>
          <w:bCs/>
          <w:lang w:val="uk-UA" w:eastAsia="ru-RU"/>
        </w:rPr>
        <w:t xml:space="preserve">Правила запуску службових програм </w:t>
      </w:r>
      <w:r w:rsidR="00606077" w:rsidRPr="00A23B47">
        <w:rPr>
          <w:lang w:val="uk-UA" w:eastAsia="ru-RU"/>
        </w:rPr>
        <w:t xml:space="preserve">ОС </w:t>
      </w:r>
      <w:r w:rsidR="00606077" w:rsidRPr="001946ED">
        <w:rPr>
          <w:lang w:eastAsia="ru-RU"/>
        </w:rPr>
        <w:t>WINDOWS</w:t>
      </w:r>
      <w:r w:rsidR="00606077">
        <w:rPr>
          <w:lang w:val="uk-UA" w:eastAsia="ru-RU"/>
        </w:rPr>
        <w:t>?</w:t>
      </w:r>
    </w:p>
    <w:p w:rsidR="00A23B47" w:rsidRDefault="00A23B47" w:rsidP="00A23B47">
      <w:pPr>
        <w:ind w:firstLine="567"/>
        <w:rPr>
          <w:iCs/>
          <w:lang w:val="uk-UA" w:eastAsia="ru-RU"/>
        </w:rPr>
      </w:pPr>
      <w:r>
        <w:rPr>
          <w:lang w:val="uk-UA" w:eastAsia="ru-RU"/>
        </w:rPr>
        <w:t xml:space="preserve">2. </w:t>
      </w:r>
      <w:r w:rsidR="00606077">
        <w:rPr>
          <w:lang w:val="uk-UA" w:eastAsia="ru-RU"/>
        </w:rPr>
        <w:t>Що таке фрагментація файлів і для чого потрібна дефрагментація?</w:t>
      </w:r>
    </w:p>
    <w:p w:rsidR="00A23B47" w:rsidRDefault="00A23B47" w:rsidP="00A23B47">
      <w:pPr>
        <w:ind w:firstLine="567"/>
        <w:rPr>
          <w:iCs/>
          <w:lang w:val="uk-UA" w:eastAsia="ru-RU"/>
        </w:rPr>
      </w:pPr>
      <w:r>
        <w:rPr>
          <w:iCs/>
          <w:lang w:val="uk-UA" w:eastAsia="ru-RU"/>
        </w:rPr>
        <w:t xml:space="preserve">3. </w:t>
      </w:r>
      <w:r w:rsidR="00606077">
        <w:rPr>
          <w:iCs/>
          <w:lang w:val="uk-UA" w:eastAsia="ru-RU"/>
        </w:rPr>
        <w:t xml:space="preserve">Що відбувається при виконанні програми </w:t>
      </w:r>
      <w:r>
        <w:rPr>
          <w:i/>
          <w:iCs/>
          <w:lang w:val="uk-UA" w:eastAsia="ru-RU"/>
        </w:rPr>
        <w:t xml:space="preserve"> </w:t>
      </w:r>
      <w:r w:rsidR="00606077" w:rsidRPr="00A23B47">
        <w:rPr>
          <w:lang w:val="uk-UA" w:eastAsia="ru-RU"/>
        </w:rPr>
        <w:t>"Перевірка диска"</w:t>
      </w:r>
      <w:r w:rsidR="00606077">
        <w:rPr>
          <w:lang w:val="uk-UA" w:eastAsia="ru-RU"/>
        </w:rPr>
        <w:t>,</w:t>
      </w:r>
      <w:r w:rsidR="00606077" w:rsidRPr="00606077">
        <w:rPr>
          <w:lang w:val="uk-UA" w:eastAsia="ru-RU"/>
        </w:rPr>
        <w:t xml:space="preserve"> </w:t>
      </w:r>
      <w:r w:rsidR="00606077" w:rsidRPr="00A23B47">
        <w:rPr>
          <w:lang w:val="uk-UA" w:eastAsia="ru-RU"/>
        </w:rPr>
        <w:t>"Очистка   диска"</w:t>
      </w:r>
      <w:r>
        <w:rPr>
          <w:iCs/>
          <w:lang w:val="uk-UA" w:eastAsia="ru-RU"/>
        </w:rPr>
        <w:t>?</w:t>
      </w:r>
    </w:p>
    <w:p w:rsidR="00606077" w:rsidRPr="0076014C" w:rsidRDefault="00606077" w:rsidP="00A23B47">
      <w:pPr>
        <w:ind w:firstLine="567"/>
        <w:rPr>
          <w:lang w:val="uk-UA" w:eastAsia="ru-RU"/>
        </w:rPr>
      </w:pPr>
      <w:r>
        <w:rPr>
          <w:iCs/>
          <w:lang w:val="uk-UA" w:eastAsia="ru-RU"/>
        </w:rPr>
        <w:t>4. В яких випадках відновлюють систему?</w:t>
      </w:r>
    </w:p>
    <w:p w:rsidR="00A23B47" w:rsidRDefault="001F3BE6" w:rsidP="00A23B47">
      <w:pPr>
        <w:pStyle w:val="a9"/>
        <w:ind w:left="1287"/>
        <w:jc w:val="right"/>
        <w:rPr>
          <w:lang w:val="uk-UA"/>
        </w:rPr>
      </w:pPr>
      <w:hyperlink w:anchor="_ЗМІСТ" w:history="1">
        <w:r w:rsidR="00A23B47" w:rsidRPr="00795997">
          <w:rPr>
            <w:rStyle w:val="a3"/>
            <w:lang w:val="uk-UA"/>
          </w:rPr>
          <w:t>ЗМІСТ</w:t>
        </w:r>
      </w:hyperlink>
    </w:p>
    <w:p w:rsidR="009B7BD0" w:rsidRPr="009B7BD0" w:rsidRDefault="009B7BD0" w:rsidP="00A23B47">
      <w:pPr>
        <w:pStyle w:val="a9"/>
        <w:ind w:left="1287"/>
        <w:jc w:val="right"/>
        <w:rPr>
          <w:lang w:val="uk-UA"/>
        </w:rPr>
      </w:pPr>
    </w:p>
    <w:p w:rsidR="009B7BD0" w:rsidRPr="001946ED" w:rsidRDefault="009B7BD0" w:rsidP="009B7BD0">
      <w:pPr>
        <w:pStyle w:val="10"/>
        <w:rPr>
          <w:lang w:eastAsia="ru-RU"/>
        </w:rPr>
      </w:pPr>
      <w:bookmarkStart w:id="13" w:name="_2.5.2._Програми_обслуговування_1"/>
      <w:bookmarkEnd w:id="13"/>
      <w:r w:rsidRPr="001946ED">
        <w:rPr>
          <w:lang w:eastAsia="ru-RU"/>
        </w:rPr>
        <w:t>2.5.2. Програми обслуговування дисків</w:t>
      </w:r>
    </w:p>
    <w:p w:rsidR="009B7BD0" w:rsidRDefault="009B7BD0" w:rsidP="009B7BD0">
      <w:pPr>
        <w:rPr>
          <w:lang w:val="uk-UA" w:eastAsia="ru-RU"/>
        </w:rPr>
      </w:pPr>
      <w:r w:rsidRPr="00546912">
        <w:rPr>
          <w:b/>
          <w:lang w:val="uk-UA"/>
        </w:rPr>
        <w:t>Програма</w:t>
      </w:r>
      <w:r w:rsidRPr="00A23B47">
        <w:rPr>
          <w:lang w:val="uk-UA" w:eastAsia="ru-RU"/>
        </w:rPr>
        <w:t xml:space="preserve"> </w:t>
      </w:r>
    </w:p>
    <w:p w:rsidR="009B7BD0" w:rsidRPr="001946ED" w:rsidRDefault="009B7BD0" w:rsidP="009B7BD0">
      <w:pPr>
        <w:ind w:firstLine="567"/>
        <w:rPr>
          <w:lang w:eastAsia="ru-RU"/>
        </w:rPr>
      </w:pPr>
      <w:r w:rsidRPr="001946ED">
        <w:rPr>
          <w:lang w:eastAsia="ru-RU"/>
        </w:rPr>
        <w:t>Робота з програмами форматування диска, дефрагментації диска, перевірки диска.</w:t>
      </w:r>
    </w:p>
    <w:p w:rsidR="00E0509B" w:rsidRDefault="00E0509B" w:rsidP="009B7BD0">
      <w:pPr>
        <w:rPr>
          <w:b/>
          <w:lang w:val="uk-UA"/>
        </w:rPr>
      </w:pPr>
    </w:p>
    <w:p w:rsidR="009B7BD0" w:rsidRPr="00546912" w:rsidRDefault="009B7BD0" w:rsidP="009B7BD0">
      <w:pPr>
        <w:rPr>
          <w:b/>
          <w:lang w:val="uk-UA"/>
        </w:rPr>
      </w:pPr>
      <w:r w:rsidRPr="00546912">
        <w:rPr>
          <w:b/>
          <w:lang w:val="uk-UA"/>
        </w:rPr>
        <w:t>Література</w:t>
      </w:r>
    </w:p>
    <w:p w:rsidR="009B7BD0" w:rsidRPr="001946ED" w:rsidRDefault="009B7BD0" w:rsidP="009B7BD0">
      <w:pPr>
        <w:ind w:firstLine="567"/>
        <w:rPr>
          <w:rFonts w:cs="Times New Roman"/>
          <w:bCs/>
          <w:szCs w:val="28"/>
          <w:lang w:val="uk-UA"/>
        </w:rPr>
      </w:pPr>
      <w:r w:rsidRPr="001946ED">
        <w:rPr>
          <w:rFonts w:cs="Times New Roman"/>
          <w:bCs/>
          <w:szCs w:val="28"/>
          <w:lang w:val="uk-UA"/>
        </w:rPr>
        <w:t xml:space="preserve">Л1 - с. </w:t>
      </w:r>
      <w:r w:rsidR="00221E15">
        <w:rPr>
          <w:rFonts w:cs="Times New Roman"/>
          <w:bCs/>
          <w:szCs w:val="28"/>
          <w:lang w:val="uk-UA"/>
        </w:rPr>
        <w:t>119…13</w:t>
      </w:r>
      <w:r>
        <w:rPr>
          <w:rFonts w:cs="Times New Roman"/>
          <w:bCs/>
          <w:szCs w:val="28"/>
          <w:lang w:val="uk-UA"/>
        </w:rPr>
        <w:t>3</w:t>
      </w:r>
      <w:r w:rsidRPr="001946ED">
        <w:rPr>
          <w:rFonts w:cs="Times New Roman"/>
          <w:bCs/>
          <w:szCs w:val="28"/>
          <w:lang w:val="uk-UA"/>
        </w:rPr>
        <w:t>.</w:t>
      </w:r>
    </w:p>
    <w:p w:rsidR="009B7BD0" w:rsidRDefault="009B7BD0" w:rsidP="009B7BD0">
      <w:pPr>
        <w:rPr>
          <w:b/>
          <w:lang w:val="uk-UA"/>
        </w:rPr>
      </w:pPr>
    </w:p>
    <w:p w:rsidR="009B7BD0" w:rsidRPr="00546912" w:rsidRDefault="009B7BD0" w:rsidP="009B7BD0">
      <w:pPr>
        <w:rPr>
          <w:b/>
          <w:lang w:val="uk-UA"/>
        </w:rPr>
      </w:pPr>
      <w:r w:rsidRPr="00546912">
        <w:rPr>
          <w:b/>
          <w:lang w:val="uk-UA"/>
        </w:rPr>
        <w:t>Методичні вказівки</w:t>
      </w:r>
    </w:p>
    <w:p w:rsidR="009B7BD0" w:rsidRPr="00A234AE" w:rsidRDefault="009B7BD0" w:rsidP="009B7BD0">
      <w:pPr>
        <w:ind w:firstLine="567"/>
        <w:jc w:val="both"/>
        <w:rPr>
          <w:lang w:val="uk-UA"/>
        </w:rPr>
      </w:pPr>
      <w:r>
        <w:rPr>
          <w:lang w:val="uk-UA"/>
        </w:rPr>
        <w:t>При вивченні теми звернути увагу на призначення і правила запуску програм</w:t>
      </w:r>
      <w:r w:rsidRPr="00A234AE">
        <w:rPr>
          <w:lang w:val="uk-UA" w:eastAsia="ru-RU"/>
        </w:rPr>
        <w:t xml:space="preserve"> </w:t>
      </w:r>
      <w:r>
        <w:rPr>
          <w:lang w:val="uk-UA" w:eastAsia="ru-RU"/>
        </w:rPr>
        <w:t>обслуговування дисків.</w:t>
      </w:r>
    </w:p>
    <w:p w:rsidR="009B7BD0" w:rsidRPr="00606077" w:rsidRDefault="009B7BD0" w:rsidP="009B7BD0">
      <w:pPr>
        <w:shd w:val="clear" w:color="auto" w:fill="FFFFFF"/>
        <w:ind w:firstLine="709"/>
        <w:jc w:val="both"/>
        <w:rPr>
          <w:i/>
          <w:lang w:val="uk-UA" w:eastAsia="ru-RU"/>
        </w:rPr>
      </w:pPr>
      <w:r w:rsidRPr="00857F8E">
        <w:lastRenderedPageBreak/>
        <w:t>Для вивчення</w:t>
      </w:r>
      <w:r w:rsidRPr="00857F8E">
        <w:rPr>
          <w:lang w:val="uk-UA"/>
        </w:rPr>
        <w:t xml:space="preserve"> цієї</w:t>
      </w:r>
      <w:r w:rsidRPr="00857F8E">
        <w:t xml:space="preserve"> теми можна скористатися рекомендованою літературою та </w:t>
      </w:r>
      <w:r>
        <w:rPr>
          <w:lang w:val="uk-UA"/>
        </w:rPr>
        <w:t xml:space="preserve">відповідним </w:t>
      </w:r>
      <w:r w:rsidRPr="00857F8E">
        <w:t xml:space="preserve">інформаційним </w:t>
      </w:r>
      <w:r>
        <w:rPr>
          <w:lang w:val="uk-UA"/>
        </w:rPr>
        <w:t>кадром</w:t>
      </w:r>
      <w:r w:rsidRPr="00857F8E">
        <w:t xml:space="preserve"> даного електронного посібника </w:t>
      </w:r>
      <w:hyperlink w:anchor="_2.5.2._Програми_обслуговування" w:history="1">
        <w:r w:rsidRPr="009B7BD0">
          <w:rPr>
            <w:rStyle w:val="a3"/>
            <w:lang w:val="uk-UA"/>
          </w:rPr>
          <w:t>ІК-2.5.2</w:t>
        </w:r>
      </w:hyperlink>
      <w:r>
        <w:rPr>
          <w:lang w:val="uk-UA"/>
        </w:rPr>
        <w:t xml:space="preserve">. </w:t>
      </w:r>
      <w:r w:rsidRPr="00857F8E">
        <w:t xml:space="preserve">Після вивчення матеріалу теми заповнити матрицю опорного конспекту </w:t>
      </w:r>
      <w:hyperlink w:anchor="ок9" w:history="1">
        <w:r w:rsidRPr="009B7BD0">
          <w:rPr>
            <w:rStyle w:val="a3"/>
            <w:lang w:val="uk-UA"/>
          </w:rPr>
          <w:t>ОК 9,</w:t>
        </w:r>
      </w:hyperlink>
      <w:r>
        <w:rPr>
          <w:lang w:val="uk-UA"/>
        </w:rPr>
        <w:t xml:space="preserve"> виконати ІІ частину лабораторної роботи №1:</w:t>
      </w:r>
    </w:p>
    <w:p w:rsidR="009B7BD0" w:rsidRPr="00BE2C69" w:rsidRDefault="001F3BE6" w:rsidP="009B7BD0">
      <w:pPr>
        <w:ind w:left="851"/>
        <w:rPr>
          <w:szCs w:val="28"/>
          <w:lang w:val="uk-UA"/>
        </w:rPr>
      </w:pPr>
      <w:hyperlink w:anchor="лз1" w:history="1">
        <w:r w:rsidR="009B7BD0" w:rsidRPr="009B7BD0">
          <w:rPr>
            <w:rStyle w:val="a3"/>
            <w:szCs w:val="28"/>
            <w:lang w:val="uk-UA"/>
          </w:rPr>
          <w:t xml:space="preserve">ЛЗ1. </w:t>
        </w:r>
        <w:r w:rsidR="009B7BD0" w:rsidRPr="009B7BD0">
          <w:rPr>
            <w:rStyle w:val="a3"/>
            <w:iCs/>
            <w:szCs w:val="28"/>
          </w:rPr>
          <w:t>Робота з програмами форматування диска, дефрагментації диска, перевірки диска.</w:t>
        </w:r>
      </w:hyperlink>
    </w:p>
    <w:p w:rsidR="009B7BD0" w:rsidRDefault="009B7BD0" w:rsidP="009B7BD0">
      <w:pPr>
        <w:rPr>
          <w:b/>
          <w:lang w:val="uk-UA"/>
        </w:rPr>
      </w:pPr>
    </w:p>
    <w:p w:rsidR="009B7BD0" w:rsidRDefault="009B7BD0" w:rsidP="009B7BD0">
      <w:pPr>
        <w:rPr>
          <w:b/>
          <w:lang w:val="uk-UA"/>
        </w:rPr>
      </w:pPr>
      <w:r w:rsidRPr="00546912">
        <w:rPr>
          <w:b/>
          <w:lang w:val="uk-UA"/>
        </w:rPr>
        <w:t>Питання для самоконтролю</w:t>
      </w:r>
    </w:p>
    <w:p w:rsidR="009B7BD0" w:rsidRPr="00606077" w:rsidRDefault="009B7BD0" w:rsidP="009B7BD0">
      <w:pPr>
        <w:ind w:firstLine="567"/>
        <w:rPr>
          <w:lang w:val="uk-UA" w:eastAsia="ru-RU"/>
        </w:rPr>
      </w:pPr>
      <w:r w:rsidRPr="0020652B">
        <w:rPr>
          <w:bCs/>
          <w:lang w:val="uk-UA" w:eastAsia="ru-RU"/>
        </w:rPr>
        <w:t>1</w:t>
      </w:r>
      <w:r>
        <w:rPr>
          <w:bCs/>
          <w:lang w:val="uk-UA" w:eastAsia="ru-RU"/>
        </w:rPr>
        <w:t xml:space="preserve">. Правила запуску і користування </w:t>
      </w:r>
      <w:r w:rsidRPr="001946ED">
        <w:rPr>
          <w:lang w:eastAsia="ru-RU"/>
        </w:rPr>
        <w:t>форматування диска, дефраг</w:t>
      </w:r>
      <w:r>
        <w:rPr>
          <w:lang w:eastAsia="ru-RU"/>
        </w:rPr>
        <w:t>ментації диска, перевірки диска</w:t>
      </w:r>
      <w:r>
        <w:rPr>
          <w:lang w:val="uk-UA" w:eastAsia="ru-RU"/>
        </w:rPr>
        <w:t>?</w:t>
      </w:r>
    </w:p>
    <w:p w:rsidR="00E0509B" w:rsidRDefault="001F3BE6" w:rsidP="00E0509B">
      <w:pPr>
        <w:pStyle w:val="a9"/>
        <w:ind w:left="1287"/>
        <w:jc w:val="right"/>
        <w:rPr>
          <w:lang w:val="uk-UA"/>
        </w:rPr>
      </w:pPr>
      <w:hyperlink w:anchor="_ЗМІСТ" w:history="1">
        <w:r w:rsidR="00E0509B" w:rsidRPr="00795997">
          <w:rPr>
            <w:rStyle w:val="a3"/>
            <w:lang w:val="uk-UA"/>
          </w:rPr>
          <w:t>ЗМІСТ</w:t>
        </w:r>
      </w:hyperlink>
    </w:p>
    <w:p w:rsidR="0020652B" w:rsidRDefault="0020652B">
      <w:pPr>
        <w:rPr>
          <w:lang w:val="uk-UA"/>
        </w:rPr>
      </w:pPr>
    </w:p>
    <w:p w:rsidR="00E0509B" w:rsidRDefault="00E0509B">
      <w:pPr>
        <w:rPr>
          <w:lang w:val="uk-UA"/>
        </w:rPr>
      </w:pPr>
    </w:p>
    <w:p w:rsidR="00E0509B" w:rsidRPr="001946ED" w:rsidRDefault="00E0509B" w:rsidP="00E0509B">
      <w:pPr>
        <w:pStyle w:val="10"/>
        <w:rPr>
          <w:lang w:eastAsia="ru-RU"/>
        </w:rPr>
      </w:pPr>
      <w:bookmarkStart w:id="14" w:name="_2.5.3._Програми_архівації_1"/>
      <w:bookmarkEnd w:id="14"/>
      <w:r w:rsidRPr="001946ED">
        <w:rPr>
          <w:lang w:eastAsia="ru-RU"/>
        </w:rPr>
        <w:t>2.5.3. Програми архівації файлів</w:t>
      </w:r>
    </w:p>
    <w:p w:rsidR="00E0509B" w:rsidRDefault="00E0509B" w:rsidP="00E0509B">
      <w:pPr>
        <w:rPr>
          <w:lang w:val="uk-UA" w:eastAsia="ru-RU"/>
        </w:rPr>
      </w:pPr>
      <w:r w:rsidRPr="00546912">
        <w:rPr>
          <w:b/>
          <w:lang w:val="uk-UA"/>
        </w:rPr>
        <w:t>Програма</w:t>
      </w:r>
      <w:r w:rsidRPr="00A23B47">
        <w:rPr>
          <w:lang w:val="uk-UA" w:eastAsia="ru-RU"/>
        </w:rPr>
        <w:t xml:space="preserve"> </w:t>
      </w:r>
    </w:p>
    <w:p w:rsidR="00E0509B" w:rsidRPr="001946ED" w:rsidRDefault="00E0509B" w:rsidP="00E0509B">
      <w:pPr>
        <w:ind w:firstLine="567"/>
        <w:jc w:val="both"/>
        <w:rPr>
          <w:lang w:eastAsia="ru-RU"/>
        </w:rPr>
      </w:pPr>
      <w:r w:rsidRPr="001946ED">
        <w:rPr>
          <w:lang w:eastAsia="ru-RU"/>
        </w:rPr>
        <w:t>Архівація даних. Службова  програма архівації даних (BACKUP).   Призначення та   використання  архіваторів WINZIP, WINRAR.  Різні  режими створення  архівних  файлів, робота  зі стисненою інформацією. Використання програм-архіваторів. Архівування та розархівування даних.</w:t>
      </w:r>
    </w:p>
    <w:p w:rsidR="00E0509B" w:rsidRDefault="00E0509B" w:rsidP="00E0509B">
      <w:pPr>
        <w:rPr>
          <w:b/>
          <w:lang w:val="uk-UA"/>
        </w:rPr>
      </w:pPr>
    </w:p>
    <w:p w:rsidR="00E0509B" w:rsidRPr="00546912" w:rsidRDefault="00E0509B" w:rsidP="00E0509B">
      <w:pPr>
        <w:rPr>
          <w:b/>
          <w:lang w:val="uk-UA"/>
        </w:rPr>
      </w:pPr>
      <w:r w:rsidRPr="00546912">
        <w:rPr>
          <w:b/>
          <w:lang w:val="uk-UA"/>
        </w:rPr>
        <w:t>Література</w:t>
      </w:r>
    </w:p>
    <w:p w:rsidR="00E0509B" w:rsidRPr="001946ED" w:rsidRDefault="00E0509B" w:rsidP="00E0509B">
      <w:pPr>
        <w:ind w:firstLine="567"/>
        <w:rPr>
          <w:rFonts w:cs="Times New Roman"/>
          <w:bCs/>
          <w:szCs w:val="28"/>
          <w:lang w:val="uk-UA"/>
        </w:rPr>
      </w:pPr>
      <w:r w:rsidRPr="001946ED">
        <w:rPr>
          <w:rFonts w:cs="Times New Roman"/>
          <w:bCs/>
          <w:szCs w:val="28"/>
          <w:lang w:val="uk-UA"/>
        </w:rPr>
        <w:t xml:space="preserve">Л1 - с. </w:t>
      </w:r>
      <w:r>
        <w:rPr>
          <w:rFonts w:cs="Times New Roman"/>
          <w:bCs/>
          <w:szCs w:val="28"/>
          <w:lang w:val="uk-UA"/>
        </w:rPr>
        <w:t>175…182</w:t>
      </w:r>
      <w:r w:rsidRPr="001946ED">
        <w:rPr>
          <w:rFonts w:cs="Times New Roman"/>
          <w:bCs/>
          <w:szCs w:val="28"/>
          <w:lang w:val="uk-UA"/>
        </w:rPr>
        <w:t>.</w:t>
      </w:r>
    </w:p>
    <w:p w:rsidR="00E0509B" w:rsidRDefault="00E0509B" w:rsidP="00E0509B">
      <w:pPr>
        <w:rPr>
          <w:b/>
          <w:lang w:val="uk-UA"/>
        </w:rPr>
      </w:pPr>
    </w:p>
    <w:p w:rsidR="00E0509B" w:rsidRPr="00546912" w:rsidRDefault="00E0509B" w:rsidP="00E0509B">
      <w:pPr>
        <w:rPr>
          <w:b/>
          <w:lang w:val="uk-UA"/>
        </w:rPr>
      </w:pPr>
      <w:r w:rsidRPr="00546912">
        <w:rPr>
          <w:b/>
          <w:lang w:val="uk-UA"/>
        </w:rPr>
        <w:t>Методичні вказівки</w:t>
      </w:r>
    </w:p>
    <w:p w:rsidR="00E0509B" w:rsidRPr="00A234AE" w:rsidRDefault="00221E15" w:rsidP="00E0509B">
      <w:pPr>
        <w:ind w:firstLine="567"/>
        <w:jc w:val="both"/>
        <w:rPr>
          <w:lang w:val="uk-UA"/>
        </w:rPr>
      </w:pPr>
      <w:r>
        <w:rPr>
          <w:lang w:val="uk-UA"/>
        </w:rPr>
        <w:t>Під час вивчення теми</w:t>
      </w:r>
      <w:r w:rsidR="00E0509B">
        <w:rPr>
          <w:lang w:val="uk-UA"/>
        </w:rPr>
        <w:t xml:space="preserve"> звернути увагу на</w:t>
      </w:r>
      <w:r w:rsidRPr="009E238C">
        <w:rPr>
          <w:lang w:val="uk-UA" w:eastAsia="ru-RU"/>
        </w:rPr>
        <w:t xml:space="preserve"> </w:t>
      </w:r>
      <w:r>
        <w:rPr>
          <w:lang w:val="uk-UA" w:eastAsia="ru-RU"/>
        </w:rPr>
        <w:t>р</w:t>
      </w:r>
      <w:r w:rsidRPr="009E238C">
        <w:rPr>
          <w:lang w:val="uk-UA" w:eastAsia="ru-RU"/>
        </w:rPr>
        <w:t>ізні  режими створення  архівних  файлів, робот</w:t>
      </w:r>
      <w:r>
        <w:rPr>
          <w:lang w:val="uk-UA" w:eastAsia="ru-RU"/>
        </w:rPr>
        <w:t>у</w:t>
      </w:r>
      <w:r w:rsidRPr="009E238C">
        <w:rPr>
          <w:lang w:val="uk-UA" w:eastAsia="ru-RU"/>
        </w:rPr>
        <w:t xml:space="preserve">  зі стисненою інформацією</w:t>
      </w:r>
      <w:r>
        <w:rPr>
          <w:lang w:val="uk-UA" w:eastAsia="ru-RU"/>
        </w:rPr>
        <w:t>; на переваги того чи іншого методу стиснення інформації.</w:t>
      </w:r>
    </w:p>
    <w:p w:rsidR="00221E15" w:rsidRPr="00BE2C69" w:rsidRDefault="00E0509B" w:rsidP="00221E15">
      <w:pPr>
        <w:shd w:val="clear" w:color="auto" w:fill="FFFFFF"/>
        <w:ind w:firstLine="709"/>
        <w:jc w:val="both"/>
        <w:rPr>
          <w:szCs w:val="28"/>
          <w:lang w:val="uk-UA"/>
        </w:rPr>
      </w:pPr>
      <w:r w:rsidRPr="00857F8E">
        <w:t>Для вивчення</w:t>
      </w:r>
      <w:r w:rsidRPr="00857F8E">
        <w:rPr>
          <w:lang w:val="uk-UA"/>
        </w:rPr>
        <w:t xml:space="preserve"> цієї</w:t>
      </w:r>
      <w:r w:rsidRPr="00857F8E">
        <w:t xml:space="preserve"> теми можна скористатися рекомендованою літературою та </w:t>
      </w:r>
      <w:r>
        <w:rPr>
          <w:lang w:val="uk-UA"/>
        </w:rPr>
        <w:t xml:space="preserve">відповідним </w:t>
      </w:r>
      <w:r w:rsidRPr="00857F8E">
        <w:t xml:space="preserve">інформаційним </w:t>
      </w:r>
      <w:r>
        <w:rPr>
          <w:lang w:val="uk-UA"/>
        </w:rPr>
        <w:t>кадром</w:t>
      </w:r>
      <w:r w:rsidRPr="00857F8E">
        <w:t xml:space="preserve"> даного електронного посібника </w:t>
      </w:r>
      <w:hyperlink w:anchor="_2.5.3._Програми_архівації" w:history="1">
        <w:r w:rsidRPr="00221E15">
          <w:rPr>
            <w:rStyle w:val="a3"/>
            <w:lang w:val="uk-UA"/>
          </w:rPr>
          <w:t>ІК-2.5.</w:t>
        </w:r>
        <w:r w:rsidR="00221E15" w:rsidRPr="00221E15">
          <w:rPr>
            <w:rStyle w:val="a3"/>
            <w:lang w:val="uk-UA"/>
          </w:rPr>
          <w:t>3</w:t>
        </w:r>
        <w:r w:rsidRPr="00221E15">
          <w:rPr>
            <w:rStyle w:val="a3"/>
            <w:lang w:val="uk-UA"/>
          </w:rPr>
          <w:t>.</w:t>
        </w:r>
      </w:hyperlink>
      <w:r>
        <w:rPr>
          <w:lang w:val="uk-UA"/>
        </w:rPr>
        <w:t xml:space="preserve"> </w:t>
      </w:r>
      <w:r w:rsidRPr="00857F8E">
        <w:t xml:space="preserve">Після вивчення матеріалу теми заповнити матрицю опорного конспекту </w:t>
      </w:r>
      <w:hyperlink w:anchor="ок10" w:history="1">
        <w:r w:rsidRPr="00221E15">
          <w:rPr>
            <w:rStyle w:val="a3"/>
            <w:lang w:val="uk-UA"/>
          </w:rPr>
          <w:t xml:space="preserve">ОК </w:t>
        </w:r>
        <w:r w:rsidR="00221E15" w:rsidRPr="00221E15">
          <w:rPr>
            <w:rStyle w:val="a3"/>
            <w:lang w:val="uk-UA"/>
          </w:rPr>
          <w:t>10</w:t>
        </w:r>
      </w:hyperlink>
      <w:r w:rsidR="00221E15">
        <w:rPr>
          <w:lang w:val="uk-UA"/>
        </w:rPr>
        <w:t>.</w:t>
      </w:r>
    </w:p>
    <w:p w:rsidR="00E0509B" w:rsidRPr="00BE2C69" w:rsidRDefault="00E0509B" w:rsidP="00E0509B">
      <w:pPr>
        <w:ind w:left="851"/>
        <w:rPr>
          <w:szCs w:val="28"/>
          <w:lang w:val="uk-UA"/>
        </w:rPr>
      </w:pPr>
    </w:p>
    <w:p w:rsidR="00E0509B" w:rsidRDefault="00E0509B" w:rsidP="00E0509B">
      <w:pPr>
        <w:rPr>
          <w:b/>
          <w:lang w:val="uk-UA"/>
        </w:rPr>
      </w:pPr>
    </w:p>
    <w:p w:rsidR="00E0509B" w:rsidRDefault="00E0509B" w:rsidP="00E0509B">
      <w:pPr>
        <w:rPr>
          <w:b/>
          <w:lang w:val="uk-UA"/>
        </w:rPr>
      </w:pPr>
      <w:r w:rsidRPr="00546912">
        <w:rPr>
          <w:b/>
          <w:lang w:val="uk-UA"/>
        </w:rPr>
        <w:t>Питання для самоконтролю</w:t>
      </w:r>
    </w:p>
    <w:p w:rsidR="00E0509B" w:rsidRDefault="00E0509B" w:rsidP="00E0509B">
      <w:pPr>
        <w:ind w:firstLine="567"/>
        <w:rPr>
          <w:lang w:val="uk-UA" w:eastAsia="ru-RU"/>
        </w:rPr>
      </w:pPr>
      <w:r w:rsidRPr="0020652B">
        <w:rPr>
          <w:bCs/>
          <w:lang w:val="uk-UA" w:eastAsia="ru-RU"/>
        </w:rPr>
        <w:t>1</w:t>
      </w:r>
      <w:r>
        <w:rPr>
          <w:bCs/>
          <w:lang w:val="uk-UA" w:eastAsia="ru-RU"/>
        </w:rPr>
        <w:t xml:space="preserve">. Правила запуску і користування </w:t>
      </w:r>
      <w:r w:rsidR="000806E1">
        <w:rPr>
          <w:lang w:val="uk-UA" w:eastAsia="ru-RU"/>
        </w:rPr>
        <w:t>програмою архівації файлів?</w:t>
      </w:r>
    </w:p>
    <w:p w:rsidR="000806E1" w:rsidRPr="001946ED" w:rsidRDefault="000806E1" w:rsidP="000806E1">
      <w:pPr>
        <w:ind w:right="62" w:firstLine="567"/>
        <w:jc w:val="both"/>
        <w:rPr>
          <w:rFonts w:cs="Times New Roman"/>
          <w:szCs w:val="28"/>
          <w:lang w:val="uk-UA"/>
        </w:rPr>
      </w:pPr>
      <w:r w:rsidRPr="000806E1">
        <w:rPr>
          <w:rFonts w:cs="Times New Roman"/>
          <w:szCs w:val="28"/>
          <w:lang w:val="uk-UA"/>
        </w:rPr>
        <w:t xml:space="preserve">2. </w:t>
      </w:r>
      <w:r w:rsidRPr="000806E1">
        <w:rPr>
          <w:rFonts w:cs="Times New Roman"/>
          <w:szCs w:val="28"/>
        </w:rPr>
        <w:t xml:space="preserve"> </w:t>
      </w:r>
      <w:r w:rsidRPr="000806E1">
        <w:rPr>
          <w:rFonts w:cs="Times New Roman"/>
          <w:szCs w:val="28"/>
          <w:lang w:val="uk-UA"/>
        </w:rPr>
        <w:t>Яке призначення програм-архіваторів?</w:t>
      </w:r>
    </w:p>
    <w:p w:rsidR="000806E1" w:rsidRPr="001946ED" w:rsidRDefault="000806E1" w:rsidP="000806E1">
      <w:pPr>
        <w:ind w:right="62" w:firstLine="567"/>
        <w:jc w:val="both"/>
        <w:rPr>
          <w:rFonts w:cs="Times New Roman"/>
          <w:szCs w:val="28"/>
          <w:lang w:val="uk-UA"/>
        </w:rPr>
      </w:pPr>
      <w:r w:rsidRPr="000806E1">
        <w:rPr>
          <w:rFonts w:cs="Times New Roman"/>
          <w:szCs w:val="28"/>
          <w:lang w:val="uk-UA"/>
        </w:rPr>
        <w:t>3.  Ступінь стиснення файлів залежить від…</w:t>
      </w:r>
      <w:r>
        <w:rPr>
          <w:rFonts w:cs="Times New Roman"/>
          <w:szCs w:val="28"/>
          <w:lang w:val="uk-UA"/>
        </w:rPr>
        <w:t>?</w:t>
      </w:r>
    </w:p>
    <w:p w:rsidR="000806E1" w:rsidRPr="000806E1" w:rsidRDefault="000806E1" w:rsidP="00E0509B">
      <w:pPr>
        <w:ind w:firstLine="567"/>
        <w:rPr>
          <w:lang w:val="uk-UA" w:eastAsia="ru-RU"/>
        </w:rPr>
      </w:pPr>
    </w:p>
    <w:p w:rsidR="00221E15" w:rsidRDefault="00221E15" w:rsidP="00221E15">
      <w:pPr>
        <w:rPr>
          <w:snapToGrid w:val="0"/>
          <w:lang w:val="uk-UA"/>
        </w:rPr>
      </w:pPr>
    </w:p>
    <w:p w:rsidR="00221E15" w:rsidRPr="00221E15" w:rsidRDefault="00221E15" w:rsidP="00221E15">
      <w:pPr>
        <w:rPr>
          <w:snapToGrid w:val="0"/>
        </w:rPr>
      </w:pPr>
      <w:r w:rsidRPr="00221E15">
        <w:rPr>
          <w:b/>
          <w:snapToGrid w:val="0"/>
        </w:rPr>
        <w:t>Практичне завдання</w:t>
      </w:r>
      <w:r w:rsidRPr="00221E15">
        <w:rPr>
          <w:snapToGrid w:val="0"/>
        </w:rPr>
        <w:t xml:space="preserve"> на роботу з програмою-архіватором.</w:t>
      </w:r>
    </w:p>
    <w:p w:rsidR="00221E15" w:rsidRPr="00221E15" w:rsidRDefault="00221E15" w:rsidP="00221E15">
      <w:pPr>
        <w:pStyle w:val="a9"/>
        <w:rPr>
          <w:rFonts w:cs="Times New Roman"/>
          <w:bCs/>
          <w:szCs w:val="28"/>
          <w:lang w:val="uk-UA"/>
        </w:rPr>
      </w:pPr>
      <w:r w:rsidRPr="00221E15">
        <w:rPr>
          <w:rFonts w:cs="Times New Roman"/>
          <w:bCs/>
          <w:szCs w:val="28"/>
        </w:rPr>
        <w:t>Створити архів .rar і .</w:t>
      </w:r>
      <w:r w:rsidRPr="00221E15">
        <w:rPr>
          <w:rFonts w:cs="Times New Roman"/>
          <w:bCs/>
          <w:szCs w:val="28"/>
          <w:lang w:val="en-US"/>
        </w:rPr>
        <w:t>zip</w:t>
      </w:r>
      <w:r>
        <w:rPr>
          <w:rFonts w:cs="Times New Roman"/>
          <w:bCs/>
          <w:szCs w:val="28"/>
        </w:rPr>
        <w:t xml:space="preserve"> текстов</w:t>
      </w:r>
      <w:r>
        <w:rPr>
          <w:rFonts w:cs="Times New Roman"/>
          <w:bCs/>
          <w:szCs w:val="28"/>
          <w:lang w:val="uk-UA"/>
        </w:rPr>
        <w:t>их</w:t>
      </w:r>
      <w:r>
        <w:rPr>
          <w:rFonts w:cs="Times New Roman"/>
          <w:bCs/>
          <w:szCs w:val="28"/>
        </w:rPr>
        <w:t xml:space="preserve"> файл</w:t>
      </w:r>
      <w:r>
        <w:rPr>
          <w:rFonts w:cs="Times New Roman"/>
          <w:bCs/>
          <w:szCs w:val="28"/>
          <w:lang w:val="uk-UA"/>
        </w:rPr>
        <w:t xml:space="preserve">ів і папок з файлами </w:t>
      </w:r>
      <w:r w:rsidRPr="00221E15">
        <w:rPr>
          <w:rFonts w:cs="Times New Roman"/>
          <w:bCs/>
          <w:szCs w:val="28"/>
        </w:rPr>
        <w:t>за допомогою програми WinRar.</w:t>
      </w:r>
      <w:r>
        <w:rPr>
          <w:rFonts w:cs="Times New Roman"/>
          <w:bCs/>
          <w:szCs w:val="28"/>
          <w:lang w:val="uk-UA"/>
        </w:rPr>
        <w:t xml:space="preserve"> Оцінити переваги архіву </w:t>
      </w:r>
      <w:r w:rsidRPr="00221E15">
        <w:rPr>
          <w:rFonts w:cs="Times New Roman"/>
          <w:bCs/>
          <w:szCs w:val="28"/>
          <w:lang w:val="uk-UA"/>
        </w:rPr>
        <w:t>.</w:t>
      </w:r>
      <w:r w:rsidRPr="00221E15">
        <w:rPr>
          <w:rFonts w:cs="Times New Roman"/>
          <w:bCs/>
          <w:szCs w:val="28"/>
        </w:rPr>
        <w:t>rar</w:t>
      </w:r>
      <w:r>
        <w:rPr>
          <w:rFonts w:cs="Times New Roman"/>
          <w:bCs/>
          <w:szCs w:val="28"/>
          <w:lang w:val="uk-UA"/>
        </w:rPr>
        <w:t>.</w:t>
      </w:r>
    </w:p>
    <w:p w:rsidR="009B7BD0" w:rsidRDefault="009B7BD0">
      <w:pPr>
        <w:rPr>
          <w:lang w:val="uk-UA"/>
        </w:rPr>
      </w:pPr>
    </w:p>
    <w:p w:rsidR="00221E15" w:rsidRDefault="001F3BE6" w:rsidP="00221E15">
      <w:pPr>
        <w:pStyle w:val="a9"/>
        <w:ind w:left="1287"/>
        <w:jc w:val="right"/>
        <w:rPr>
          <w:lang w:val="uk-UA"/>
        </w:rPr>
      </w:pPr>
      <w:hyperlink w:anchor="_ЗМІСТ" w:history="1">
        <w:r w:rsidR="00221E15" w:rsidRPr="00795997">
          <w:rPr>
            <w:rStyle w:val="a3"/>
            <w:lang w:val="uk-UA"/>
          </w:rPr>
          <w:t>ЗМІСТ</w:t>
        </w:r>
      </w:hyperlink>
    </w:p>
    <w:p w:rsidR="00221E15" w:rsidRPr="00221E15" w:rsidRDefault="00221E15">
      <w:pPr>
        <w:rPr>
          <w:lang w:val="uk-UA"/>
        </w:rPr>
      </w:pPr>
    </w:p>
    <w:p w:rsidR="00221E15" w:rsidRPr="00221E15" w:rsidRDefault="00221E15" w:rsidP="00221E15">
      <w:pPr>
        <w:pStyle w:val="10"/>
        <w:rPr>
          <w:lang w:val="uk-UA" w:eastAsia="ru-RU"/>
        </w:rPr>
      </w:pPr>
      <w:bookmarkStart w:id="15" w:name="_2.5.4._Антивірусні_програми_1"/>
      <w:bookmarkEnd w:id="15"/>
      <w:r w:rsidRPr="00221E15">
        <w:rPr>
          <w:lang w:val="uk-UA" w:eastAsia="ru-RU"/>
        </w:rPr>
        <w:lastRenderedPageBreak/>
        <w:t>2.5.4. Антивірусні програми</w:t>
      </w:r>
    </w:p>
    <w:p w:rsidR="00221E15" w:rsidRDefault="00221E15" w:rsidP="00221E15">
      <w:pPr>
        <w:rPr>
          <w:lang w:val="uk-UA" w:eastAsia="ru-RU"/>
        </w:rPr>
      </w:pPr>
      <w:r w:rsidRPr="00546912">
        <w:rPr>
          <w:b/>
          <w:lang w:val="uk-UA"/>
        </w:rPr>
        <w:t>Програма</w:t>
      </w:r>
      <w:r w:rsidRPr="00A23B47">
        <w:rPr>
          <w:lang w:val="uk-UA" w:eastAsia="ru-RU"/>
        </w:rPr>
        <w:t xml:space="preserve"> </w:t>
      </w:r>
    </w:p>
    <w:p w:rsidR="00221E15" w:rsidRPr="001946ED" w:rsidRDefault="00221E15" w:rsidP="00221E15">
      <w:pPr>
        <w:ind w:firstLine="567"/>
        <w:jc w:val="both"/>
        <w:rPr>
          <w:lang w:eastAsia="ru-RU"/>
        </w:rPr>
      </w:pPr>
      <w:r w:rsidRPr="00221E15">
        <w:rPr>
          <w:lang w:val="uk-UA" w:eastAsia="ru-RU"/>
        </w:rPr>
        <w:t xml:space="preserve">Комп'ютерні віруси, їх класифікація. </w:t>
      </w:r>
      <w:r w:rsidRPr="001946ED">
        <w:rPr>
          <w:lang w:eastAsia="ru-RU"/>
        </w:rPr>
        <w:t>Профілактика зараження комп'ютерними вірусами. Перевірка комп'ютера на наявність зараження вірусами Антивірусні програми, їх класифікація.  Робота з антивірусними програмами.</w:t>
      </w:r>
    </w:p>
    <w:p w:rsidR="000806E1" w:rsidRDefault="000806E1" w:rsidP="00221E15">
      <w:pPr>
        <w:rPr>
          <w:b/>
          <w:lang w:val="uk-UA"/>
        </w:rPr>
      </w:pPr>
    </w:p>
    <w:p w:rsidR="00221E15" w:rsidRPr="00546912" w:rsidRDefault="00221E15" w:rsidP="00221E15">
      <w:pPr>
        <w:rPr>
          <w:b/>
          <w:lang w:val="uk-UA"/>
        </w:rPr>
      </w:pPr>
      <w:r w:rsidRPr="00546912">
        <w:rPr>
          <w:b/>
          <w:lang w:val="uk-UA"/>
        </w:rPr>
        <w:t>Література</w:t>
      </w:r>
    </w:p>
    <w:p w:rsidR="00221E15" w:rsidRPr="001946ED" w:rsidRDefault="00221E15" w:rsidP="00221E15">
      <w:pPr>
        <w:ind w:firstLine="567"/>
        <w:rPr>
          <w:rFonts w:cs="Times New Roman"/>
          <w:bCs/>
          <w:szCs w:val="28"/>
          <w:lang w:val="uk-UA"/>
        </w:rPr>
      </w:pPr>
      <w:r w:rsidRPr="001946ED">
        <w:rPr>
          <w:rFonts w:cs="Times New Roman"/>
          <w:bCs/>
          <w:szCs w:val="28"/>
          <w:lang w:val="uk-UA"/>
        </w:rPr>
        <w:t xml:space="preserve">Л1 - с. </w:t>
      </w:r>
      <w:r>
        <w:rPr>
          <w:rFonts w:cs="Times New Roman"/>
          <w:bCs/>
          <w:szCs w:val="28"/>
          <w:lang w:val="uk-UA"/>
        </w:rPr>
        <w:t>182…195</w:t>
      </w:r>
      <w:r w:rsidRPr="001946ED">
        <w:rPr>
          <w:rFonts w:cs="Times New Roman"/>
          <w:bCs/>
          <w:szCs w:val="28"/>
          <w:lang w:val="uk-UA"/>
        </w:rPr>
        <w:t>.</w:t>
      </w:r>
    </w:p>
    <w:p w:rsidR="00221E15" w:rsidRDefault="00221E15" w:rsidP="00221E15">
      <w:pPr>
        <w:rPr>
          <w:b/>
          <w:lang w:val="uk-UA"/>
        </w:rPr>
      </w:pPr>
    </w:p>
    <w:p w:rsidR="00221E15" w:rsidRPr="00546912" w:rsidRDefault="00221E15" w:rsidP="00221E15">
      <w:pPr>
        <w:rPr>
          <w:b/>
          <w:lang w:val="uk-UA"/>
        </w:rPr>
      </w:pPr>
      <w:r w:rsidRPr="00546912">
        <w:rPr>
          <w:b/>
          <w:lang w:val="uk-UA"/>
        </w:rPr>
        <w:t>Методичні вказівки</w:t>
      </w:r>
    </w:p>
    <w:p w:rsidR="00221E15" w:rsidRPr="00A234AE" w:rsidRDefault="00221E15" w:rsidP="00221E15">
      <w:pPr>
        <w:ind w:firstLine="567"/>
        <w:jc w:val="both"/>
        <w:rPr>
          <w:lang w:val="uk-UA"/>
        </w:rPr>
      </w:pPr>
      <w:r>
        <w:rPr>
          <w:lang w:val="uk-UA"/>
        </w:rPr>
        <w:t>При вивченні теми звернути увагу на види комп’ютерних вірусів і правила роботи з антивірусними програмами.</w:t>
      </w:r>
    </w:p>
    <w:p w:rsidR="00221E15" w:rsidRPr="00BE2C69" w:rsidRDefault="00221E15" w:rsidP="00221E15">
      <w:pPr>
        <w:shd w:val="clear" w:color="auto" w:fill="FFFFFF"/>
        <w:ind w:firstLine="709"/>
        <w:jc w:val="both"/>
        <w:rPr>
          <w:szCs w:val="28"/>
          <w:lang w:val="uk-UA"/>
        </w:rPr>
      </w:pPr>
      <w:r w:rsidRPr="00857F8E">
        <w:t>Для вивчення</w:t>
      </w:r>
      <w:r w:rsidRPr="00857F8E">
        <w:rPr>
          <w:lang w:val="uk-UA"/>
        </w:rPr>
        <w:t xml:space="preserve"> цієї</w:t>
      </w:r>
      <w:r w:rsidRPr="00857F8E">
        <w:t xml:space="preserve"> теми можна скористатися рекомендованою літературою та </w:t>
      </w:r>
      <w:r>
        <w:rPr>
          <w:lang w:val="uk-UA"/>
        </w:rPr>
        <w:t xml:space="preserve">відповідним </w:t>
      </w:r>
      <w:r w:rsidRPr="00857F8E">
        <w:t xml:space="preserve">інформаційним </w:t>
      </w:r>
      <w:r>
        <w:rPr>
          <w:lang w:val="uk-UA"/>
        </w:rPr>
        <w:t>кадром</w:t>
      </w:r>
      <w:r w:rsidRPr="00857F8E">
        <w:t xml:space="preserve"> даного електронного посібника </w:t>
      </w:r>
      <w:hyperlink w:anchor="_2.5.4._Антивірусні_програми" w:history="1">
        <w:r w:rsidRPr="000806E1">
          <w:rPr>
            <w:rStyle w:val="a3"/>
            <w:lang w:val="uk-UA"/>
          </w:rPr>
          <w:t>ІК-2.5.4</w:t>
        </w:r>
      </w:hyperlink>
      <w:r>
        <w:rPr>
          <w:lang w:val="uk-UA"/>
        </w:rPr>
        <w:t xml:space="preserve">. </w:t>
      </w:r>
      <w:r w:rsidRPr="00857F8E">
        <w:t xml:space="preserve">Після вивчення матеріалу теми заповнити матрицю опорного конспекту </w:t>
      </w:r>
      <w:hyperlink w:anchor="ок11" w:history="1">
        <w:r w:rsidRPr="000806E1">
          <w:rPr>
            <w:rStyle w:val="a3"/>
            <w:lang w:val="uk-UA"/>
          </w:rPr>
          <w:t>ОК 11</w:t>
        </w:r>
      </w:hyperlink>
      <w:r w:rsidR="00A87017">
        <w:rPr>
          <w:lang w:val="uk-UA"/>
        </w:rPr>
        <w:t xml:space="preserve"> і відповісти на </w:t>
      </w:r>
      <w:hyperlink w:anchor="_2.5._Сервісне_програмне" w:history="1">
        <w:r w:rsidR="00A87017" w:rsidRPr="00A87017">
          <w:rPr>
            <w:rStyle w:val="a3"/>
            <w:lang w:val="uk-UA"/>
          </w:rPr>
          <w:t>питання тесту</w:t>
        </w:r>
      </w:hyperlink>
      <w:r w:rsidR="00A87017">
        <w:rPr>
          <w:lang w:val="uk-UA"/>
        </w:rPr>
        <w:t>.</w:t>
      </w:r>
    </w:p>
    <w:p w:rsidR="00221E15" w:rsidRDefault="00221E15" w:rsidP="00221E15">
      <w:pPr>
        <w:rPr>
          <w:b/>
          <w:lang w:val="uk-UA"/>
        </w:rPr>
      </w:pPr>
    </w:p>
    <w:p w:rsidR="00221E15" w:rsidRDefault="00221E15" w:rsidP="00221E15">
      <w:pPr>
        <w:rPr>
          <w:b/>
          <w:lang w:val="uk-UA"/>
        </w:rPr>
      </w:pPr>
      <w:r w:rsidRPr="00546912">
        <w:rPr>
          <w:b/>
          <w:lang w:val="uk-UA"/>
        </w:rPr>
        <w:t>Питання для самоконтролю</w:t>
      </w:r>
    </w:p>
    <w:p w:rsidR="000806E1" w:rsidRPr="001946ED" w:rsidRDefault="00221E15" w:rsidP="000806E1">
      <w:pPr>
        <w:ind w:right="62" w:firstLine="567"/>
        <w:jc w:val="both"/>
        <w:rPr>
          <w:rFonts w:cs="Times New Roman"/>
          <w:szCs w:val="28"/>
          <w:lang w:val="uk-UA"/>
        </w:rPr>
      </w:pPr>
      <w:r w:rsidRPr="0020652B">
        <w:rPr>
          <w:bCs/>
          <w:lang w:val="uk-UA" w:eastAsia="ru-RU"/>
        </w:rPr>
        <w:t>1</w:t>
      </w:r>
      <w:r w:rsidR="000806E1" w:rsidRPr="000806E1">
        <w:rPr>
          <w:rFonts w:cs="Times New Roman"/>
          <w:szCs w:val="28"/>
          <w:lang w:val="uk-UA"/>
        </w:rPr>
        <w:t xml:space="preserve">. </w:t>
      </w:r>
      <w:r w:rsidR="000806E1" w:rsidRPr="000806E1">
        <w:rPr>
          <w:rFonts w:cs="Times New Roman"/>
          <w:szCs w:val="28"/>
        </w:rPr>
        <w:t xml:space="preserve"> </w:t>
      </w:r>
      <w:r w:rsidR="000806E1" w:rsidRPr="000806E1">
        <w:rPr>
          <w:rFonts w:cs="Times New Roman"/>
          <w:szCs w:val="28"/>
          <w:lang w:val="uk-UA"/>
        </w:rPr>
        <w:t xml:space="preserve"> Які віруси починають свою роботу після запуску уражених програм?</w:t>
      </w:r>
    </w:p>
    <w:p w:rsidR="000806E1" w:rsidRPr="001946ED" w:rsidRDefault="000806E1" w:rsidP="000806E1">
      <w:pPr>
        <w:ind w:right="62" w:firstLine="567"/>
        <w:jc w:val="both"/>
        <w:rPr>
          <w:rFonts w:cs="Times New Roman"/>
          <w:szCs w:val="28"/>
          <w:lang w:val="uk-UA"/>
        </w:rPr>
      </w:pPr>
      <w:r>
        <w:rPr>
          <w:rFonts w:cs="Times New Roman"/>
          <w:szCs w:val="28"/>
          <w:lang w:val="uk-UA"/>
        </w:rPr>
        <w:t>2</w:t>
      </w:r>
      <w:r w:rsidRPr="000806E1">
        <w:rPr>
          <w:rFonts w:cs="Times New Roman"/>
          <w:szCs w:val="28"/>
          <w:lang w:val="uk-UA"/>
        </w:rPr>
        <w:t>.  Які віруси вражають виконувані файли, операційні системи і користувальницькі додатки?</w:t>
      </w:r>
    </w:p>
    <w:p w:rsidR="000806E1" w:rsidRPr="001946ED" w:rsidRDefault="000806E1" w:rsidP="000806E1">
      <w:pPr>
        <w:ind w:right="62" w:firstLine="567"/>
        <w:jc w:val="both"/>
        <w:rPr>
          <w:rFonts w:cs="Times New Roman"/>
          <w:szCs w:val="28"/>
          <w:lang w:val="uk-UA"/>
        </w:rPr>
      </w:pPr>
      <w:r>
        <w:rPr>
          <w:rFonts w:cs="Times New Roman"/>
          <w:szCs w:val="28"/>
          <w:lang w:val="uk-UA"/>
        </w:rPr>
        <w:t>3</w:t>
      </w:r>
      <w:r w:rsidRPr="000806E1">
        <w:rPr>
          <w:rFonts w:cs="Times New Roman"/>
          <w:szCs w:val="28"/>
          <w:lang w:val="uk-UA"/>
        </w:rPr>
        <w:t>. Назвіть основні типи шкідливих програм.</w:t>
      </w:r>
    </w:p>
    <w:p w:rsidR="00221E15" w:rsidRDefault="000806E1" w:rsidP="000806E1">
      <w:pPr>
        <w:ind w:firstLine="567"/>
        <w:rPr>
          <w:snapToGrid w:val="0"/>
          <w:lang w:val="uk-UA"/>
        </w:rPr>
      </w:pPr>
      <w:r>
        <w:rPr>
          <w:rFonts w:cs="Times New Roman"/>
          <w:szCs w:val="28"/>
          <w:lang w:val="uk-UA"/>
        </w:rPr>
        <w:t>4</w:t>
      </w:r>
      <w:r w:rsidRPr="000806E1">
        <w:rPr>
          <w:rFonts w:cs="Times New Roman"/>
          <w:szCs w:val="28"/>
          <w:lang w:val="uk-UA"/>
        </w:rPr>
        <w:t>. Будь-яка антивірусна програма має в собі два компонента. Який компонент завантажується в пам</w:t>
      </w:r>
      <w:r w:rsidRPr="000806E1">
        <w:rPr>
          <w:rFonts w:cs="Times New Roman"/>
          <w:szCs w:val="28"/>
        </w:rPr>
        <w:t>'</w:t>
      </w:r>
      <w:r w:rsidRPr="000806E1">
        <w:rPr>
          <w:rFonts w:cs="Times New Roman"/>
          <w:szCs w:val="28"/>
          <w:lang w:val="uk-UA"/>
        </w:rPr>
        <w:t>ять комп</w:t>
      </w:r>
      <w:r w:rsidRPr="000806E1">
        <w:rPr>
          <w:rFonts w:cs="Times New Roman"/>
          <w:szCs w:val="28"/>
        </w:rPr>
        <w:t>'</w:t>
      </w:r>
      <w:r w:rsidRPr="000806E1">
        <w:rPr>
          <w:rFonts w:cs="Times New Roman"/>
          <w:szCs w:val="28"/>
          <w:lang w:val="uk-UA"/>
        </w:rPr>
        <w:t>ютера і перехоплює віруси в момент їх проникнення на ПК?</w:t>
      </w:r>
    </w:p>
    <w:p w:rsidR="000806E1" w:rsidRDefault="000806E1" w:rsidP="00221E15">
      <w:pPr>
        <w:rPr>
          <w:b/>
          <w:snapToGrid w:val="0"/>
          <w:lang w:val="uk-UA"/>
        </w:rPr>
      </w:pPr>
    </w:p>
    <w:p w:rsidR="000806E1" w:rsidRPr="000806E1" w:rsidRDefault="00221E15" w:rsidP="000806E1">
      <w:pPr>
        <w:rPr>
          <w:snapToGrid w:val="0"/>
        </w:rPr>
      </w:pPr>
      <w:r w:rsidRPr="00221E15">
        <w:rPr>
          <w:b/>
          <w:snapToGrid w:val="0"/>
        </w:rPr>
        <w:t>Практичне завдання</w:t>
      </w:r>
      <w:r w:rsidRPr="00221E15">
        <w:rPr>
          <w:snapToGrid w:val="0"/>
        </w:rPr>
        <w:t xml:space="preserve"> </w:t>
      </w:r>
      <w:r w:rsidR="000806E1" w:rsidRPr="000806E1">
        <w:rPr>
          <w:snapToGrid w:val="0"/>
        </w:rPr>
        <w:t>на роботу з антивірусною програмою.</w:t>
      </w:r>
    </w:p>
    <w:p w:rsidR="000806E1" w:rsidRPr="000806E1" w:rsidRDefault="000806E1" w:rsidP="000806E1">
      <w:pPr>
        <w:ind w:firstLine="567"/>
        <w:rPr>
          <w:rFonts w:cs="Times New Roman"/>
          <w:snapToGrid w:val="0"/>
          <w:szCs w:val="28"/>
        </w:rPr>
      </w:pPr>
      <w:r w:rsidRPr="000806E1">
        <w:rPr>
          <w:rFonts w:cs="Times New Roman"/>
          <w:snapToGrid w:val="0"/>
          <w:szCs w:val="28"/>
        </w:rPr>
        <w:t>Робота з пакетом програм АVР Касперського.</w:t>
      </w:r>
    </w:p>
    <w:p w:rsidR="000806E1" w:rsidRPr="000806E1" w:rsidRDefault="000806E1" w:rsidP="00D84BF8">
      <w:pPr>
        <w:pStyle w:val="a9"/>
        <w:numPr>
          <w:ilvl w:val="0"/>
          <w:numId w:val="82"/>
        </w:numPr>
        <w:rPr>
          <w:rFonts w:cs="Times New Roman"/>
          <w:snapToGrid w:val="0"/>
          <w:szCs w:val="28"/>
        </w:rPr>
      </w:pPr>
      <w:r w:rsidRPr="000806E1">
        <w:rPr>
          <w:rFonts w:cs="Times New Roman"/>
          <w:snapToGrid w:val="0"/>
          <w:szCs w:val="28"/>
        </w:rPr>
        <w:t>Ввімкнути антивірусну програму АVР Касперського.</w:t>
      </w:r>
    </w:p>
    <w:p w:rsidR="000806E1" w:rsidRPr="000806E1" w:rsidRDefault="000806E1" w:rsidP="00D84BF8">
      <w:pPr>
        <w:pStyle w:val="a9"/>
        <w:numPr>
          <w:ilvl w:val="0"/>
          <w:numId w:val="82"/>
        </w:numPr>
        <w:rPr>
          <w:rFonts w:cs="Times New Roman"/>
          <w:snapToGrid w:val="0"/>
          <w:szCs w:val="28"/>
        </w:rPr>
      </w:pPr>
      <w:r w:rsidRPr="000806E1">
        <w:rPr>
          <w:rFonts w:cs="Times New Roman"/>
          <w:snapToGrid w:val="0"/>
          <w:szCs w:val="28"/>
        </w:rPr>
        <w:t>Створити нову задачу: Запуск АVР сканера користувачем (По событию - вручную) за допомогою майстра (Кнопка Новая задача на панелі інструментів).</w:t>
      </w:r>
    </w:p>
    <w:p w:rsidR="000806E1" w:rsidRPr="000806E1" w:rsidRDefault="000806E1" w:rsidP="00D84BF8">
      <w:pPr>
        <w:pStyle w:val="a9"/>
        <w:numPr>
          <w:ilvl w:val="0"/>
          <w:numId w:val="82"/>
        </w:numPr>
        <w:rPr>
          <w:rFonts w:cs="Times New Roman"/>
          <w:snapToGrid w:val="0"/>
          <w:szCs w:val="28"/>
        </w:rPr>
      </w:pPr>
      <w:r w:rsidRPr="000806E1">
        <w:rPr>
          <w:rFonts w:cs="Times New Roman"/>
          <w:snapToGrid w:val="0"/>
          <w:szCs w:val="28"/>
        </w:rPr>
        <w:t>На вкладці Общие кнопкою Сканировать все локальне диски ввімкнути сканування дисків.</w:t>
      </w:r>
    </w:p>
    <w:p w:rsidR="000806E1" w:rsidRPr="000806E1" w:rsidRDefault="000806E1" w:rsidP="00D84BF8">
      <w:pPr>
        <w:pStyle w:val="a9"/>
        <w:numPr>
          <w:ilvl w:val="0"/>
          <w:numId w:val="82"/>
        </w:numPr>
        <w:rPr>
          <w:rFonts w:cs="Times New Roman"/>
          <w:snapToGrid w:val="0"/>
          <w:szCs w:val="28"/>
        </w:rPr>
      </w:pPr>
      <w:r w:rsidRPr="000806E1">
        <w:rPr>
          <w:rFonts w:cs="Times New Roman"/>
          <w:snapToGrid w:val="0"/>
          <w:szCs w:val="28"/>
        </w:rPr>
        <w:t>Ввімкнути вкладку Статистика і переглянути наслідки сканування.</w:t>
      </w:r>
    </w:p>
    <w:p w:rsidR="000806E1" w:rsidRPr="000806E1" w:rsidRDefault="000806E1" w:rsidP="00D84BF8">
      <w:pPr>
        <w:pStyle w:val="a9"/>
        <w:numPr>
          <w:ilvl w:val="0"/>
          <w:numId w:val="82"/>
        </w:numPr>
        <w:rPr>
          <w:rFonts w:cs="Times New Roman"/>
          <w:snapToGrid w:val="0"/>
          <w:szCs w:val="28"/>
        </w:rPr>
      </w:pPr>
      <w:r w:rsidRPr="000806E1">
        <w:rPr>
          <w:rFonts w:cs="Times New Roman"/>
          <w:snapToGrid w:val="0"/>
          <w:szCs w:val="28"/>
        </w:rPr>
        <w:t>Закрити вікно програми.</w:t>
      </w:r>
    </w:p>
    <w:p w:rsidR="00D3213E" w:rsidRDefault="001F3BE6" w:rsidP="00D3213E">
      <w:pPr>
        <w:pStyle w:val="a9"/>
        <w:jc w:val="right"/>
        <w:rPr>
          <w:lang w:val="uk-UA"/>
        </w:rPr>
      </w:pPr>
      <w:hyperlink w:anchor="_ЗМІСТ" w:history="1">
        <w:r w:rsidR="00D3213E" w:rsidRPr="00795997">
          <w:rPr>
            <w:rStyle w:val="a3"/>
            <w:lang w:val="uk-UA"/>
          </w:rPr>
          <w:t>ЗМІСТ</w:t>
        </w:r>
      </w:hyperlink>
    </w:p>
    <w:p w:rsidR="000806E1" w:rsidRDefault="000806E1" w:rsidP="000806E1">
      <w:pPr>
        <w:rPr>
          <w:snapToGrid w:val="0"/>
          <w:lang w:val="uk-UA"/>
        </w:rPr>
      </w:pPr>
    </w:p>
    <w:p w:rsidR="00D3213E" w:rsidRPr="001946ED" w:rsidRDefault="00D3213E" w:rsidP="00D3213E">
      <w:pPr>
        <w:pStyle w:val="10"/>
        <w:rPr>
          <w:lang w:eastAsia="ru-RU"/>
        </w:rPr>
      </w:pPr>
      <w:r w:rsidRPr="001946ED">
        <w:rPr>
          <w:lang w:eastAsia="ru-RU"/>
        </w:rPr>
        <w:t>3. ІНТЕГРОВАНИЙ ПАКЕТ ПРОГРАМ MICROSOFT OFFICE</w:t>
      </w:r>
    </w:p>
    <w:p w:rsidR="00D3213E" w:rsidRPr="001946ED" w:rsidRDefault="00D3213E" w:rsidP="00D3213E">
      <w:pPr>
        <w:pStyle w:val="10"/>
      </w:pPr>
      <w:bookmarkStart w:id="16" w:name="_3.1._Текстовий_процесор_1"/>
      <w:bookmarkEnd w:id="16"/>
      <w:r w:rsidRPr="001946ED">
        <w:t>3.1. Текстовий процесор MICROSOFT WORD</w:t>
      </w:r>
    </w:p>
    <w:p w:rsidR="00D3213E" w:rsidRDefault="00D3213E" w:rsidP="00D3213E">
      <w:pPr>
        <w:rPr>
          <w:b/>
          <w:lang w:val="uk-UA"/>
        </w:rPr>
      </w:pPr>
    </w:p>
    <w:p w:rsidR="00D3213E" w:rsidRDefault="00D3213E" w:rsidP="00D3213E">
      <w:pPr>
        <w:rPr>
          <w:lang w:val="uk-UA" w:eastAsia="ru-RU"/>
        </w:rPr>
      </w:pPr>
      <w:r w:rsidRPr="00546912">
        <w:rPr>
          <w:b/>
          <w:lang w:val="uk-UA"/>
        </w:rPr>
        <w:t>Програма</w:t>
      </w:r>
    </w:p>
    <w:p w:rsidR="00D3213E" w:rsidRPr="001946ED" w:rsidRDefault="00D3213E" w:rsidP="00D3213E">
      <w:pPr>
        <w:ind w:firstLine="567"/>
        <w:jc w:val="both"/>
        <w:rPr>
          <w:lang w:eastAsia="ru-RU"/>
        </w:rPr>
      </w:pPr>
      <w:r w:rsidRPr="001946ED">
        <w:rPr>
          <w:lang w:eastAsia="ru-RU"/>
        </w:rPr>
        <w:t xml:space="preserve">Загальні  відомості   про   текстовий   процесор   MICROSOFT WORD. Вікно редактора. Введення та редагування даних, форматування даних. </w:t>
      </w:r>
      <w:r w:rsidRPr="001946ED">
        <w:rPr>
          <w:lang w:eastAsia="ru-RU"/>
        </w:rPr>
        <w:lastRenderedPageBreak/>
        <w:t>Створення та збереження документів. Робота з таблицями та побудова діаграм. Набір математичних формул. Робота з графічними об'єктами. Робота з буфером обміну. Обмін даними з іншими програмами. Попередній перегляд та друкування документів.</w:t>
      </w:r>
    </w:p>
    <w:p w:rsidR="00A914D6" w:rsidRDefault="00A914D6" w:rsidP="00D3213E">
      <w:pPr>
        <w:rPr>
          <w:b/>
          <w:lang w:val="uk-UA"/>
        </w:rPr>
      </w:pPr>
    </w:p>
    <w:p w:rsidR="00D3213E" w:rsidRPr="00546912" w:rsidRDefault="00D3213E" w:rsidP="00D3213E">
      <w:pPr>
        <w:rPr>
          <w:b/>
          <w:lang w:val="uk-UA"/>
        </w:rPr>
      </w:pPr>
      <w:r w:rsidRPr="00546912">
        <w:rPr>
          <w:b/>
          <w:lang w:val="uk-UA"/>
        </w:rPr>
        <w:t>Література</w:t>
      </w:r>
    </w:p>
    <w:p w:rsidR="00D3213E" w:rsidRPr="001946ED" w:rsidRDefault="00D3213E" w:rsidP="00D3213E">
      <w:pPr>
        <w:ind w:firstLine="567"/>
        <w:rPr>
          <w:rFonts w:cs="Times New Roman"/>
          <w:bCs/>
          <w:szCs w:val="28"/>
          <w:lang w:val="uk-UA"/>
        </w:rPr>
      </w:pPr>
      <w:r w:rsidRPr="001946ED">
        <w:rPr>
          <w:rFonts w:cs="Times New Roman"/>
          <w:bCs/>
          <w:szCs w:val="28"/>
          <w:lang w:val="uk-UA"/>
        </w:rPr>
        <w:t xml:space="preserve">Л1 - с. </w:t>
      </w:r>
      <w:r>
        <w:rPr>
          <w:rFonts w:cs="Times New Roman"/>
          <w:bCs/>
          <w:szCs w:val="28"/>
          <w:lang w:val="uk-UA"/>
        </w:rPr>
        <w:t>202…223</w:t>
      </w:r>
      <w:r w:rsidRPr="001946ED">
        <w:rPr>
          <w:rFonts w:cs="Times New Roman"/>
          <w:bCs/>
          <w:szCs w:val="28"/>
          <w:lang w:val="uk-UA"/>
        </w:rPr>
        <w:t>.</w:t>
      </w:r>
    </w:p>
    <w:p w:rsidR="00D3213E" w:rsidRDefault="00D3213E" w:rsidP="00D3213E">
      <w:pPr>
        <w:rPr>
          <w:b/>
          <w:lang w:val="uk-UA"/>
        </w:rPr>
      </w:pPr>
    </w:p>
    <w:p w:rsidR="00D3213E" w:rsidRPr="00546912" w:rsidRDefault="00D3213E" w:rsidP="00D3213E">
      <w:pPr>
        <w:rPr>
          <w:b/>
          <w:lang w:val="uk-UA"/>
        </w:rPr>
      </w:pPr>
      <w:r w:rsidRPr="00546912">
        <w:rPr>
          <w:b/>
          <w:lang w:val="uk-UA"/>
        </w:rPr>
        <w:t>Методичні вказівки</w:t>
      </w:r>
    </w:p>
    <w:p w:rsidR="00D3213E" w:rsidRPr="00D3213E" w:rsidRDefault="00D3213E" w:rsidP="00D3213E">
      <w:pPr>
        <w:ind w:firstLine="567"/>
        <w:jc w:val="both"/>
        <w:rPr>
          <w:lang w:val="uk-UA"/>
        </w:rPr>
      </w:pPr>
      <w:r>
        <w:rPr>
          <w:lang w:val="uk-UA"/>
        </w:rPr>
        <w:t xml:space="preserve">При вивченні теми </w:t>
      </w:r>
      <w:r w:rsidR="009E238C">
        <w:rPr>
          <w:lang w:val="uk-UA"/>
        </w:rPr>
        <w:t>запам’ятати</w:t>
      </w:r>
      <w:r>
        <w:rPr>
          <w:lang w:val="uk-UA"/>
        </w:rPr>
        <w:t xml:space="preserve">  елементи інтерфейсу текстового процесора </w:t>
      </w:r>
      <w:r w:rsidRPr="001946ED">
        <w:rPr>
          <w:lang w:eastAsia="ru-RU"/>
        </w:rPr>
        <w:t>MICROSOFT WORD</w:t>
      </w:r>
      <w:r>
        <w:rPr>
          <w:lang w:val="uk-UA" w:eastAsia="ru-RU"/>
        </w:rPr>
        <w:t xml:space="preserve">-2007, </w:t>
      </w:r>
      <w:r w:rsidR="009E238C">
        <w:rPr>
          <w:lang w:val="uk-UA"/>
        </w:rPr>
        <w:t xml:space="preserve">звернути увагу </w:t>
      </w:r>
      <w:r>
        <w:rPr>
          <w:lang w:val="uk-UA" w:eastAsia="ru-RU"/>
        </w:rPr>
        <w:t>на загальні правила роботи в текстовому редакторі.</w:t>
      </w:r>
    </w:p>
    <w:p w:rsidR="000D0D82" w:rsidRPr="00606077" w:rsidRDefault="00D3213E" w:rsidP="000D0D82">
      <w:pPr>
        <w:shd w:val="clear" w:color="auto" w:fill="FFFFFF"/>
        <w:ind w:firstLine="709"/>
        <w:jc w:val="both"/>
        <w:rPr>
          <w:i/>
          <w:lang w:val="uk-UA" w:eastAsia="ru-RU"/>
        </w:rPr>
      </w:pPr>
      <w:r w:rsidRPr="00857F8E">
        <w:t>Для вивчення</w:t>
      </w:r>
      <w:r w:rsidRPr="00857F8E">
        <w:rPr>
          <w:lang w:val="uk-UA"/>
        </w:rPr>
        <w:t xml:space="preserve"> цієї</w:t>
      </w:r>
      <w:r w:rsidRPr="00857F8E">
        <w:t xml:space="preserve"> теми можна скористатися рекомендованою літературою та </w:t>
      </w:r>
      <w:r>
        <w:rPr>
          <w:lang w:val="uk-UA"/>
        </w:rPr>
        <w:t xml:space="preserve">відповідним </w:t>
      </w:r>
      <w:r w:rsidRPr="00857F8E">
        <w:t xml:space="preserve">інформаційним </w:t>
      </w:r>
      <w:r>
        <w:rPr>
          <w:lang w:val="uk-UA"/>
        </w:rPr>
        <w:t>кадром</w:t>
      </w:r>
      <w:r w:rsidRPr="00857F8E">
        <w:t xml:space="preserve"> даного електронного посібника </w:t>
      </w:r>
      <w:hyperlink w:anchor="_3.1._Текстовий_процесор" w:history="1">
        <w:r w:rsidRPr="000D0D82">
          <w:rPr>
            <w:rStyle w:val="a3"/>
            <w:lang w:val="uk-UA"/>
          </w:rPr>
          <w:t>ІК-3.1</w:t>
        </w:r>
      </w:hyperlink>
      <w:r>
        <w:rPr>
          <w:lang w:val="uk-UA"/>
        </w:rPr>
        <w:t xml:space="preserve">. </w:t>
      </w:r>
      <w:r w:rsidRPr="00857F8E">
        <w:t xml:space="preserve">Після вивчення матеріалу теми заповнити матрицю опорного конспекту </w:t>
      </w:r>
      <w:hyperlink w:anchor="ок12" w:history="1">
        <w:r w:rsidRPr="000D0D82">
          <w:rPr>
            <w:rStyle w:val="a3"/>
            <w:lang w:val="uk-UA"/>
          </w:rPr>
          <w:t>ОК 1</w:t>
        </w:r>
        <w:r w:rsidR="000D0D82" w:rsidRPr="000D0D82">
          <w:rPr>
            <w:rStyle w:val="a3"/>
            <w:lang w:val="uk-UA"/>
          </w:rPr>
          <w:t>2</w:t>
        </w:r>
      </w:hyperlink>
      <w:r w:rsidR="000D0D82">
        <w:rPr>
          <w:lang w:val="uk-UA"/>
        </w:rPr>
        <w:t>,</w:t>
      </w:r>
      <w:r w:rsidR="00A87017">
        <w:rPr>
          <w:lang w:val="uk-UA"/>
        </w:rPr>
        <w:t xml:space="preserve">  відповісти на </w:t>
      </w:r>
      <w:hyperlink w:anchor="_3.1._Текстовий_процесор_2" w:history="1">
        <w:r w:rsidR="00A87017" w:rsidRPr="00A87017">
          <w:rPr>
            <w:rStyle w:val="a3"/>
            <w:lang w:val="uk-UA"/>
          </w:rPr>
          <w:t>питання тесту</w:t>
        </w:r>
      </w:hyperlink>
      <w:r w:rsidR="00A87017">
        <w:rPr>
          <w:lang w:val="uk-UA"/>
        </w:rPr>
        <w:t>,</w:t>
      </w:r>
      <w:r w:rsidR="000D0D82">
        <w:rPr>
          <w:lang w:val="uk-UA"/>
        </w:rPr>
        <w:t xml:space="preserve"> виконати І частину лабораторної роботи №2:</w:t>
      </w:r>
    </w:p>
    <w:p w:rsidR="00D3213E" w:rsidRPr="00BE2C69" w:rsidRDefault="001F3BE6" w:rsidP="00D3213E">
      <w:pPr>
        <w:shd w:val="clear" w:color="auto" w:fill="FFFFFF"/>
        <w:ind w:firstLine="709"/>
        <w:jc w:val="both"/>
        <w:rPr>
          <w:szCs w:val="28"/>
          <w:lang w:val="uk-UA"/>
        </w:rPr>
      </w:pPr>
      <w:hyperlink w:anchor="_Лабораторне_заняття_2" w:history="1">
        <w:r w:rsidR="000D0D82" w:rsidRPr="000D0D82">
          <w:rPr>
            <w:rStyle w:val="a3"/>
            <w:szCs w:val="28"/>
            <w:lang w:val="uk-UA"/>
          </w:rPr>
          <w:t xml:space="preserve">ЛЗ2. </w:t>
        </w:r>
        <w:r w:rsidR="000D0D82" w:rsidRPr="000D0D82">
          <w:rPr>
            <w:rStyle w:val="a3"/>
            <w:lang w:eastAsia="ru-RU"/>
          </w:rPr>
          <w:t>Текстовий процесор MICROSOFT WORD.</w:t>
        </w:r>
      </w:hyperlink>
    </w:p>
    <w:p w:rsidR="00A914D6" w:rsidRPr="001946ED" w:rsidRDefault="00A914D6" w:rsidP="00A914D6">
      <w:pPr>
        <w:ind w:firstLine="567"/>
        <w:jc w:val="both"/>
        <w:rPr>
          <w:rFonts w:eastAsia="Times New Roman" w:cs="Times New Roman"/>
          <w:szCs w:val="28"/>
          <w:lang w:val="uk-UA"/>
        </w:rPr>
      </w:pPr>
    </w:p>
    <w:p w:rsidR="00D3213E" w:rsidRDefault="00D3213E" w:rsidP="00D3213E">
      <w:pPr>
        <w:rPr>
          <w:b/>
          <w:lang w:val="uk-UA"/>
        </w:rPr>
      </w:pPr>
    </w:p>
    <w:p w:rsidR="00D3213E" w:rsidRDefault="00D3213E" w:rsidP="00D3213E">
      <w:pPr>
        <w:rPr>
          <w:b/>
          <w:lang w:val="uk-UA"/>
        </w:rPr>
      </w:pPr>
      <w:r w:rsidRPr="00546912">
        <w:rPr>
          <w:b/>
          <w:lang w:val="uk-UA"/>
        </w:rPr>
        <w:t>Питання для самоконтролю</w:t>
      </w:r>
    </w:p>
    <w:p w:rsidR="002E5564" w:rsidRPr="002E5564" w:rsidRDefault="00D3213E" w:rsidP="002E5564">
      <w:pPr>
        <w:ind w:right="62" w:firstLine="567"/>
        <w:jc w:val="both"/>
        <w:rPr>
          <w:rFonts w:cs="Times New Roman"/>
          <w:szCs w:val="28"/>
          <w:lang w:val="uk-UA"/>
        </w:rPr>
      </w:pPr>
      <w:r w:rsidRPr="0020652B">
        <w:rPr>
          <w:bCs/>
          <w:lang w:val="uk-UA" w:eastAsia="ru-RU"/>
        </w:rPr>
        <w:t>1</w:t>
      </w:r>
      <w:r w:rsidR="002E5564" w:rsidRPr="002E5564">
        <w:rPr>
          <w:rFonts w:cs="Times New Roman"/>
          <w:szCs w:val="28"/>
          <w:lang w:val="uk-UA"/>
        </w:rPr>
        <w:t xml:space="preserve">. Які Ви знаєте способи запуску редактора Word? </w:t>
      </w:r>
    </w:p>
    <w:p w:rsidR="002E5564" w:rsidRPr="002E5564" w:rsidRDefault="002E5564" w:rsidP="002E5564">
      <w:pPr>
        <w:ind w:right="62" w:firstLine="567"/>
        <w:jc w:val="both"/>
        <w:rPr>
          <w:rFonts w:cs="Times New Roman"/>
          <w:szCs w:val="28"/>
          <w:lang w:val="uk-UA"/>
        </w:rPr>
      </w:pPr>
      <w:r w:rsidRPr="002E5564">
        <w:rPr>
          <w:rFonts w:cs="Times New Roman"/>
          <w:szCs w:val="28"/>
          <w:lang w:val="uk-UA"/>
        </w:rPr>
        <w:t>2. Як зробити список маркірованим?</w:t>
      </w:r>
    </w:p>
    <w:p w:rsidR="002E5564" w:rsidRDefault="002E5564" w:rsidP="002E5564">
      <w:pPr>
        <w:ind w:right="62" w:firstLine="567"/>
        <w:jc w:val="both"/>
        <w:rPr>
          <w:rFonts w:cs="Times New Roman"/>
          <w:szCs w:val="28"/>
          <w:lang w:val="uk-UA"/>
        </w:rPr>
      </w:pPr>
      <w:r w:rsidRPr="002E5564">
        <w:rPr>
          <w:rFonts w:cs="Times New Roman"/>
          <w:szCs w:val="28"/>
          <w:lang w:val="uk-UA"/>
        </w:rPr>
        <w:t>3. Що таке форматування об’єкту?</w:t>
      </w:r>
    </w:p>
    <w:p w:rsidR="002E5564" w:rsidRDefault="002E5564" w:rsidP="002E5564">
      <w:pPr>
        <w:ind w:right="62" w:firstLine="567"/>
        <w:jc w:val="both"/>
        <w:rPr>
          <w:rFonts w:cs="Times New Roman"/>
          <w:szCs w:val="28"/>
          <w:lang w:val="uk-UA"/>
        </w:rPr>
      </w:pPr>
      <w:r>
        <w:rPr>
          <w:rFonts w:cs="Times New Roman"/>
          <w:szCs w:val="28"/>
          <w:lang w:val="uk-UA"/>
        </w:rPr>
        <w:t xml:space="preserve">4. </w:t>
      </w:r>
      <w:r w:rsidRPr="002E5564">
        <w:rPr>
          <w:rFonts w:cs="Times New Roman"/>
          <w:szCs w:val="28"/>
        </w:rPr>
        <w:t xml:space="preserve"> Опишіть способи створення таблиць. Форматування таблиць.</w:t>
      </w:r>
    </w:p>
    <w:p w:rsidR="002E5564" w:rsidRPr="00FB179B" w:rsidRDefault="002E5564" w:rsidP="002E5564">
      <w:pPr>
        <w:widowControl w:val="0"/>
        <w:ind w:firstLine="567"/>
        <w:rPr>
          <w:lang w:val="uk-UA"/>
        </w:rPr>
      </w:pPr>
      <w:r>
        <w:rPr>
          <w:rFonts w:cs="Times New Roman"/>
          <w:szCs w:val="28"/>
          <w:lang w:val="uk-UA"/>
        </w:rPr>
        <w:t xml:space="preserve">5. </w:t>
      </w:r>
      <w:r w:rsidRPr="00FB179B">
        <w:rPr>
          <w:lang w:val="uk-UA"/>
        </w:rPr>
        <w:t>Я</w:t>
      </w:r>
      <w:r>
        <w:rPr>
          <w:lang w:val="uk-UA"/>
        </w:rPr>
        <w:t xml:space="preserve">кі об’єкти можна вставляти </w:t>
      </w:r>
      <w:r w:rsidRPr="00FB179B">
        <w:rPr>
          <w:lang w:val="uk-UA"/>
        </w:rPr>
        <w:t xml:space="preserve"> в </w:t>
      </w:r>
      <w:r w:rsidRPr="00FB179B">
        <w:rPr>
          <w:lang w:val="en-US"/>
        </w:rPr>
        <w:t>Word</w:t>
      </w:r>
      <w:r w:rsidRPr="00FB179B">
        <w:rPr>
          <w:lang w:val="uk-UA"/>
        </w:rPr>
        <w:t>?</w:t>
      </w:r>
    </w:p>
    <w:p w:rsidR="002E5564" w:rsidRPr="00FB179B" w:rsidRDefault="002E5564" w:rsidP="002E5564">
      <w:pPr>
        <w:widowControl w:val="0"/>
        <w:ind w:firstLine="567"/>
        <w:rPr>
          <w:lang w:val="uk-UA"/>
        </w:rPr>
      </w:pPr>
      <w:r>
        <w:rPr>
          <w:lang w:val="uk-UA"/>
        </w:rPr>
        <w:t>6</w:t>
      </w:r>
      <w:r w:rsidRPr="00FB179B">
        <w:rPr>
          <w:lang w:val="uk-UA"/>
        </w:rPr>
        <w:t xml:space="preserve">. Як роздрукувати документ </w:t>
      </w:r>
      <w:r w:rsidRPr="00FB179B">
        <w:rPr>
          <w:lang w:val="en-US"/>
        </w:rPr>
        <w:t>Word</w:t>
      </w:r>
      <w:r w:rsidRPr="00FB179B">
        <w:rPr>
          <w:lang w:val="uk-UA"/>
        </w:rPr>
        <w:t>?</w:t>
      </w:r>
    </w:p>
    <w:p w:rsidR="002E5564" w:rsidRPr="002E5564" w:rsidRDefault="002E5564" w:rsidP="002E5564">
      <w:pPr>
        <w:ind w:right="62" w:firstLine="567"/>
        <w:jc w:val="both"/>
        <w:rPr>
          <w:rFonts w:cs="Times New Roman"/>
          <w:szCs w:val="28"/>
          <w:lang w:val="uk-UA"/>
        </w:rPr>
      </w:pPr>
      <w:r>
        <w:rPr>
          <w:lang w:val="uk-UA"/>
        </w:rPr>
        <w:t>7</w:t>
      </w:r>
      <w:r w:rsidRPr="00FB179B">
        <w:rPr>
          <w:lang w:val="uk-UA"/>
        </w:rPr>
        <w:t>. Як включити попередній перегляд?</w:t>
      </w:r>
    </w:p>
    <w:p w:rsidR="00D3213E" w:rsidRDefault="007B3A12" w:rsidP="00D3213E">
      <w:pPr>
        <w:ind w:right="62" w:firstLine="567"/>
        <w:jc w:val="both"/>
        <w:rPr>
          <w:snapToGrid w:val="0"/>
          <w:lang w:val="uk-UA"/>
        </w:rPr>
      </w:pPr>
      <w:r>
        <w:rPr>
          <w:snapToGrid w:val="0"/>
          <w:lang w:val="uk-UA"/>
        </w:rPr>
        <w:t>8.</w:t>
      </w:r>
      <w:r w:rsidR="002E5564">
        <w:rPr>
          <w:rFonts w:cs="Times New Roman"/>
          <w:szCs w:val="28"/>
          <w:lang w:val="uk-UA"/>
        </w:rPr>
        <w:t xml:space="preserve"> </w:t>
      </w:r>
      <w:r w:rsidR="002E5564" w:rsidRPr="00FB179B">
        <w:rPr>
          <w:lang w:val="uk-UA"/>
        </w:rPr>
        <w:t xml:space="preserve">Як створити графічний об’єкт в </w:t>
      </w:r>
      <w:r w:rsidR="002E5564" w:rsidRPr="00FB179B">
        <w:rPr>
          <w:lang w:val="en-US"/>
        </w:rPr>
        <w:t>Word</w:t>
      </w:r>
      <w:r w:rsidR="002E5564" w:rsidRPr="00FB179B">
        <w:rPr>
          <w:lang w:val="uk-UA"/>
        </w:rPr>
        <w:t>?</w:t>
      </w:r>
    </w:p>
    <w:p w:rsidR="00D3213E" w:rsidRDefault="00D3213E" w:rsidP="00D3213E">
      <w:pPr>
        <w:rPr>
          <w:b/>
          <w:snapToGrid w:val="0"/>
          <w:lang w:val="uk-UA"/>
        </w:rPr>
      </w:pPr>
    </w:p>
    <w:p w:rsidR="00D3213E" w:rsidRDefault="00D3213E" w:rsidP="00D3213E">
      <w:pPr>
        <w:ind w:firstLine="567"/>
        <w:jc w:val="both"/>
        <w:rPr>
          <w:b/>
          <w:snapToGrid w:val="0"/>
          <w:lang w:val="uk-UA"/>
        </w:rPr>
      </w:pPr>
      <w:r w:rsidRPr="00221E15">
        <w:rPr>
          <w:b/>
          <w:snapToGrid w:val="0"/>
        </w:rPr>
        <w:t>Практичне завдання</w:t>
      </w:r>
    </w:p>
    <w:p w:rsidR="002E5564" w:rsidRPr="00FB179B" w:rsidRDefault="002E5564" w:rsidP="002E5564">
      <w:pPr>
        <w:widowControl w:val="0"/>
        <w:rPr>
          <w:lang w:val="uk-UA"/>
        </w:rPr>
      </w:pPr>
      <w:r w:rsidRPr="00FB179B">
        <w:rPr>
          <w:i/>
          <w:lang w:val="uk-UA"/>
        </w:rPr>
        <w:t>Завдання 1.</w:t>
      </w:r>
      <w:r w:rsidRPr="00FB179B">
        <w:rPr>
          <w:lang w:val="uk-UA"/>
        </w:rPr>
        <w:t xml:space="preserve"> Вставити формулу:  вкладка </w:t>
      </w:r>
      <w:r w:rsidRPr="00FB179B">
        <w:rPr>
          <w:i/>
          <w:lang w:val="uk-UA"/>
        </w:rPr>
        <w:t>Вставка</w:t>
      </w:r>
      <w:r w:rsidRPr="00FB179B">
        <w:rPr>
          <w:lang w:val="uk-UA"/>
        </w:rPr>
        <w:t xml:space="preserve">, група </w:t>
      </w:r>
      <w:r w:rsidRPr="00FB179B">
        <w:rPr>
          <w:i/>
          <w:lang w:val="uk-UA"/>
        </w:rPr>
        <w:t>Символы</w:t>
      </w:r>
      <w:r w:rsidRPr="00FB179B">
        <w:rPr>
          <w:lang w:val="uk-UA"/>
        </w:rPr>
        <w:t xml:space="preserve">, інструмент </w:t>
      </w:r>
      <w:r w:rsidRPr="00FB179B">
        <w:rPr>
          <w:i/>
          <w:lang w:val="uk-UA"/>
        </w:rPr>
        <w:t>Формула</w:t>
      </w:r>
      <w:r w:rsidRPr="00FB179B">
        <w:rPr>
          <w:lang w:val="uk-UA"/>
        </w:rPr>
        <w:t>.</w:t>
      </w:r>
    </w:p>
    <w:p w:rsidR="002E5564" w:rsidRPr="00FB179B" w:rsidRDefault="002E5564" w:rsidP="002E5564">
      <w:pPr>
        <w:widowControl w:val="0"/>
        <w:jc w:val="center"/>
        <w:rPr>
          <w:sz w:val="22"/>
          <w:lang w:val="uk-UA"/>
        </w:rPr>
      </w:pPr>
      <w:r w:rsidRPr="00FB179B">
        <w:rPr>
          <w:lang w:val="uk-UA"/>
        </w:rPr>
        <w:t>У</w:t>
      </w:r>
      <w:r w:rsidRPr="00FB179B">
        <w:t xml:space="preserve">вести </w:t>
      </w:r>
      <w:r w:rsidRPr="00FB179B">
        <w:rPr>
          <w:lang w:val="uk-UA"/>
        </w:rPr>
        <w:t>такі</w:t>
      </w:r>
      <w:r w:rsidRPr="00FB179B">
        <w:t xml:space="preserve"> математичні формули</w:t>
      </w:r>
      <w:r w:rsidRPr="00FB179B">
        <w:rPr>
          <w:lang w:val="uk-UA"/>
        </w:rPr>
        <w:t>:</w:t>
      </w:r>
    </w:p>
    <w:tbl>
      <w:tblPr>
        <w:tblStyle w:val="ac"/>
        <w:tblW w:w="8938" w:type="dxa"/>
        <w:tblLook w:val="04A0"/>
      </w:tblPr>
      <w:tblGrid>
        <w:gridCol w:w="2742"/>
        <w:gridCol w:w="2904"/>
        <w:gridCol w:w="3292"/>
      </w:tblGrid>
      <w:tr w:rsidR="002E5564" w:rsidRPr="00FB179B" w:rsidTr="002E5564">
        <w:trPr>
          <w:trHeight w:val="1471"/>
        </w:trPr>
        <w:tc>
          <w:tcPr>
            <w:tcW w:w="2742" w:type="dxa"/>
          </w:tcPr>
          <w:p w:rsidR="002E5564" w:rsidRPr="00FB179B" w:rsidRDefault="002E5564" w:rsidP="00B27DE9">
            <w:pPr>
              <w:widowControl w:val="0"/>
              <w:jc w:val="center"/>
              <w:rPr>
                <w:position w:val="-28"/>
                <w:lang w:val="uk-UA"/>
              </w:rPr>
            </w:pPr>
            <w:r w:rsidRPr="00FB179B">
              <w:rPr>
                <w:rFonts w:eastAsiaTheme="minorHAnsi" w:cstheme="minorBidi"/>
                <w:position w:val="-32"/>
                <w:szCs w:val="24"/>
                <w:lang w:eastAsia="en-US"/>
              </w:rPr>
              <w:object w:dxaOrig="2500" w:dyaOrig="7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6pt;height:37.5pt" o:ole="">
                  <v:imagedata r:id="rId11" o:title=""/>
                </v:shape>
                <o:OLEObject Type="Embed" ProgID="Equation.3" ShapeID="_x0000_i1025" DrawAspect="Content" ObjectID="_1553516271" r:id="rId12"/>
              </w:object>
            </w:r>
          </w:p>
          <w:p w:rsidR="002E5564" w:rsidRPr="00FB179B" w:rsidRDefault="002E5564" w:rsidP="00B27DE9">
            <w:pPr>
              <w:widowControl w:val="0"/>
              <w:jc w:val="center"/>
              <w:rPr>
                <w:lang w:val="uk-UA"/>
              </w:rPr>
            </w:pPr>
          </w:p>
        </w:tc>
        <w:tc>
          <w:tcPr>
            <w:tcW w:w="2904" w:type="dxa"/>
          </w:tcPr>
          <w:p w:rsidR="002E5564" w:rsidRPr="00FB179B" w:rsidRDefault="002E5564" w:rsidP="00B27DE9">
            <w:pPr>
              <w:widowControl w:val="0"/>
              <w:jc w:val="center"/>
              <w:rPr>
                <w:position w:val="-32"/>
                <w:lang w:val="uk-UA"/>
              </w:rPr>
            </w:pPr>
            <w:r w:rsidRPr="00FB179B">
              <w:rPr>
                <w:rFonts w:eastAsiaTheme="minorHAnsi" w:cstheme="minorBidi"/>
                <w:position w:val="-32"/>
                <w:szCs w:val="24"/>
                <w:lang w:eastAsia="en-US"/>
              </w:rPr>
              <w:object w:dxaOrig="1619" w:dyaOrig="700">
                <v:shape id="_x0000_i1026" type="#_x0000_t75" style="width:81.75pt;height:34.5pt" o:ole="">
                  <v:imagedata r:id="rId13" o:title=""/>
                </v:shape>
                <o:OLEObject Type="Embed" ProgID="Equation.3" ShapeID="_x0000_i1026" DrawAspect="Content" ObjectID="_1553516272" r:id="rId14"/>
              </w:object>
            </w:r>
          </w:p>
          <w:p w:rsidR="002E5564" w:rsidRPr="00FB179B" w:rsidRDefault="001F3BE6" w:rsidP="00B27DE9">
            <w:pPr>
              <w:widowControl w:val="0"/>
              <w:jc w:val="center"/>
              <w:rPr>
                <w:position w:val="-32"/>
                <w:sz w:val="20"/>
                <w:szCs w:val="20"/>
                <w:lang w:val="uk-UA"/>
              </w:rPr>
            </w:pPr>
            <m:oMathPara>
              <m:oMathParaPr>
                <m:jc m:val="center"/>
              </m:oMathParaPr>
              <m:oMath>
                <w:sdt>
                  <w:sdtPr>
                    <w:rPr>
                      <w:rFonts w:ascii="Cambria Math" w:hAnsi="Cambria Math"/>
                      <w:i/>
                      <w:position w:val="-32"/>
                      <w:sz w:val="20"/>
                      <w:szCs w:val="20"/>
                      <w:lang w:val="uk-UA"/>
                    </w:rPr>
                    <w:id w:val="4657428"/>
                    <w:placeholder>
                      <w:docPart w:val="71C71CEFD4C241EDA732AE618E9146D5"/>
                    </w:placeholder>
                    <w:temporary/>
                    <w:showingPlcHdr/>
                    <w:equation/>
                  </w:sdtPr>
                  <w:sdtContent>
                    <m:r>
                      <m:rPr>
                        <m:sty m:val="p"/>
                      </m:rPr>
                      <w:rPr>
                        <w:rStyle w:val="afb"/>
                        <w:rFonts w:ascii="Cambria Math" w:eastAsiaTheme="minorHAnsi" w:hAnsi="Cambria Math"/>
                      </w:rPr>
                      <m:t>Место для формулы.</m:t>
                    </m:r>
                  </w:sdtContent>
                </w:sdt>
              </m:oMath>
            </m:oMathPara>
          </w:p>
          <w:p w:rsidR="002E5564" w:rsidRPr="00FB179B" w:rsidRDefault="002E5564" w:rsidP="00B27DE9">
            <w:pPr>
              <w:widowControl w:val="0"/>
              <w:jc w:val="center"/>
              <w:rPr>
                <w:lang w:val="uk-UA"/>
              </w:rPr>
            </w:pPr>
          </w:p>
        </w:tc>
        <w:tc>
          <w:tcPr>
            <w:tcW w:w="3292" w:type="dxa"/>
          </w:tcPr>
          <w:p w:rsidR="002E5564" w:rsidRPr="00FB179B" w:rsidRDefault="002E5564" w:rsidP="00B27DE9">
            <w:pPr>
              <w:widowControl w:val="0"/>
              <w:jc w:val="center"/>
              <w:rPr>
                <w:position w:val="-26"/>
                <w:lang w:val="uk-UA"/>
              </w:rPr>
            </w:pPr>
            <w:r w:rsidRPr="00FB179B">
              <w:rPr>
                <w:rFonts w:eastAsiaTheme="minorHAnsi" w:cstheme="minorBidi"/>
                <w:position w:val="-28"/>
                <w:sz w:val="24"/>
                <w:szCs w:val="24"/>
                <w:lang w:val="en-US" w:eastAsia="en-US"/>
              </w:rPr>
              <w:object w:dxaOrig="2280" w:dyaOrig="1100">
                <v:shape id="_x0000_i1027" type="#_x0000_t75" style="width:112.5pt;height:55.5pt" o:ole="" fillcolor="window">
                  <v:imagedata r:id="rId15" o:title=""/>
                </v:shape>
                <o:OLEObject Type="Embed" ProgID="Equation.3" ShapeID="_x0000_i1027" DrawAspect="Content" ObjectID="_1553516273" r:id="rId16"/>
              </w:object>
            </w:r>
          </w:p>
          <w:p w:rsidR="002E5564" w:rsidRPr="00FB179B" w:rsidRDefault="002E5564" w:rsidP="00B27DE9">
            <w:pPr>
              <w:widowControl w:val="0"/>
              <w:jc w:val="center"/>
              <w:rPr>
                <w:lang w:val="uk-UA"/>
              </w:rPr>
            </w:pPr>
          </w:p>
        </w:tc>
      </w:tr>
    </w:tbl>
    <w:p w:rsidR="002E5564" w:rsidRPr="00FB179B" w:rsidRDefault="002E5564" w:rsidP="002E5564">
      <w:pPr>
        <w:rPr>
          <w:lang w:val="uk-UA"/>
        </w:rPr>
      </w:pPr>
      <w:r w:rsidRPr="00FB179B">
        <w:rPr>
          <w:i/>
          <w:lang w:val="uk-UA"/>
        </w:rPr>
        <w:t>Завдання 2</w:t>
      </w:r>
      <w:r w:rsidRPr="00FB179B">
        <w:rPr>
          <w:lang w:val="uk-UA"/>
        </w:rPr>
        <w:t xml:space="preserve">. </w:t>
      </w:r>
    </w:p>
    <w:p w:rsidR="002E5564" w:rsidRPr="00FB179B" w:rsidRDefault="002E5564" w:rsidP="002E5564">
      <w:pPr>
        <w:rPr>
          <w:lang w:val="uk-UA"/>
        </w:rPr>
      </w:pPr>
      <w:r w:rsidRPr="00FB179B">
        <w:rPr>
          <w:lang w:val="uk-UA"/>
        </w:rPr>
        <w:t>1. За допомогою клавіші PrtSc (Print Screen) помістити до буферу обміну вміст екрану.</w:t>
      </w:r>
    </w:p>
    <w:p w:rsidR="002E5564" w:rsidRPr="00FB179B" w:rsidRDefault="002E5564" w:rsidP="000D0D82">
      <w:pPr>
        <w:rPr>
          <w:lang w:val="uk-UA"/>
        </w:rPr>
      </w:pPr>
      <w:r w:rsidRPr="00FB179B">
        <w:rPr>
          <w:lang w:val="uk-UA"/>
        </w:rPr>
        <w:t>2. Вставити вміст буферу обміну в документ: ______________</w:t>
      </w:r>
    </w:p>
    <w:p w:rsidR="00FA7CED" w:rsidRDefault="001F3BE6" w:rsidP="00FA7CED">
      <w:pPr>
        <w:pStyle w:val="a9"/>
        <w:jc w:val="right"/>
        <w:rPr>
          <w:lang w:val="uk-UA"/>
        </w:rPr>
      </w:pPr>
      <w:hyperlink w:anchor="_ЗМІСТ" w:history="1">
        <w:r w:rsidR="00FA7CED" w:rsidRPr="00795997">
          <w:rPr>
            <w:rStyle w:val="a3"/>
            <w:lang w:val="uk-UA"/>
          </w:rPr>
          <w:t>ЗМІСТ</w:t>
        </w:r>
      </w:hyperlink>
    </w:p>
    <w:p w:rsidR="00FA7CED" w:rsidRDefault="00FA7CED" w:rsidP="00D3213E">
      <w:pPr>
        <w:ind w:firstLine="567"/>
        <w:jc w:val="both"/>
        <w:rPr>
          <w:snapToGrid w:val="0"/>
          <w:lang w:val="uk-UA"/>
        </w:rPr>
      </w:pPr>
    </w:p>
    <w:p w:rsidR="00FA7CED" w:rsidRPr="00FA7CED" w:rsidRDefault="00FA7CED" w:rsidP="00FA7CED">
      <w:pPr>
        <w:pStyle w:val="10"/>
        <w:rPr>
          <w:lang w:val="uk-UA" w:eastAsia="ru-RU"/>
        </w:rPr>
      </w:pPr>
      <w:bookmarkStart w:id="17" w:name="_3.2._Табличний_процесор_1"/>
      <w:bookmarkEnd w:id="17"/>
      <w:r w:rsidRPr="00FA7CED">
        <w:rPr>
          <w:lang w:val="uk-UA" w:eastAsia="ru-RU"/>
        </w:rPr>
        <w:lastRenderedPageBreak/>
        <w:t xml:space="preserve">3.2. Табличний процесор </w:t>
      </w:r>
      <w:r w:rsidRPr="001946ED">
        <w:rPr>
          <w:lang w:eastAsia="ru-RU"/>
        </w:rPr>
        <w:t>MICROSOFT</w:t>
      </w:r>
      <w:r w:rsidRPr="00FA7CED">
        <w:rPr>
          <w:lang w:val="uk-UA" w:eastAsia="ru-RU"/>
        </w:rPr>
        <w:t xml:space="preserve"> </w:t>
      </w:r>
      <w:r w:rsidRPr="001946ED">
        <w:rPr>
          <w:lang w:eastAsia="ru-RU"/>
        </w:rPr>
        <w:t>EXCEL</w:t>
      </w:r>
    </w:p>
    <w:p w:rsidR="00FA7CED" w:rsidRDefault="00FA7CED" w:rsidP="00FA7CED">
      <w:pPr>
        <w:rPr>
          <w:lang w:val="uk-UA" w:eastAsia="ru-RU"/>
        </w:rPr>
      </w:pPr>
    </w:p>
    <w:p w:rsidR="00FA7CED" w:rsidRDefault="00FA7CED" w:rsidP="00FA7CED">
      <w:pPr>
        <w:rPr>
          <w:lang w:val="uk-UA" w:eastAsia="ru-RU"/>
        </w:rPr>
      </w:pPr>
      <w:r w:rsidRPr="00546912">
        <w:rPr>
          <w:b/>
          <w:lang w:val="uk-UA"/>
        </w:rPr>
        <w:t>Програма</w:t>
      </w:r>
    </w:p>
    <w:p w:rsidR="00FA7CED" w:rsidRPr="001946ED" w:rsidRDefault="00FA7CED" w:rsidP="001257E7">
      <w:pPr>
        <w:ind w:firstLine="567"/>
        <w:jc w:val="both"/>
        <w:rPr>
          <w:lang w:eastAsia="ru-RU"/>
        </w:rPr>
      </w:pPr>
      <w:r w:rsidRPr="00FA7CED">
        <w:rPr>
          <w:lang w:val="uk-UA" w:eastAsia="ru-RU"/>
        </w:rPr>
        <w:t xml:space="preserve">Загальні відомості про табличний процесор </w:t>
      </w:r>
      <w:r w:rsidRPr="001946ED">
        <w:rPr>
          <w:lang w:eastAsia="ru-RU"/>
        </w:rPr>
        <w:t>MICROSOFT</w:t>
      </w:r>
      <w:r w:rsidRPr="00FA7CED">
        <w:rPr>
          <w:lang w:val="uk-UA" w:eastAsia="ru-RU"/>
        </w:rPr>
        <w:t xml:space="preserve"> </w:t>
      </w:r>
      <w:r w:rsidRPr="001946ED">
        <w:rPr>
          <w:lang w:eastAsia="ru-RU"/>
        </w:rPr>
        <w:t>EXCEL</w:t>
      </w:r>
      <w:r w:rsidRPr="00FA7CED">
        <w:rPr>
          <w:lang w:val="uk-UA" w:eastAsia="ru-RU"/>
        </w:rPr>
        <w:t xml:space="preserve">. </w:t>
      </w:r>
      <w:r w:rsidRPr="001946ED">
        <w:rPr>
          <w:lang w:eastAsia="ru-RU"/>
        </w:rPr>
        <w:t xml:space="preserve">ВІкно програми. Вікна книг. Створення та збереження книг. Введення та редагування даних </w:t>
      </w:r>
      <w:r>
        <w:rPr>
          <w:lang w:eastAsia="ru-RU"/>
        </w:rPr>
        <w:t>в електронних таблицях. Формату</w:t>
      </w:r>
      <w:r w:rsidRPr="001946ED">
        <w:rPr>
          <w:lang w:eastAsia="ru-RU"/>
        </w:rPr>
        <w:t xml:space="preserve">вання даних. Робота з аркушами книг. Виконання обчислень. </w:t>
      </w:r>
      <w:r w:rsidR="001257E7">
        <w:rPr>
          <w:lang w:val="uk-UA" w:eastAsia="ru-RU"/>
        </w:rPr>
        <w:t xml:space="preserve">Використання формул та вбудованих функцій.  Побудова діаграм та графіків. </w:t>
      </w:r>
      <w:r w:rsidRPr="001946ED">
        <w:rPr>
          <w:lang w:eastAsia="ru-RU"/>
        </w:rPr>
        <w:t>Сортування та фільтрація даних. Вставка графічних об'єктів. Попередній перегляд та друк.</w:t>
      </w:r>
    </w:p>
    <w:p w:rsidR="00FA7CED" w:rsidRDefault="00FA7CED" w:rsidP="00FA7CED">
      <w:pPr>
        <w:rPr>
          <w:b/>
          <w:lang w:val="uk-UA"/>
        </w:rPr>
      </w:pPr>
    </w:p>
    <w:p w:rsidR="00FA7CED" w:rsidRPr="00546912" w:rsidRDefault="00FA7CED" w:rsidP="00FA7CED">
      <w:pPr>
        <w:rPr>
          <w:b/>
          <w:lang w:val="uk-UA"/>
        </w:rPr>
      </w:pPr>
      <w:r w:rsidRPr="00546912">
        <w:rPr>
          <w:b/>
          <w:lang w:val="uk-UA"/>
        </w:rPr>
        <w:t>Література</w:t>
      </w:r>
    </w:p>
    <w:p w:rsidR="00FA7CED" w:rsidRPr="001946ED" w:rsidRDefault="00FA7CED" w:rsidP="00FA7CED">
      <w:pPr>
        <w:ind w:firstLine="567"/>
        <w:rPr>
          <w:rFonts w:cs="Times New Roman"/>
          <w:bCs/>
          <w:szCs w:val="28"/>
          <w:lang w:val="uk-UA"/>
        </w:rPr>
      </w:pPr>
      <w:r w:rsidRPr="001946ED">
        <w:rPr>
          <w:rFonts w:cs="Times New Roman"/>
          <w:bCs/>
          <w:szCs w:val="28"/>
          <w:lang w:val="uk-UA"/>
        </w:rPr>
        <w:t xml:space="preserve">Л1 - с. </w:t>
      </w:r>
      <w:r>
        <w:rPr>
          <w:rFonts w:cs="Times New Roman"/>
          <w:bCs/>
          <w:szCs w:val="28"/>
          <w:lang w:val="uk-UA"/>
        </w:rPr>
        <w:t>223…245</w:t>
      </w:r>
      <w:r w:rsidRPr="001946ED">
        <w:rPr>
          <w:rFonts w:cs="Times New Roman"/>
          <w:bCs/>
          <w:szCs w:val="28"/>
          <w:lang w:val="uk-UA"/>
        </w:rPr>
        <w:t>.</w:t>
      </w:r>
    </w:p>
    <w:p w:rsidR="00FA7CED" w:rsidRDefault="00FA7CED" w:rsidP="00FA7CED">
      <w:pPr>
        <w:rPr>
          <w:b/>
          <w:lang w:val="uk-UA"/>
        </w:rPr>
      </w:pPr>
    </w:p>
    <w:p w:rsidR="00FA7CED" w:rsidRPr="00546912" w:rsidRDefault="00FA7CED" w:rsidP="00FA7CED">
      <w:pPr>
        <w:rPr>
          <w:b/>
          <w:lang w:val="uk-UA"/>
        </w:rPr>
      </w:pPr>
      <w:r w:rsidRPr="00546912">
        <w:rPr>
          <w:b/>
          <w:lang w:val="uk-UA"/>
        </w:rPr>
        <w:t>Методичні вказівки</w:t>
      </w:r>
    </w:p>
    <w:p w:rsidR="00FA7CED" w:rsidRPr="00D3213E" w:rsidRDefault="007B3A12" w:rsidP="00FA7CED">
      <w:pPr>
        <w:ind w:firstLine="567"/>
        <w:jc w:val="both"/>
        <w:rPr>
          <w:lang w:val="uk-UA"/>
        </w:rPr>
      </w:pPr>
      <w:r>
        <w:rPr>
          <w:lang w:val="uk-UA"/>
        </w:rPr>
        <w:t xml:space="preserve">При вивченні теми запам’ятати </w:t>
      </w:r>
      <w:r w:rsidR="00FA7CED">
        <w:rPr>
          <w:lang w:val="uk-UA"/>
        </w:rPr>
        <w:t xml:space="preserve">елементи інтерфейсу табличного процесора </w:t>
      </w:r>
      <w:r w:rsidR="00FA7CED" w:rsidRPr="001946ED">
        <w:rPr>
          <w:lang w:eastAsia="ru-RU"/>
        </w:rPr>
        <w:t>MICROSOFT</w:t>
      </w:r>
      <w:r w:rsidR="00FA7CED" w:rsidRPr="007B3A12">
        <w:rPr>
          <w:lang w:val="uk-UA" w:eastAsia="ru-RU"/>
        </w:rPr>
        <w:t xml:space="preserve"> </w:t>
      </w:r>
      <w:r w:rsidR="00FA7CED">
        <w:rPr>
          <w:lang w:val="en-US" w:eastAsia="ru-RU"/>
        </w:rPr>
        <w:t>EXCEL</w:t>
      </w:r>
      <w:r w:rsidR="00FA7CED">
        <w:rPr>
          <w:lang w:val="uk-UA" w:eastAsia="ru-RU"/>
        </w:rPr>
        <w:t xml:space="preserve">-2007, </w:t>
      </w:r>
      <w:r w:rsidR="00FA7CED">
        <w:rPr>
          <w:lang w:val="uk-UA"/>
        </w:rPr>
        <w:t xml:space="preserve">звернути увагу </w:t>
      </w:r>
      <w:r w:rsidR="00FA7CED">
        <w:rPr>
          <w:lang w:val="uk-UA" w:eastAsia="ru-RU"/>
        </w:rPr>
        <w:t xml:space="preserve">на загальні правила </w:t>
      </w:r>
      <w:r>
        <w:rPr>
          <w:lang w:val="uk-UA" w:eastAsia="ru-RU"/>
        </w:rPr>
        <w:t xml:space="preserve">застосування функцій і формул </w:t>
      </w:r>
      <w:r w:rsidR="00FA7CED">
        <w:rPr>
          <w:lang w:val="uk-UA" w:eastAsia="ru-RU"/>
        </w:rPr>
        <w:t xml:space="preserve"> в електронних таблицях.</w:t>
      </w:r>
    </w:p>
    <w:p w:rsidR="00FA7CED" w:rsidRPr="00606077" w:rsidRDefault="00FA7CED" w:rsidP="00FA7CED">
      <w:pPr>
        <w:shd w:val="clear" w:color="auto" w:fill="FFFFFF"/>
        <w:ind w:firstLine="709"/>
        <w:jc w:val="both"/>
        <w:rPr>
          <w:i/>
          <w:lang w:val="uk-UA" w:eastAsia="ru-RU"/>
        </w:rPr>
      </w:pPr>
      <w:r w:rsidRPr="00857F8E">
        <w:t>Для вивчення</w:t>
      </w:r>
      <w:r w:rsidRPr="00857F8E">
        <w:rPr>
          <w:lang w:val="uk-UA"/>
        </w:rPr>
        <w:t xml:space="preserve"> цієї</w:t>
      </w:r>
      <w:r w:rsidRPr="00857F8E">
        <w:t xml:space="preserve"> теми можна скористатися рекомендованою літературою та </w:t>
      </w:r>
      <w:r>
        <w:rPr>
          <w:lang w:val="uk-UA"/>
        </w:rPr>
        <w:t xml:space="preserve">відповідним </w:t>
      </w:r>
      <w:r w:rsidRPr="00857F8E">
        <w:t xml:space="preserve">інформаційним </w:t>
      </w:r>
      <w:r>
        <w:rPr>
          <w:lang w:val="uk-UA"/>
        </w:rPr>
        <w:t>кадром</w:t>
      </w:r>
      <w:r w:rsidRPr="00857F8E">
        <w:t xml:space="preserve"> даного електронного посібника </w:t>
      </w:r>
      <w:hyperlink w:anchor="_3.2._Табличний_процесор" w:history="1">
        <w:r w:rsidRPr="007B3A12">
          <w:rPr>
            <w:rStyle w:val="a3"/>
            <w:lang w:val="uk-UA"/>
          </w:rPr>
          <w:t>ІК-3.2</w:t>
        </w:r>
      </w:hyperlink>
      <w:r>
        <w:rPr>
          <w:lang w:val="uk-UA"/>
        </w:rPr>
        <w:t xml:space="preserve">. </w:t>
      </w:r>
      <w:r w:rsidRPr="00857F8E">
        <w:t xml:space="preserve">Після вивчення матеріалу теми заповнити матрицю опорного конспекту </w:t>
      </w:r>
      <w:hyperlink w:anchor="ок13" w:history="1">
        <w:r w:rsidRPr="007B3A12">
          <w:rPr>
            <w:rStyle w:val="a3"/>
            <w:lang w:val="uk-UA"/>
          </w:rPr>
          <w:t>ОК 13</w:t>
        </w:r>
      </w:hyperlink>
      <w:r>
        <w:rPr>
          <w:lang w:val="uk-UA"/>
        </w:rPr>
        <w:t xml:space="preserve">, </w:t>
      </w:r>
      <w:r w:rsidR="00A87017">
        <w:rPr>
          <w:lang w:val="uk-UA"/>
        </w:rPr>
        <w:t xml:space="preserve"> відповісти на </w:t>
      </w:r>
      <w:hyperlink w:anchor="_3.2.__Табличний" w:history="1">
        <w:r w:rsidR="00A87017" w:rsidRPr="00A87017">
          <w:rPr>
            <w:rStyle w:val="a3"/>
            <w:lang w:val="uk-UA"/>
          </w:rPr>
          <w:t>питання тесту</w:t>
        </w:r>
      </w:hyperlink>
      <w:r w:rsidR="00A87017">
        <w:rPr>
          <w:lang w:val="uk-UA"/>
        </w:rPr>
        <w:t xml:space="preserve">, </w:t>
      </w:r>
      <w:r>
        <w:rPr>
          <w:lang w:val="uk-UA"/>
        </w:rPr>
        <w:t>виконати ІІ частину лабораторної роботи №2:</w:t>
      </w:r>
    </w:p>
    <w:p w:rsidR="00FA7CED" w:rsidRPr="00FA7CED" w:rsidRDefault="001F3BE6" w:rsidP="00FA7CED">
      <w:pPr>
        <w:shd w:val="clear" w:color="auto" w:fill="FFFFFF"/>
        <w:ind w:firstLine="709"/>
        <w:jc w:val="both"/>
        <w:rPr>
          <w:szCs w:val="28"/>
          <w:lang w:val="uk-UA"/>
        </w:rPr>
      </w:pPr>
      <w:hyperlink w:anchor="_Лабораторне_заняття_2" w:history="1">
        <w:r w:rsidR="00FA7CED" w:rsidRPr="007B3A12">
          <w:rPr>
            <w:rStyle w:val="a3"/>
            <w:szCs w:val="28"/>
            <w:lang w:val="uk-UA"/>
          </w:rPr>
          <w:t xml:space="preserve">ЛЗ2. </w:t>
        </w:r>
        <w:r w:rsidR="00FA7CED" w:rsidRPr="007B3A12">
          <w:rPr>
            <w:rStyle w:val="a3"/>
            <w:lang w:eastAsia="ru-RU"/>
          </w:rPr>
          <w:t>Створення електронних таблиць в MICROSOFT EXCEL</w:t>
        </w:r>
        <w:r w:rsidR="00FA7CED" w:rsidRPr="007B3A12">
          <w:rPr>
            <w:rStyle w:val="a3"/>
            <w:lang w:val="uk-UA" w:eastAsia="ru-RU"/>
          </w:rPr>
          <w:t>.</w:t>
        </w:r>
      </w:hyperlink>
    </w:p>
    <w:p w:rsidR="00FA7CED" w:rsidRPr="001946ED" w:rsidRDefault="00FA7CED" w:rsidP="00FA7CED">
      <w:pPr>
        <w:ind w:firstLine="567"/>
        <w:jc w:val="both"/>
        <w:rPr>
          <w:rFonts w:eastAsia="Times New Roman" w:cs="Times New Roman"/>
          <w:szCs w:val="28"/>
          <w:lang w:val="uk-UA"/>
        </w:rPr>
      </w:pPr>
    </w:p>
    <w:p w:rsidR="00FA7CED" w:rsidRDefault="00FA7CED" w:rsidP="00FA7CED">
      <w:pPr>
        <w:rPr>
          <w:b/>
          <w:lang w:val="uk-UA"/>
        </w:rPr>
      </w:pPr>
    </w:p>
    <w:p w:rsidR="00FA7CED" w:rsidRDefault="00FA7CED" w:rsidP="00FA7CED">
      <w:pPr>
        <w:rPr>
          <w:b/>
          <w:lang w:val="uk-UA"/>
        </w:rPr>
      </w:pPr>
      <w:r w:rsidRPr="00546912">
        <w:rPr>
          <w:b/>
          <w:lang w:val="uk-UA"/>
        </w:rPr>
        <w:t>Питання для самоконтролю</w:t>
      </w:r>
    </w:p>
    <w:p w:rsidR="007B3A12" w:rsidRPr="007B3A12" w:rsidRDefault="007B3A12" w:rsidP="007B3A12">
      <w:pPr>
        <w:ind w:left="709" w:hanging="283"/>
        <w:rPr>
          <w:bCs/>
          <w:szCs w:val="28"/>
          <w:lang w:val="uk-UA" w:eastAsia="ru-RU"/>
        </w:rPr>
      </w:pPr>
      <w:r w:rsidRPr="007B3A12">
        <w:rPr>
          <w:bCs/>
          <w:szCs w:val="28"/>
          <w:lang w:val="uk-UA" w:eastAsia="ru-RU"/>
        </w:rPr>
        <w:t xml:space="preserve">1. Охарактеризуйте інтерфейс програми Microsoft Excel. </w:t>
      </w:r>
    </w:p>
    <w:p w:rsidR="007B3A12" w:rsidRPr="007B3A12" w:rsidRDefault="007B3A12" w:rsidP="007B3A12">
      <w:pPr>
        <w:ind w:left="709" w:hanging="283"/>
        <w:rPr>
          <w:bCs/>
          <w:szCs w:val="28"/>
          <w:lang w:val="uk-UA" w:eastAsia="ru-RU"/>
        </w:rPr>
      </w:pPr>
      <w:r w:rsidRPr="007B3A12">
        <w:rPr>
          <w:bCs/>
          <w:szCs w:val="28"/>
          <w:lang w:val="uk-UA" w:eastAsia="ru-RU"/>
        </w:rPr>
        <w:t>2. Правила введення інформації в комірки.</w:t>
      </w:r>
    </w:p>
    <w:p w:rsidR="007B3A12" w:rsidRPr="007B3A12" w:rsidRDefault="007B3A12" w:rsidP="007B3A12">
      <w:pPr>
        <w:ind w:left="709" w:hanging="283"/>
        <w:rPr>
          <w:bCs/>
          <w:szCs w:val="28"/>
          <w:lang w:val="uk-UA" w:eastAsia="ru-RU"/>
        </w:rPr>
      </w:pPr>
      <w:r w:rsidRPr="007B3A12">
        <w:rPr>
          <w:bCs/>
          <w:szCs w:val="28"/>
          <w:lang w:val="uk-UA" w:eastAsia="ru-RU"/>
        </w:rPr>
        <w:t>3. Як вирівнюється інформація в комірці за замовчуванням для даних різного типу?</w:t>
      </w:r>
    </w:p>
    <w:p w:rsidR="007B3A12" w:rsidRPr="007B3A12" w:rsidRDefault="007B3A12" w:rsidP="007B3A12">
      <w:pPr>
        <w:pStyle w:val="13"/>
        <w:spacing w:line="240" w:lineRule="auto"/>
        <w:ind w:left="709" w:hanging="283"/>
        <w:jc w:val="both"/>
        <w:rPr>
          <w:sz w:val="28"/>
          <w:szCs w:val="28"/>
        </w:rPr>
      </w:pPr>
      <w:r>
        <w:rPr>
          <w:sz w:val="28"/>
          <w:szCs w:val="28"/>
        </w:rPr>
        <w:t>4</w:t>
      </w:r>
      <w:r w:rsidRPr="007B3A12">
        <w:rPr>
          <w:sz w:val="28"/>
          <w:szCs w:val="28"/>
        </w:rPr>
        <w:t>. Правила запису формул і функцій в Excel.</w:t>
      </w:r>
    </w:p>
    <w:p w:rsidR="007B3A12" w:rsidRDefault="007B3A12" w:rsidP="007B3A12">
      <w:pPr>
        <w:ind w:left="709" w:hanging="283"/>
        <w:rPr>
          <w:szCs w:val="28"/>
          <w:lang w:val="uk-UA"/>
        </w:rPr>
      </w:pPr>
      <w:r>
        <w:rPr>
          <w:szCs w:val="28"/>
          <w:lang w:val="uk-UA"/>
        </w:rPr>
        <w:t>5</w:t>
      </w:r>
      <w:r w:rsidRPr="007B3A12">
        <w:rPr>
          <w:szCs w:val="28"/>
        </w:rPr>
        <w:t xml:space="preserve">. Формат функцій СУММ, ЕСЛИ, СРЗНАЧ. </w:t>
      </w:r>
    </w:p>
    <w:p w:rsidR="007B3A12" w:rsidRPr="007B3A12" w:rsidRDefault="007B3A12" w:rsidP="007B3A12">
      <w:pPr>
        <w:ind w:left="709" w:hanging="283"/>
        <w:rPr>
          <w:szCs w:val="28"/>
          <w:lang w:val="uk-UA"/>
        </w:rPr>
      </w:pPr>
      <w:r>
        <w:rPr>
          <w:szCs w:val="28"/>
          <w:lang w:val="uk-UA"/>
        </w:rPr>
        <w:t>6</w:t>
      </w:r>
      <w:r w:rsidRPr="007B3A12">
        <w:rPr>
          <w:szCs w:val="28"/>
        </w:rPr>
        <w:t>. Правила копіювання формул.</w:t>
      </w:r>
    </w:p>
    <w:p w:rsidR="007B3A12" w:rsidRPr="007B3A12" w:rsidRDefault="007B3A12" w:rsidP="007B3A12">
      <w:pPr>
        <w:widowControl w:val="0"/>
        <w:ind w:left="709" w:hanging="283"/>
        <w:rPr>
          <w:szCs w:val="28"/>
          <w:lang w:val="uk-UA"/>
        </w:rPr>
      </w:pPr>
      <w:r>
        <w:rPr>
          <w:szCs w:val="28"/>
          <w:lang w:val="uk-UA"/>
        </w:rPr>
        <w:t>7</w:t>
      </w:r>
      <w:r w:rsidRPr="007B3A12">
        <w:rPr>
          <w:szCs w:val="28"/>
          <w:lang w:val="uk-UA"/>
        </w:rPr>
        <w:t xml:space="preserve">. Які основні елементи містить діаграма </w:t>
      </w:r>
      <w:r w:rsidRPr="007B3A12">
        <w:rPr>
          <w:szCs w:val="28"/>
        </w:rPr>
        <w:t>Excel</w:t>
      </w:r>
      <w:r w:rsidRPr="007B3A12">
        <w:rPr>
          <w:szCs w:val="28"/>
          <w:lang w:val="uk-UA"/>
        </w:rPr>
        <w:t>?</w:t>
      </w:r>
    </w:p>
    <w:p w:rsidR="007B3A12" w:rsidRPr="007B3A12" w:rsidRDefault="007B3A12" w:rsidP="007B3A12">
      <w:pPr>
        <w:widowControl w:val="0"/>
        <w:ind w:left="709" w:hanging="283"/>
        <w:rPr>
          <w:szCs w:val="28"/>
          <w:lang w:val="uk-UA"/>
        </w:rPr>
      </w:pPr>
      <w:r>
        <w:rPr>
          <w:szCs w:val="28"/>
          <w:lang w:val="uk-UA"/>
        </w:rPr>
        <w:t>8</w:t>
      </w:r>
      <w:r w:rsidRPr="007B3A12">
        <w:rPr>
          <w:szCs w:val="28"/>
          <w:lang w:val="uk-UA"/>
        </w:rPr>
        <w:t>. Як включити режим попереднього перегляду таблиці?</w:t>
      </w:r>
    </w:p>
    <w:p w:rsidR="007B3A12" w:rsidRPr="007B3A12" w:rsidRDefault="007B3A12" w:rsidP="007B3A12">
      <w:pPr>
        <w:ind w:left="709" w:hanging="283"/>
        <w:rPr>
          <w:bCs/>
          <w:szCs w:val="28"/>
          <w:lang w:val="uk-UA" w:eastAsia="ru-RU"/>
        </w:rPr>
      </w:pPr>
      <w:r>
        <w:rPr>
          <w:szCs w:val="28"/>
          <w:lang w:val="uk-UA"/>
        </w:rPr>
        <w:t>9</w:t>
      </w:r>
      <w:r w:rsidRPr="007B3A12">
        <w:rPr>
          <w:szCs w:val="28"/>
          <w:lang w:val="uk-UA"/>
        </w:rPr>
        <w:t>. Правила створення діаграм і графіків.</w:t>
      </w:r>
    </w:p>
    <w:p w:rsidR="00FA7CED" w:rsidRDefault="00FA7CED" w:rsidP="00FA7CED">
      <w:pPr>
        <w:rPr>
          <w:b/>
          <w:snapToGrid w:val="0"/>
          <w:lang w:val="uk-UA"/>
        </w:rPr>
      </w:pPr>
    </w:p>
    <w:p w:rsidR="00FA7CED" w:rsidRDefault="00FA7CED" w:rsidP="00F53462">
      <w:pPr>
        <w:jc w:val="both"/>
        <w:rPr>
          <w:b/>
          <w:snapToGrid w:val="0"/>
          <w:lang w:val="uk-UA"/>
        </w:rPr>
      </w:pPr>
      <w:r w:rsidRPr="00221E15">
        <w:rPr>
          <w:b/>
          <w:snapToGrid w:val="0"/>
        </w:rPr>
        <w:t>Практичне завдання</w:t>
      </w:r>
    </w:p>
    <w:p w:rsidR="007B3A12" w:rsidRPr="007B3A12" w:rsidRDefault="00FA7CED" w:rsidP="002E0BEC">
      <w:pPr>
        <w:ind w:firstLine="567"/>
      </w:pPr>
      <w:r w:rsidRPr="00FB179B">
        <w:rPr>
          <w:i/>
          <w:lang w:val="uk-UA"/>
        </w:rPr>
        <w:t>Завдання 1.</w:t>
      </w:r>
      <w:r w:rsidRPr="00FB179B">
        <w:rPr>
          <w:lang w:val="uk-UA"/>
        </w:rPr>
        <w:t xml:space="preserve"> </w:t>
      </w:r>
      <w:r w:rsidR="007B3A12" w:rsidRPr="007B3A12">
        <w:t xml:space="preserve">Створити методом автозаповнення ряди з 10 елементів, за допомогою прикладної програми </w:t>
      </w:r>
      <w:r w:rsidR="007B3A12" w:rsidRPr="007B3A12">
        <w:rPr>
          <w:lang w:val="en-US"/>
        </w:rPr>
        <w:t>MS</w:t>
      </w:r>
      <w:r w:rsidR="007B3A12" w:rsidRPr="007B3A12">
        <w:t xml:space="preserve"> </w:t>
      </w:r>
      <w:r w:rsidR="007B3A12" w:rsidRPr="007B3A12">
        <w:rPr>
          <w:lang w:val="en-US"/>
        </w:rPr>
        <w:t>Excel</w:t>
      </w:r>
      <w:r w:rsidR="007B3A12" w:rsidRPr="007B3A12">
        <w:t>.</w:t>
      </w:r>
    </w:p>
    <w:p w:rsidR="007B3A12" w:rsidRPr="007B3A12" w:rsidRDefault="007B3A12" w:rsidP="007B3A12">
      <w:pPr>
        <w:shd w:val="clear" w:color="auto" w:fill="FFFFFF"/>
        <w:ind w:right="293" w:firstLine="540"/>
        <w:jc w:val="both"/>
        <w:rPr>
          <w:color w:val="000000"/>
        </w:rPr>
      </w:pPr>
      <w:r w:rsidRPr="007B3A12">
        <w:rPr>
          <w:color w:val="000000"/>
          <w:spacing w:val="2"/>
        </w:rPr>
        <w:t xml:space="preserve"> </w:t>
      </w:r>
      <w:r w:rsidRPr="007B3A12">
        <w:rPr>
          <w:color w:val="000000"/>
          <w:spacing w:val="3"/>
        </w:rPr>
        <w:t xml:space="preserve">на аркуші </w:t>
      </w:r>
      <w:r w:rsidRPr="007B3A12">
        <w:rPr>
          <w:i/>
          <w:iCs/>
          <w:color w:val="000000"/>
          <w:spacing w:val="3"/>
        </w:rPr>
        <w:t xml:space="preserve">Завдання1 - </w:t>
      </w:r>
      <w:r w:rsidRPr="007B3A12">
        <w:rPr>
          <w:color w:val="000000"/>
          <w:spacing w:val="3"/>
        </w:rPr>
        <w:t>простий числовий ряд із кроком 1;</w:t>
      </w:r>
    </w:p>
    <w:p w:rsidR="007B3A12" w:rsidRPr="007B3A12" w:rsidRDefault="007B3A12" w:rsidP="00D84BF8">
      <w:pPr>
        <w:widowControl w:val="0"/>
        <w:numPr>
          <w:ilvl w:val="0"/>
          <w:numId w:val="83"/>
        </w:numPr>
        <w:shd w:val="clear" w:color="auto" w:fill="FFFFFF"/>
        <w:tabs>
          <w:tab w:val="left" w:pos="696"/>
        </w:tabs>
        <w:autoSpaceDE w:val="0"/>
        <w:autoSpaceDN w:val="0"/>
        <w:adjustRightInd w:val="0"/>
        <w:ind w:firstLine="540"/>
        <w:rPr>
          <w:color w:val="000000"/>
        </w:rPr>
      </w:pPr>
      <w:r w:rsidRPr="007B3A12">
        <w:rPr>
          <w:color w:val="000000"/>
          <w:spacing w:val="2"/>
        </w:rPr>
        <w:t xml:space="preserve">на аркуші </w:t>
      </w:r>
      <w:r w:rsidRPr="007B3A12">
        <w:rPr>
          <w:i/>
          <w:iCs/>
          <w:color w:val="000000"/>
          <w:spacing w:val="2"/>
        </w:rPr>
        <w:t xml:space="preserve">Завдання2 </w:t>
      </w:r>
      <w:r w:rsidRPr="007B3A12">
        <w:rPr>
          <w:color w:val="000000"/>
          <w:spacing w:val="2"/>
        </w:rPr>
        <w:t>- простий числовий ряд із кроком 10;</w:t>
      </w:r>
    </w:p>
    <w:p w:rsidR="007B3A12" w:rsidRPr="007B3A12" w:rsidRDefault="007B3A12" w:rsidP="00D84BF8">
      <w:pPr>
        <w:widowControl w:val="0"/>
        <w:numPr>
          <w:ilvl w:val="0"/>
          <w:numId w:val="83"/>
        </w:numPr>
        <w:shd w:val="clear" w:color="auto" w:fill="FFFFFF"/>
        <w:tabs>
          <w:tab w:val="left" w:pos="696"/>
        </w:tabs>
        <w:autoSpaceDE w:val="0"/>
        <w:autoSpaceDN w:val="0"/>
        <w:adjustRightInd w:val="0"/>
        <w:ind w:firstLine="540"/>
        <w:rPr>
          <w:color w:val="000000"/>
        </w:rPr>
      </w:pPr>
      <w:r w:rsidRPr="007B3A12">
        <w:rPr>
          <w:color w:val="000000"/>
        </w:rPr>
        <w:t xml:space="preserve">на аркуші </w:t>
      </w:r>
      <w:r w:rsidRPr="007B3A12">
        <w:rPr>
          <w:i/>
          <w:iCs/>
          <w:color w:val="000000"/>
        </w:rPr>
        <w:t xml:space="preserve">ЗавданняЗ </w:t>
      </w:r>
      <w:r w:rsidRPr="007B3A12">
        <w:rPr>
          <w:color w:val="000000"/>
        </w:rPr>
        <w:t>- геометричну прогресію з кроком 2;</w:t>
      </w:r>
    </w:p>
    <w:p w:rsidR="007B3A12" w:rsidRPr="007B3A12" w:rsidRDefault="007B3A12" w:rsidP="00D84BF8">
      <w:pPr>
        <w:widowControl w:val="0"/>
        <w:numPr>
          <w:ilvl w:val="0"/>
          <w:numId w:val="83"/>
        </w:numPr>
        <w:shd w:val="clear" w:color="auto" w:fill="FFFFFF"/>
        <w:tabs>
          <w:tab w:val="left" w:pos="696"/>
        </w:tabs>
        <w:autoSpaceDE w:val="0"/>
        <w:autoSpaceDN w:val="0"/>
        <w:adjustRightInd w:val="0"/>
        <w:ind w:firstLine="540"/>
        <w:rPr>
          <w:color w:val="000000"/>
        </w:rPr>
      </w:pPr>
      <w:r w:rsidRPr="007B3A12">
        <w:rPr>
          <w:color w:val="000000"/>
          <w:spacing w:val="1"/>
        </w:rPr>
        <w:t xml:space="preserve">на аркуші </w:t>
      </w:r>
      <w:r w:rsidRPr="007B3A12">
        <w:rPr>
          <w:i/>
          <w:iCs/>
          <w:color w:val="000000"/>
          <w:spacing w:val="1"/>
        </w:rPr>
        <w:t xml:space="preserve">Завдання4 </w:t>
      </w:r>
      <w:r w:rsidRPr="007B3A12">
        <w:rPr>
          <w:color w:val="000000"/>
          <w:spacing w:val="1"/>
        </w:rPr>
        <w:t>- ряд дат, починаючи з поточної;</w:t>
      </w:r>
    </w:p>
    <w:p w:rsidR="007B3A12" w:rsidRPr="007B3A12" w:rsidRDefault="007B3A12" w:rsidP="00D84BF8">
      <w:pPr>
        <w:widowControl w:val="0"/>
        <w:numPr>
          <w:ilvl w:val="0"/>
          <w:numId w:val="83"/>
        </w:numPr>
        <w:shd w:val="clear" w:color="auto" w:fill="FFFFFF"/>
        <w:tabs>
          <w:tab w:val="left" w:pos="696"/>
        </w:tabs>
        <w:autoSpaceDE w:val="0"/>
        <w:autoSpaceDN w:val="0"/>
        <w:adjustRightInd w:val="0"/>
        <w:ind w:firstLine="540"/>
        <w:rPr>
          <w:color w:val="000000"/>
        </w:rPr>
      </w:pPr>
      <w:r w:rsidRPr="007B3A12">
        <w:rPr>
          <w:color w:val="000000"/>
        </w:rPr>
        <w:t xml:space="preserve">на аркуші </w:t>
      </w:r>
      <w:r w:rsidRPr="007B3A12">
        <w:rPr>
          <w:i/>
          <w:iCs/>
          <w:color w:val="000000"/>
        </w:rPr>
        <w:t xml:space="preserve">Завдання5 </w:t>
      </w:r>
      <w:r w:rsidRPr="007B3A12">
        <w:rPr>
          <w:color w:val="000000"/>
        </w:rPr>
        <w:t>- дні тижня, починаючи з поточного.</w:t>
      </w:r>
    </w:p>
    <w:p w:rsidR="007B3A12" w:rsidRPr="002E0BEC" w:rsidRDefault="007B3A12" w:rsidP="002E0BEC">
      <w:pPr>
        <w:ind w:firstLine="567"/>
        <w:rPr>
          <w:i/>
          <w:spacing w:val="7"/>
        </w:rPr>
      </w:pPr>
      <w:r w:rsidRPr="002E0BEC">
        <w:rPr>
          <w:i/>
        </w:rPr>
        <w:t>Завдання 2.</w:t>
      </w:r>
    </w:p>
    <w:p w:rsidR="007B3A12" w:rsidRDefault="007B3A12" w:rsidP="002E0BEC">
      <w:pPr>
        <w:rPr>
          <w:spacing w:val="-4"/>
          <w:lang w:val="uk-UA"/>
        </w:rPr>
      </w:pPr>
      <w:r w:rsidRPr="007B3A12">
        <w:lastRenderedPageBreak/>
        <w:t>Побудувати таблицю за наведеним зразком  і</w:t>
      </w:r>
      <w:r w:rsidRPr="007B3A12">
        <w:rPr>
          <w:spacing w:val="-4"/>
        </w:rPr>
        <w:t xml:space="preserve"> обчислити показники </w:t>
      </w:r>
    </w:p>
    <w:p w:rsidR="001D46B8" w:rsidRPr="001D46B8" w:rsidRDefault="001D46B8" w:rsidP="002E0BEC">
      <w:pPr>
        <w:rPr>
          <w:spacing w:val="-4"/>
          <w:lang w:val="uk-UA"/>
        </w:rPr>
      </w:pPr>
    </w:p>
    <w:p w:rsidR="007B3A12" w:rsidRPr="008A1E39" w:rsidRDefault="007B3A12" w:rsidP="002E0BEC">
      <w:pPr>
        <w:rPr>
          <w:lang w:val="uk-UA"/>
        </w:rPr>
      </w:pPr>
      <w:r w:rsidRPr="008A1E39">
        <w:rPr>
          <w:i/>
          <w:iCs/>
          <w:lang w:val="uk-UA"/>
        </w:rPr>
        <w:t xml:space="preserve">Таблиця </w:t>
      </w:r>
      <w:r w:rsidRPr="008A1E39">
        <w:rPr>
          <w:lang w:val="uk-UA"/>
        </w:rPr>
        <w:t>Відомість нарахування заробітної плати службовцям відділу №15</w:t>
      </w:r>
    </w:p>
    <w:tbl>
      <w:tblPr>
        <w:tblStyle w:val="ac"/>
        <w:tblW w:w="0" w:type="auto"/>
        <w:tblLook w:val="01E0"/>
      </w:tblPr>
      <w:tblGrid>
        <w:gridCol w:w="1141"/>
        <w:gridCol w:w="2795"/>
        <w:gridCol w:w="2100"/>
        <w:gridCol w:w="2052"/>
        <w:gridCol w:w="1765"/>
      </w:tblGrid>
      <w:tr w:rsidR="007B3A12" w:rsidRPr="007E46F1" w:rsidTr="002E0BEC">
        <w:tc>
          <w:tcPr>
            <w:tcW w:w="1141" w:type="dxa"/>
          </w:tcPr>
          <w:p w:rsidR="007B3A12" w:rsidRPr="007E46F1" w:rsidRDefault="007B3A12" w:rsidP="007B3A12">
            <w:pPr>
              <w:rPr>
                <w:b/>
                <w:bCs/>
                <w:iCs/>
                <w:color w:val="000000"/>
                <w:spacing w:val="7"/>
              </w:rPr>
            </w:pPr>
            <w:r w:rsidRPr="007E46F1">
              <w:rPr>
                <w:b/>
                <w:bCs/>
                <w:iCs/>
                <w:color w:val="000000"/>
                <w:spacing w:val="7"/>
              </w:rPr>
              <w:t>№ пор.</w:t>
            </w:r>
          </w:p>
        </w:tc>
        <w:tc>
          <w:tcPr>
            <w:tcW w:w="2795" w:type="dxa"/>
          </w:tcPr>
          <w:p w:rsidR="007B3A12" w:rsidRPr="007E46F1" w:rsidRDefault="007B3A12" w:rsidP="007B3A12">
            <w:pPr>
              <w:rPr>
                <w:b/>
                <w:bCs/>
                <w:iCs/>
                <w:color w:val="000000"/>
                <w:spacing w:val="7"/>
              </w:rPr>
            </w:pPr>
            <w:r w:rsidRPr="007E46F1">
              <w:rPr>
                <w:b/>
                <w:bCs/>
                <w:iCs/>
                <w:color w:val="000000"/>
                <w:spacing w:val="7"/>
              </w:rPr>
              <w:t>П.І.Б</w:t>
            </w:r>
          </w:p>
        </w:tc>
        <w:tc>
          <w:tcPr>
            <w:tcW w:w="2100" w:type="dxa"/>
          </w:tcPr>
          <w:p w:rsidR="007B3A12" w:rsidRPr="007E46F1" w:rsidRDefault="007B3A12" w:rsidP="007B3A12">
            <w:pPr>
              <w:rPr>
                <w:b/>
                <w:bCs/>
                <w:iCs/>
                <w:color w:val="000000"/>
                <w:spacing w:val="7"/>
              </w:rPr>
            </w:pPr>
            <w:r w:rsidRPr="007E46F1">
              <w:rPr>
                <w:b/>
                <w:bCs/>
                <w:iCs/>
                <w:color w:val="000000"/>
                <w:spacing w:val="7"/>
              </w:rPr>
              <w:t>Нараховано зар.плата за мінусом відрахувань до ПФ і ФСС</w:t>
            </w:r>
          </w:p>
        </w:tc>
        <w:tc>
          <w:tcPr>
            <w:tcW w:w="2052" w:type="dxa"/>
          </w:tcPr>
          <w:p w:rsidR="007B3A12" w:rsidRPr="007E46F1" w:rsidRDefault="007B3A12" w:rsidP="007B3A12">
            <w:pPr>
              <w:rPr>
                <w:b/>
                <w:bCs/>
                <w:iCs/>
                <w:color w:val="000000"/>
                <w:spacing w:val="7"/>
              </w:rPr>
            </w:pPr>
            <w:r w:rsidRPr="007E46F1">
              <w:rPr>
                <w:b/>
                <w:bCs/>
                <w:iCs/>
                <w:color w:val="000000"/>
                <w:spacing w:val="7"/>
              </w:rPr>
              <w:t>Податок з доходів фізичних осіб</w:t>
            </w:r>
          </w:p>
          <w:p w:rsidR="007B3A12" w:rsidRPr="007E46F1" w:rsidRDefault="007B3A12" w:rsidP="007B3A12">
            <w:pPr>
              <w:rPr>
                <w:b/>
                <w:bCs/>
                <w:iCs/>
                <w:color w:val="000000"/>
                <w:spacing w:val="7"/>
              </w:rPr>
            </w:pPr>
            <w:r w:rsidRPr="007E46F1">
              <w:rPr>
                <w:b/>
                <w:bCs/>
                <w:iCs/>
                <w:color w:val="000000"/>
                <w:spacing w:val="7"/>
              </w:rPr>
              <w:t>(15 %)</w:t>
            </w:r>
          </w:p>
        </w:tc>
        <w:tc>
          <w:tcPr>
            <w:tcW w:w="1765" w:type="dxa"/>
          </w:tcPr>
          <w:p w:rsidR="007B3A12" w:rsidRPr="007E46F1" w:rsidRDefault="007B3A12" w:rsidP="007B3A12">
            <w:pPr>
              <w:rPr>
                <w:b/>
                <w:bCs/>
                <w:iCs/>
                <w:color w:val="000000"/>
                <w:spacing w:val="7"/>
              </w:rPr>
            </w:pPr>
            <w:r w:rsidRPr="007E46F1">
              <w:rPr>
                <w:b/>
                <w:bCs/>
                <w:iCs/>
                <w:color w:val="000000"/>
                <w:spacing w:val="7"/>
              </w:rPr>
              <w:t>Заробітна плата до виплати, грн.</w:t>
            </w:r>
          </w:p>
        </w:tc>
      </w:tr>
      <w:tr w:rsidR="007B3A12" w:rsidRPr="007E46F1" w:rsidTr="002E0BEC">
        <w:tc>
          <w:tcPr>
            <w:tcW w:w="1141" w:type="dxa"/>
          </w:tcPr>
          <w:p w:rsidR="007B3A12" w:rsidRPr="007E46F1" w:rsidRDefault="007B3A12" w:rsidP="007B3A12">
            <w:pPr>
              <w:rPr>
                <w:b/>
                <w:bCs/>
                <w:iCs/>
                <w:color w:val="000000"/>
                <w:spacing w:val="7"/>
              </w:rPr>
            </w:pPr>
            <w:r w:rsidRPr="007E46F1">
              <w:rPr>
                <w:b/>
                <w:bCs/>
                <w:iCs/>
                <w:color w:val="000000"/>
                <w:spacing w:val="7"/>
              </w:rPr>
              <w:t>1</w:t>
            </w:r>
          </w:p>
        </w:tc>
        <w:tc>
          <w:tcPr>
            <w:tcW w:w="2795" w:type="dxa"/>
          </w:tcPr>
          <w:p w:rsidR="007B3A12" w:rsidRPr="007E46F1" w:rsidRDefault="007B3A12" w:rsidP="007B3A12">
            <w:pPr>
              <w:rPr>
                <w:b/>
                <w:bCs/>
                <w:iCs/>
                <w:color w:val="000000"/>
                <w:spacing w:val="7"/>
              </w:rPr>
            </w:pPr>
            <w:r w:rsidRPr="007E46F1">
              <w:rPr>
                <w:b/>
                <w:bCs/>
                <w:iCs/>
                <w:color w:val="000000"/>
                <w:spacing w:val="7"/>
              </w:rPr>
              <w:t>2</w:t>
            </w:r>
          </w:p>
        </w:tc>
        <w:tc>
          <w:tcPr>
            <w:tcW w:w="2100" w:type="dxa"/>
          </w:tcPr>
          <w:p w:rsidR="007B3A12" w:rsidRPr="007E46F1" w:rsidRDefault="007B3A12" w:rsidP="007B3A12">
            <w:pPr>
              <w:rPr>
                <w:b/>
                <w:bCs/>
                <w:iCs/>
                <w:color w:val="000000"/>
                <w:spacing w:val="7"/>
              </w:rPr>
            </w:pPr>
            <w:r w:rsidRPr="007E46F1">
              <w:rPr>
                <w:b/>
                <w:bCs/>
                <w:iCs/>
                <w:color w:val="000000"/>
                <w:spacing w:val="7"/>
              </w:rPr>
              <w:t>3</w:t>
            </w:r>
          </w:p>
        </w:tc>
        <w:tc>
          <w:tcPr>
            <w:tcW w:w="2052" w:type="dxa"/>
          </w:tcPr>
          <w:p w:rsidR="007B3A12" w:rsidRPr="007E46F1" w:rsidRDefault="007B3A12" w:rsidP="007B3A12">
            <w:pPr>
              <w:rPr>
                <w:b/>
                <w:bCs/>
                <w:iCs/>
                <w:color w:val="000000"/>
                <w:spacing w:val="7"/>
              </w:rPr>
            </w:pPr>
            <w:r w:rsidRPr="007E46F1">
              <w:rPr>
                <w:b/>
                <w:bCs/>
                <w:iCs/>
                <w:color w:val="000000"/>
                <w:spacing w:val="7"/>
              </w:rPr>
              <w:t>4</w:t>
            </w:r>
          </w:p>
        </w:tc>
        <w:tc>
          <w:tcPr>
            <w:tcW w:w="1765" w:type="dxa"/>
          </w:tcPr>
          <w:p w:rsidR="007B3A12" w:rsidRPr="007E46F1" w:rsidRDefault="007B3A12" w:rsidP="007B3A12">
            <w:pPr>
              <w:rPr>
                <w:b/>
                <w:bCs/>
                <w:iCs/>
                <w:color w:val="000000"/>
                <w:spacing w:val="7"/>
              </w:rPr>
            </w:pPr>
            <w:r w:rsidRPr="007E46F1">
              <w:rPr>
                <w:b/>
                <w:bCs/>
                <w:iCs/>
                <w:color w:val="000000"/>
                <w:spacing w:val="7"/>
              </w:rPr>
              <w:t>5</w:t>
            </w:r>
          </w:p>
        </w:tc>
      </w:tr>
      <w:tr w:rsidR="007B3A12" w:rsidRPr="007E46F1" w:rsidTr="002E0BEC">
        <w:tc>
          <w:tcPr>
            <w:tcW w:w="1141" w:type="dxa"/>
          </w:tcPr>
          <w:p w:rsidR="007B3A12" w:rsidRPr="007E46F1" w:rsidRDefault="007B3A12" w:rsidP="007B3A12">
            <w:pPr>
              <w:rPr>
                <w:b/>
                <w:bCs/>
                <w:iCs/>
                <w:color w:val="000000"/>
                <w:spacing w:val="7"/>
              </w:rPr>
            </w:pPr>
            <w:r w:rsidRPr="007E46F1">
              <w:rPr>
                <w:b/>
                <w:bCs/>
                <w:iCs/>
                <w:color w:val="000000"/>
                <w:spacing w:val="7"/>
              </w:rPr>
              <w:t>1</w:t>
            </w:r>
          </w:p>
        </w:tc>
        <w:tc>
          <w:tcPr>
            <w:tcW w:w="2795" w:type="dxa"/>
          </w:tcPr>
          <w:p w:rsidR="007B3A12" w:rsidRPr="007E46F1" w:rsidRDefault="007B3A12" w:rsidP="007B3A12">
            <w:r w:rsidRPr="007E46F1">
              <w:t>Іваненко І.І.</w:t>
            </w:r>
          </w:p>
        </w:tc>
        <w:tc>
          <w:tcPr>
            <w:tcW w:w="2100" w:type="dxa"/>
          </w:tcPr>
          <w:p w:rsidR="007B3A12" w:rsidRPr="007E46F1" w:rsidRDefault="007B3A12" w:rsidP="007B3A12">
            <w:pPr>
              <w:rPr>
                <w:bCs/>
                <w:iCs/>
                <w:color w:val="000000"/>
                <w:spacing w:val="7"/>
              </w:rPr>
            </w:pPr>
            <w:r>
              <w:rPr>
                <w:bCs/>
                <w:iCs/>
                <w:color w:val="000000"/>
                <w:spacing w:val="7"/>
              </w:rPr>
              <w:t>1</w:t>
            </w:r>
            <w:r w:rsidRPr="007E46F1">
              <w:rPr>
                <w:bCs/>
                <w:iCs/>
                <w:color w:val="000000"/>
                <w:spacing w:val="7"/>
              </w:rPr>
              <w:t>320</w:t>
            </w:r>
          </w:p>
        </w:tc>
        <w:tc>
          <w:tcPr>
            <w:tcW w:w="2052" w:type="dxa"/>
          </w:tcPr>
          <w:p w:rsidR="007B3A12" w:rsidRPr="007E46F1" w:rsidRDefault="007B3A12" w:rsidP="007B3A12">
            <w:pPr>
              <w:rPr>
                <w:bCs/>
                <w:iCs/>
                <w:color w:val="000000"/>
                <w:spacing w:val="7"/>
              </w:rPr>
            </w:pPr>
            <w:r w:rsidRPr="007E46F1">
              <w:rPr>
                <w:bCs/>
                <w:iCs/>
                <w:color w:val="000000"/>
                <w:spacing w:val="7"/>
              </w:rPr>
              <w:t>?</w:t>
            </w:r>
          </w:p>
        </w:tc>
        <w:tc>
          <w:tcPr>
            <w:tcW w:w="1765" w:type="dxa"/>
          </w:tcPr>
          <w:p w:rsidR="007B3A12" w:rsidRPr="007E46F1" w:rsidRDefault="007B3A12" w:rsidP="007B3A12">
            <w:pPr>
              <w:rPr>
                <w:bCs/>
                <w:iCs/>
                <w:color w:val="000000"/>
                <w:spacing w:val="7"/>
              </w:rPr>
            </w:pPr>
            <w:r w:rsidRPr="007E46F1">
              <w:rPr>
                <w:bCs/>
                <w:iCs/>
                <w:color w:val="000000"/>
                <w:spacing w:val="7"/>
              </w:rPr>
              <w:t>?</w:t>
            </w:r>
          </w:p>
        </w:tc>
      </w:tr>
      <w:tr w:rsidR="007B3A12" w:rsidRPr="007E46F1" w:rsidTr="002E0BEC">
        <w:tc>
          <w:tcPr>
            <w:tcW w:w="1141" w:type="dxa"/>
          </w:tcPr>
          <w:p w:rsidR="007B3A12" w:rsidRPr="007E46F1" w:rsidRDefault="007B3A12" w:rsidP="007B3A12">
            <w:pPr>
              <w:rPr>
                <w:b/>
                <w:bCs/>
                <w:iCs/>
                <w:color w:val="000000"/>
                <w:spacing w:val="7"/>
              </w:rPr>
            </w:pPr>
            <w:r w:rsidRPr="007E46F1">
              <w:rPr>
                <w:b/>
                <w:bCs/>
                <w:iCs/>
                <w:color w:val="000000"/>
                <w:spacing w:val="7"/>
              </w:rPr>
              <w:t>2</w:t>
            </w:r>
          </w:p>
        </w:tc>
        <w:tc>
          <w:tcPr>
            <w:tcW w:w="2795" w:type="dxa"/>
          </w:tcPr>
          <w:p w:rsidR="007B3A12" w:rsidRPr="007E46F1" w:rsidRDefault="007B3A12" w:rsidP="007B3A12">
            <w:r w:rsidRPr="007E46F1">
              <w:t>Петренко П.П.</w:t>
            </w:r>
          </w:p>
        </w:tc>
        <w:tc>
          <w:tcPr>
            <w:tcW w:w="2100" w:type="dxa"/>
          </w:tcPr>
          <w:p w:rsidR="007B3A12" w:rsidRPr="007E46F1" w:rsidRDefault="007B3A12" w:rsidP="007B3A12">
            <w:pPr>
              <w:rPr>
                <w:bCs/>
                <w:iCs/>
                <w:color w:val="000000"/>
                <w:spacing w:val="7"/>
              </w:rPr>
            </w:pPr>
            <w:r w:rsidRPr="007E46F1">
              <w:rPr>
                <w:bCs/>
                <w:iCs/>
                <w:color w:val="000000"/>
                <w:spacing w:val="7"/>
              </w:rPr>
              <w:t>5</w:t>
            </w:r>
            <w:r>
              <w:rPr>
                <w:bCs/>
                <w:iCs/>
                <w:color w:val="000000"/>
                <w:spacing w:val="7"/>
              </w:rPr>
              <w:t>1</w:t>
            </w:r>
            <w:r w:rsidRPr="007E46F1">
              <w:rPr>
                <w:bCs/>
                <w:iCs/>
                <w:color w:val="000000"/>
                <w:spacing w:val="7"/>
              </w:rPr>
              <w:t>50</w:t>
            </w:r>
          </w:p>
        </w:tc>
        <w:tc>
          <w:tcPr>
            <w:tcW w:w="2052" w:type="dxa"/>
          </w:tcPr>
          <w:p w:rsidR="007B3A12" w:rsidRPr="007E46F1" w:rsidRDefault="007B3A12" w:rsidP="007B3A12">
            <w:pPr>
              <w:rPr>
                <w:bCs/>
                <w:iCs/>
                <w:color w:val="000000"/>
                <w:spacing w:val="7"/>
              </w:rPr>
            </w:pPr>
            <w:r w:rsidRPr="007E46F1">
              <w:rPr>
                <w:bCs/>
                <w:iCs/>
                <w:color w:val="000000"/>
                <w:spacing w:val="7"/>
              </w:rPr>
              <w:t>?</w:t>
            </w:r>
          </w:p>
        </w:tc>
        <w:tc>
          <w:tcPr>
            <w:tcW w:w="1765" w:type="dxa"/>
          </w:tcPr>
          <w:p w:rsidR="007B3A12" w:rsidRPr="007E46F1" w:rsidRDefault="007B3A12" w:rsidP="007B3A12">
            <w:pPr>
              <w:rPr>
                <w:bCs/>
                <w:iCs/>
                <w:color w:val="000000"/>
                <w:spacing w:val="7"/>
              </w:rPr>
            </w:pPr>
            <w:r w:rsidRPr="007E46F1">
              <w:rPr>
                <w:bCs/>
                <w:iCs/>
                <w:color w:val="000000"/>
                <w:spacing w:val="7"/>
              </w:rPr>
              <w:t>?</w:t>
            </w:r>
          </w:p>
        </w:tc>
      </w:tr>
      <w:tr w:rsidR="007B3A12" w:rsidRPr="007E46F1" w:rsidTr="002E0BEC">
        <w:tc>
          <w:tcPr>
            <w:tcW w:w="1141" w:type="dxa"/>
          </w:tcPr>
          <w:p w:rsidR="007B3A12" w:rsidRPr="007E46F1" w:rsidRDefault="007B3A12" w:rsidP="007B3A12">
            <w:pPr>
              <w:rPr>
                <w:b/>
                <w:bCs/>
                <w:iCs/>
                <w:color w:val="000000"/>
                <w:spacing w:val="7"/>
              </w:rPr>
            </w:pPr>
            <w:r w:rsidRPr="007E46F1">
              <w:rPr>
                <w:b/>
                <w:bCs/>
                <w:iCs/>
                <w:color w:val="000000"/>
                <w:spacing w:val="7"/>
              </w:rPr>
              <w:t>3</w:t>
            </w:r>
          </w:p>
        </w:tc>
        <w:tc>
          <w:tcPr>
            <w:tcW w:w="2795" w:type="dxa"/>
          </w:tcPr>
          <w:p w:rsidR="007B3A12" w:rsidRPr="007E46F1" w:rsidRDefault="007B3A12" w:rsidP="007B3A12">
            <w:r w:rsidRPr="007E46F1">
              <w:t>Сидорчук С.С.</w:t>
            </w:r>
          </w:p>
        </w:tc>
        <w:tc>
          <w:tcPr>
            <w:tcW w:w="2100" w:type="dxa"/>
          </w:tcPr>
          <w:p w:rsidR="007B3A12" w:rsidRPr="007E46F1" w:rsidRDefault="007B3A12" w:rsidP="007B3A12">
            <w:pPr>
              <w:rPr>
                <w:bCs/>
                <w:iCs/>
                <w:color w:val="000000"/>
                <w:spacing w:val="7"/>
              </w:rPr>
            </w:pPr>
            <w:r>
              <w:rPr>
                <w:bCs/>
                <w:iCs/>
                <w:color w:val="000000"/>
                <w:spacing w:val="7"/>
              </w:rPr>
              <w:t>1</w:t>
            </w:r>
            <w:r w:rsidRPr="007E46F1">
              <w:rPr>
                <w:bCs/>
                <w:iCs/>
                <w:color w:val="000000"/>
                <w:spacing w:val="7"/>
              </w:rPr>
              <w:t>684</w:t>
            </w:r>
          </w:p>
        </w:tc>
        <w:tc>
          <w:tcPr>
            <w:tcW w:w="2052" w:type="dxa"/>
          </w:tcPr>
          <w:p w:rsidR="007B3A12" w:rsidRPr="007E46F1" w:rsidRDefault="007B3A12" w:rsidP="007B3A12">
            <w:pPr>
              <w:rPr>
                <w:bCs/>
                <w:iCs/>
                <w:color w:val="000000"/>
                <w:spacing w:val="7"/>
              </w:rPr>
            </w:pPr>
            <w:r w:rsidRPr="007E46F1">
              <w:rPr>
                <w:bCs/>
                <w:iCs/>
                <w:color w:val="000000"/>
                <w:spacing w:val="7"/>
              </w:rPr>
              <w:t>?</w:t>
            </w:r>
          </w:p>
        </w:tc>
        <w:tc>
          <w:tcPr>
            <w:tcW w:w="1765" w:type="dxa"/>
          </w:tcPr>
          <w:p w:rsidR="007B3A12" w:rsidRPr="007E46F1" w:rsidRDefault="007B3A12" w:rsidP="007B3A12">
            <w:pPr>
              <w:rPr>
                <w:bCs/>
                <w:iCs/>
                <w:color w:val="000000"/>
                <w:spacing w:val="7"/>
              </w:rPr>
            </w:pPr>
            <w:r w:rsidRPr="007E46F1">
              <w:rPr>
                <w:bCs/>
                <w:iCs/>
                <w:color w:val="000000"/>
                <w:spacing w:val="7"/>
              </w:rPr>
              <w:t>?</w:t>
            </w:r>
          </w:p>
        </w:tc>
      </w:tr>
      <w:tr w:rsidR="007B3A12" w:rsidRPr="007E46F1" w:rsidTr="002E0BEC">
        <w:tc>
          <w:tcPr>
            <w:tcW w:w="1141" w:type="dxa"/>
          </w:tcPr>
          <w:p w:rsidR="007B3A12" w:rsidRPr="007E46F1" w:rsidRDefault="007B3A12" w:rsidP="007B3A12">
            <w:pPr>
              <w:rPr>
                <w:b/>
                <w:bCs/>
                <w:iCs/>
                <w:color w:val="000000"/>
                <w:spacing w:val="7"/>
              </w:rPr>
            </w:pPr>
            <w:r w:rsidRPr="007E46F1">
              <w:rPr>
                <w:b/>
                <w:bCs/>
                <w:iCs/>
                <w:color w:val="000000"/>
                <w:spacing w:val="7"/>
              </w:rPr>
              <w:t>4</w:t>
            </w:r>
          </w:p>
        </w:tc>
        <w:tc>
          <w:tcPr>
            <w:tcW w:w="2795" w:type="dxa"/>
          </w:tcPr>
          <w:p w:rsidR="007B3A12" w:rsidRPr="007E46F1" w:rsidRDefault="007B3A12" w:rsidP="007B3A12">
            <w:r w:rsidRPr="007E46F1">
              <w:t>Демчик Д.Д.</w:t>
            </w:r>
          </w:p>
        </w:tc>
        <w:tc>
          <w:tcPr>
            <w:tcW w:w="2100" w:type="dxa"/>
          </w:tcPr>
          <w:p w:rsidR="007B3A12" w:rsidRPr="007E46F1" w:rsidRDefault="007B3A12" w:rsidP="007B3A12">
            <w:pPr>
              <w:rPr>
                <w:bCs/>
                <w:iCs/>
                <w:color w:val="000000"/>
                <w:spacing w:val="7"/>
              </w:rPr>
            </w:pPr>
            <w:r>
              <w:rPr>
                <w:bCs/>
                <w:iCs/>
                <w:color w:val="000000"/>
                <w:spacing w:val="7"/>
              </w:rPr>
              <w:t>1</w:t>
            </w:r>
            <w:r w:rsidRPr="007E46F1">
              <w:rPr>
                <w:bCs/>
                <w:iCs/>
                <w:color w:val="000000"/>
                <w:spacing w:val="7"/>
              </w:rPr>
              <w:t>365</w:t>
            </w:r>
          </w:p>
        </w:tc>
        <w:tc>
          <w:tcPr>
            <w:tcW w:w="2052" w:type="dxa"/>
          </w:tcPr>
          <w:p w:rsidR="007B3A12" w:rsidRPr="007E46F1" w:rsidRDefault="007B3A12" w:rsidP="007B3A12">
            <w:pPr>
              <w:rPr>
                <w:bCs/>
                <w:iCs/>
                <w:color w:val="000000"/>
                <w:spacing w:val="7"/>
              </w:rPr>
            </w:pPr>
            <w:r w:rsidRPr="007E46F1">
              <w:rPr>
                <w:bCs/>
                <w:iCs/>
                <w:color w:val="000000"/>
                <w:spacing w:val="7"/>
              </w:rPr>
              <w:t>?</w:t>
            </w:r>
          </w:p>
        </w:tc>
        <w:tc>
          <w:tcPr>
            <w:tcW w:w="1765" w:type="dxa"/>
          </w:tcPr>
          <w:p w:rsidR="007B3A12" w:rsidRPr="007E46F1" w:rsidRDefault="007B3A12" w:rsidP="007B3A12">
            <w:pPr>
              <w:rPr>
                <w:bCs/>
                <w:iCs/>
                <w:color w:val="000000"/>
                <w:spacing w:val="7"/>
              </w:rPr>
            </w:pPr>
            <w:r w:rsidRPr="007E46F1">
              <w:rPr>
                <w:bCs/>
                <w:iCs/>
                <w:color w:val="000000"/>
                <w:spacing w:val="7"/>
              </w:rPr>
              <w:t>?</w:t>
            </w:r>
          </w:p>
        </w:tc>
      </w:tr>
      <w:tr w:rsidR="007B3A12" w:rsidRPr="007E46F1" w:rsidTr="002E0BEC">
        <w:tc>
          <w:tcPr>
            <w:tcW w:w="1141" w:type="dxa"/>
          </w:tcPr>
          <w:p w:rsidR="007B3A12" w:rsidRPr="007E46F1" w:rsidRDefault="007B3A12" w:rsidP="007B3A12">
            <w:pPr>
              <w:rPr>
                <w:b/>
                <w:bCs/>
                <w:iCs/>
                <w:color w:val="000000"/>
                <w:spacing w:val="7"/>
              </w:rPr>
            </w:pPr>
          </w:p>
        </w:tc>
        <w:tc>
          <w:tcPr>
            <w:tcW w:w="2795" w:type="dxa"/>
          </w:tcPr>
          <w:p w:rsidR="007B3A12" w:rsidRPr="007E46F1" w:rsidRDefault="007B3A12" w:rsidP="007B3A12">
            <w:pPr>
              <w:rPr>
                <w:b/>
                <w:bCs/>
                <w:iCs/>
                <w:color w:val="000000"/>
                <w:spacing w:val="7"/>
              </w:rPr>
            </w:pPr>
            <w:r w:rsidRPr="007E46F1">
              <w:rPr>
                <w:b/>
                <w:bCs/>
                <w:iCs/>
                <w:color w:val="000000"/>
                <w:spacing w:val="7"/>
              </w:rPr>
              <w:t>Усього</w:t>
            </w:r>
          </w:p>
        </w:tc>
        <w:tc>
          <w:tcPr>
            <w:tcW w:w="2100" w:type="dxa"/>
          </w:tcPr>
          <w:p w:rsidR="007B3A12" w:rsidRPr="007E46F1" w:rsidRDefault="007B3A12" w:rsidP="007B3A12">
            <w:pPr>
              <w:rPr>
                <w:b/>
                <w:bCs/>
                <w:iCs/>
                <w:color w:val="000000"/>
                <w:spacing w:val="7"/>
              </w:rPr>
            </w:pPr>
            <w:r w:rsidRPr="007E46F1">
              <w:rPr>
                <w:b/>
                <w:bCs/>
                <w:iCs/>
                <w:color w:val="000000"/>
                <w:spacing w:val="7"/>
              </w:rPr>
              <w:t>?</w:t>
            </w:r>
          </w:p>
        </w:tc>
        <w:tc>
          <w:tcPr>
            <w:tcW w:w="2052" w:type="dxa"/>
          </w:tcPr>
          <w:p w:rsidR="007B3A12" w:rsidRPr="007E46F1" w:rsidRDefault="007B3A12" w:rsidP="007B3A12">
            <w:pPr>
              <w:rPr>
                <w:b/>
                <w:bCs/>
                <w:iCs/>
                <w:color w:val="000000"/>
                <w:spacing w:val="7"/>
              </w:rPr>
            </w:pPr>
            <w:r w:rsidRPr="007E46F1">
              <w:rPr>
                <w:b/>
                <w:bCs/>
                <w:iCs/>
                <w:color w:val="000000"/>
                <w:spacing w:val="7"/>
              </w:rPr>
              <w:t>?</w:t>
            </w:r>
          </w:p>
        </w:tc>
        <w:tc>
          <w:tcPr>
            <w:tcW w:w="1765" w:type="dxa"/>
          </w:tcPr>
          <w:p w:rsidR="007B3A12" w:rsidRPr="007E46F1" w:rsidRDefault="007B3A12" w:rsidP="007B3A12">
            <w:pPr>
              <w:rPr>
                <w:b/>
                <w:bCs/>
                <w:iCs/>
                <w:color w:val="000000"/>
                <w:spacing w:val="7"/>
              </w:rPr>
            </w:pPr>
            <w:r w:rsidRPr="007E46F1">
              <w:rPr>
                <w:b/>
                <w:bCs/>
                <w:iCs/>
                <w:color w:val="000000"/>
                <w:spacing w:val="7"/>
              </w:rPr>
              <w:t>?</w:t>
            </w:r>
          </w:p>
        </w:tc>
      </w:tr>
    </w:tbl>
    <w:p w:rsidR="00A87017" w:rsidRDefault="00A87017" w:rsidP="002E0BEC">
      <w:pPr>
        <w:pStyle w:val="a9"/>
        <w:jc w:val="right"/>
        <w:rPr>
          <w:lang w:val="uk-UA"/>
        </w:rPr>
      </w:pPr>
    </w:p>
    <w:p w:rsidR="002E0BEC" w:rsidRDefault="001F3BE6" w:rsidP="002E0BEC">
      <w:pPr>
        <w:pStyle w:val="a9"/>
        <w:jc w:val="right"/>
        <w:rPr>
          <w:lang w:val="uk-UA"/>
        </w:rPr>
      </w:pPr>
      <w:hyperlink w:anchor="_ЗМІСТ" w:history="1">
        <w:r w:rsidR="002E0BEC" w:rsidRPr="00795997">
          <w:rPr>
            <w:rStyle w:val="a3"/>
            <w:lang w:val="uk-UA"/>
          </w:rPr>
          <w:t>ЗМІСТ</w:t>
        </w:r>
      </w:hyperlink>
    </w:p>
    <w:p w:rsidR="002E0BEC" w:rsidRDefault="002E0BEC" w:rsidP="007B3A12">
      <w:pPr>
        <w:pStyle w:val="a9"/>
        <w:shd w:val="clear" w:color="auto" w:fill="FFFFFF"/>
        <w:rPr>
          <w:b/>
          <w:bCs/>
          <w:iCs/>
          <w:color w:val="000000"/>
          <w:spacing w:val="4"/>
          <w:lang w:val="uk-UA"/>
        </w:rPr>
      </w:pPr>
    </w:p>
    <w:p w:rsidR="001D46B8" w:rsidRDefault="001D46B8" w:rsidP="007B3A12">
      <w:pPr>
        <w:pStyle w:val="a9"/>
        <w:shd w:val="clear" w:color="auto" w:fill="FFFFFF"/>
        <w:rPr>
          <w:b/>
          <w:bCs/>
          <w:iCs/>
          <w:color w:val="000000"/>
          <w:spacing w:val="4"/>
          <w:lang w:val="uk-UA"/>
        </w:rPr>
      </w:pPr>
    </w:p>
    <w:p w:rsidR="002E0BEC" w:rsidRPr="001946ED" w:rsidRDefault="002E0BEC" w:rsidP="002E0BEC">
      <w:pPr>
        <w:pStyle w:val="10"/>
        <w:rPr>
          <w:lang w:eastAsia="ru-RU"/>
        </w:rPr>
      </w:pPr>
      <w:bookmarkStart w:id="18" w:name="_3.3._Редактор_презентацій_1"/>
      <w:bookmarkEnd w:id="18"/>
      <w:r w:rsidRPr="001946ED">
        <w:rPr>
          <w:lang w:eastAsia="ru-RU"/>
        </w:rPr>
        <w:t>3.3. Редактор презентацій PowerPoint</w:t>
      </w:r>
    </w:p>
    <w:p w:rsidR="002E0BEC" w:rsidRDefault="002E0BEC" w:rsidP="002E0BEC">
      <w:pPr>
        <w:rPr>
          <w:b/>
          <w:lang w:val="uk-UA"/>
        </w:rPr>
      </w:pPr>
    </w:p>
    <w:p w:rsidR="002E0BEC" w:rsidRDefault="002E0BEC" w:rsidP="002E0BEC">
      <w:pPr>
        <w:rPr>
          <w:lang w:val="uk-UA" w:eastAsia="ru-RU"/>
        </w:rPr>
      </w:pPr>
      <w:r w:rsidRPr="00546912">
        <w:rPr>
          <w:b/>
          <w:lang w:val="uk-UA"/>
        </w:rPr>
        <w:t>Програма</w:t>
      </w:r>
    </w:p>
    <w:p w:rsidR="002E0BEC" w:rsidRDefault="002E0BEC" w:rsidP="00E14369">
      <w:pPr>
        <w:ind w:firstLine="567"/>
        <w:jc w:val="both"/>
        <w:rPr>
          <w:lang w:val="uk-UA" w:eastAsia="ru-RU"/>
        </w:rPr>
      </w:pPr>
      <w:r w:rsidRPr="001946ED">
        <w:rPr>
          <w:lang w:eastAsia="ru-RU"/>
        </w:rPr>
        <w:t xml:space="preserve">Призначення програми та її запуск. Вікно програми. Створення презентацій різними способами. Макет слайда. Застосування анімації та оформлення слайдів презентації. Зміна параметрів показу слайдів. Вставка різних об'єктів. </w:t>
      </w:r>
    </w:p>
    <w:p w:rsidR="00E14369" w:rsidRDefault="00E14369" w:rsidP="00E14369">
      <w:pPr>
        <w:rPr>
          <w:b/>
          <w:lang w:val="uk-UA"/>
        </w:rPr>
      </w:pPr>
    </w:p>
    <w:p w:rsidR="00E14369" w:rsidRPr="00546912" w:rsidRDefault="00E14369" w:rsidP="00E14369">
      <w:pPr>
        <w:rPr>
          <w:b/>
          <w:lang w:val="uk-UA"/>
        </w:rPr>
      </w:pPr>
      <w:r w:rsidRPr="00546912">
        <w:rPr>
          <w:b/>
          <w:lang w:val="uk-UA"/>
        </w:rPr>
        <w:t>Література</w:t>
      </w:r>
    </w:p>
    <w:p w:rsidR="00E14369" w:rsidRPr="001946ED" w:rsidRDefault="00E14369" w:rsidP="00E14369">
      <w:pPr>
        <w:ind w:firstLine="567"/>
        <w:rPr>
          <w:rFonts w:cs="Times New Roman"/>
          <w:bCs/>
          <w:szCs w:val="28"/>
          <w:lang w:val="uk-UA"/>
        </w:rPr>
      </w:pPr>
      <w:r w:rsidRPr="001946ED">
        <w:rPr>
          <w:rFonts w:cs="Times New Roman"/>
          <w:bCs/>
          <w:szCs w:val="28"/>
          <w:lang w:val="uk-UA"/>
        </w:rPr>
        <w:t xml:space="preserve">Л1 - с. </w:t>
      </w:r>
      <w:r>
        <w:rPr>
          <w:rFonts w:cs="Times New Roman"/>
          <w:bCs/>
          <w:szCs w:val="28"/>
          <w:lang w:val="uk-UA"/>
        </w:rPr>
        <w:t>245…263</w:t>
      </w:r>
      <w:r w:rsidRPr="001946ED">
        <w:rPr>
          <w:rFonts w:cs="Times New Roman"/>
          <w:bCs/>
          <w:szCs w:val="28"/>
          <w:lang w:val="uk-UA"/>
        </w:rPr>
        <w:t>.</w:t>
      </w:r>
    </w:p>
    <w:p w:rsidR="00E14369" w:rsidRDefault="00E14369" w:rsidP="00E14369">
      <w:pPr>
        <w:rPr>
          <w:b/>
          <w:lang w:val="uk-UA"/>
        </w:rPr>
      </w:pPr>
    </w:p>
    <w:p w:rsidR="00E14369" w:rsidRPr="00546912" w:rsidRDefault="00E14369" w:rsidP="00E14369">
      <w:pPr>
        <w:rPr>
          <w:b/>
          <w:lang w:val="uk-UA"/>
        </w:rPr>
      </w:pPr>
      <w:r w:rsidRPr="00546912">
        <w:rPr>
          <w:b/>
          <w:lang w:val="uk-UA"/>
        </w:rPr>
        <w:t>Методичні вказівки</w:t>
      </w:r>
    </w:p>
    <w:p w:rsidR="00E14369" w:rsidRPr="00D3213E" w:rsidRDefault="00E14369" w:rsidP="00E14369">
      <w:pPr>
        <w:ind w:firstLine="567"/>
        <w:jc w:val="both"/>
        <w:rPr>
          <w:lang w:val="uk-UA"/>
        </w:rPr>
      </w:pPr>
      <w:r>
        <w:rPr>
          <w:lang w:val="uk-UA"/>
        </w:rPr>
        <w:t xml:space="preserve">При вивченні теми запам’ятати елементи інтерфейсу редактору презентацій </w:t>
      </w:r>
      <w:r w:rsidRPr="001946ED">
        <w:rPr>
          <w:lang w:eastAsia="ru-RU"/>
        </w:rPr>
        <w:t>MICROSOFT</w:t>
      </w:r>
      <w:r w:rsidRPr="007B3A12">
        <w:rPr>
          <w:lang w:val="uk-UA" w:eastAsia="ru-RU"/>
        </w:rPr>
        <w:t xml:space="preserve"> </w:t>
      </w:r>
      <w:r>
        <w:rPr>
          <w:lang w:val="en-US" w:eastAsia="ru-RU"/>
        </w:rPr>
        <w:t>POWER</w:t>
      </w:r>
      <w:r w:rsidRPr="00E14369">
        <w:rPr>
          <w:lang w:val="uk-UA" w:eastAsia="ru-RU"/>
        </w:rPr>
        <w:t xml:space="preserve"> </w:t>
      </w:r>
      <w:r>
        <w:rPr>
          <w:lang w:val="en-US" w:eastAsia="ru-RU"/>
        </w:rPr>
        <w:t>POINT</w:t>
      </w:r>
      <w:r w:rsidRPr="00E14369">
        <w:rPr>
          <w:lang w:val="uk-UA" w:eastAsia="ru-RU"/>
        </w:rPr>
        <w:t xml:space="preserve"> </w:t>
      </w:r>
      <w:r>
        <w:rPr>
          <w:lang w:val="uk-UA" w:eastAsia="ru-RU"/>
        </w:rPr>
        <w:t>-</w:t>
      </w:r>
      <w:r w:rsidRPr="00E14369">
        <w:rPr>
          <w:lang w:val="uk-UA" w:eastAsia="ru-RU"/>
        </w:rPr>
        <w:t xml:space="preserve"> </w:t>
      </w:r>
      <w:r>
        <w:rPr>
          <w:lang w:val="uk-UA" w:eastAsia="ru-RU"/>
        </w:rPr>
        <w:t xml:space="preserve">2007, </w:t>
      </w:r>
      <w:r>
        <w:rPr>
          <w:lang w:val="uk-UA"/>
        </w:rPr>
        <w:t xml:space="preserve">звернути увагу </w:t>
      </w:r>
      <w:r>
        <w:rPr>
          <w:lang w:val="uk-UA" w:eastAsia="ru-RU"/>
        </w:rPr>
        <w:t>на загальні правила оформлення і застосування анімацій до слайдів і до об’єктів презентації.</w:t>
      </w:r>
    </w:p>
    <w:p w:rsidR="00E14369" w:rsidRPr="00606077" w:rsidRDefault="00E14369" w:rsidP="00E14369">
      <w:pPr>
        <w:shd w:val="clear" w:color="auto" w:fill="FFFFFF"/>
        <w:ind w:firstLine="709"/>
        <w:jc w:val="both"/>
        <w:rPr>
          <w:i/>
          <w:lang w:val="uk-UA" w:eastAsia="ru-RU"/>
        </w:rPr>
      </w:pPr>
      <w:r w:rsidRPr="00857F8E">
        <w:t>Для вивчення</w:t>
      </w:r>
      <w:r w:rsidRPr="00857F8E">
        <w:rPr>
          <w:lang w:val="uk-UA"/>
        </w:rPr>
        <w:t xml:space="preserve"> цієї</w:t>
      </w:r>
      <w:r w:rsidRPr="00857F8E">
        <w:t xml:space="preserve"> теми можна скористатися рекомендованою літературою та </w:t>
      </w:r>
      <w:r>
        <w:rPr>
          <w:lang w:val="uk-UA"/>
        </w:rPr>
        <w:t xml:space="preserve">відповідним </w:t>
      </w:r>
      <w:r w:rsidRPr="00857F8E">
        <w:t xml:space="preserve">інформаційним </w:t>
      </w:r>
      <w:r>
        <w:rPr>
          <w:lang w:val="uk-UA"/>
        </w:rPr>
        <w:t>кадром</w:t>
      </w:r>
      <w:r w:rsidRPr="00857F8E">
        <w:t xml:space="preserve"> даного електронного посібника </w:t>
      </w:r>
      <w:hyperlink w:anchor="_3.3._Редактор_презентацій" w:history="1">
        <w:r w:rsidRPr="00F53462">
          <w:rPr>
            <w:rStyle w:val="a3"/>
            <w:lang w:val="uk-UA"/>
          </w:rPr>
          <w:t>ІК-3.</w:t>
        </w:r>
        <w:r w:rsidR="00F53462" w:rsidRPr="00F53462">
          <w:rPr>
            <w:rStyle w:val="a3"/>
            <w:lang w:val="uk-UA"/>
          </w:rPr>
          <w:t>3</w:t>
        </w:r>
        <w:r w:rsidRPr="00F53462">
          <w:rPr>
            <w:rStyle w:val="a3"/>
            <w:lang w:val="uk-UA"/>
          </w:rPr>
          <w:t>.</w:t>
        </w:r>
      </w:hyperlink>
      <w:r>
        <w:rPr>
          <w:lang w:val="uk-UA"/>
        </w:rPr>
        <w:t xml:space="preserve"> </w:t>
      </w:r>
      <w:r w:rsidRPr="00857F8E">
        <w:t xml:space="preserve">Після вивчення матеріалу теми заповнити матрицю опорного конспекту </w:t>
      </w:r>
      <w:hyperlink w:anchor="ок14" w:history="1">
        <w:r w:rsidRPr="00F53462">
          <w:rPr>
            <w:rStyle w:val="a3"/>
            <w:lang w:val="uk-UA"/>
          </w:rPr>
          <w:t>ОК 1</w:t>
        </w:r>
        <w:r w:rsidR="00F53462" w:rsidRPr="00F53462">
          <w:rPr>
            <w:rStyle w:val="a3"/>
            <w:lang w:val="uk-UA"/>
          </w:rPr>
          <w:t>4</w:t>
        </w:r>
      </w:hyperlink>
      <w:r w:rsidR="00A87017">
        <w:rPr>
          <w:lang w:val="uk-UA"/>
        </w:rPr>
        <w:t xml:space="preserve"> і відповісти на </w:t>
      </w:r>
      <w:hyperlink w:anchor="_3.3._Редактор_презентацій_2" w:history="1">
        <w:r w:rsidR="00A87017" w:rsidRPr="00A87017">
          <w:rPr>
            <w:rStyle w:val="a3"/>
            <w:lang w:val="uk-UA"/>
          </w:rPr>
          <w:t>питання тесту</w:t>
        </w:r>
      </w:hyperlink>
      <w:r w:rsidR="00A87017">
        <w:rPr>
          <w:lang w:val="uk-UA"/>
        </w:rPr>
        <w:t>.</w:t>
      </w:r>
    </w:p>
    <w:p w:rsidR="00E14369" w:rsidRPr="001946ED" w:rsidRDefault="00E14369" w:rsidP="00E14369">
      <w:pPr>
        <w:ind w:firstLine="567"/>
        <w:jc w:val="both"/>
        <w:rPr>
          <w:rFonts w:eastAsia="Times New Roman" w:cs="Times New Roman"/>
          <w:szCs w:val="28"/>
          <w:lang w:val="uk-UA"/>
        </w:rPr>
      </w:pPr>
    </w:p>
    <w:p w:rsidR="00E14369" w:rsidRDefault="00E14369" w:rsidP="00E14369">
      <w:pPr>
        <w:rPr>
          <w:b/>
          <w:lang w:val="uk-UA"/>
        </w:rPr>
      </w:pPr>
    </w:p>
    <w:p w:rsidR="00E14369" w:rsidRDefault="00E14369" w:rsidP="00E14369">
      <w:pPr>
        <w:rPr>
          <w:b/>
          <w:lang w:val="uk-UA"/>
        </w:rPr>
      </w:pPr>
      <w:r w:rsidRPr="00546912">
        <w:rPr>
          <w:b/>
          <w:lang w:val="uk-UA"/>
        </w:rPr>
        <w:t>Питання для самоконтролю</w:t>
      </w:r>
    </w:p>
    <w:p w:rsidR="007B3A12" w:rsidRDefault="00E14369" w:rsidP="00E14369">
      <w:pPr>
        <w:widowControl w:val="0"/>
        <w:shd w:val="clear" w:color="auto" w:fill="FFFFFF"/>
        <w:tabs>
          <w:tab w:val="left" w:pos="696"/>
        </w:tabs>
        <w:autoSpaceDE w:val="0"/>
        <w:autoSpaceDN w:val="0"/>
        <w:adjustRightInd w:val="0"/>
        <w:ind w:left="540"/>
        <w:rPr>
          <w:bCs/>
          <w:szCs w:val="28"/>
          <w:lang w:val="uk-UA" w:eastAsia="ru-RU"/>
        </w:rPr>
      </w:pPr>
      <w:r w:rsidRPr="007B3A12">
        <w:rPr>
          <w:bCs/>
          <w:szCs w:val="28"/>
          <w:lang w:val="uk-UA" w:eastAsia="ru-RU"/>
        </w:rPr>
        <w:t>1. Охарактеризуйте інтерфейс</w:t>
      </w:r>
      <w:r w:rsidR="00337898" w:rsidRPr="00337898">
        <w:rPr>
          <w:lang w:val="uk-UA" w:eastAsia="ru-RU"/>
        </w:rPr>
        <w:t xml:space="preserve"> </w:t>
      </w:r>
      <w:r w:rsidR="00337898" w:rsidRPr="001946ED">
        <w:rPr>
          <w:lang w:eastAsia="ru-RU"/>
        </w:rPr>
        <w:t>MICROSOFT</w:t>
      </w:r>
      <w:r w:rsidR="00337898" w:rsidRPr="007B3A12">
        <w:rPr>
          <w:lang w:val="uk-UA" w:eastAsia="ru-RU"/>
        </w:rPr>
        <w:t xml:space="preserve"> </w:t>
      </w:r>
      <w:r w:rsidR="00337898">
        <w:rPr>
          <w:lang w:val="en-US" w:eastAsia="ru-RU"/>
        </w:rPr>
        <w:t>POWER</w:t>
      </w:r>
      <w:r w:rsidR="00337898" w:rsidRPr="00E14369">
        <w:rPr>
          <w:lang w:val="uk-UA" w:eastAsia="ru-RU"/>
        </w:rPr>
        <w:t xml:space="preserve"> </w:t>
      </w:r>
      <w:r w:rsidR="00337898">
        <w:rPr>
          <w:lang w:val="en-US" w:eastAsia="ru-RU"/>
        </w:rPr>
        <w:t>POINT</w:t>
      </w:r>
      <w:r w:rsidR="00337898" w:rsidRPr="00E14369">
        <w:rPr>
          <w:lang w:val="uk-UA" w:eastAsia="ru-RU"/>
        </w:rPr>
        <w:t xml:space="preserve"> </w:t>
      </w:r>
      <w:r w:rsidR="00337898">
        <w:rPr>
          <w:lang w:val="uk-UA" w:eastAsia="ru-RU"/>
        </w:rPr>
        <w:t>–</w:t>
      </w:r>
      <w:r w:rsidR="00337898" w:rsidRPr="00E14369">
        <w:rPr>
          <w:lang w:val="uk-UA" w:eastAsia="ru-RU"/>
        </w:rPr>
        <w:t xml:space="preserve"> </w:t>
      </w:r>
      <w:r w:rsidR="00337898">
        <w:rPr>
          <w:lang w:val="uk-UA" w:eastAsia="ru-RU"/>
        </w:rPr>
        <w:t>2007?</w:t>
      </w:r>
    </w:p>
    <w:p w:rsidR="00337898" w:rsidRPr="00337898" w:rsidRDefault="00337898" w:rsidP="00337898">
      <w:pPr>
        <w:widowControl w:val="0"/>
        <w:ind w:left="567"/>
        <w:rPr>
          <w:szCs w:val="28"/>
          <w:lang w:val="uk-UA"/>
        </w:rPr>
      </w:pPr>
      <w:r>
        <w:rPr>
          <w:szCs w:val="28"/>
          <w:lang w:val="uk-UA"/>
        </w:rPr>
        <w:t>2</w:t>
      </w:r>
      <w:r w:rsidRPr="00337898">
        <w:rPr>
          <w:szCs w:val="28"/>
          <w:lang w:val="uk-UA"/>
        </w:rPr>
        <w:t>. Порядок встав</w:t>
      </w:r>
      <w:r>
        <w:rPr>
          <w:szCs w:val="28"/>
          <w:lang w:val="uk-UA"/>
        </w:rPr>
        <w:t>ки об’єктів? Зміна фону слайдів?</w:t>
      </w:r>
    </w:p>
    <w:p w:rsidR="00337898" w:rsidRDefault="00337898" w:rsidP="00337898">
      <w:pPr>
        <w:widowControl w:val="0"/>
        <w:ind w:left="567"/>
        <w:rPr>
          <w:szCs w:val="28"/>
          <w:lang w:val="uk-UA"/>
        </w:rPr>
      </w:pPr>
      <w:r>
        <w:rPr>
          <w:szCs w:val="28"/>
          <w:lang w:val="uk-UA"/>
        </w:rPr>
        <w:t>3</w:t>
      </w:r>
      <w:r w:rsidRPr="00337898">
        <w:rPr>
          <w:szCs w:val="28"/>
          <w:lang w:val="uk-UA"/>
        </w:rPr>
        <w:t>. Як застосувати шаблон оформлення презентації?</w:t>
      </w:r>
    </w:p>
    <w:p w:rsidR="00337898" w:rsidRPr="00337898" w:rsidRDefault="00337898" w:rsidP="00337898">
      <w:pPr>
        <w:widowControl w:val="0"/>
        <w:ind w:left="567"/>
        <w:rPr>
          <w:szCs w:val="28"/>
          <w:lang w:val="uk-UA"/>
        </w:rPr>
      </w:pPr>
      <w:r>
        <w:rPr>
          <w:szCs w:val="28"/>
          <w:lang w:val="uk-UA"/>
        </w:rPr>
        <w:t xml:space="preserve">4. </w:t>
      </w:r>
      <w:r w:rsidRPr="00337898">
        <w:rPr>
          <w:szCs w:val="28"/>
          <w:lang w:val="uk-UA"/>
        </w:rPr>
        <w:t>Як застосувати</w:t>
      </w:r>
      <w:r>
        <w:rPr>
          <w:szCs w:val="28"/>
          <w:lang w:val="uk-UA"/>
        </w:rPr>
        <w:t xml:space="preserve"> ефекти анімації до слайдів, об’єктів?</w:t>
      </w:r>
    </w:p>
    <w:p w:rsidR="00F53462" w:rsidRDefault="00F53462" w:rsidP="00E14369">
      <w:pPr>
        <w:widowControl w:val="0"/>
        <w:shd w:val="clear" w:color="auto" w:fill="FFFFFF"/>
        <w:tabs>
          <w:tab w:val="left" w:pos="696"/>
        </w:tabs>
        <w:autoSpaceDE w:val="0"/>
        <w:autoSpaceDN w:val="0"/>
        <w:adjustRightInd w:val="0"/>
        <w:ind w:left="540"/>
        <w:rPr>
          <w:bCs/>
          <w:szCs w:val="28"/>
          <w:lang w:val="uk-UA" w:eastAsia="ru-RU"/>
        </w:rPr>
      </w:pPr>
    </w:p>
    <w:p w:rsidR="00F53462" w:rsidRDefault="00F53462" w:rsidP="00F53462">
      <w:pPr>
        <w:jc w:val="both"/>
        <w:rPr>
          <w:b/>
          <w:snapToGrid w:val="0"/>
          <w:lang w:val="uk-UA"/>
        </w:rPr>
      </w:pPr>
      <w:r w:rsidRPr="00F53462">
        <w:rPr>
          <w:b/>
          <w:snapToGrid w:val="0"/>
          <w:lang w:val="uk-UA"/>
        </w:rPr>
        <w:lastRenderedPageBreak/>
        <w:t>Практичне завдання</w:t>
      </w:r>
    </w:p>
    <w:p w:rsidR="00F53462" w:rsidRDefault="00F53462" w:rsidP="00F53462">
      <w:pPr>
        <w:ind w:firstLine="567"/>
        <w:jc w:val="both"/>
        <w:rPr>
          <w:lang w:val="uk-UA"/>
        </w:rPr>
      </w:pPr>
      <w:r w:rsidRPr="00FB179B">
        <w:rPr>
          <w:lang w:val="uk-UA"/>
        </w:rPr>
        <w:t xml:space="preserve">Відкрити вікно </w:t>
      </w:r>
      <w:r w:rsidRPr="00FB179B">
        <w:rPr>
          <w:lang w:val="en-US"/>
        </w:rPr>
        <w:t>MS</w:t>
      </w:r>
      <w:r w:rsidRPr="00FB179B">
        <w:rPr>
          <w:lang w:val="uk-UA"/>
        </w:rPr>
        <w:t xml:space="preserve"> </w:t>
      </w:r>
      <w:r w:rsidRPr="00FB179B">
        <w:rPr>
          <w:snapToGrid w:val="0"/>
          <w:lang w:val="uk-UA"/>
        </w:rPr>
        <w:t>Power Point</w:t>
      </w:r>
      <w:r w:rsidRPr="00FB179B">
        <w:rPr>
          <w:sz w:val="22"/>
          <w:lang w:val="uk-UA"/>
        </w:rPr>
        <w:t>.</w:t>
      </w:r>
      <w:r>
        <w:rPr>
          <w:sz w:val="22"/>
          <w:lang w:val="uk-UA"/>
        </w:rPr>
        <w:t xml:space="preserve"> </w:t>
      </w:r>
      <w:r w:rsidRPr="00FB179B">
        <w:rPr>
          <w:lang w:val="uk-UA"/>
        </w:rPr>
        <w:t>Створити презентацію на тему «Моя професія»(або тема за власним бажанням) на 7 слайдів</w:t>
      </w:r>
      <w:r>
        <w:rPr>
          <w:lang w:val="uk-UA"/>
        </w:rPr>
        <w:t>, застосувати ефекти анімації до слайдів і до об’єктів, вставити звуковий супровід.</w:t>
      </w:r>
    </w:p>
    <w:p w:rsidR="00337898" w:rsidRDefault="001F3BE6" w:rsidP="00337898">
      <w:pPr>
        <w:pStyle w:val="a9"/>
        <w:jc w:val="right"/>
        <w:rPr>
          <w:lang w:val="uk-UA"/>
        </w:rPr>
      </w:pPr>
      <w:hyperlink w:anchor="_ЗМІСТ" w:history="1">
        <w:r w:rsidR="00337898" w:rsidRPr="00795997">
          <w:rPr>
            <w:rStyle w:val="a3"/>
            <w:lang w:val="uk-UA"/>
          </w:rPr>
          <w:t>ЗМІСТ</w:t>
        </w:r>
      </w:hyperlink>
    </w:p>
    <w:p w:rsidR="00337898" w:rsidRDefault="00337898" w:rsidP="00F53462">
      <w:pPr>
        <w:ind w:firstLine="567"/>
        <w:jc w:val="both"/>
        <w:rPr>
          <w:color w:val="000000"/>
          <w:lang w:val="uk-UA"/>
        </w:rPr>
      </w:pPr>
    </w:p>
    <w:p w:rsidR="00337898" w:rsidRPr="001946ED" w:rsidRDefault="00337898" w:rsidP="00337898">
      <w:pPr>
        <w:pStyle w:val="10"/>
        <w:rPr>
          <w:lang w:eastAsia="ru-RU"/>
        </w:rPr>
      </w:pPr>
      <w:bookmarkStart w:id="19" w:name="_3.4._СУБД_ACCESS_1"/>
      <w:bookmarkEnd w:id="19"/>
      <w:r w:rsidRPr="001946ED">
        <w:rPr>
          <w:lang w:eastAsia="ru-RU"/>
        </w:rPr>
        <w:t>3.4. СУБД ACCESS</w:t>
      </w:r>
    </w:p>
    <w:p w:rsidR="00337898" w:rsidRDefault="00337898" w:rsidP="00337898">
      <w:pPr>
        <w:rPr>
          <w:lang w:val="uk-UA" w:eastAsia="ru-RU"/>
        </w:rPr>
      </w:pPr>
      <w:r w:rsidRPr="00546912">
        <w:rPr>
          <w:b/>
          <w:lang w:val="uk-UA"/>
        </w:rPr>
        <w:t>Програма</w:t>
      </w:r>
    </w:p>
    <w:p w:rsidR="00337898" w:rsidRPr="001946ED" w:rsidRDefault="00337898" w:rsidP="00337898">
      <w:pPr>
        <w:ind w:firstLine="567"/>
        <w:jc w:val="both"/>
        <w:rPr>
          <w:lang w:eastAsia="ru-RU"/>
        </w:rPr>
      </w:pPr>
      <w:r w:rsidRPr="001946ED">
        <w:rPr>
          <w:lang w:eastAsia="ru-RU"/>
        </w:rPr>
        <w:t>Бази даних, їх класифікація, системи управління базами даних. Запуск програми СУБД ACCESS, загальна характеристика програми.</w:t>
      </w:r>
      <w:r>
        <w:rPr>
          <w:lang w:val="uk-UA" w:eastAsia="ru-RU"/>
        </w:rPr>
        <w:t xml:space="preserve"> </w:t>
      </w:r>
      <w:r w:rsidRPr="001946ED">
        <w:rPr>
          <w:lang w:eastAsia="ru-RU"/>
        </w:rPr>
        <w:t>Способи створення баз даних. Типи та властивості полів. Робота з таблицями. Зв'язування таблиць.</w:t>
      </w:r>
      <w:r>
        <w:rPr>
          <w:lang w:val="uk-UA" w:eastAsia="ru-RU"/>
        </w:rPr>
        <w:t xml:space="preserve"> </w:t>
      </w:r>
      <w:r w:rsidRPr="001946ED">
        <w:rPr>
          <w:lang w:eastAsia="ru-RU"/>
        </w:rPr>
        <w:t xml:space="preserve"> Етапи розробки бази даних. Створення запитів, форм та звітів.</w:t>
      </w:r>
    </w:p>
    <w:p w:rsidR="00337898" w:rsidRDefault="00337898" w:rsidP="00337898">
      <w:pPr>
        <w:rPr>
          <w:b/>
          <w:lang w:val="uk-UA"/>
        </w:rPr>
      </w:pPr>
    </w:p>
    <w:p w:rsidR="00337898" w:rsidRPr="00546912" w:rsidRDefault="00337898" w:rsidP="00337898">
      <w:pPr>
        <w:rPr>
          <w:b/>
          <w:lang w:val="uk-UA"/>
        </w:rPr>
      </w:pPr>
      <w:r w:rsidRPr="00546912">
        <w:rPr>
          <w:b/>
          <w:lang w:val="uk-UA"/>
        </w:rPr>
        <w:t>Література</w:t>
      </w:r>
    </w:p>
    <w:p w:rsidR="00337898" w:rsidRPr="001946ED" w:rsidRDefault="00337898" w:rsidP="00337898">
      <w:pPr>
        <w:ind w:firstLine="567"/>
        <w:rPr>
          <w:rFonts w:cs="Times New Roman"/>
          <w:bCs/>
          <w:szCs w:val="28"/>
          <w:lang w:val="uk-UA"/>
        </w:rPr>
      </w:pPr>
      <w:r w:rsidRPr="001946ED">
        <w:rPr>
          <w:rFonts w:cs="Times New Roman"/>
          <w:bCs/>
          <w:szCs w:val="28"/>
          <w:lang w:val="uk-UA"/>
        </w:rPr>
        <w:t xml:space="preserve">Л1 - с. </w:t>
      </w:r>
      <w:r>
        <w:rPr>
          <w:rFonts w:cs="Times New Roman"/>
          <w:bCs/>
          <w:szCs w:val="28"/>
          <w:lang w:val="uk-UA"/>
        </w:rPr>
        <w:t>263…296</w:t>
      </w:r>
      <w:r w:rsidRPr="001946ED">
        <w:rPr>
          <w:rFonts w:cs="Times New Roman"/>
          <w:bCs/>
          <w:szCs w:val="28"/>
          <w:lang w:val="uk-UA"/>
        </w:rPr>
        <w:t>.</w:t>
      </w:r>
    </w:p>
    <w:p w:rsidR="00337898" w:rsidRDefault="00337898" w:rsidP="00337898">
      <w:pPr>
        <w:rPr>
          <w:b/>
          <w:lang w:val="uk-UA"/>
        </w:rPr>
      </w:pPr>
    </w:p>
    <w:p w:rsidR="00337898" w:rsidRPr="00546912" w:rsidRDefault="00337898" w:rsidP="00337898">
      <w:pPr>
        <w:rPr>
          <w:b/>
          <w:lang w:val="uk-UA"/>
        </w:rPr>
      </w:pPr>
      <w:r w:rsidRPr="00546912">
        <w:rPr>
          <w:b/>
          <w:lang w:val="uk-UA"/>
        </w:rPr>
        <w:t>Методичні вказівки</w:t>
      </w:r>
    </w:p>
    <w:p w:rsidR="00337898" w:rsidRPr="00337898" w:rsidRDefault="00337898" w:rsidP="00337898">
      <w:pPr>
        <w:ind w:firstLine="567"/>
        <w:jc w:val="both"/>
        <w:rPr>
          <w:lang w:val="uk-UA"/>
        </w:rPr>
      </w:pPr>
      <w:r>
        <w:rPr>
          <w:lang w:val="uk-UA"/>
        </w:rPr>
        <w:t xml:space="preserve">При вивченні теми звернути увагу </w:t>
      </w:r>
      <w:r>
        <w:rPr>
          <w:lang w:val="uk-UA" w:eastAsia="ru-RU"/>
        </w:rPr>
        <w:t>на с</w:t>
      </w:r>
      <w:r w:rsidRPr="001946ED">
        <w:rPr>
          <w:lang w:eastAsia="ru-RU"/>
        </w:rPr>
        <w:t>пособи створення баз даних</w:t>
      </w:r>
      <w:r>
        <w:rPr>
          <w:lang w:val="uk-UA" w:eastAsia="ru-RU"/>
        </w:rPr>
        <w:t>, способи введення даних до таблиць, правила с</w:t>
      </w:r>
      <w:r w:rsidRPr="001946ED">
        <w:rPr>
          <w:lang w:eastAsia="ru-RU"/>
        </w:rPr>
        <w:t>творення запитів, форм та звітів</w:t>
      </w:r>
      <w:r>
        <w:rPr>
          <w:lang w:val="uk-UA" w:eastAsia="ru-RU"/>
        </w:rPr>
        <w:t>.</w:t>
      </w:r>
    </w:p>
    <w:p w:rsidR="00337898" w:rsidRPr="001946ED" w:rsidRDefault="00337898" w:rsidP="001D46B8">
      <w:pPr>
        <w:shd w:val="clear" w:color="auto" w:fill="FFFFFF"/>
        <w:ind w:firstLine="709"/>
        <w:jc w:val="both"/>
        <w:rPr>
          <w:lang w:eastAsia="ru-RU"/>
        </w:rPr>
      </w:pPr>
      <w:r w:rsidRPr="00857F8E">
        <w:t>Для вивчення</w:t>
      </w:r>
      <w:r w:rsidRPr="00857F8E">
        <w:rPr>
          <w:lang w:val="uk-UA"/>
        </w:rPr>
        <w:t xml:space="preserve"> цієї</w:t>
      </w:r>
      <w:r w:rsidRPr="00857F8E">
        <w:t xml:space="preserve"> теми можна скористатися рекомендованою літературою та </w:t>
      </w:r>
      <w:r>
        <w:rPr>
          <w:lang w:val="uk-UA"/>
        </w:rPr>
        <w:t xml:space="preserve">відповідним </w:t>
      </w:r>
      <w:r w:rsidRPr="00857F8E">
        <w:t xml:space="preserve">інформаційним </w:t>
      </w:r>
      <w:r>
        <w:rPr>
          <w:lang w:val="uk-UA"/>
        </w:rPr>
        <w:t>кадром</w:t>
      </w:r>
      <w:r w:rsidRPr="00857F8E">
        <w:t xml:space="preserve"> даного електронного посібника </w:t>
      </w:r>
      <w:hyperlink w:anchor="_3.4._СУБД_ACCESS" w:history="1">
        <w:r w:rsidRPr="007F2F06">
          <w:rPr>
            <w:rStyle w:val="a3"/>
            <w:lang w:val="uk-UA"/>
          </w:rPr>
          <w:t>ІК-3.4</w:t>
        </w:r>
      </w:hyperlink>
      <w:r w:rsidRPr="00337898">
        <w:rPr>
          <w:lang w:val="uk-UA"/>
        </w:rPr>
        <w:t>.</w:t>
      </w:r>
      <w:r>
        <w:rPr>
          <w:lang w:val="uk-UA"/>
        </w:rPr>
        <w:t xml:space="preserve"> </w:t>
      </w:r>
      <w:r w:rsidRPr="00857F8E">
        <w:t xml:space="preserve">Після вивчення матеріалу теми заповнити матрицю опорного конспекту </w:t>
      </w:r>
      <w:hyperlink w:anchor="ок15" w:history="1">
        <w:r w:rsidRPr="007F2F06">
          <w:rPr>
            <w:rStyle w:val="a3"/>
            <w:lang w:val="uk-UA"/>
          </w:rPr>
          <w:t>ОК 15</w:t>
        </w:r>
      </w:hyperlink>
      <w:r>
        <w:rPr>
          <w:lang w:val="uk-UA"/>
        </w:rPr>
        <w:t xml:space="preserve">, </w:t>
      </w:r>
      <w:r w:rsidR="001D46B8">
        <w:rPr>
          <w:lang w:val="uk-UA"/>
        </w:rPr>
        <w:t xml:space="preserve"> відповісти на </w:t>
      </w:r>
      <w:hyperlink w:anchor="_3.4.__СУБД" w:history="1">
        <w:r w:rsidR="001D46B8" w:rsidRPr="001D46B8">
          <w:rPr>
            <w:rStyle w:val="a3"/>
            <w:lang w:val="uk-UA"/>
          </w:rPr>
          <w:t>питання тесту</w:t>
        </w:r>
      </w:hyperlink>
      <w:r w:rsidR="001D46B8">
        <w:rPr>
          <w:lang w:val="uk-UA"/>
        </w:rPr>
        <w:t xml:space="preserve">, </w:t>
      </w:r>
      <w:r>
        <w:rPr>
          <w:lang w:val="uk-UA"/>
        </w:rPr>
        <w:t>виконати лабораторну роботу №3:</w:t>
      </w:r>
      <w:r w:rsidR="001D46B8">
        <w:rPr>
          <w:lang w:val="uk-UA"/>
        </w:rPr>
        <w:t xml:space="preserve"> </w:t>
      </w:r>
      <w:hyperlink w:anchor="_Лабораторне_заняття_3" w:history="1">
        <w:r w:rsidRPr="007F2F06">
          <w:rPr>
            <w:rStyle w:val="a3"/>
            <w:lang w:val="uk-UA" w:eastAsia="ru-RU"/>
          </w:rPr>
          <w:t xml:space="preserve">ЛЗ3. </w:t>
        </w:r>
        <w:r w:rsidRPr="007F2F06">
          <w:rPr>
            <w:rStyle w:val="a3"/>
            <w:lang w:eastAsia="ru-RU"/>
          </w:rPr>
          <w:t>Створення бази даних. Зміна структури таблиць. Здійснення зв'язування таблиць. Створення запитів, форм та звітів.</w:t>
        </w:r>
      </w:hyperlink>
    </w:p>
    <w:p w:rsidR="00337898" w:rsidRPr="00606077" w:rsidRDefault="00337898" w:rsidP="00337898">
      <w:pPr>
        <w:shd w:val="clear" w:color="auto" w:fill="FFFFFF"/>
        <w:ind w:firstLine="709"/>
        <w:jc w:val="both"/>
        <w:rPr>
          <w:i/>
          <w:lang w:val="uk-UA" w:eastAsia="ru-RU"/>
        </w:rPr>
      </w:pPr>
    </w:p>
    <w:p w:rsidR="00337898" w:rsidRDefault="00337898" w:rsidP="00337898">
      <w:pPr>
        <w:rPr>
          <w:b/>
          <w:lang w:val="uk-UA"/>
        </w:rPr>
      </w:pPr>
      <w:r w:rsidRPr="00546912">
        <w:rPr>
          <w:b/>
          <w:lang w:val="uk-UA"/>
        </w:rPr>
        <w:t>Питання для самоконтролю</w:t>
      </w:r>
    </w:p>
    <w:p w:rsidR="00C74342" w:rsidRPr="001946ED" w:rsidRDefault="00C74342" w:rsidP="00C74342">
      <w:pPr>
        <w:ind w:firstLine="567"/>
        <w:jc w:val="both"/>
        <w:rPr>
          <w:rFonts w:cs="Times New Roman"/>
          <w:szCs w:val="28"/>
          <w:lang w:val="uk-UA"/>
        </w:rPr>
      </w:pPr>
      <w:r w:rsidRPr="001946ED">
        <w:rPr>
          <w:rFonts w:cs="Times New Roman"/>
          <w:szCs w:val="28"/>
          <w:lang w:val="uk-UA"/>
        </w:rPr>
        <w:t>1. Поняття бази даних? СУБД?</w:t>
      </w:r>
    </w:p>
    <w:p w:rsidR="00C74342" w:rsidRPr="001946ED" w:rsidRDefault="00C74342" w:rsidP="00C74342">
      <w:pPr>
        <w:ind w:firstLine="567"/>
        <w:jc w:val="both"/>
        <w:rPr>
          <w:rFonts w:cs="Times New Roman"/>
          <w:szCs w:val="28"/>
          <w:lang w:val="uk-UA"/>
        </w:rPr>
      </w:pPr>
      <w:r w:rsidRPr="001946ED">
        <w:rPr>
          <w:rFonts w:cs="Times New Roman"/>
          <w:szCs w:val="28"/>
          <w:lang w:val="uk-UA"/>
        </w:rPr>
        <w:t>2. Назвіть типи БД за способом організації даних.</w:t>
      </w:r>
    </w:p>
    <w:p w:rsidR="00C74342" w:rsidRPr="001946ED" w:rsidRDefault="00C74342" w:rsidP="00C74342">
      <w:pPr>
        <w:ind w:firstLine="567"/>
        <w:jc w:val="both"/>
        <w:rPr>
          <w:rFonts w:cs="Times New Roman"/>
          <w:szCs w:val="28"/>
          <w:lang w:val="uk-UA"/>
        </w:rPr>
      </w:pPr>
      <w:r w:rsidRPr="001946ED">
        <w:rPr>
          <w:rFonts w:cs="Times New Roman"/>
          <w:szCs w:val="28"/>
          <w:lang w:val="uk-UA"/>
        </w:rPr>
        <w:t>3. Що таке реляційна база даних?</w:t>
      </w:r>
    </w:p>
    <w:p w:rsidR="00C74342" w:rsidRDefault="00C74342" w:rsidP="00C74342">
      <w:pPr>
        <w:ind w:firstLine="567"/>
        <w:jc w:val="both"/>
        <w:rPr>
          <w:rFonts w:cs="Times New Roman"/>
          <w:szCs w:val="28"/>
          <w:lang w:val="uk-UA"/>
        </w:rPr>
      </w:pPr>
      <w:r w:rsidRPr="001946ED">
        <w:rPr>
          <w:rFonts w:cs="Times New Roman"/>
          <w:szCs w:val="28"/>
          <w:lang w:val="uk-UA"/>
        </w:rPr>
        <w:t xml:space="preserve">4. Назвіть </w:t>
      </w:r>
      <w:r w:rsidRPr="001946ED">
        <w:rPr>
          <w:rFonts w:cs="Times New Roman"/>
          <w:szCs w:val="28"/>
        </w:rPr>
        <w:t>типи даних, що зберігаються в базі даних</w:t>
      </w:r>
      <w:r w:rsidRPr="001946ED">
        <w:rPr>
          <w:rFonts w:cs="Times New Roman"/>
          <w:szCs w:val="28"/>
          <w:lang w:val="uk-UA"/>
        </w:rPr>
        <w:t>.</w:t>
      </w:r>
    </w:p>
    <w:p w:rsidR="00C74342" w:rsidRPr="001946ED" w:rsidRDefault="007F2F06" w:rsidP="00C74342">
      <w:pPr>
        <w:ind w:firstLine="567"/>
        <w:jc w:val="both"/>
        <w:rPr>
          <w:rFonts w:cs="Times New Roman"/>
          <w:szCs w:val="28"/>
          <w:lang w:val="uk-UA"/>
        </w:rPr>
      </w:pPr>
      <w:r>
        <w:rPr>
          <w:rFonts w:cs="Times New Roman"/>
          <w:szCs w:val="28"/>
          <w:lang w:val="uk-UA"/>
        </w:rPr>
        <w:t>5</w:t>
      </w:r>
      <w:r w:rsidR="00C74342" w:rsidRPr="001946ED">
        <w:rPr>
          <w:rFonts w:cs="Times New Roman"/>
          <w:szCs w:val="28"/>
          <w:lang w:val="uk-UA"/>
        </w:rPr>
        <w:t>.  Дати визначення понять: поле, запис, таблиця, форма, ключове поле.</w:t>
      </w:r>
    </w:p>
    <w:p w:rsidR="00C74342" w:rsidRDefault="007F2F06" w:rsidP="00C74342">
      <w:pPr>
        <w:ind w:firstLine="567"/>
        <w:jc w:val="both"/>
        <w:rPr>
          <w:rFonts w:cs="Times New Roman"/>
          <w:szCs w:val="28"/>
          <w:lang w:val="uk-UA"/>
        </w:rPr>
      </w:pPr>
      <w:r>
        <w:rPr>
          <w:rFonts w:cs="Times New Roman"/>
          <w:szCs w:val="28"/>
          <w:lang w:val="uk-UA"/>
        </w:rPr>
        <w:t>6</w:t>
      </w:r>
      <w:r w:rsidR="00C74342" w:rsidRPr="001946ED">
        <w:rPr>
          <w:rFonts w:cs="Times New Roman"/>
          <w:szCs w:val="28"/>
          <w:lang w:val="uk-UA"/>
        </w:rPr>
        <w:t>. Основні етапи створення БД.</w:t>
      </w:r>
    </w:p>
    <w:p w:rsidR="00C74342" w:rsidRPr="001946ED" w:rsidRDefault="007F2F06" w:rsidP="00C74342">
      <w:pPr>
        <w:ind w:firstLine="567"/>
        <w:jc w:val="both"/>
        <w:rPr>
          <w:rFonts w:cs="Times New Roman"/>
          <w:szCs w:val="28"/>
          <w:lang w:val="uk-UA"/>
        </w:rPr>
      </w:pPr>
      <w:r>
        <w:rPr>
          <w:rFonts w:cs="Times New Roman"/>
          <w:szCs w:val="28"/>
          <w:lang w:val="uk-UA"/>
        </w:rPr>
        <w:t>7</w:t>
      </w:r>
      <w:r w:rsidR="00C74342" w:rsidRPr="001946ED">
        <w:rPr>
          <w:rFonts w:cs="Times New Roman"/>
          <w:szCs w:val="28"/>
          <w:lang w:val="uk-UA"/>
        </w:rPr>
        <w:t>. Правила створення форм.</w:t>
      </w:r>
    </w:p>
    <w:p w:rsidR="00C74342" w:rsidRPr="001946ED" w:rsidRDefault="007F2F06" w:rsidP="00C74342">
      <w:pPr>
        <w:ind w:firstLine="567"/>
        <w:jc w:val="both"/>
        <w:rPr>
          <w:rFonts w:cs="Times New Roman"/>
          <w:szCs w:val="28"/>
          <w:lang w:val="uk-UA"/>
        </w:rPr>
      </w:pPr>
      <w:r>
        <w:rPr>
          <w:rFonts w:cs="Times New Roman"/>
          <w:szCs w:val="28"/>
          <w:lang w:val="uk-UA"/>
        </w:rPr>
        <w:t>8</w:t>
      </w:r>
      <w:r w:rsidR="00C74342" w:rsidRPr="001946ED">
        <w:rPr>
          <w:rFonts w:cs="Times New Roman"/>
          <w:szCs w:val="28"/>
          <w:lang w:val="uk-UA"/>
        </w:rPr>
        <w:t>. Правила створення запитів.</w:t>
      </w:r>
    </w:p>
    <w:p w:rsidR="00C74342" w:rsidRPr="001946ED" w:rsidRDefault="007F2F06" w:rsidP="00C74342">
      <w:pPr>
        <w:ind w:firstLine="567"/>
        <w:jc w:val="both"/>
        <w:rPr>
          <w:rFonts w:cs="Times New Roman"/>
          <w:szCs w:val="28"/>
          <w:lang w:val="uk-UA"/>
        </w:rPr>
      </w:pPr>
      <w:r>
        <w:rPr>
          <w:rFonts w:cs="Times New Roman"/>
          <w:szCs w:val="28"/>
          <w:lang w:val="uk-UA"/>
        </w:rPr>
        <w:t>9</w:t>
      </w:r>
      <w:r w:rsidR="00C74342" w:rsidRPr="001946ED">
        <w:rPr>
          <w:rFonts w:cs="Times New Roman"/>
          <w:szCs w:val="28"/>
          <w:lang w:val="uk-UA"/>
        </w:rPr>
        <w:t>. Правила створення звітів.</w:t>
      </w:r>
    </w:p>
    <w:p w:rsidR="007F2F06" w:rsidRDefault="001F3BE6" w:rsidP="007F2F06">
      <w:pPr>
        <w:pStyle w:val="a9"/>
        <w:jc w:val="right"/>
        <w:rPr>
          <w:lang w:val="uk-UA"/>
        </w:rPr>
      </w:pPr>
      <w:hyperlink w:anchor="_ЗМІСТ" w:history="1">
        <w:r w:rsidR="007F2F06" w:rsidRPr="00795997">
          <w:rPr>
            <w:rStyle w:val="a3"/>
            <w:lang w:val="uk-UA"/>
          </w:rPr>
          <w:t>ЗМІСТ</w:t>
        </w:r>
      </w:hyperlink>
    </w:p>
    <w:p w:rsidR="00C74342" w:rsidRDefault="00C74342" w:rsidP="00C74342">
      <w:pPr>
        <w:ind w:firstLine="567"/>
        <w:jc w:val="both"/>
        <w:rPr>
          <w:rFonts w:cs="Times New Roman"/>
          <w:szCs w:val="28"/>
          <w:lang w:val="uk-UA"/>
        </w:rPr>
      </w:pPr>
    </w:p>
    <w:p w:rsidR="006C160D" w:rsidRPr="001946ED" w:rsidRDefault="006C160D" w:rsidP="006C160D">
      <w:pPr>
        <w:pStyle w:val="10"/>
        <w:rPr>
          <w:lang w:eastAsia="ru-RU"/>
        </w:rPr>
      </w:pPr>
      <w:r w:rsidRPr="001946ED">
        <w:rPr>
          <w:lang w:eastAsia="ru-RU"/>
        </w:rPr>
        <w:t>4. КОМП'ЮТЕРНІ МЕРЕЖІ</w:t>
      </w:r>
    </w:p>
    <w:p w:rsidR="006C160D" w:rsidRPr="001946ED" w:rsidRDefault="006C160D" w:rsidP="006C160D">
      <w:pPr>
        <w:pStyle w:val="10"/>
        <w:rPr>
          <w:lang w:eastAsia="ru-RU"/>
        </w:rPr>
      </w:pPr>
      <w:bookmarkStart w:id="20" w:name="_4.1._Поняття_комп'ютерних"/>
      <w:bookmarkEnd w:id="20"/>
      <w:r w:rsidRPr="001946ED">
        <w:rPr>
          <w:lang w:eastAsia="ru-RU"/>
        </w:rPr>
        <w:t>4.1. Поняття комп'ютерних мереж та їх класифікація</w:t>
      </w:r>
    </w:p>
    <w:p w:rsidR="006C160D" w:rsidRDefault="006C160D" w:rsidP="006C160D">
      <w:pPr>
        <w:rPr>
          <w:lang w:val="uk-UA" w:eastAsia="ru-RU"/>
        </w:rPr>
      </w:pPr>
      <w:r w:rsidRPr="00546912">
        <w:rPr>
          <w:b/>
          <w:lang w:val="uk-UA"/>
        </w:rPr>
        <w:t>Програма</w:t>
      </w:r>
    </w:p>
    <w:p w:rsidR="006C160D" w:rsidRPr="001946ED" w:rsidRDefault="006C160D" w:rsidP="006C160D">
      <w:pPr>
        <w:ind w:firstLine="567"/>
        <w:jc w:val="both"/>
        <w:rPr>
          <w:lang w:eastAsia="ru-RU"/>
        </w:rPr>
      </w:pPr>
      <w:r w:rsidRPr="001946ED">
        <w:rPr>
          <w:lang w:eastAsia="ru-RU"/>
        </w:rPr>
        <w:t>Поняття комп'ютерної мережі. Типи мереж. Швидкість передачі інформації. Підключення комп'ютера до мережі. Локальні мережі. Топологія ЛКМ і методи доступу до каналів зв'язку. Програмні засоби ЛКМ. Захист даних в мережі.</w:t>
      </w:r>
    </w:p>
    <w:p w:rsidR="006C160D" w:rsidRPr="00546912" w:rsidRDefault="006C160D" w:rsidP="006C160D">
      <w:pPr>
        <w:rPr>
          <w:b/>
          <w:lang w:val="uk-UA"/>
        </w:rPr>
      </w:pPr>
      <w:r w:rsidRPr="00546912">
        <w:rPr>
          <w:b/>
          <w:lang w:val="uk-UA"/>
        </w:rPr>
        <w:lastRenderedPageBreak/>
        <w:t>Література</w:t>
      </w:r>
    </w:p>
    <w:p w:rsidR="006C160D" w:rsidRPr="001946ED" w:rsidRDefault="006C160D" w:rsidP="006C160D">
      <w:pPr>
        <w:ind w:firstLine="567"/>
        <w:rPr>
          <w:rFonts w:cs="Times New Roman"/>
          <w:bCs/>
          <w:szCs w:val="28"/>
          <w:lang w:val="uk-UA"/>
        </w:rPr>
      </w:pPr>
      <w:r w:rsidRPr="001946ED">
        <w:rPr>
          <w:rFonts w:cs="Times New Roman"/>
          <w:bCs/>
          <w:szCs w:val="28"/>
          <w:lang w:val="uk-UA"/>
        </w:rPr>
        <w:t xml:space="preserve">Л1 - с. </w:t>
      </w:r>
      <w:r>
        <w:rPr>
          <w:rFonts w:cs="Times New Roman"/>
          <w:bCs/>
          <w:szCs w:val="28"/>
          <w:lang w:val="uk-UA"/>
        </w:rPr>
        <w:t>134…142</w:t>
      </w:r>
      <w:r w:rsidRPr="001946ED">
        <w:rPr>
          <w:rFonts w:cs="Times New Roman"/>
          <w:bCs/>
          <w:szCs w:val="28"/>
          <w:lang w:val="uk-UA"/>
        </w:rPr>
        <w:t>.</w:t>
      </w:r>
    </w:p>
    <w:p w:rsidR="006C160D" w:rsidRDefault="006C160D" w:rsidP="006C160D">
      <w:pPr>
        <w:rPr>
          <w:b/>
          <w:lang w:val="uk-UA"/>
        </w:rPr>
      </w:pPr>
    </w:p>
    <w:p w:rsidR="006C160D" w:rsidRPr="00546912" w:rsidRDefault="006C160D" w:rsidP="006C160D">
      <w:pPr>
        <w:rPr>
          <w:b/>
          <w:lang w:val="uk-UA"/>
        </w:rPr>
      </w:pPr>
      <w:r w:rsidRPr="00546912">
        <w:rPr>
          <w:b/>
          <w:lang w:val="uk-UA"/>
        </w:rPr>
        <w:t>Методичні вказівки</w:t>
      </w:r>
    </w:p>
    <w:p w:rsidR="00AA3504" w:rsidRPr="001946ED" w:rsidRDefault="006C160D" w:rsidP="00AA3504">
      <w:pPr>
        <w:ind w:firstLine="567"/>
        <w:jc w:val="both"/>
        <w:rPr>
          <w:lang w:eastAsia="ru-RU"/>
        </w:rPr>
      </w:pPr>
      <w:r>
        <w:rPr>
          <w:lang w:val="uk-UA"/>
        </w:rPr>
        <w:t xml:space="preserve">При вивченні теми звернути увагу </w:t>
      </w:r>
      <w:r>
        <w:rPr>
          <w:lang w:val="uk-UA" w:eastAsia="ru-RU"/>
        </w:rPr>
        <w:t xml:space="preserve">на </w:t>
      </w:r>
      <w:r w:rsidR="00AA3504">
        <w:rPr>
          <w:lang w:val="uk-UA" w:eastAsia="ru-RU"/>
        </w:rPr>
        <w:t>п</w:t>
      </w:r>
      <w:r w:rsidR="00AA3504">
        <w:rPr>
          <w:lang w:eastAsia="ru-RU"/>
        </w:rPr>
        <w:t>оняття комп'ютерної мережі</w:t>
      </w:r>
      <w:r w:rsidR="00AA3504">
        <w:rPr>
          <w:lang w:val="uk-UA" w:eastAsia="ru-RU"/>
        </w:rPr>
        <w:t>,</w:t>
      </w:r>
      <w:r w:rsidR="00AA3504" w:rsidRPr="001946ED">
        <w:rPr>
          <w:lang w:eastAsia="ru-RU"/>
        </w:rPr>
        <w:t xml:space="preserve"> </w:t>
      </w:r>
      <w:r w:rsidR="00AA3504">
        <w:rPr>
          <w:lang w:val="uk-UA" w:eastAsia="ru-RU"/>
        </w:rPr>
        <w:t>т</w:t>
      </w:r>
      <w:r w:rsidR="00AA3504">
        <w:rPr>
          <w:lang w:eastAsia="ru-RU"/>
        </w:rPr>
        <w:t>ипи мереж</w:t>
      </w:r>
      <w:r w:rsidR="00AA3504">
        <w:rPr>
          <w:lang w:val="uk-UA" w:eastAsia="ru-RU"/>
        </w:rPr>
        <w:t>,</w:t>
      </w:r>
      <w:r w:rsidR="00AA3504" w:rsidRPr="001946ED">
        <w:rPr>
          <w:lang w:eastAsia="ru-RU"/>
        </w:rPr>
        <w:t xml:space="preserve"> </w:t>
      </w:r>
      <w:r w:rsidR="00AA3504">
        <w:rPr>
          <w:lang w:val="uk-UA" w:eastAsia="ru-RU"/>
        </w:rPr>
        <w:t>ш</w:t>
      </w:r>
      <w:r w:rsidR="00AA3504">
        <w:rPr>
          <w:lang w:eastAsia="ru-RU"/>
        </w:rPr>
        <w:t>видкість передачі інформації</w:t>
      </w:r>
      <w:r w:rsidR="00AA3504">
        <w:rPr>
          <w:lang w:val="uk-UA" w:eastAsia="ru-RU"/>
        </w:rPr>
        <w:t>,</w:t>
      </w:r>
      <w:r w:rsidR="00AA3504" w:rsidRPr="001946ED">
        <w:rPr>
          <w:lang w:eastAsia="ru-RU"/>
        </w:rPr>
        <w:t xml:space="preserve"> </w:t>
      </w:r>
      <w:r w:rsidR="00AA3504">
        <w:rPr>
          <w:lang w:val="uk-UA" w:eastAsia="ru-RU"/>
        </w:rPr>
        <w:t>що потрібно для п</w:t>
      </w:r>
      <w:r w:rsidR="00AA3504" w:rsidRPr="001946ED">
        <w:rPr>
          <w:lang w:eastAsia="ru-RU"/>
        </w:rPr>
        <w:t>ідключення комп'ютера до мережі</w:t>
      </w:r>
      <w:r w:rsidR="00AA3504">
        <w:rPr>
          <w:lang w:val="uk-UA" w:eastAsia="ru-RU"/>
        </w:rPr>
        <w:t>;</w:t>
      </w:r>
      <w:r w:rsidR="00AA3504" w:rsidRPr="001946ED">
        <w:rPr>
          <w:lang w:eastAsia="ru-RU"/>
        </w:rPr>
        <w:t xml:space="preserve"> </w:t>
      </w:r>
      <w:r w:rsidR="00AA3504">
        <w:rPr>
          <w:lang w:val="uk-UA" w:eastAsia="ru-RU"/>
        </w:rPr>
        <w:t>т</w:t>
      </w:r>
      <w:r w:rsidR="00AA3504">
        <w:rPr>
          <w:lang w:eastAsia="ru-RU"/>
        </w:rPr>
        <w:t>опологі</w:t>
      </w:r>
      <w:r w:rsidR="00AA3504">
        <w:rPr>
          <w:lang w:val="uk-UA" w:eastAsia="ru-RU"/>
        </w:rPr>
        <w:t>ю</w:t>
      </w:r>
      <w:r w:rsidR="00AA3504" w:rsidRPr="001946ED">
        <w:rPr>
          <w:lang w:eastAsia="ru-RU"/>
        </w:rPr>
        <w:t xml:space="preserve"> ЛКМ і методи доступу до каналів зв'язку. </w:t>
      </w:r>
    </w:p>
    <w:p w:rsidR="007F2F06" w:rsidRDefault="006C160D" w:rsidP="006C160D">
      <w:pPr>
        <w:ind w:firstLine="567"/>
        <w:jc w:val="both"/>
        <w:rPr>
          <w:lang w:val="uk-UA"/>
        </w:rPr>
      </w:pPr>
      <w:r w:rsidRPr="00857F8E">
        <w:t>Для вивчення</w:t>
      </w:r>
      <w:r w:rsidRPr="00857F8E">
        <w:rPr>
          <w:lang w:val="uk-UA"/>
        </w:rPr>
        <w:t xml:space="preserve"> цієї</w:t>
      </w:r>
      <w:r w:rsidRPr="00857F8E">
        <w:t xml:space="preserve"> теми можна скористатися рекомендованою літературою та </w:t>
      </w:r>
      <w:r>
        <w:rPr>
          <w:lang w:val="uk-UA"/>
        </w:rPr>
        <w:t xml:space="preserve">відповідним </w:t>
      </w:r>
      <w:r w:rsidRPr="00857F8E">
        <w:t xml:space="preserve">інформаційним </w:t>
      </w:r>
      <w:r>
        <w:rPr>
          <w:lang w:val="uk-UA"/>
        </w:rPr>
        <w:t>кадром</w:t>
      </w:r>
      <w:r w:rsidRPr="00857F8E">
        <w:t xml:space="preserve"> даного електронного посібника </w:t>
      </w:r>
      <w:hyperlink w:anchor="_4.1._Поняття_комп'ютерних_1" w:history="1">
        <w:r w:rsidRPr="009D57DF">
          <w:rPr>
            <w:rStyle w:val="a3"/>
            <w:lang w:val="uk-UA"/>
          </w:rPr>
          <w:t>ІК-</w:t>
        </w:r>
        <w:r w:rsidR="009D57DF" w:rsidRPr="009D57DF">
          <w:rPr>
            <w:rStyle w:val="a3"/>
            <w:lang w:val="uk-UA"/>
          </w:rPr>
          <w:t>4</w:t>
        </w:r>
        <w:r w:rsidRPr="009D57DF">
          <w:rPr>
            <w:rStyle w:val="a3"/>
            <w:lang w:val="uk-UA"/>
          </w:rPr>
          <w:t>.</w:t>
        </w:r>
        <w:r w:rsidR="009D57DF" w:rsidRPr="009D57DF">
          <w:rPr>
            <w:rStyle w:val="a3"/>
            <w:lang w:val="uk-UA"/>
          </w:rPr>
          <w:t>1</w:t>
        </w:r>
        <w:r w:rsidRPr="009D57DF">
          <w:rPr>
            <w:rStyle w:val="a3"/>
            <w:lang w:val="uk-UA"/>
          </w:rPr>
          <w:t>.</w:t>
        </w:r>
      </w:hyperlink>
      <w:r>
        <w:rPr>
          <w:lang w:val="uk-UA"/>
        </w:rPr>
        <w:t xml:space="preserve"> </w:t>
      </w:r>
      <w:r w:rsidRPr="00857F8E">
        <w:t xml:space="preserve">Після вивчення матеріалу теми заповнити матрицю опорного конспекту </w:t>
      </w:r>
      <w:hyperlink w:anchor="ок16" w:history="1">
        <w:r w:rsidRPr="009D57DF">
          <w:rPr>
            <w:rStyle w:val="a3"/>
            <w:lang w:val="uk-UA"/>
          </w:rPr>
          <w:t>ОК 1</w:t>
        </w:r>
        <w:r w:rsidR="009D57DF" w:rsidRPr="009D57DF">
          <w:rPr>
            <w:rStyle w:val="a3"/>
            <w:lang w:val="uk-UA"/>
          </w:rPr>
          <w:t>6</w:t>
        </w:r>
      </w:hyperlink>
      <w:r w:rsidR="009D57DF">
        <w:rPr>
          <w:lang w:val="uk-UA"/>
        </w:rPr>
        <w:t>.</w:t>
      </w:r>
    </w:p>
    <w:p w:rsidR="009430DA" w:rsidRDefault="009430DA" w:rsidP="006C160D">
      <w:pPr>
        <w:ind w:firstLine="567"/>
        <w:jc w:val="both"/>
        <w:rPr>
          <w:lang w:val="uk-UA"/>
        </w:rPr>
      </w:pPr>
    </w:p>
    <w:p w:rsidR="009430DA" w:rsidRDefault="009430DA" w:rsidP="009430DA">
      <w:pPr>
        <w:rPr>
          <w:b/>
          <w:lang w:val="uk-UA"/>
        </w:rPr>
      </w:pPr>
      <w:r w:rsidRPr="00546912">
        <w:rPr>
          <w:b/>
          <w:lang w:val="uk-UA"/>
        </w:rPr>
        <w:t>Питання для самоконтролю</w:t>
      </w:r>
    </w:p>
    <w:p w:rsidR="009430DA" w:rsidRDefault="009430DA" w:rsidP="009430DA">
      <w:pPr>
        <w:ind w:firstLine="567"/>
        <w:jc w:val="both"/>
        <w:rPr>
          <w:rFonts w:cs="Times New Roman"/>
          <w:szCs w:val="28"/>
          <w:lang w:val="uk-UA"/>
        </w:rPr>
      </w:pPr>
      <w:r w:rsidRPr="001946ED">
        <w:rPr>
          <w:rFonts w:cs="Times New Roman"/>
          <w:szCs w:val="28"/>
          <w:lang w:val="uk-UA"/>
        </w:rPr>
        <w:t>1. Поняття</w:t>
      </w:r>
      <w:r>
        <w:rPr>
          <w:rFonts w:cs="Times New Roman"/>
          <w:szCs w:val="28"/>
          <w:lang w:val="uk-UA"/>
        </w:rPr>
        <w:t xml:space="preserve"> комп’ютерної мережі</w:t>
      </w:r>
      <w:r w:rsidRPr="001946ED">
        <w:rPr>
          <w:rFonts w:cs="Times New Roman"/>
          <w:szCs w:val="28"/>
          <w:lang w:val="uk-UA"/>
        </w:rPr>
        <w:t xml:space="preserve">? </w:t>
      </w:r>
    </w:p>
    <w:p w:rsidR="009430DA" w:rsidRDefault="009430DA" w:rsidP="009430DA">
      <w:pPr>
        <w:ind w:firstLine="567"/>
        <w:jc w:val="both"/>
        <w:rPr>
          <w:lang w:val="uk-UA"/>
        </w:rPr>
      </w:pPr>
      <w:r>
        <w:rPr>
          <w:rFonts w:cs="Times New Roman"/>
          <w:szCs w:val="28"/>
          <w:lang w:val="uk-UA"/>
        </w:rPr>
        <w:t>2. Назвіть типи комп’ютерних мереж?</w:t>
      </w:r>
    </w:p>
    <w:p w:rsidR="009430DA" w:rsidRPr="009430DA" w:rsidRDefault="009430DA" w:rsidP="006C160D">
      <w:pPr>
        <w:ind w:firstLine="567"/>
        <w:jc w:val="both"/>
        <w:rPr>
          <w:lang w:val="uk-UA"/>
        </w:rPr>
      </w:pPr>
      <w:r>
        <w:rPr>
          <w:lang w:val="uk-UA"/>
        </w:rPr>
        <w:t xml:space="preserve">3. </w:t>
      </w:r>
      <w:r w:rsidRPr="001946ED">
        <w:rPr>
          <w:lang w:eastAsia="ru-RU"/>
        </w:rPr>
        <w:t>Топологія ЛКМ і методи доступу до каналів зв'язку</w:t>
      </w:r>
      <w:r>
        <w:rPr>
          <w:lang w:val="uk-UA" w:eastAsia="ru-RU"/>
        </w:rPr>
        <w:t>?</w:t>
      </w:r>
    </w:p>
    <w:p w:rsidR="009430DA" w:rsidRDefault="009430DA" w:rsidP="006C160D">
      <w:pPr>
        <w:ind w:firstLine="567"/>
        <w:jc w:val="both"/>
        <w:rPr>
          <w:lang w:val="uk-UA"/>
        </w:rPr>
      </w:pPr>
      <w:r>
        <w:rPr>
          <w:lang w:val="uk-UA"/>
        </w:rPr>
        <w:t>4. Принципи захисту даних в мережі?</w:t>
      </w:r>
    </w:p>
    <w:p w:rsidR="009430DA" w:rsidRDefault="001F3BE6" w:rsidP="009430DA">
      <w:pPr>
        <w:pStyle w:val="a9"/>
        <w:jc w:val="right"/>
        <w:rPr>
          <w:lang w:val="uk-UA"/>
        </w:rPr>
      </w:pPr>
      <w:hyperlink w:anchor="_ЗМІСТ" w:history="1">
        <w:r w:rsidR="009430DA" w:rsidRPr="00795997">
          <w:rPr>
            <w:rStyle w:val="a3"/>
            <w:lang w:val="uk-UA"/>
          </w:rPr>
          <w:t>ЗМІСТ</w:t>
        </w:r>
      </w:hyperlink>
    </w:p>
    <w:p w:rsidR="009430DA" w:rsidRDefault="009430DA" w:rsidP="009430DA">
      <w:pPr>
        <w:ind w:firstLine="567"/>
        <w:jc w:val="both"/>
        <w:rPr>
          <w:rFonts w:cs="Times New Roman"/>
          <w:szCs w:val="28"/>
          <w:lang w:val="uk-UA"/>
        </w:rPr>
      </w:pPr>
    </w:p>
    <w:p w:rsidR="009430DA" w:rsidRPr="001946ED" w:rsidRDefault="009430DA" w:rsidP="009430DA">
      <w:pPr>
        <w:pStyle w:val="10"/>
        <w:rPr>
          <w:lang w:eastAsia="ru-RU"/>
        </w:rPr>
      </w:pPr>
      <w:bookmarkStart w:id="21" w:name="_4.2._Комп'ютерна_мережа"/>
      <w:bookmarkEnd w:id="21"/>
      <w:r w:rsidRPr="001946ED">
        <w:rPr>
          <w:lang w:eastAsia="ru-RU"/>
        </w:rPr>
        <w:t>4.2. Комп'ютерна мережа INTERNET</w:t>
      </w:r>
    </w:p>
    <w:p w:rsidR="009430DA" w:rsidRDefault="009430DA" w:rsidP="009430DA">
      <w:pPr>
        <w:rPr>
          <w:b/>
          <w:lang w:val="uk-UA"/>
        </w:rPr>
      </w:pPr>
    </w:p>
    <w:p w:rsidR="009430DA" w:rsidRDefault="009430DA" w:rsidP="009430DA">
      <w:pPr>
        <w:rPr>
          <w:lang w:val="uk-UA" w:eastAsia="ru-RU"/>
        </w:rPr>
      </w:pPr>
      <w:r w:rsidRPr="00546912">
        <w:rPr>
          <w:b/>
          <w:lang w:val="uk-UA"/>
        </w:rPr>
        <w:t>Програма</w:t>
      </w:r>
    </w:p>
    <w:p w:rsidR="009430DA" w:rsidRDefault="009430DA" w:rsidP="009430DA">
      <w:pPr>
        <w:ind w:firstLine="567"/>
        <w:jc w:val="both"/>
        <w:rPr>
          <w:lang w:val="uk-UA"/>
        </w:rPr>
      </w:pPr>
      <w:r w:rsidRPr="001946ED">
        <w:rPr>
          <w:lang w:eastAsia="ru-RU"/>
        </w:rPr>
        <w:t>Глобальні мережі. Глобальна комп'ютерна мережа INTERNET. Основні поняття INTERNET. Адресація в INTERNET. Підключення до INTERNET.</w:t>
      </w:r>
    </w:p>
    <w:p w:rsidR="009D57DF" w:rsidRPr="00546912" w:rsidRDefault="009D57DF" w:rsidP="009D57DF">
      <w:pPr>
        <w:rPr>
          <w:b/>
          <w:lang w:val="uk-UA"/>
        </w:rPr>
      </w:pPr>
      <w:r w:rsidRPr="00546912">
        <w:rPr>
          <w:b/>
          <w:lang w:val="uk-UA"/>
        </w:rPr>
        <w:t>Література</w:t>
      </w:r>
    </w:p>
    <w:p w:rsidR="009D57DF" w:rsidRPr="001946ED" w:rsidRDefault="009D57DF" w:rsidP="009D57DF">
      <w:pPr>
        <w:ind w:firstLine="567"/>
        <w:rPr>
          <w:rFonts w:cs="Times New Roman"/>
          <w:bCs/>
          <w:szCs w:val="28"/>
          <w:lang w:val="uk-UA"/>
        </w:rPr>
      </w:pPr>
      <w:r w:rsidRPr="001946ED">
        <w:rPr>
          <w:rFonts w:cs="Times New Roman"/>
          <w:bCs/>
          <w:szCs w:val="28"/>
          <w:lang w:val="uk-UA"/>
        </w:rPr>
        <w:t xml:space="preserve">Л1 - с. </w:t>
      </w:r>
      <w:r>
        <w:rPr>
          <w:rFonts w:cs="Times New Roman"/>
          <w:bCs/>
          <w:szCs w:val="28"/>
          <w:lang w:val="uk-UA"/>
        </w:rPr>
        <w:t>1</w:t>
      </w:r>
      <w:r w:rsidR="00AA3504">
        <w:rPr>
          <w:rFonts w:cs="Times New Roman"/>
          <w:bCs/>
          <w:szCs w:val="28"/>
          <w:lang w:val="uk-UA"/>
        </w:rPr>
        <w:t>42</w:t>
      </w:r>
      <w:r>
        <w:rPr>
          <w:rFonts w:cs="Times New Roman"/>
          <w:bCs/>
          <w:szCs w:val="28"/>
          <w:lang w:val="uk-UA"/>
        </w:rPr>
        <w:t>…1</w:t>
      </w:r>
      <w:r w:rsidR="00AA3504">
        <w:rPr>
          <w:rFonts w:cs="Times New Roman"/>
          <w:bCs/>
          <w:szCs w:val="28"/>
          <w:lang w:val="uk-UA"/>
        </w:rPr>
        <w:t>75</w:t>
      </w:r>
      <w:r w:rsidRPr="001946ED">
        <w:rPr>
          <w:rFonts w:cs="Times New Roman"/>
          <w:bCs/>
          <w:szCs w:val="28"/>
          <w:lang w:val="uk-UA"/>
        </w:rPr>
        <w:t>.</w:t>
      </w:r>
    </w:p>
    <w:p w:rsidR="009D57DF" w:rsidRDefault="009D57DF" w:rsidP="009D57DF">
      <w:pPr>
        <w:rPr>
          <w:b/>
          <w:lang w:val="uk-UA"/>
        </w:rPr>
      </w:pPr>
    </w:p>
    <w:p w:rsidR="009D57DF" w:rsidRPr="00546912" w:rsidRDefault="009D57DF" w:rsidP="009D57DF">
      <w:pPr>
        <w:rPr>
          <w:b/>
          <w:lang w:val="uk-UA"/>
        </w:rPr>
      </w:pPr>
      <w:r w:rsidRPr="00546912">
        <w:rPr>
          <w:b/>
          <w:lang w:val="uk-UA"/>
        </w:rPr>
        <w:t>Методичні вказівки</w:t>
      </w:r>
    </w:p>
    <w:p w:rsidR="009D57DF" w:rsidRPr="00337898" w:rsidRDefault="009D57DF" w:rsidP="009D57DF">
      <w:pPr>
        <w:ind w:firstLine="567"/>
        <w:jc w:val="both"/>
        <w:rPr>
          <w:lang w:val="uk-UA"/>
        </w:rPr>
      </w:pPr>
      <w:r>
        <w:rPr>
          <w:lang w:val="uk-UA"/>
        </w:rPr>
        <w:t xml:space="preserve">При вивченні теми звернути увагу </w:t>
      </w:r>
      <w:r>
        <w:rPr>
          <w:lang w:val="uk-UA" w:eastAsia="ru-RU"/>
        </w:rPr>
        <w:t>на</w:t>
      </w:r>
      <w:r w:rsidR="00AA3504" w:rsidRPr="00AA3504">
        <w:rPr>
          <w:lang w:val="uk-UA" w:eastAsia="ru-RU"/>
        </w:rPr>
        <w:t xml:space="preserve"> </w:t>
      </w:r>
      <w:r w:rsidR="00AA3504">
        <w:rPr>
          <w:lang w:val="uk-UA" w:eastAsia="ru-RU"/>
        </w:rPr>
        <w:t>о</w:t>
      </w:r>
      <w:r w:rsidR="00AA3504" w:rsidRPr="00AA3504">
        <w:rPr>
          <w:lang w:val="uk-UA" w:eastAsia="ru-RU"/>
        </w:rPr>
        <w:t xml:space="preserve">сновні поняття </w:t>
      </w:r>
      <w:r w:rsidR="00AA3504">
        <w:rPr>
          <w:lang w:eastAsia="ru-RU"/>
        </w:rPr>
        <w:t>INTERNET</w:t>
      </w:r>
      <w:r w:rsidR="00AA3504">
        <w:rPr>
          <w:lang w:val="uk-UA" w:eastAsia="ru-RU"/>
        </w:rPr>
        <w:t>,</w:t>
      </w:r>
      <w:r w:rsidR="00AA3504" w:rsidRPr="00AA3504">
        <w:rPr>
          <w:lang w:val="uk-UA" w:eastAsia="ru-RU"/>
        </w:rPr>
        <w:t xml:space="preserve"> </w:t>
      </w:r>
      <w:r w:rsidR="00AA3504">
        <w:rPr>
          <w:lang w:val="uk-UA" w:eastAsia="ru-RU"/>
        </w:rPr>
        <w:t>а</w:t>
      </w:r>
      <w:r w:rsidR="00AA3504" w:rsidRPr="00AA3504">
        <w:rPr>
          <w:lang w:val="uk-UA" w:eastAsia="ru-RU"/>
        </w:rPr>
        <w:t>дресаці</w:t>
      </w:r>
      <w:r w:rsidR="00AA3504">
        <w:rPr>
          <w:lang w:val="uk-UA" w:eastAsia="ru-RU"/>
        </w:rPr>
        <w:t>ю</w:t>
      </w:r>
      <w:r w:rsidR="00AA3504" w:rsidRPr="00AA3504">
        <w:rPr>
          <w:lang w:val="uk-UA" w:eastAsia="ru-RU"/>
        </w:rPr>
        <w:t xml:space="preserve"> в </w:t>
      </w:r>
      <w:r w:rsidR="00AA3504" w:rsidRPr="001946ED">
        <w:rPr>
          <w:lang w:eastAsia="ru-RU"/>
        </w:rPr>
        <w:t>INTERNET</w:t>
      </w:r>
      <w:r w:rsidR="00AA3504">
        <w:rPr>
          <w:lang w:val="uk-UA" w:eastAsia="ru-RU"/>
        </w:rPr>
        <w:t>,</w:t>
      </w:r>
      <w:r w:rsidR="00AA3504" w:rsidRPr="00AA3504">
        <w:rPr>
          <w:lang w:val="uk-UA" w:eastAsia="ru-RU"/>
        </w:rPr>
        <w:t xml:space="preserve"> </w:t>
      </w:r>
      <w:r w:rsidR="00AA3504">
        <w:rPr>
          <w:lang w:val="uk-UA" w:eastAsia="ru-RU"/>
        </w:rPr>
        <w:t>правила п</w:t>
      </w:r>
      <w:r w:rsidR="00AA3504" w:rsidRPr="00AA3504">
        <w:rPr>
          <w:lang w:val="uk-UA" w:eastAsia="ru-RU"/>
        </w:rPr>
        <w:t xml:space="preserve">ідключення до </w:t>
      </w:r>
      <w:r w:rsidR="00AA3504" w:rsidRPr="001946ED">
        <w:rPr>
          <w:lang w:eastAsia="ru-RU"/>
        </w:rPr>
        <w:t>INTERNET</w:t>
      </w:r>
      <w:r w:rsidR="00AA3504" w:rsidRPr="00AA3504">
        <w:rPr>
          <w:lang w:val="uk-UA" w:eastAsia="ru-RU"/>
        </w:rPr>
        <w:t>.</w:t>
      </w:r>
    </w:p>
    <w:p w:rsidR="009D57DF" w:rsidRDefault="009D57DF" w:rsidP="009D57DF">
      <w:pPr>
        <w:ind w:firstLine="567"/>
        <w:jc w:val="both"/>
        <w:rPr>
          <w:lang w:val="uk-UA"/>
        </w:rPr>
      </w:pPr>
      <w:r w:rsidRPr="00857F8E">
        <w:t>Для вивчення</w:t>
      </w:r>
      <w:r w:rsidRPr="00857F8E">
        <w:rPr>
          <w:lang w:val="uk-UA"/>
        </w:rPr>
        <w:t xml:space="preserve"> цієї</w:t>
      </w:r>
      <w:r w:rsidRPr="00857F8E">
        <w:t xml:space="preserve"> теми можна скористатися рекомендованою літературою та </w:t>
      </w:r>
      <w:r>
        <w:rPr>
          <w:lang w:val="uk-UA"/>
        </w:rPr>
        <w:t xml:space="preserve">відповідним </w:t>
      </w:r>
      <w:r w:rsidRPr="00857F8E">
        <w:t xml:space="preserve">інформаційним </w:t>
      </w:r>
      <w:r>
        <w:rPr>
          <w:lang w:val="uk-UA"/>
        </w:rPr>
        <w:t>кадром</w:t>
      </w:r>
      <w:r w:rsidRPr="00857F8E">
        <w:t xml:space="preserve"> даного електронного посібника </w:t>
      </w:r>
      <w:hyperlink w:anchor="_4.2._Комп'ютерна_мережа_1" w:history="1">
        <w:r w:rsidRPr="00AA3504">
          <w:rPr>
            <w:rStyle w:val="a3"/>
            <w:lang w:val="uk-UA"/>
          </w:rPr>
          <w:t>ІК-4.</w:t>
        </w:r>
        <w:r w:rsidR="00AA3504" w:rsidRPr="00AA3504">
          <w:rPr>
            <w:rStyle w:val="a3"/>
            <w:lang w:val="uk-UA"/>
          </w:rPr>
          <w:t>2</w:t>
        </w:r>
        <w:r w:rsidRPr="00AA3504">
          <w:rPr>
            <w:rStyle w:val="a3"/>
            <w:lang w:val="uk-UA"/>
          </w:rPr>
          <w:t>.</w:t>
        </w:r>
      </w:hyperlink>
      <w:r>
        <w:rPr>
          <w:lang w:val="uk-UA"/>
        </w:rPr>
        <w:t xml:space="preserve"> </w:t>
      </w:r>
      <w:r w:rsidRPr="00857F8E">
        <w:t xml:space="preserve">Після вивчення матеріалу теми заповнити матрицю опорного конспекту </w:t>
      </w:r>
      <w:hyperlink w:anchor="ок17" w:history="1">
        <w:r w:rsidRPr="00AA3504">
          <w:rPr>
            <w:rStyle w:val="a3"/>
            <w:lang w:val="uk-UA"/>
          </w:rPr>
          <w:t>ОК 1</w:t>
        </w:r>
        <w:r w:rsidR="00AA3504" w:rsidRPr="00AA3504">
          <w:rPr>
            <w:rStyle w:val="a3"/>
            <w:lang w:val="uk-UA"/>
          </w:rPr>
          <w:t>7</w:t>
        </w:r>
      </w:hyperlink>
      <w:r>
        <w:rPr>
          <w:lang w:val="uk-UA"/>
        </w:rPr>
        <w:t>.</w:t>
      </w:r>
    </w:p>
    <w:p w:rsidR="009D57DF" w:rsidRDefault="009D57DF" w:rsidP="009D57DF">
      <w:pPr>
        <w:ind w:firstLine="567"/>
        <w:jc w:val="both"/>
        <w:rPr>
          <w:lang w:val="uk-UA"/>
        </w:rPr>
      </w:pPr>
    </w:p>
    <w:p w:rsidR="009D57DF" w:rsidRDefault="009D57DF" w:rsidP="009D57DF">
      <w:pPr>
        <w:rPr>
          <w:b/>
          <w:lang w:val="uk-UA"/>
        </w:rPr>
      </w:pPr>
      <w:r w:rsidRPr="00546912">
        <w:rPr>
          <w:b/>
          <w:lang w:val="uk-UA"/>
        </w:rPr>
        <w:t>Питання для самоконтролю</w:t>
      </w:r>
    </w:p>
    <w:p w:rsidR="00AA3504" w:rsidRPr="00AA3504" w:rsidRDefault="00AA3504" w:rsidP="00AA3504">
      <w:pPr>
        <w:pStyle w:val="13"/>
        <w:spacing w:line="240" w:lineRule="auto"/>
        <w:jc w:val="both"/>
        <w:rPr>
          <w:sz w:val="28"/>
          <w:szCs w:val="28"/>
        </w:rPr>
      </w:pPr>
      <w:r w:rsidRPr="00AA3504">
        <w:rPr>
          <w:sz w:val="28"/>
          <w:szCs w:val="28"/>
        </w:rPr>
        <w:t xml:space="preserve">1. Що таке Internet? </w:t>
      </w:r>
    </w:p>
    <w:p w:rsidR="00AA3504" w:rsidRPr="00AA3504" w:rsidRDefault="00AA3504" w:rsidP="00AA3504">
      <w:pPr>
        <w:pStyle w:val="13"/>
        <w:spacing w:line="240" w:lineRule="auto"/>
        <w:jc w:val="both"/>
        <w:rPr>
          <w:sz w:val="28"/>
          <w:szCs w:val="28"/>
        </w:rPr>
      </w:pPr>
      <w:r w:rsidRPr="00AA3504">
        <w:rPr>
          <w:sz w:val="28"/>
          <w:szCs w:val="28"/>
        </w:rPr>
        <w:t xml:space="preserve">2. Історія виникнення Мережі. </w:t>
      </w:r>
    </w:p>
    <w:p w:rsidR="00AA3504" w:rsidRPr="00AA3504" w:rsidRDefault="00AA3504" w:rsidP="00AA3504">
      <w:pPr>
        <w:pStyle w:val="13"/>
        <w:spacing w:line="240" w:lineRule="auto"/>
        <w:jc w:val="both"/>
        <w:rPr>
          <w:sz w:val="28"/>
          <w:szCs w:val="28"/>
        </w:rPr>
      </w:pPr>
      <w:r w:rsidRPr="00AA3504">
        <w:rPr>
          <w:sz w:val="28"/>
          <w:szCs w:val="28"/>
        </w:rPr>
        <w:t>3. Що таке WWW?</w:t>
      </w:r>
    </w:p>
    <w:p w:rsidR="00AA3504" w:rsidRPr="00AA3504" w:rsidRDefault="00AA3504" w:rsidP="00AA3504">
      <w:pPr>
        <w:pStyle w:val="13"/>
        <w:spacing w:line="240" w:lineRule="auto"/>
        <w:jc w:val="both"/>
        <w:rPr>
          <w:sz w:val="28"/>
          <w:szCs w:val="28"/>
        </w:rPr>
      </w:pPr>
      <w:r w:rsidRPr="00AA3504">
        <w:rPr>
          <w:sz w:val="28"/>
          <w:szCs w:val="28"/>
        </w:rPr>
        <w:t xml:space="preserve">4. Що таке гіпертекстові документи? </w:t>
      </w:r>
    </w:p>
    <w:p w:rsidR="00AA3504" w:rsidRPr="00AA3504" w:rsidRDefault="00AA3504" w:rsidP="00AA3504">
      <w:pPr>
        <w:pStyle w:val="13"/>
        <w:spacing w:line="240" w:lineRule="auto"/>
        <w:jc w:val="both"/>
        <w:rPr>
          <w:sz w:val="28"/>
          <w:szCs w:val="28"/>
        </w:rPr>
      </w:pPr>
      <w:r w:rsidRPr="00AA3504">
        <w:rPr>
          <w:sz w:val="28"/>
          <w:szCs w:val="28"/>
        </w:rPr>
        <w:t>5. Що таке протокол? Які ви знаєте протоколи?</w:t>
      </w:r>
    </w:p>
    <w:p w:rsidR="00AA3504" w:rsidRPr="00AA3504" w:rsidRDefault="00AA3504" w:rsidP="00AA3504">
      <w:pPr>
        <w:pStyle w:val="13"/>
        <w:spacing w:line="240" w:lineRule="auto"/>
        <w:jc w:val="both"/>
        <w:rPr>
          <w:sz w:val="28"/>
          <w:szCs w:val="28"/>
        </w:rPr>
      </w:pPr>
      <w:r w:rsidRPr="00AA3504">
        <w:rPr>
          <w:sz w:val="28"/>
          <w:szCs w:val="28"/>
        </w:rPr>
        <w:t xml:space="preserve">6. Що таке ІР-адреса? </w:t>
      </w:r>
    </w:p>
    <w:p w:rsidR="00AA3504" w:rsidRPr="00AA3504" w:rsidRDefault="00AA3504" w:rsidP="00AA3504">
      <w:pPr>
        <w:pStyle w:val="13"/>
        <w:spacing w:line="240" w:lineRule="auto"/>
        <w:jc w:val="both"/>
        <w:rPr>
          <w:sz w:val="28"/>
          <w:szCs w:val="28"/>
        </w:rPr>
      </w:pPr>
      <w:r w:rsidRPr="00AA3504">
        <w:rPr>
          <w:sz w:val="28"/>
          <w:szCs w:val="28"/>
        </w:rPr>
        <w:t xml:space="preserve">7. Що таке доменне ім'я? </w:t>
      </w:r>
    </w:p>
    <w:p w:rsidR="00AA3504" w:rsidRPr="00AA3504" w:rsidRDefault="00AA3504" w:rsidP="00AA3504">
      <w:pPr>
        <w:pStyle w:val="13"/>
        <w:spacing w:line="240" w:lineRule="auto"/>
        <w:jc w:val="both"/>
        <w:rPr>
          <w:sz w:val="28"/>
          <w:szCs w:val="28"/>
        </w:rPr>
      </w:pPr>
      <w:r w:rsidRPr="00AA3504">
        <w:rPr>
          <w:sz w:val="28"/>
          <w:szCs w:val="28"/>
        </w:rPr>
        <w:t xml:space="preserve">8. Що необхідно для підключення до Мережі? </w:t>
      </w:r>
      <w:r w:rsidRPr="00AA3504">
        <w:rPr>
          <w:sz w:val="28"/>
          <w:szCs w:val="28"/>
        </w:rPr>
        <w:tab/>
      </w:r>
    </w:p>
    <w:p w:rsidR="00AA3504" w:rsidRPr="00AA3504" w:rsidRDefault="00AA3504" w:rsidP="00AA3504">
      <w:pPr>
        <w:pStyle w:val="13"/>
        <w:spacing w:line="240" w:lineRule="auto"/>
        <w:jc w:val="both"/>
        <w:rPr>
          <w:sz w:val="28"/>
          <w:szCs w:val="28"/>
        </w:rPr>
      </w:pPr>
      <w:r w:rsidRPr="00AA3504">
        <w:rPr>
          <w:sz w:val="28"/>
          <w:szCs w:val="28"/>
        </w:rPr>
        <w:t>9. Що таке провайдер?</w:t>
      </w:r>
    </w:p>
    <w:p w:rsidR="00AA3504" w:rsidRPr="00AA3504" w:rsidRDefault="00AA3504" w:rsidP="00AA3504">
      <w:pPr>
        <w:pStyle w:val="13"/>
        <w:spacing w:line="240" w:lineRule="auto"/>
        <w:jc w:val="both"/>
        <w:rPr>
          <w:sz w:val="28"/>
          <w:szCs w:val="28"/>
        </w:rPr>
      </w:pPr>
      <w:r w:rsidRPr="00AA3504">
        <w:rPr>
          <w:sz w:val="28"/>
          <w:szCs w:val="28"/>
        </w:rPr>
        <w:t>10. Основні способи підключення до Мережі.</w:t>
      </w:r>
    </w:p>
    <w:p w:rsidR="00756AF3" w:rsidRDefault="00756AF3" w:rsidP="00756AF3">
      <w:pPr>
        <w:jc w:val="right"/>
        <w:rPr>
          <w:lang w:val="uk-UA"/>
        </w:rPr>
      </w:pPr>
    </w:p>
    <w:p w:rsidR="00756AF3" w:rsidRDefault="001F3BE6" w:rsidP="00756AF3">
      <w:pPr>
        <w:jc w:val="right"/>
        <w:rPr>
          <w:lang w:val="uk-UA"/>
        </w:rPr>
      </w:pPr>
      <w:hyperlink r:id="rId17" w:anchor="_ЗМІСТ" w:history="1">
        <w:r w:rsidR="00756AF3">
          <w:rPr>
            <w:rStyle w:val="a3"/>
            <w:lang w:val="uk-UA"/>
          </w:rPr>
          <w:t>ЗМІСТ</w:t>
        </w:r>
      </w:hyperlink>
    </w:p>
    <w:p w:rsidR="004A3A32" w:rsidRPr="001946ED" w:rsidRDefault="004A3A32" w:rsidP="004A3A32">
      <w:pPr>
        <w:pStyle w:val="10"/>
        <w:rPr>
          <w:lang w:eastAsia="ru-RU"/>
        </w:rPr>
      </w:pPr>
      <w:bookmarkStart w:id="22" w:name="_4.3._Електронна_пошта"/>
      <w:bookmarkEnd w:id="22"/>
      <w:r w:rsidRPr="001946ED">
        <w:rPr>
          <w:lang w:eastAsia="ru-RU"/>
        </w:rPr>
        <w:lastRenderedPageBreak/>
        <w:t>4.3. Електронна пошта</w:t>
      </w:r>
    </w:p>
    <w:p w:rsidR="004A3A32" w:rsidRDefault="004A3A32" w:rsidP="004A3A32">
      <w:pPr>
        <w:rPr>
          <w:lang w:val="uk-UA" w:eastAsia="ru-RU"/>
        </w:rPr>
      </w:pPr>
      <w:r w:rsidRPr="00546912">
        <w:rPr>
          <w:b/>
          <w:lang w:val="uk-UA"/>
        </w:rPr>
        <w:t>Програма</w:t>
      </w:r>
    </w:p>
    <w:p w:rsidR="004A3A32" w:rsidRDefault="004A3A32" w:rsidP="004A3A32">
      <w:pPr>
        <w:ind w:firstLine="567"/>
        <w:rPr>
          <w:lang w:val="uk-UA" w:eastAsia="ru-RU"/>
        </w:rPr>
      </w:pPr>
      <w:r w:rsidRPr="001946ED">
        <w:rPr>
          <w:lang w:eastAsia="ru-RU"/>
        </w:rPr>
        <w:t xml:space="preserve">Служби в INTERNET. Інтернет-браузери. Пошук інформації. Електронна пошта.  Створення "поштової скриньки". Відправка та отримання електронних повідомлень. </w:t>
      </w:r>
    </w:p>
    <w:p w:rsidR="009D57DF" w:rsidRPr="00546912" w:rsidRDefault="009D57DF" w:rsidP="009D57DF">
      <w:pPr>
        <w:rPr>
          <w:b/>
          <w:lang w:val="uk-UA"/>
        </w:rPr>
      </w:pPr>
      <w:r w:rsidRPr="00546912">
        <w:rPr>
          <w:b/>
          <w:lang w:val="uk-UA"/>
        </w:rPr>
        <w:t>Література</w:t>
      </w:r>
    </w:p>
    <w:p w:rsidR="009D57DF" w:rsidRPr="001946ED" w:rsidRDefault="009D57DF" w:rsidP="009D57DF">
      <w:pPr>
        <w:ind w:firstLine="567"/>
        <w:rPr>
          <w:rFonts w:cs="Times New Roman"/>
          <w:bCs/>
          <w:szCs w:val="28"/>
          <w:lang w:val="uk-UA"/>
        </w:rPr>
      </w:pPr>
      <w:r w:rsidRPr="001946ED">
        <w:rPr>
          <w:rFonts w:cs="Times New Roman"/>
          <w:bCs/>
          <w:szCs w:val="28"/>
          <w:lang w:val="uk-UA"/>
        </w:rPr>
        <w:t xml:space="preserve">Л1 - с. </w:t>
      </w:r>
      <w:r>
        <w:rPr>
          <w:rFonts w:cs="Times New Roman"/>
          <w:bCs/>
          <w:szCs w:val="28"/>
          <w:lang w:val="uk-UA"/>
        </w:rPr>
        <w:t>1</w:t>
      </w:r>
      <w:r w:rsidR="00AA3504">
        <w:rPr>
          <w:rFonts w:cs="Times New Roman"/>
          <w:bCs/>
          <w:szCs w:val="28"/>
          <w:lang w:val="uk-UA"/>
        </w:rPr>
        <w:t>42…175</w:t>
      </w:r>
      <w:r w:rsidRPr="001946ED">
        <w:rPr>
          <w:rFonts w:cs="Times New Roman"/>
          <w:bCs/>
          <w:szCs w:val="28"/>
          <w:lang w:val="uk-UA"/>
        </w:rPr>
        <w:t>.</w:t>
      </w:r>
    </w:p>
    <w:p w:rsidR="009D57DF" w:rsidRPr="00546912" w:rsidRDefault="009D57DF" w:rsidP="009D57DF">
      <w:pPr>
        <w:rPr>
          <w:b/>
          <w:lang w:val="uk-UA"/>
        </w:rPr>
      </w:pPr>
      <w:r w:rsidRPr="00546912">
        <w:rPr>
          <w:b/>
          <w:lang w:val="uk-UA"/>
        </w:rPr>
        <w:t>Методичні вказівки</w:t>
      </w:r>
    </w:p>
    <w:p w:rsidR="00713DE2" w:rsidRPr="00713DE2" w:rsidRDefault="009D57DF" w:rsidP="009D57DF">
      <w:pPr>
        <w:ind w:firstLine="567"/>
        <w:jc w:val="both"/>
        <w:rPr>
          <w:lang w:val="uk-UA" w:eastAsia="ru-RU"/>
        </w:rPr>
      </w:pPr>
      <w:r>
        <w:rPr>
          <w:lang w:val="uk-UA"/>
        </w:rPr>
        <w:t xml:space="preserve">При вивченні теми звернути </w:t>
      </w:r>
      <w:r w:rsidR="00713DE2">
        <w:rPr>
          <w:lang w:val="uk-UA"/>
        </w:rPr>
        <w:t>увагу на те</w:t>
      </w:r>
      <w:r>
        <w:rPr>
          <w:lang w:val="uk-UA"/>
        </w:rPr>
        <w:t xml:space="preserve"> </w:t>
      </w:r>
      <w:r w:rsidR="00713DE2">
        <w:rPr>
          <w:lang w:val="uk-UA" w:eastAsia="ru-RU"/>
        </w:rPr>
        <w:t>які існують с</w:t>
      </w:r>
      <w:r w:rsidR="00713DE2" w:rsidRPr="001946ED">
        <w:rPr>
          <w:lang w:eastAsia="ru-RU"/>
        </w:rPr>
        <w:t>лужби в INTERNET</w:t>
      </w:r>
      <w:r w:rsidR="00713DE2">
        <w:rPr>
          <w:lang w:val="uk-UA" w:eastAsia="ru-RU"/>
        </w:rPr>
        <w:t>,</w:t>
      </w:r>
      <w:r w:rsidR="00713DE2" w:rsidRPr="001946ED">
        <w:rPr>
          <w:lang w:eastAsia="ru-RU"/>
        </w:rPr>
        <w:t xml:space="preserve"> </w:t>
      </w:r>
      <w:r w:rsidR="00713DE2">
        <w:rPr>
          <w:lang w:val="uk-UA" w:eastAsia="ru-RU"/>
        </w:rPr>
        <w:t>для чого призначені і</w:t>
      </w:r>
      <w:r w:rsidR="00713DE2">
        <w:rPr>
          <w:lang w:eastAsia="ru-RU"/>
        </w:rPr>
        <w:t>нтернет-браузери</w:t>
      </w:r>
      <w:r w:rsidR="00713DE2">
        <w:rPr>
          <w:lang w:val="uk-UA" w:eastAsia="ru-RU"/>
        </w:rPr>
        <w:t>,</w:t>
      </w:r>
      <w:r w:rsidR="00713DE2" w:rsidRPr="001946ED">
        <w:rPr>
          <w:lang w:eastAsia="ru-RU"/>
        </w:rPr>
        <w:t xml:space="preserve"> </w:t>
      </w:r>
      <w:r w:rsidR="00713DE2">
        <w:rPr>
          <w:lang w:val="uk-UA" w:eastAsia="ru-RU"/>
        </w:rPr>
        <w:t>правила п</w:t>
      </w:r>
      <w:r w:rsidR="00713DE2" w:rsidRPr="001946ED">
        <w:rPr>
          <w:lang w:eastAsia="ru-RU"/>
        </w:rPr>
        <w:t>ошук</w:t>
      </w:r>
      <w:r w:rsidR="00713DE2">
        <w:rPr>
          <w:lang w:val="uk-UA" w:eastAsia="ru-RU"/>
        </w:rPr>
        <w:t>у</w:t>
      </w:r>
      <w:r w:rsidR="00713DE2" w:rsidRPr="001946ED">
        <w:rPr>
          <w:lang w:eastAsia="ru-RU"/>
        </w:rPr>
        <w:t xml:space="preserve"> інформації</w:t>
      </w:r>
      <w:r w:rsidR="00713DE2">
        <w:rPr>
          <w:lang w:val="uk-UA" w:eastAsia="ru-RU"/>
        </w:rPr>
        <w:t xml:space="preserve"> в </w:t>
      </w:r>
      <w:r w:rsidR="00713DE2" w:rsidRPr="001946ED">
        <w:rPr>
          <w:lang w:eastAsia="ru-RU"/>
        </w:rPr>
        <w:t>INTERNET</w:t>
      </w:r>
      <w:r w:rsidR="00713DE2">
        <w:rPr>
          <w:lang w:val="uk-UA" w:eastAsia="ru-RU"/>
        </w:rPr>
        <w:t>, правила користування</w:t>
      </w:r>
      <w:r w:rsidR="00713DE2" w:rsidRPr="001946ED">
        <w:rPr>
          <w:lang w:eastAsia="ru-RU"/>
        </w:rPr>
        <w:t xml:space="preserve"> </w:t>
      </w:r>
      <w:r w:rsidR="00713DE2">
        <w:rPr>
          <w:lang w:val="uk-UA" w:eastAsia="ru-RU"/>
        </w:rPr>
        <w:t>е</w:t>
      </w:r>
      <w:r w:rsidR="00713DE2" w:rsidRPr="001946ED">
        <w:rPr>
          <w:lang w:eastAsia="ru-RU"/>
        </w:rPr>
        <w:t>лектронн</w:t>
      </w:r>
      <w:r w:rsidR="00713DE2">
        <w:rPr>
          <w:lang w:val="uk-UA" w:eastAsia="ru-RU"/>
        </w:rPr>
        <w:t>ою</w:t>
      </w:r>
      <w:r w:rsidR="00713DE2" w:rsidRPr="001946ED">
        <w:rPr>
          <w:lang w:eastAsia="ru-RU"/>
        </w:rPr>
        <w:t xml:space="preserve"> пошт</w:t>
      </w:r>
      <w:r w:rsidR="00713DE2">
        <w:rPr>
          <w:lang w:val="uk-UA" w:eastAsia="ru-RU"/>
        </w:rPr>
        <w:t>ою</w:t>
      </w:r>
      <w:r w:rsidR="00713DE2">
        <w:rPr>
          <w:lang w:eastAsia="ru-RU"/>
        </w:rPr>
        <w:t>.</w:t>
      </w:r>
    </w:p>
    <w:p w:rsidR="009D57DF" w:rsidRDefault="009D57DF" w:rsidP="009D57DF">
      <w:pPr>
        <w:ind w:firstLine="567"/>
        <w:jc w:val="both"/>
        <w:rPr>
          <w:lang w:val="uk-UA"/>
        </w:rPr>
      </w:pPr>
      <w:r w:rsidRPr="00857F8E">
        <w:t>Для вивчення</w:t>
      </w:r>
      <w:r w:rsidRPr="00857F8E">
        <w:rPr>
          <w:lang w:val="uk-UA"/>
        </w:rPr>
        <w:t xml:space="preserve"> цієї</w:t>
      </w:r>
      <w:r w:rsidRPr="00857F8E">
        <w:t xml:space="preserve"> теми можна скористатися рекомендованою літературою та </w:t>
      </w:r>
      <w:r>
        <w:rPr>
          <w:lang w:val="uk-UA"/>
        </w:rPr>
        <w:t xml:space="preserve">відповідним </w:t>
      </w:r>
      <w:r w:rsidRPr="00857F8E">
        <w:t xml:space="preserve">інформаційним </w:t>
      </w:r>
      <w:r>
        <w:rPr>
          <w:lang w:val="uk-UA"/>
        </w:rPr>
        <w:t>кадром</w:t>
      </w:r>
      <w:r w:rsidRPr="00857F8E">
        <w:t xml:space="preserve"> даного електронного посібника </w:t>
      </w:r>
      <w:hyperlink w:anchor="_4.3._Електронна_пошта_1" w:history="1">
        <w:r w:rsidRPr="00AA3504">
          <w:rPr>
            <w:rStyle w:val="a3"/>
            <w:lang w:val="uk-UA"/>
          </w:rPr>
          <w:t>ІК-4.</w:t>
        </w:r>
        <w:r w:rsidR="00AA3504" w:rsidRPr="00AA3504">
          <w:rPr>
            <w:rStyle w:val="a3"/>
            <w:lang w:val="uk-UA"/>
          </w:rPr>
          <w:t>3</w:t>
        </w:r>
      </w:hyperlink>
      <w:r w:rsidRPr="00337898">
        <w:rPr>
          <w:lang w:val="uk-UA"/>
        </w:rPr>
        <w:t>.</w:t>
      </w:r>
      <w:r>
        <w:rPr>
          <w:lang w:val="uk-UA"/>
        </w:rPr>
        <w:t xml:space="preserve"> </w:t>
      </w:r>
      <w:r w:rsidRPr="00857F8E">
        <w:t xml:space="preserve">Після вивчення матеріалу теми заповнити матрицю опорного конспекту </w:t>
      </w:r>
      <w:hyperlink w:anchor="ок18" w:history="1">
        <w:r w:rsidRPr="00AA3504">
          <w:rPr>
            <w:rStyle w:val="a3"/>
            <w:lang w:val="uk-UA"/>
          </w:rPr>
          <w:t>ОК 1</w:t>
        </w:r>
        <w:r w:rsidR="00AA3504" w:rsidRPr="00AA3504">
          <w:rPr>
            <w:rStyle w:val="a3"/>
            <w:lang w:val="uk-UA"/>
          </w:rPr>
          <w:t>8</w:t>
        </w:r>
      </w:hyperlink>
      <w:r w:rsidR="00AA3504">
        <w:rPr>
          <w:lang w:val="uk-UA"/>
        </w:rPr>
        <w:t xml:space="preserve"> і відповісти на </w:t>
      </w:r>
      <w:hyperlink w:anchor="_4.__Комп'ютерні" w:history="1">
        <w:r w:rsidR="00AA3504" w:rsidRPr="00AA3504">
          <w:rPr>
            <w:rStyle w:val="a3"/>
            <w:lang w:val="uk-UA"/>
          </w:rPr>
          <w:t>питання тесту</w:t>
        </w:r>
      </w:hyperlink>
      <w:r w:rsidR="00AA3504">
        <w:rPr>
          <w:lang w:val="uk-UA"/>
        </w:rPr>
        <w:t>.</w:t>
      </w:r>
    </w:p>
    <w:p w:rsidR="009D57DF" w:rsidRDefault="009D57DF" w:rsidP="009D57DF">
      <w:pPr>
        <w:ind w:firstLine="567"/>
        <w:jc w:val="both"/>
        <w:rPr>
          <w:lang w:val="uk-UA"/>
        </w:rPr>
      </w:pPr>
    </w:p>
    <w:p w:rsidR="009D57DF" w:rsidRDefault="009D57DF" w:rsidP="009D57DF">
      <w:pPr>
        <w:rPr>
          <w:b/>
          <w:lang w:val="uk-UA"/>
        </w:rPr>
      </w:pPr>
      <w:r w:rsidRPr="00546912">
        <w:rPr>
          <w:b/>
          <w:lang w:val="uk-UA"/>
        </w:rPr>
        <w:t>Питання для самоконтролю</w:t>
      </w:r>
    </w:p>
    <w:p w:rsidR="00AA3504" w:rsidRPr="00713DE2" w:rsidRDefault="00AA3504" w:rsidP="00713DE2">
      <w:pPr>
        <w:pStyle w:val="13"/>
        <w:spacing w:line="240" w:lineRule="auto"/>
        <w:jc w:val="both"/>
        <w:rPr>
          <w:sz w:val="28"/>
          <w:szCs w:val="28"/>
        </w:rPr>
      </w:pPr>
      <w:r w:rsidRPr="00713DE2">
        <w:rPr>
          <w:sz w:val="28"/>
          <w:szCs w:val="28"/>
        </w:rPr>
        <w:t>1. Що таке браузер? Які ви знаєте браузери?</w:t>
      </w:r>
    </w:p>
    <w:p w:rsidR="00713DE2" w:rsidRPr="00713DE2" w:rsidRDefault="00713DE2" w:rsidP="00713DE2">
      <w:pPr>
        <w:pStyle w:val="13"/>
        <w:spacing w:line="240" w:lineRule="auto"/>
        <w:rPr>
          <w:sz w:val="28"/>
          <w:szCs w:val="28"/>
        </w:rPr>
      </w:pPr>
      <w:r>
        <w:rPr>
          <w:sz w:val="28"/>
          <w:szCs w:val="28"/>
        </w:rPr>
        <w:t>2</w:t>
      </w:r>
      <w:r w:rsidRPr="00713DE2">
        <w:rPr>
          <w:sz w:val="28"/>
          <w:szCs w:val="28"/>
        </w:rPr>
        <w:t>. Які ви знаєте служби в мережі Internet?</w:t>
      </w:r>
    </w:p>
    <w:p w:rsidR="00713DE2" w:rsidRPr="00713DE2" w:rsidRDefault="00713DE2" w:rsidP="00713DE2">
      <w:pPr>
        <w:pStyle w:val="13"/>
        <w:spacing w:line="240" w:lineRule="auto"/>
        <w:jc w:val="both"/>
        <w:rPr>
          <w:sz w:val="28"/>
          <w:szCs w:val="28"/>
        </w:rPr>
      </w:pPr>
      <w:r w:rsidRPr="00713DE2">
        <w:rPr>
          <w:sz w:val="28"/>
          <w:szCs w:val="28"/>
        </w:rPr>
        <w:t xml:space="preserve">3. Охарактеризуйте інтерфейс програми </w:t>
      </w:r>
      <w:r w:rsidRPr="00713DE2">
        <w:rPr>
          <w:sz w:val="28"/>
          <w:szCs w:val="28"/>
          <w:lang w:val="en-US"/>
        </w:rPr>
        <w:t>Microsoft</w:t>
      </w:r>
      <w:r w:rsidRPr="00713DE2">
        <w:rPr>
          <w:sz w:val="28"/>
          <w:szCs w:val="28"/>
        </w:rPr>
        <w:t xml:space="preserve"> </w:t>
      </w:r>
      <w:r w:rsidRPr="00713DE2">
        <w:rPr>
          <w:sz w:val="28"/>
          <w:szCs w:val="28"/>
          <w:lang w:val="en-US"/>
        </w:rPr>
        <w:t>Internet</w:t>
      </w:r>
      <w:r w:rsidRPr="00713DE2">
        <w:rPr>
          <w:sz w:val="28"/>
          <w:szCs w:val="28"/>
        </w:rPr>
        <w:t xml:space="preserve"> </w:t>
      </w:r>
      <w:r w:rsidRPr="00713DE2">
        <w:rPr>
          <w:sz w:val="28"/>
          <w:szCs w:val="28"/>
          <w:lang w:val="en-US"/>
        </w:rPr>
        <w:t>Explorer</w:t>
      </w:r>
      <w:r>
        <w:rPr>
          <w:sz w:val="28"/>
          <w:szCs w:val="28"/>
        </w:rPr>
        <w:t>.</w:t>
      </w:r>
    </w:p>
    <w:p w:rsidR="00756AF3" w:rsidRDefault="00756AF3" w:rsidP="00756AF3">
      <w:pPr>
        <w:jc w:val="right"/>
        <w:rPr>
          <w:lang w:val="uk-UA"/>
        </w:rPr>
      </w:pPr>
    </w:p>
    <w:p w:rsidR="00756AF3" w:rsidRDefault="001F3BE6" w:rsidP="00756AF3">
      <w:pPr>
        <w:jc w:val="right"/>
        <w:rPr>
          <w:lang w:val="uk-UA"/>
        </w:rPr>
      </w:pPr>
      <w:hyperlink r:id="rId18" w:anchor="_ЗМІСТ" w:history="1">
        <w:r w:rsidR="00756AF3">
          <w:rPr>
            <w:rStyle w:val="a3"/>
            <w:lang w:val="uk-UA"/>
          </w:rPr>
          <w:t>ЗМІСТ</w:t>
        </w:r>
      </w:hyperlink>
    </w:p>
    <w:p w:rsidR="00CD5531" w:rsidRDefault="00CD5531" w:rsidP="006C160D">
      <w:pPr>
        <w:ind w:firstLine="567"/>
        <w:jc w:val="both"/>
        <w:rPr>
          <w:rFonts w:cs="Times New Roman"/>
          <w:szCs w:val="28"/>
          <w:lang w:val="uk-UA"/>
        </w:rPr>
      </w:pPr>
    </w:p>
    <w:p w:rsidR="00CD5531" w:rsidRPr="001946ED" w:rsidRDefault="00CD5531" w:rsidP="00CD5531">
      <w:pPr>
        <w:pStyle w:val="10"/>
        <w:rPr>
          <w:lang w:eastAsia="ru-RU"/>
        </w:rPr>
      </w:pPr>
      <w:bookmarkStart w:id="23" w:name="_5._ВИКОРИСТАННЯ_КОМП'ЮТЕРНОЇ"/>
      <w:bookmarkEnd w:id="23"/>
      <w:r w:rsidRPr="001946ED">
        <w:rPr>
          <w:lang w:eastAsia="ru-RU"/>
        </w:rPr>
        <w:t>5. ВИКОРИСТАННЯ КОМП'ЮТЕРНОЇ ТЕХНІКИ У ВИРОБНИЦТВІ</w:t>
      </w:r>
    </w:p>
    <w:p w:rsidR="00CD5531" w:rsidRDefault="00CD5531" w:rsidP="00CD5531">
      <w:pPr>
        <w:rPr>
          <w:lang w:val="uk-UA" w:eastAsia="ru-RU"/>
        </w:rPr>
      </w:pPr>
      <w:r w:rsidRPr="00546912">
        <w:rPr>
          <w:b/>
          <w:lang w:val="uk-UA"/>
        </w:rPr>
        <w:t>Програма</w:t>
      </w:r>
    </w:p>
    <w:p w:rsidR="00CD5531" w:rsidRPr="001946ED" w:rsidRDefault="00CD5531" w:rsidP="00713DE2">
      <w:pPr>
        <w:ind w:firstLine="567"/>
        <w:jc w:val="both"/>
        <w:rPr>
          <w:lang w:eastAsia="ru-RU"/>
        </w:rPr>
      </w:pPr>
      <w:r w:rsidRPr="001946ED">
        <w:rPr>
          <w:lang w:eastAsia="ru-RU"/>
        </w:rPr>
        <w:t>Розв'язання завдань практичного спрямування за допомогою ПК. Специфічні особливості та структурні одиниці технологічної інформації. Форми використання комп'ютерної техніки та програмних засобів.</w:t>
      </w:r>
    </w:p>
    <w:p w:rsidR="009D57DF" w:rsidRPr="00546912" w:rsidRDefault="009D57DF" w:rsidP="009D57DF">
      <w:pPr>
        <w:rPr>
          <w:b/>
          <w:lang w:val="uk-UA"/>
        </w:rPr>
      </w:pPr>
      <w:r w:rsidRPr="00546912">
        <w:rPr>
          <w:b/>
          <w:lang w:val="uk-UA"/>
        </w:rPr>
        <w:t>Література</w:t>
      </w:r>
    </w:p>
    <w:p w:rsidR="004115A9" w:rsidRPr="00713DE2" w:rsidRDefault="004115A9" w:rsidP="004115A9">
      <w:pPr>
        <w:pStyle w:val="af"/>
        <w:ind w:left="567"/>
        <w:rPr>
          <w:bCs/>
          <w:sz w:val="28"/>
          <w:szCs w:val="28"/>
        </w:rPr>
      </w:pPr>
      <w:r w:rsidRPr="00713DE2">
        <w:rPr>
          <w:bCs/>
          <w:sz w:val="28"/>
          <w:szCs w:val="28"/>
        </w:rPr>
        <w:t>Рзаєв Д. О., Шарапов О. Д., Ігнатенко В. М., Дибкова Л. М. Інформатика та комп’ютерна техніка., с.441-443.</w:t>
      </w:r>
    </w:p>
    <w:p w:rsidR="009D57DF" w:rsidRPr="00546912" w:rsidRDefault="009D57DF" w:rsidP="009D57DF">
      <w:pPr>
        <w:rPr>
          <w:b/>
          <w:lang w:val="uk-UA"/>
        </w:rPr>
      </w:pPr>
      <w:r w:rsidRPr="00546912">
        <w:rPr>
          <w:b/>
          <w:lang w:val="uk-UA"/>
        </w:rPr>
        <w:t>Методичні вказівки</w:t>
      </w:r>
    </w:p>
    <w:p w:rsidR="009D57DF" w:rsidRPr="00337898" w:rsidRDefault="009D57DF" w:rsidP="009D57DF">
      <w:pPr>
        <w:ind w:firstLine="567"/>
        <w:jc w:val="both"/>
        <w:rPr>
          <w:lang w:val="uk-UA"/>
        </w:rPr>
      </w:pPr>
      <w:r>
        <w:rPr>
          <w:lang w:val="uk-UA"/>
        </w:rPr>
        <w:t xml:space="preserve">При вивченні теми звернути увагу </w:t>
      </w:r>
      <w:r>
        <w:rPr>
          <w:lang w:val="uk-UA" w:eastAsia="ru-RU"/>
        </w:rPr>
        <w:t xml:space="preserve">на </w:t>
      </w:r>
      <w:r w:rsidR="00713DE2" w:rsidRPr="001946ED">
        <w:rPr>
          <w:lang w:eastAsia="ru-RU"/>
        </w:rPr>
        <w:t>особливості та структурні о</w:t>
      </w:r>
      <w:r w:rsidR="00713DE2">
        <w:rPr>
          <w:lang w:eastAsia="ru-RU"/>
        </w:rPr>
        <w:t>диниці технологічної інформації</w:t>
      </w:r>
      <w:r w:rsidR="00713DE2">
        <w:rPr>
          <w:lang w:val="uk-UA" w:eastAsia="ru-RU"/>
        </w:rPr>
        <w:t>,</w:t>
      </w:r>
      <w:r w:rsidR="00713DE2" w:rsidRPr="001946ED">
        <w:rPr>
          <w:lang w:eastAsia="ru-RU"/>
        </w:rPr>
        <w:t xml:space="preserve"> </w:t>
      </w:r>
      <w:r w:rsidR="00713DE2">
        <w:rPr>
          <w:lang w:val="uk-UA" w:eastAsia="ru-RU"/>
        </w:rPr>
        <w:t>ф</w:t>
      </w:r>
      <w:r w:rsidR="00713DE2" w:rsidRPr="001946ED">
        <w:rPr>
          <w:lang w:eastAsia="ru-RU"/>
        </w:rPr>
        <w:t>орми використання комп'ютерної техніки та програмних засобів</w:t>
      </w:r>
      <w:r w:rsidR="00713DE2">
        <w:rPr>
          <w:lang w:val="uk-UA" w:eastAsia="ru-RU"/>
        </w:rPr>
        <w:t xml:space="preserve"> в с.г. виробництві</w:t>
      </w:r>
      <w:r w:rsidR="00713DE2" w:rsidRPr="001946ED">
        <w:rPr>
          <w:lang w:eastAsia="ru-RU"/>
        </w:rPr>
        <w:t>.</w:t>
      </w:r>
    </w:p>
    <w:p w:rsidR="009D57DF" w:rsidRDefault="009D57DF" w:rsidP="009D57DF">
      <w:pPr>
        <w:ind w:firstLine="567"/>
        <w:jc w:val="both"/>
        <w:rPr>
          <w:lang w:val="uk-UA"/>
        </w:rPr>
      </w:pPr>
      <w:r w:rsidRPr="00857F8E">
        <w:t>Для вивчення</w:t>
      </w:r>
      <w:r w:rsidRPr="00857F8E">
        <w:rPr>
          <w:lang w:val="uk-UA"/>
        </w:rPr>
        <w:t xml:space="preserve"> цієї</w:t>
      </w:r>
      <w:r w:rsidRPr="00857F8E">
        <w:t xml:space="preserve"> теми можна скористатися рекомендованою літературою та </w:t>
      </w:r>
      <w:r>
        <w:rPr>
          <w:lang w:val="uk-UA"/>
        </w:rPr>
        <w:t xml:space="preserve">відповідним </w:t>
      </w:r>
      <w:r w:rsidRPr="00857F8E">
        <w:t xml:space="preserve">інформаційним </w:t>
      </w:r>
      <w:r>
        <w:rPr>
          <w:lang w:val="uk-UA"/>
        </w:rPr>
        <w:t>кадром</w:t>
      </w:r>
      <w:r w:rsidRPr="00857F8E">
        <w:t xml:space="preserve"> даного електронного посібника </w:t>
      </w:r>
      <w:hyperlink w:anchor="_Тести_за_темами" w:history="1">
        <w:r w:rsidRPr="00AA3504">
          <w:rPr>
            <w:rStyle w:val="a3"/>
            <w:lang w:val="uk-UA"/>
          </w:rPr>
          <w:t>ІК-</w:t>
        </w:r>
        <w:r w:rsidR="00AA3504" w:rsidRPr="00AA3504">
          <w:rPr>
            <w:rStyle w:val="a3"/>
            <w:lang w:val="uk-UA"/>
          </w:rPr>
          <w:t>5</w:t>
        </w:r>
        <w:r w:rsidRPr="00AA3504">
          <w:rPr>
            <w:rStyle w:val="a3"/>
            <w:lang w:val="uk-UA"/>
          </w:rPr>
          <w:t>.</w:t>
        </w:r>
      </w:hyperlink>
      <w:r>
        <w:rPr>
          <w:lang w:val="uk-UA"/>
        </w:rPr>
        <w:t xml:space="preserve"> </w:t>
      </w:r>
      <w:r w:rsidRPr="00857F8E">
        <w:t xml:space="preserve">Після вивчення матеріалу теми заповнити матрицю опорного конспекту </w:t>
      </w:r>
      <w:hyperlink w:anchor="ок19" w:history="1">
        <w:r w:rsidRPr="00AA3504">
          <w:rPr>
            <w:rStyle w:val="a3"/>
            <w:lang w:val="uk-UA"/>
          </w:rPr>
          <w:t>ОК 1</w:t>
        </w:r>
        <w:r w:rsidR="00AA3504" w:rsidRPr="00AA3504">
          <w:rPr>
            <w:rStyle w:val="a3"/>
            <w:lang w:val="uk-UA"/>
          </w:rPr>
          <w:t>9</w:t>
        </w:r>
      </w:hyperlink>
      <w:r>
        <w:rPr>
          <w:lang w:val="uk-UA"/>
        </w:rPr>
        <w:t>.</w:t>
      </w:r>
    </w:p>
    <w:p w:rsidR="009D57DF" w:rsidRDefault="009D57DF" w:rsidP="009D57DF">
      <w:pPr>
        <w:ind w:firstLine="567"/>
        <w:jc w:val="both"/>
        <w:rPr>
          <w:lang w:val="uk-UA"/>
        </w:rPr>
      </w:pPr>
    </w:p>
    <w:p w:rsidR="009D57DF" w:rsidRDefault="009D57DF" w:rsidP="009D57DF">
      <w:pPr>
        <w:rPr>
          <w:b/>
          <w:lang w:val="uk-UA"/>
        </w:rPr>
      </w:pPr>
      <w:r w:rsidRPr="00546912">
        <w:rPr>
          <w:b/>
          <w:lang w:val="uk-UA"/>
        </w:rPr>
        <w:t>Питання для самоконтролю</w:t>
      </w:r>
    </w:p>
    <w:p w:rsidR="009D57DF" w:rsidRDefault="00713DE2" w:rsidP="009D57DF">
      <w:pPr>
        <w:ind w:firstLine="567"/>
        <w:jc w:val="both"/>
        <w:rPr>
          <w:lang w:val="uk-UA"/>
        </w:rPr>
      </w:pPr>
      <w:r>
        <w:rPr>
          <w:lang w:val="uk-UA"/>
        </w:rPr>
        <w:t>1</w:t>
      </w:r>
      <w:r w:rsidR="009D57DF">
        <w:rPr>
          <w:lang w:val="uk-UA"/>
        </w:rPr>
        <w:t xml:space="preserve">. </w:t>
      </w:r>
      <w:r>
        <w:rPr>
          <w:lang w:val="uk-UA"/>
        </w:rPr>
        <w:t>Що таке  називають г</w:t>
      </w:r>
      <w:r>
        <w:rPr>
          <w:lang w:val="uk-UA" w:eastAsia="ru-RU"/>
        </w:rPr>
        <w:t>еоінформаційними  системами</w:t>
      </w:r>
      <w:r w:rsidR="009D57DF">
        <w:rPr>
          <w:lang w:val="uk-UA"/>
        </w:rPr>
        <w:t>?</w:t>
      </w:r>
    </w:p>
    <w:p w:rsidR="00713DE2" w:rsidRDefault="00713DE2" w:rsidP="009D57DF">
      <w:pPr>
        <w:ind w:firstLine="567"/>
        <w:jc w:val="both"/>
        <w:rPr>
          <w:lang w:val="uk-UA"/>
        </w:rPr>
      </w:pPr>
      <w:r>
        <w:rPr>
          <w:lang w:val="uk-UA"/>
        </w:rPr>
        <w:t>2. Способи застосування комп’ютерної техніки в тваринництві?</w:t>
      </w:r>
    </w:p>
    <w:p w:rsidR="00756AF3" w:rsidRDefault="00756AF3" w:rsidP="00756AF3">
      <w:pPr>
        <w:jc w:val="right"/>
        <w:rPr>
          <w:lang w:val="uk-UA"/>
        </w:rPr>
      </w:pPr>
    </w:p>
    <w:p w:rsidR="00756AF3" w:rsidRDefault="001F3BE6" w:rsidP="00756AF3">
      <w:pPr>
        <w:jc w:val="right"/>
        <w:rPr>
          <w:lang w:val="uk-UA"/>
        </w:rPr>
      </w:pPr>
      <w:hyperlink r:id="rId19" w:anchor="_ЗМІСТ" w:history="1">
        <w:r w:rsidR="00756AF3">
          <w:rPr>
            <w:rStyle w:val="a3"/>
            <w:lang w:val="uk-UA"/>
          </w:rPr>
          <w:t>ЗМІСТ</w:t>
        </w:r>
      </w:hyperlink>
    </w:p>
    <w:p w:rsidR="00FD5C4A" w:rsidRDefault="00FD5C4A" w:rsidP="007B3A12">
      <w:pPr>
        <w:ind w:firstLine="567"/>
        <w:jc w:val="both"/>
        <w:rPr>
          <w:lang w:val="uk-UA"/>
        </w:rPr>
      </w:pPr>
      <w:r>
        <w:rPr>
          <w:lang w:val="uk-UA"/>
        </w:rPr>
        <w:br w:type="page"/>
      </w:r>
    </w:p>
    <w:p w:rsidR="00804329" w:rsidRPr="00804329" w:rsidRDefault="00804329" w:rsidP="00804329">
      <w:pPr>
        <w:pStyle w:val="10"/>
        <w:divId w:val="1181356450"/>
      </w:pPr>
      <w:bookmarkStart w:id="24" w:name="інфмат"/>
      <w:r w:rsidRPr="00804329">
        <w:lastRenderedPageBreak/>
        <w:t>4.  Інформаційний матеріал за темами</w:t>
      </w:r>
      <w:bookmarkEnd w:id="24"/>
    </w:p>
    <w:p w:rsidR="00804329" w:rsidRDefault="00804329" w:rsidP="00804329">
      <w:pPr>
        <w:divId w:val="1181356450"/>
        <w:rPr>
          <w:lang w:val="uk-UA"/>
        </w:rPr>
      </w:pPr>
    </w:p>
    <w:p w:rsidR="00804329" w:rsidRPr="00804329" w:rsidRDefault="001F3BE6" w:rsidP="00804329">
      <w:pPr>
        <w:spacing w:line="360" w:lineRule="auto"/>
        <w:divId w:val="1181356450"/>
        <w:rPr>
          <w:b/>
          <w:szCs w:val="28"/>
          <w:lang w:val="uk-UA"/>
        </w:rPr>
      </w:pPr>
      <w:hyperlink w:anchor="_1._БУДОВА_ТА" w:history="1">
        <w:r w:rsidR="00804329" w:rsidRPr="008813D1">
          <w:rPr>
            <w:rStyle w:val="a3"/>
            <w:b/>
            <w:szCs w:val="28"/>
            <w:lang w:val="uk-UA"/>
          </w:rPr>
          <w:t>Вступ</w:t>
        </w:r>
      </w:hyperlink>
    </w:p>
    <w:p w:rsidR="00804329" w:rsidRPr="00804329" w:rsidRDefault="001F3BE6" w:rsidP="00804329">
      <w:pPr>
        <w:spacing w:line="360" w:lineRule="auto"/>
        <w:divId w:val="1181356450"/>
        <w:rPr>
          <w:b/>
          <w:szCs w:val="28"/>
          <w:lang w:eastAsia="ru-RU"/>
        </w:rPr>
      </w:pPr>
      <w:hyperlink w:anchor="_1._БУДОВА_ТА" w:history="1">
        <w:r w:rsidR="00804329" w:rsidRPr="00804329">
          <w:rPr>
            <w:rStyle w:val="a3"/>
            <w:b/>
            <w:szCs w:val="28"/>
            <w:lang w:eastAsia="ru-RU"/>
          </w:rPr>
          <w:t>1</w:t>
        </w:r>
        <w:r w:rsidR="00804329" w:rsidRPr="00804329">
          <w:rPr>
            <w:rStyle w:val="a3"/>
            <w:b/>
            <w:szCs w:val="28"/>
            <w:lang w:val="uk-UA" w:eastAsia="ru-RU"/>
          </w:rPr>
          <w:t xml:space="preserve">. </w:t>
        </w:r>
        <w:r w:rsidR="00804329" w:rsidRPr="00804329">
          <w:rPr>
            <w:rStyle w:val="a3"/>
            <w:b/>
            <w:bCs/>
            <w:szCs w:val="28"/>
            <w:lang w:eastAsia="ru-RU"/>
          </w:rPr>
          <w:t xml:space="preserve">Будова та принципи функціонування </w:t>
        </w:r>
        <w:r w:rsidR="00804329" w:rsidRPr="00804329">
          <w:rPr>
            <w:rStyle w:val="a3"/>
            <w:b/>
            <w:bCs/>
            <w:spacing w:val="7"/>
            <w:szCs w:val="28"/>
            <w:lang w:eastAsia="ru-RU"/>
          </w:rPr>
          <w:t>персональних ЕОМ</w:t>
        </w:r>
      </w:hyperlink>
    </w:p>
    <w:p w:rsidR="00804329" w:rsidRPr="00804329" w:rsidRDefault="00804329" w:rsidP="00804329">
      <w:pPr>
        <w:spacing w:line="360" w:lineRule="auto"/>
        <w:divId w:val="1181356450"/>
        <w:rPr>
          <w:szCs w:val="28"/>
          <w:lang w:eastAsia="ru-RU"/>
        </w:rPr>
      </w:pPr>
      <w:r w:rsidRPr="00804329">
        <w:rPr>
          <w:b/>
          <w:szCs w:val="28"/>
          <w:lang w:eastAsia="ru-RU"/>
        </w:rPr>
        <w:t>2</w:t>
      </w:r>
      <w:r w:rsidRPr="00804329">
        <w:rPr>
          <w:b/>
          <w:szCs w:val="28"/>
          <w:lang w:val="uk-UA" w:eastAsia="ru-RU"/>
        </w:rPr>
        <w:t>.</w:t>
      </w:r>
      <w:r w:rsidRPr="00804329">
        <w:rPr>
          <w:szCs w:val="28"/>
          <w:lang w:val="uk-UA" w:eastAsia="ru-RU"/>
        </w:rPr>
        <w:t xml:space="preserve"> </w:t>
      </w:r>
      <w:r w:rsidRPr="00804329">
        <w:rPr>
          <w:b/>
          <w:bCs/>
          <w:szCs w:val="28"/>
          <w:lang w:eastAsia="ru-RU"/>
        </w:rPr>
        <w:t xml:space="preserve">Операційні системи </w:t>
      </w:r>
      <w:r w:rsidRPr="00804329">
        <w:rPr>
          <w:b/>
          <w:szCs w:val="28"/>
          <w:lang w:eastAsia="ru-RU"/>
        </w:rPr>
        <w:t xml:space="preserve">та </w:t>
      </w:r>
      <w:r w:rsidRPr="00804329">
        <w:rPr>
          <w:b/>
          <w:bCs/>
          <w:szCs w:val="28"/>
          <w:lang w:eastAsia="ru-RU"/>
        </w:rPr>
        <w:t xml:space="preserve">сервісне </w:t>
      </w:r>
      <w:r w:rsidRPr="00804329">
        <w:rPr>
          <w:b/>
          <w:bCs/>
          <w:spacing w:val="10"/>
          <w:szCs w:val="28"/>
          <w:lang w:eastAsia="ru-RU"/>
        </w:rPr>
        <w:t xml:space="preserve">програмне </w:t>
      </w:r>
      <w:r w:rsidRPr="00804329">
        <w:rPr>
          <w:b/>
          <w:spacing w:val="10"/>
          <w:szCs w:val="28"/>
          <w:lang w:eastAsia="ru-RU"/>
        </w:rPr>
        <w:t>забезпечення</w:t>
      </w:r>
    </w:p>
    <w:p w:rsidR="00804329" w:rsidRPr="00804329" w:rsidRDefault="001F3BE6" w:rsidP="00804329">
      <w:pPr>
        <w:spacing w:line="360" w:lineRule="auto"/>
        <w:ind w:left="426"/>
        <w:divId w:val="1181356450"/>
        <w:rPr>
          <w:szCs w:val="28"/>
          <w:lang w:eastAsia="ru-RU"/>
        </w:rPr>
      </w:pPr>
      <w:hyperlink w:anchor="_2.1._Основні_відомості" w:history="1">
        <w:r w:rsidR="00804329" w:rsidRPr="007A31DF">
          <w:rPr>
            <w:rStyle w:val="a3"/>
            <w:szCs w:val="28"/>
            <w:lang w:eastAsia="ru-RU"/>
          </w:rPr>
          <w:t>2</w:t>
        </w:r>
        <w:r w:rsidR="00804329" w:rsidRPr="007A31DF">
          <w:rPr>
            <w:rStyle w:val="a3"/>
            <w:szCs w:val="28"/>
            <w:lang w:val="uk-UA" w:eastAsia="ru-RU"/>
          </w:rPr>
          <w:t>.</w:t>
        </w:r>
        <w:r w:rsidR="00804329" w:rsidRPr="007A31DF">
          <w:rPr>
            <w:rStyle w:val="a3"/>
            <w:szCs w:val="28"/>
            <w:lang w:eastAsia="ru-RU"/>
          </w:rPr>
          <w:t>1</w:t>
        </w:r>
        <w:r w:rsidR="00804329" w:rsidRPr="007A31DF">
          <w:rPr>
            <w:rStyle w:val="a3"/>
            <w:szCs w:val="28"/>
            <w:lang w:val="uk-UA" w:eastAsia="ru-RU"/>
          </w:rPr>
          <w:t xml:space="preserve">. </w:t>
        </w:r>
        <w:r w:rsidR="00804329" w:rsidRPr="007A31DF">
          <w:rPr>
            <w:rStyle w:val="a3"/>
            <w:spacing w:val="5"/>
            <w:szCs w:val="28"/>
            <w:lang w:eastAsia="ru-RU"/>
          </w:rPr>
          <w:t xml:space="preserve">Основні відомості про операційні </w:t>
        </w:r>
        <w:r w:rsidR="00804329" w:rsidRPr="007A31DF">
          <w:rPr>
            <w:rStyle w:val="a3"/>
            <w:spacing w:val="6"/>
            <w:szCs w:val="28"/>
            <w:lang w:eastAsia="ru-RU"/>
          </w:rPr>
          <w:t>системи</w:t>
        </w:r>
      </w:hyperlink>
    </w:p>
    <w:p w:rsidR="00804329" w:rsidRPr="00BE2C69" w:rsidRDefault="001F3BE6" w:rsidP="00804329">
      <w:pPr>
        <w:spacing w:line="360" w:lineRule="auto"/>
        <w:ind w:left="851" w:hanging="425"/>
        <w:divId w:val="1181356450"/>
        <w:rPr>
          <w:szCs w:val="28"/>
          <w:lang w:eastAsia="ru-RU"/>
        </w:rPr>
      </w:pPr>
      <w:hyperlink w:anchor="_2.2._Надбудови_над" w:history="1">
        <w:r w:rsidR="00804329" w:rsidRPr="00BE2C69">
          <w:rPr>
            <w:rStyle w:val="a3"/>
            <w:szCs w:val="28"/>
            <w:lang w:eastAsia="ru-RU"/>
          </w:rPr>
          <w:t>2</w:t>
        </w:r>
        <w:r w:rsidR="00804329" w:rsidRPr="00A703E3">
          <w:rPr>
            <w:rStyle w:val="a3"/>
            <w:szCs w:val="28"/>
            <w:lang w:val="uk-UA" w:eastAsia="ru-RU"/>
          </w:rPr>
          <w:t>.</w:t>
        </w:r>
        <w:r w:rsidR="00804329" w:rsidRPr="00BE2C69">
          <w:rPr>
            <w:rStyle w:val="a3"/>
            <w:szCs w:val="28"/>
            <w:lang w:eastAsia="ru-RU"/>
          </w:rPr>
          <w:t>2</w:t>
        </w:r>
        <w:r w:rsidR="00804329" w:rsidRPr="00A703E3">
          <w:rPr>
            <w:rStyle w:val="a3"/>
            <w:szCs w:val="28"/>
            <w:lang w:val="uk-UA" w:eastAsia="ru-RU"/>
          </w:rPr>
          <w:t xml:space="preserve">. </w:t>
        </w:r>
        <w:r w:rsidR="00804329" w:rsidRPr="00A703E3">
          <w:rPr>
            <w:rStyle w:val="a3"/>
            <w:szCs w:val="28"/>
            <w:lang w:eastAsia="ru-RU"/>
          </w:rPr>
          <w:t>Надбудови</w:t>
        </w:r>
        <w:r w:rsidR="00804329" w:rsidRPr="00BE2C69">
          <w:rPr>
            <w:rStyle w:val="a3"/>
            <w:szCs w:val="28"/>
            <w:lang w:eastAsia="ru-RU"/>
          </w:rPr>
          <w:t xml:space="preserve"> </w:t>
        </w:r>
        <w:r w:rsidR="00804329" w:rsidRPr="00A703E3">
          <w:rPr>
            <w:rStyle w:val="a3"/>
            <w:szCs w:val="28"/>
            <w:lang w:eastAsia="ru-RU"/>
          </w:rPr>
          <w:t>над</w:t>
        </w:r>
        <w:r w:rsidR="00804329" w:rsidRPr="00BE2C69">
          <w:rPr>
            <w:rStyle w:val="a3"/>
            <w:szCs w:val="28"/>
            <w:lang w:eastAsia="ru-RU"/>
          </w:rPr>
          <w:t xml:space="preserve"> </w:t>
        </w:r>
        <w:r w:rsidR="00804329" w:rsidRPr="00A703E3">
          <w:rPr>
            <w:rStyle w:val="a3"/>
            <w:szCs w:val="28"/>
            <w:lang w:eastAsia="ru-RU"/>
          </w:rPr>
          <w:t>операційною</w:t>
        </w:r>
        <w:r w:rsidR="00804329" w:rsidRPr="00BE2C69">
          <w:rPr>
            <w:rStyle w:val="a3"/>
            <w:szCs w:val="28"/>
            <w:lang w:eastAsia="ru-RU"/>
          </w:rPr>
          <w:t xml:space="preserve"> </w:t>
        </w:r>
        <w:r w:rsidR="00804329" w:rsidRPr="00A703E3">
          <w:rPr>
            <w:rStyle w:val="a3"/>
            <w:szCs w:val="28"/>
            <w:lang w:eastAsia="ru-RU"/>
          </w:rPr>
          <w:t>системою</w:t>
        </w:r>
        <w:r w:rsidR="00804329" w:rsidRPr="00BE2C69">
          <w:rPr>
            <w:rStyle w:val="a3"/>
            <w:szCs w:val="28"/>
            <w:lang w:eastAsia="ru-RU"/>
          </w:rPr>
          <w:t>. (</w:t>
        </w:r>
        <w:r w:rsidR="00804329" w:rsidRPr="00A703E3">
          <w:rPr>
            <w:rStyle w:val="a3"/>
            <w:szCs w:val="28"/>
            <w:lang w:val="en-US" w:eastAsia="ru-RU"/>
          </w:rPr>
          <w:t>TOTAL</w:t>
        </w:r>
        <w:r w:rsidR="00804329" w:rsidRPr="00BE2C69">
          <w:rPr>
            <w:rStyle w:val="a3"/>
            <w:szCs w:val="28"/>
            <w:lang w:eastAsia="ru-RU"/>
          </w:rPr>
          <w:t xml:space="preserve"> </w:t>
        </w:r>
        <w:r w:rsidR="00804329" w:rsidRPr="00A703E3">
          <w:rPr>
            <w:rStyle w:val="a3"/>
            <w:szCs w:val="28"/>
            <w:lang w:val="en-US" w:eastAsia="ru-RU"/>
          </w:rPr>
          <w:t>COMMANDER</w:t>
        </w:r>
        <w:r w:rsidR="00804329" w:rsidRPr="00BE2C69">
          <w:rPr>
            <w:rStyle w:val="a3"/>
            <w:szCs w:val="28"/>
            <w:lang w:eastAsia="ru-RU"/>
          </w:rPr>
          <w:t xml:space="preserve"> </w:t>
        </w:r>
        <w:r w:rsidR="00804329" w:rsidRPr="00A703E3">
          <w:rPr>
            <w:rStyle w:val="a3"/>
            <w:szCs w:val="28"/>
            <w:lang w:eastAsia="ru-RU"/>
          </w:rPr>
          <w:t>або</w:t>
        </w:r>
        <w:r w:rsidR="00804329" w:rsidRPr="00BE2C69">
          <w:rPr>
            <w:rStyle w:val="a3"/>
            <w:szCs w:val="28"/>
            <w:lang w:eastAsia="ru-RU"/>
          </w:rPr>
          <w:t xml:space="preserve"> </w:t>
        </w:r>
        <w:r w:rsidR="00804329" w:rsidRPr="00A703E3">
          <w:rPr>
            <w:rStyle w:val="a3"/>
            <w:szCs w:val="28"/>
            <w:lang w:val="en-US" w:eastAsia="ru-RU"/>
          </w:rPr>
          <w:t>NORTON</w:t>
        </w:r>
        <w:r w:rsidR="00804329" w:rsidRPr="00BE2C69">
          <w:rPr>
            <w:rStyle w:val="a3"/>
            <w:szCs w:val="28"/>
            <w:lang w:eastAsia="ru-RU"/>
          </w:rPr>
          <w:t xml:space="preserve"> </w:t>
        </w:r>
        <w:r w:rsidR="00804329" w:rsidRPr="00A703E3">
          <w:rPr>
            <w:rStyle w:val="a3"/>
            <w:szCs w:val="28"/>
            <w:lang w:val="en-US" w:eastAsia="ru-RU"/>
          </w:rPr>
          <w:t>COMMANDER</w:t>
        </w:r>
        <w:r w:rsidR="00804329" w:rsidRPr="00BE2C69">
          <w:rPr>
            <w:rStyle w:val="a3"/>
            <w:szCs w:val="28"/>
            <w:lang w:eastAsia="ru-RU"/>
          </w:rPr>
          <w:t>)</w:t>
        </w:r>
      </w:hyperlink>
    </w:p>
    <w:p w:rsidR="00804329" w:rsidRPr="00804329" w:rsidRDefault="00804329" w:rsidP="00804329">
      <w:pPr>
        <w:spacing w:line="360" w:lineRule="auto"/>
        <w:ind w:left="426"/>
        <w:divId w:val="1181356450"/>
        <w:rPr>
          <w:szCs w:val="28"/>
          <w:lang w:eastAsia="ru-RU"/>
        </w:rPr>
      </w:pPr>
      <w:r w:rsidRPr="00804329">
        <w:rPr>
          <w:szCs w:val="28"/>
          <w:lang w:eastAsia="ru-RU"/>
        </w:rPr>
        <w:t>2</w:t>
      </w:r>
      <w:r w:rsidRPr="00804329">
        <w:rPr>
          <w:szCs w:val="28"/>
          <w:lang w:val="uk-UA" w:eastAsia="ru-RU"/>
        </w:rPr>
        <w:t>.</w:t>
      </w:r>
      <w:r w:rsidRPr="00804329">
        <w:rPr>
          <w:szCs w:val="28"/>
          <w:lang w:eastAsia="ru-RU"/>
        </w:rPr>
        <w:t>3</w:t>
      </w:r>
      <w:r w:rsidRPr="00804329">
        <w:rPr>
          <w:szCs w:val="28"/>
          <w:lang w:val="uk-UA" w:eastAsia="ru-RU"/>
        </w:rPr>
        <w:t xml:space="preserve">. </w:t>
      </w:r>
      <w:r w:rsidRPr="00804329">
        <w:rPr>
          <w:szCs w:val="28"/>
          <w:lang w:eastAsia="ru-RU"/>
        </w:rPr>
        <w:t xml:space="preserve"> Опера</w:t>
      </w:r>
      <w:r w:rsidRPr="00804329">
        <w:rPr>
          <w:szCs w:val="28"/>
          <w:lang w:val="uk-UA" w:eastAsia="ru-RU"/>
        </w:rPr>
        <w:t>ц</w:t>
      </w:r>
      <w:r w:rsidRPr="00804329">
        <w:rPr>
          <w:szCs w:val="28"/>
          <w:lang w:eastAsia="ru-RU"/>
        </w:rPr>
        <w:t xml:space="preserve">ійна система </w:t>
      </w:r>
      <w:r w:rsidRPr="00804329">
        <w:rPr>
          <w:szCs w:val="28"/>
          <w:lang w:val="en-US" w:eastAsia="ru-RU"/>
        </w:rPr>
        <w:t>WINDOWS</w:t>
      </w:r>
      <w:r w:rsidRPr="00804329">
        <w:rPr>
          <w:szCs w:val="28"/>
          <w:lang w:eastAsia="ru-RU"/>
        </w:rPr>
        <w:t xml:space="preserve"> </w:t>
      </w:r>
      <w:r w:rsidRPr="00804329">
        <w:rPr>
          <w:szCs w:val="28"/>
          <w:lang w:val="en-US" w:eastAsia="ru-RU"/>
        </w:rPr>
        <w:t>XP</w:t>
      </w:r>
    </w:p>
    <w:p w:rsidR="00804329" w:rsidRPr="00804329" w:rsidRDefault="001F3BE6" w:rsidP="00804329">
      <w:pPr>
        <w:spacing w:line="360" w:lineRule="auto"/>
        <w:ind w:left="1134"/>
        <w:divId w:val="1181356450"/>
        <w:rPr>
          <w:i/>
          <w:szCs w:val="28"/>
          <w:lang w:val="uk-UA" w:eastAsia="ru-RU"/>
        </w:rPr>
      </w:pPr>
      <w:hyperlink w:anchor="_2.3.1._Призначення,_основні" w:history="1">
        <w:r w:rsidR="00804329" w:rsidRPr="00A703E3">
          <w:rPr>
            <w:rStyle w:val="a3"/>
            <w:szCs w:val="28"/>
            <w:lang w:eastAsia="ru-RU"/>
          </w:rPr>
          <w:t>2</w:t>
        </w:r>
        <w:r w:rsidR="00804329" w:rsidRPr="00A703E3">
          <w:rPr>
            <w:rStyle w:val="a3"/>
            <w:szCs w:val="28"/>
            <w:lang w:val="uk-UA" w:eastAsia="ru-RU"/>
          </w:rPr>
          <w:t>.</w:t>
        </w:r>
        <w:r w:rsidR="00804329" w:rsidRPr="00A703E3">
          <w:rPr>
            <w:rStyle w:val="a3"/>
            <w:szCs w:val="28"/>
            <w:lang w:eastAsia="ru-RU"/>
          </w:rPr>
          <w:t>3</w:t>
        </w:r>
        <w:r w:rsidR="00804329" w:rsidRPr="00A703E3">
          <w:rPr>
            <w:rStyle w:val="a3"/>
            <w:szCs w:val="28"/>
            <w:lang w:val="uk-UA" w:eastAsia="ru-RU"/>
          </w:rPr>
          <w:t>.</w:t>
        </w:r>
        <w:r w:rsidR="00804329" w:rsidRPr="00A703E3">
          <w:rPr>
            <w:rStyle w:val="a3"/>
            <w:szCs w:val="28"/>
            <w:lang w:eastAsia="ru-RU"/>
          </w:rPr>
          <w:t>1</w:t>
        </w:r>
        <w:r w:rsidR="00804329" w:rsidRPr="00A703E3">
          <w:rPr>
            <w:rStyle w:val="a3"/>
            <w:szCs w:val="28"/>
            <w:lang w:val="uk-UA" w:eastAsia="ru-RU"/>
          </w:rPr>
          <w:t xml:space="preserve">. </w:t>
        </w:r>
        <w:r w:rsidR="00804329" w:rsidRPr="00A703E3">
          <w:rPr>
            <w:rStyle w:val="a3"/>
            <w:i/>
            <w:szCs w:val="28"/>
            <w:lang w:val="uk-UA" w:eastAsia="ru-RU"/>
          </w:rPr>
          <w:t xml:space="preserve">Призначення, основні поняття, </w:t>
        </w:r>
        <w:r w:rsidR="00804329" w:rsidRPr="00A703E3">
          <w:rPr>
            <w:rStyle w:val="a3"/>
            <w:i/>
            <w:spacing w:val="7"/>
            <w:szCs w:val="28"/>
            <w:lang w:val="uk-UA" w:eastAsia="ru-RU"/>
          </w:rPr>
          <w:t>файлова система</w:t>
        </w:r>
      </w:hyperlink>
    </w:p>
    <w:p w:rsidR="00804329" w:rsidRPr="00804329" w:rsidRDefault="001F3BE6" w:rsidP="00804329">
      <w:pPr>
        <w:spacing w:line="360" w:lineRule="auto"/>
        <w:ind w:left="1134"/>
        <w:divId w:val="1181356450"/>
        <w:rPr>
          <w:i/>
          <w:szCs w:val="28"/>
          <w:lang w:val="uk-UA" w:eastAsia="ru-RU"/>
        </w:rPr>
      </w:pPr>
      <w:hyperlink w:anchor="_2.3.2._Налагодження_параметрів" w:history="1">
        <w:r w:rsidR="00804329" w:rsidRPr="00A703E3">
          <w:rPr>
            <w:rStyle w:val="a3"/>
            <w:szCs w:val="28"/>
            <w:lang w:val="uk-UA" w:eastAsia="ru-RU"/>
          </w:rPr>
          <w:t xml:space="preserve">2.3.2. </w:t>
        </w:r>
        <w:r w:rsidR="00804329" w:rsidRPr="00A703E3">
          <w:rPr>
            <w:rStyle w:val="a3"/>
            <w:i/>
            <w:szCs w:val="28"/>
            <w:lang w:val="uk-UA" w:eastAsia="ru-RU"/>
          </w:rPr>
          <w:t xml:space="preserve"> Налагодження параметрів ОС </w:t>
        </w:r>
        <w:r w:rsidR="00804329" w:rsidRPr="00A703E3">
          <w:rPr>
            <w:rStyle w:val="a3"/>
            <w:i/>
            <w:szCs w:val="28"/>
            <w:lang w:val="en-US" w:eastAsia="ru-RU"/>
          </w:rPr>
          <w:t>WINDOWS</w:t>
        </w:r>
        <w:r w:rsidR="00804329" w:rsidRPr="00A703E3">
          <w:rPr>
            <w:rStyle w:val="a3"/>
            <w:i/>
            <w:szCs w:val="28"/>
            <w:lang w:val="uk-UA" w:eastAsia="ru-RU"/>
          </w:rPr>
          <w:t xml:space="preserve"> </w:t>
        </w:r>
        <w:r w:rsidR="00804329" w:rsidRPr="00A703E3">
          <w:rPr>
            <w:rStyle w:val="a3"/>
            <w:i/>
            <w:szCs w:val="28"/>
            <w:lang w:val="en-US" w:eastAsia="ru-RU"/>
          </w:rPr>
          <w:t>XP</w:t>
        </w:r>
        <w:r w:rsidR="00804329" w:rsidRPr="00A703E3">
          <w:rPr>
            <w:rStyle w:val="a3"/>
            <w:i/>
            <w:szCs w:val="28"/>
            <w:lang w:val="uk-UA" w:eastAsia="ru-RU"/>
          </w:rPr>
          <w:t>. Панель управління</w:t>
        </w:r>
      </w:hyperlink>
    </w:p>
    <w:p w:rsidR="00804329" w:rsidRPr="00804329" w:rsidRDefault="001F3BE6" w:rsidP="00804329">
      <w:pPr>
        <w:tabs>
          <w:tab w:val="left" w:pos="426"/>
        </w:tabs>
        <w:spacing w:line="360" w:lineRule="auto"/>
        <w:ind w:firstLine="426"/>
        <w:divId w:val="1181356450"/>
        <w:rPr>
          <w:szCs w:val="28"/>
          <w:lang w:val="uk-UA" w:eastAsia="ru-RU"/>
        </w:rPr>
      </w:pPr>
      <w:hyperlink w:anchor="_2.4._Вбудовані_додатки" w:history="1">
        <w:r w:rsidR="00804329" w:rsidRPr="00A234AE">
          <w:rPr>
            <w:rStyle w:val="a3"/>
            <w:szCs w:val="28"/>
            <w:lang w:val="uk-UA" w:eastAsia="ru-RU"/>
          </w:rPr>
          <w:t xml:space="preserve">2.4.  Вбудовані додатки ОС </w:t>
        </w:r>
        <w:r w:rsidR="00804329" w:rsidRPr="00A234AE">
          <w:rPr>
            <w:rStyle w:val="a3"/>
            <w:szCs w:val="28"/>
            <w:lang w:val="en-US" w:eastAsia="ru-RU"/>
          </w:rPr>
          <w:t>WINDOWS</w:t>
        </w:r>
        <w:r w:rsidR="00804329" w:rsidRPr="00A234AE">
          <w:rPr>
            <w:rStyle w:val="a3"/>
            <w:szCs w:val="28"/>
            <w:lang w:val="uk-UA" w:eastAsia="ru-RU"/>
          </w:rPr>
          <w:t xml:space="preserve"> </w:t>
        </w:r>
        <w:r w:rsidR="00804329" w:rsidRPr="00A234AE">
          <w:rPr>
            <w:rStyle w:val="a3"/>
            <w:szCs w:val="28"/>
            <w:lang w:val="en-US" w:eastAsia="ru-RU"/>
          </w:rPr>
          <w:t>XP</w:t>
        </w:r>
      </w:hyperlink>
    </w:p>
    <w:p w:rsidR="00804329" w:rsidRPr="00804329" w:rsidRDefault="00804329" w:rsidP="00804329">
      <w:pPr>
        <w:tabs>
          <w:tab w:val="left" w:pos="426"/>
        </w:tabs>
        <w:spacing w:line="360" w:lineRule="auto"/>
        <w:ind w:firstLine="426"/>
        <w:divId w:val="1181356450"/>
        <w:rPr>
          <w:szCs w:val="28"/>
          <w:lang w:eastAsia="ru-RU"/>
        </w:rPr>
      </w:pPr>
      <w:r w:rsidRPr="00804329">
        <w:rPr>
          <w:szCs w:val="28"/>
          <w:lang w:val="uk-UA" w:eastAsia="ru-RU"/>
        </w:rPr>
        <w:t>2.5. Сервісне програмне забезпе</w:t>
      </w:r>
      <w:r w:rsidRPr="00804329">
        <w:rPr>
          <w:szCs w:val="28"/>
          <w:lang w:eastAsia="ru-RU"/>
        </w:rPr>
        <w:t>чення</w:t>
      </w:r>
    </w:p>
    <w:p w:rsidR="00804329" w:rsidRPr="00804329" w:rsidRDefault="001F3BE6" w:rsidP="007914D3">
      <w:pPr>
        <w:spacing w:line="360" w:lineRule="auto"/>
        <w:ind w:left="1134" w:right="-286"/>
        <w:divId w:val="1181356450"/>
        <w:rPr>
          <w:i/>
          <w:szCs w:val="28"/>
          <w:lang w:eastAsia="ru-RU"/>
        </w:rPr>
      </w:pPr>
      <w:hyperlink w:anchor="_2.5.1._Коротка_характеристика" w:history="1">
        <w:r w:rsidR="00804329" w:rsidRPr="00756AF3">
          <w:rPr>
            <w:rStyle w:val="a3"/>
            <w:szCs w:val="28"/>
            <w:lang w:eastAsia="ru-RU"/>
          </w:rPr>
          <w:t>2</w:t>
        </w:r>
        <w:r w:rsidR="00804329" w:rsidRPr="00756AF3">
          <w:rPr>
            <w:rStyle w:val="a3"/>
            <w:szCs w:val="28"/>
            <w:lang w:val="uk-UA" w:eastAsia="ru-RU"/>
          </w:rPr>
          <w:t>.</w:t>
        </w:r>
        <w:r w:rsidR="00804329" w:rsidRPr="00756AF3">
          <w:rPr>
            <w:rStyle w:val="a3"/>
            <w:szCs w:val="28"/>
            <w:lang w:eastAsia="ru-RU"/>
          </w:rPr>
          <w:t>5</w:t>
        </w:r>
        <w:r w:rsidR="00804329" w:rsidRPr="00756AF3">
          <w:rPr>
            <w:rStyle w:val="a3"/>
            <w:szCs w:val="28"/>
            <w:lang w:val="uk-UA" w:eastAsia="ru-RU"/>
          </w:rPr>
          <w:t>.</w:t>
        </w:r>
        <w:r w:rsidR="00804329" w:rsidRPr="00756AF3">
          <w:rPr>
            <w:rStyle w:val="a3"/>
            <w:szCs w:val="28"/>
            <w:lang w:eastAsia="ru-RU"/>
          </w:rPr>
          <w:t>1</w:t>
        </w:r>
        <w:r w:rsidR="00804329" w:rsidRPr="00756AF3">
          <w:rPr>
            <w:rStyle w:val="a3"/>
            <w:szCs w:val="28"/>
            <w:lang w:val="uk-UA" w:eastAsia="ru-RU"/>
          </w:rPr>
          <w:t xml:space="preserve">. </w:t>
        </w:r>
        <w:r w:rsidR="00804329" w:rsidRPr="00756AF3">
          <w:rPr>
            <w:rStyle w:val="a3"/>
            <w:i/>
            <w:szCs w:val="28"/>
            <w:lang w:eastAsia="ru-RU"/>
          </w:rPr>
          <w:t xml:space="preserve">Коротка характеристика службових програм ОС </w:t>
        </w:r>
        <w:r w:rsidR="00804329" w:rsidRPr="00756AF3">
          <w:rPr>
            <w:rStyle w:val="a3"/>
            <w:i/>
            <w:szCs w:val="28"/>
            <w:lang w:val="en-US" w:eastAsia="ru-RU"/>
          </w:rPr>
          <w:t>WINDOWS</w:t>
        </w:r>
        <w:r w:rsidR="00804329" w:rsidRPr="00756AF3">
          <w:rPr>
            <w:rStyle w:val="a3"/>
            <w:i/>
            <w:szCs w:val="28"/>
            <w:lang w:eastAsia="ru-RU"/>
          </w:rPr>
          <w:t xml:space="preserve"> </w:t>
        </w:r>
        <w:r w:rsidR="00804329" w:rsidRPr="00756AF3">
          <w:rPr>
            <w:rStyle w:val="a3"/>
            <w:i/>
            <w:szCs w:val="28"/>
            <w:lang w:val="en-US" w:eastAsia="ru-RU"/>
          </w:rPr>
          <w:t>XP</w:t>
        </w:r>
      </w:hyperlink>
    </w:p>
    <w:p w:rsidR="00804329" w:rsidRPr="00804329" w:rsidRDefault="001F3BE6" w:rsidP="00804329">
      <w:pPr>
        <w:spacing w:line="360" w:lineRule="auto"/>
        <w:ind w:left="1134"/>
        <w:divId w:val="1181356450"/>
        <w:rPr>
          <w:i/>
          <w:szCs w:val="28"/>
          <w:lang w:eastAsia="ru-RU"/>
        </w:rPr>
      </w:pPr>
      <w:hyperlink w:anchor="_2.5.2._Програми_обслуговування" w:history="1">
        <w:r w:rsidR="00804329" w:rsidRPr="00756AF3">
          <w:rPr>
            <w:rStyle w:val="a3"/>
            <w:szCs w:val="28"/>
            <w:lang w:eastAsia="ru-RU"/>
          </w:rPr>
          <w:t>2</w:t>
        </w:r>
        <w:r w:rsidR="00804329" w:rsidRPr="00756AF3">
          <w:rPr>
            <w:rStyle w:val="a3"/>
            <w:szCs w:val="28"/>
            <w:lang w:val="uk-UA" w:eastAsia="ru-RU"/>
          </w:rPr>
          <w:t>.</w:t>
        </w:r>
        <w:r w:rsidR="00804329" w:rsidRPr="00756AF3">
          <w:rPr>
            <w:rStyle w:val="a3"/>
            <w:szCs w:val="28"/>
            <w:lang w:eastAsia="ru-RU"/>
          </w:rPr>
          <w:t>5</w:t>
        </w:r>
        <w:r w:rsidR="00804329" w:rsidRPr="00756AF3">
          <w:rPr>
            <w:rStyle w:val="a3"/>
            <w:szCs w:val="28"/>
            <w:lang w:val="uk-UA" w:eastAsia="ru-RU"/>
          </w:rPr>
          <w:t>.</w:t>
        </w:r>
        <w:r w:rsidR="00804329" w:rsidRPr="00756AF3">
          <w:rPr>
            <w:rStyle w:val="a3"/>
            <w:szCs w:val="28"/>
            <w:lang w:eastAsia="ru-RU"/>
          </w:rPr>
          <w:t>2</w:t>
        </w:r>
        <w:r w:rsidR="00804329" w:rsidRPr="00756AF3">
          <w:rPr>
            <w:rStyle w:val="a3"/>
            <w:szCs w:val="28"/>
            <w:lang w:val="uk-UA" w:eastAsia="ru-RU"/>
          </w:rPr>
          <w:t xml:space="preserve">. </w:t>
        </w:r>
        <w:r w:rsidR="00804329" w:rsidRPr="00756AF3">
          <w:rPr>
            <w:rStyle w:val="a3"/>
            <w:i/>
            <w:szCs w:val="28"/>
            <w:lang w:eastAsia="ru-RU"/>
          </w:rPr>
          <w:t xml:space="preserve"> Програми обслуговування дисків</w:t>
        </w:r>
      </w:hyperlink>
    </w:p>
    <w:p w:rsidR="00804329" w:rsidRPr="00804329" w:rsidRDefault="001F3BE6" w:rsidP="00804329">
      <w:pPr>
        <w:spacing w:line="360" w:lineRule="auto"/>
        <w:ind w:left="1134"/>
        <w:divId w:val="1181356450"/>
        <w:rPr>
          <w:i/>
          <w:szCs w:val="28"/>
          <w:lang w:eastAsia="ru-RU"/>
        </w:rPr>
      </w:pPr>
      <w:hyperlink w:anchor="_2.5.3._Програми_архівації" w:history="1">
        <w:r w:rsidR="00804329" w:rsidRPr="00756AF3">
          <w:rPr>
            <w:rStyle w:val="a3"/>
            <w:szCs w:val="28"/>
            <w:lang w:eastAsia="ru-RU"/>
          </w:rPr>
          <w:t>2</w:t>
        </w:r>
        <w:r w:rsidR="00804329" w:rsidRPr="00756AF3">
          <w:rPr>
            <w:rStyle w:val="a3"/>
            <w:szCs w:val="28"/>
            <w:lang w:val="uk-UA" w:eastAsia="ru-RU"/>
          </w:rPr>
          <w:t>.</w:t>
        </w:r>
        <w:r w:rsidR="00804329" w:rsidRPr="00756AF3">
          <w:rPr>
            <w:rStyle w:val="a3"/>
            <w:szCs w:val="28"/>
            <w:lang w:eastAsia="ru-RU"/>
          </w:rPr>
          <w:t>5</w:t>
        </w:r>
        <w:r w:rsidR="00804329" w:rsidRPr="00756AF3">
          <w:rPr>
            <w:rStyle w:val="a3"/>
            <w:szCs w:val="28"/>
            <w:lang w:val="uk-UA" w:eastAsia="ru-RU"/>
          </w:rPr>
          <w:t>.</w:t>
        </w:r>
        <w:r w:rsidR="00804329" w:rsidRPr="00756AF3">
          <w:rPr>
            <w:rStyle w:val="a3"/>
            <w:szCs w:val="28"/>
            <w:lang w:eastAsia="ru-RU"/>
          </w:rPr>
          <w:t>3</w:t>
        </w:r>
        <w:r w:rsidR="00804329" w:rsidRPr="00756AF3">
          <w:rPr>
            <w:rStyle w:val="a3"/>
            <w:szCs w:val="28"/>
            <w:lang w:val="uk-UA" w:eastAsia="ru-RU"/>
          </w:rPr>
          <w:t xml:space="preserve">. </w:t>
        </w:r>
        <w:r w:rsidR="00804329" w:rsidRPr="00756AF3">
          <w:rPr>
            <w:rStyle w:val="a3"/>
            <w:i/>
            <w:szCs w:val="28"/>
            <w:lang w:eastAsia="ru-RU"/>
          </w:rPr>
          <w:t xml:space="preserve"> Програми архівації файлів</w:t>
        </w:r>
      </w:hyperlink>
    </w:p>
    <w:p w:rsidR="00804329" w:rsidRPr="00804329" w:rsidRDefault="001F3BE6" w:rsidP="00804329">
      <w:pPr>
        <w:spacing w:line="360" w:lineRule="auto"/>
        <w:ind w:left="1134"/>
        <w:divId w:val="1181356450"/>
        <w:rPr>
          <w:i/>
          <w:szCs w:val="28"/>
          <w:lang w:eastAsia="ru-RU"/>
        </w:rPr>
      </w:pPr>
      <w:hyperlink w:anchor="_2.5.4._Антивірусні_програми" w:history="1">
        <w:r w:rsidR="00804329" w:rsidRPr="00756AF3">
          <w:rPr>
            <w:rStyle w:val="a3"/>
            <w:szCs w:val="28"/>
            <w:lang w:eastAsia="ru-RU"/>
          </w:rPr>
          <w:t>2</w:t>
        </w:r>
        <w:r w:rsidR="00804329" w:rsidRPr="00756AF3">
          <w:rPr>
            <w:rStyle w:val="a3"/>
            <w:szCs w:val="28"/>
            <w:lang w:val="uk-UA" w:eastAsia="ru-RU"/>
          </w:rPr>
          <w:t>.</w:t>
        </w:r>
        <w:r w:rsidR="00804329" w:rsidRPr="00756AF3">
          <w:rPr>
            <w:rStyle w:val="a3"/>
            <w:szCs w:val="28"/>
            <w:lang w:eastAsia="ru-RU"/>
          </w:rPr>
          <w:t>5</w:t>
        </w:r>
        <w:r w:rsidR="00804329" w:rsidRPr="00756AF3">
          <w:rPr>
            <w:rStyle w:val="a3"/>
            <w:szCs w:val="28"/>
            <w:lang w:val="uk-UA" w:eastAsia="ru-RU"/>
          </w:rPr>
          <w:t>.</w:t>
        </w:r>
        <w:r w:rsidR="00804329" w:rsidRPr="00756AF3">
          <w:rPr>
            <w:rStyle w:val="a3"/>
            <w:szCs w:val="28"/>
            <w:lang w:eastAsia="ru-RU"/>
          </w:rPr>
          <w:t>4</w:t>
        </w:r>
        <w:r w:rsidR="00804329" w:rsidRPr="00756AF3">
          <w:rPr>
            <w:rStyle w:val="a3"/>
            <w:szCs w:val="28"/>
            <w:lang w:val="uk-UA" w:eastAsia="ru-RU"/>
          </w:rPr>
          <w:t xml:space="preserve">. </w:t>
        </w:r>
        <w:r w:rsidR="00804329" w:rsidRPr="00756AF3">
          <w:rPr>
            <w:rStyle w:val="a3"/>
            <w:i/>
            <w:szCs w:val="28"/>
            <w:lang w:eastAsia="ru-RU"/>
          </w:rPr>
          <w:t xml:space="preserve"> Антивірусні програми</w:t>
        </w:r>
      </w:hyperlink>
    </w:p>
    <w:p w:rsidR="00804329" w:rsidRPr="00804329" w:rsidRDefault="00804329" w:rsidP="00804329">
      <w:pPr>
        <w:spacing w:line="360" w:lineRule="auto"/>
        <w:divId w:val="1181356450"/>
        <w:rPr>
          <w:szCs w:val="28"/>
          <w:lang w:eastAsia="ru-RU"/>
        </w:rPr>
      </w:pPr>
      <w:r w:rsidRPr="00804329">
        <w:rPr>
          <w:b/>
          <w:szCs w:val="28"/>
          <w:lang w:eastAsia="ru-RU"/>
        </w:rPr>
        <w:t>3</w:t>
      </w:r>
      <w:r w:rsidRPr="00804329">
        <w:rPr>
          <w:b/>
          <w:szCs w:val="28"/>
          <w:lang w:val="uk-UA" w:eastAsia="ru-RU"/>
        </w:rPr>
        <w:t xml:space="preserve">. </w:t>
      </w:r>
      <w:r w:rsidRPr="00804329">
        <w:rPr>
          <w:b/>
          <w:bCs/>
          <w:szCs w:val="28"/>
          <w:lang w:eastAsia="ru-RU"/>
        </w:rPr>
        <w:t xml:space="preserve">Інтегрований пакет програм </w:t>
      </w:r>
      <w:r w:rsidRPr="00804329">
        <w:rPr>
          <w:b/>
          <w:bCs/>
          <w:szCs w:val="28"/>
          <w:lang w:val="en-US" w:eastAsia="ru-RU"/>
        </w:rPr>
        <w:t>MICROSOFT</w:t>
      </w:r>
      <w:r w:rsidRPr="00804329">
        <w:rPr>
          <w:b/>
          <w:bCs/>
          <w:szCs w:val="28"/>
          <w:lang w:eastAsia="ru-RU"/>
        </w:rPr>
        <w:t xml:space="preserve"> </w:t>
      </w:r>
      <w:r w:rsidRPr="00804329">
        <w:rPr>
          <w:b/>
          <w:bCs/>
          <w:szCs w:val="28"/>
          <w:lang w:val="en-US" w:eastAsia="ru-RU"/>
        </w:rPr>
        <w:t>OFFICE</w:t>
      </w:r>
    </w:p>
    <w:p w:rsidR="00804329" w:rsidRPr="00804329" w:rsidRDefault="001F3BE6" w:rsidP="00804329">
      <w:pPr>
        <w:spacing w:line="360" w:lineRule="auto"/>
        <w:ind w:firstLine="426"/>
        <w:divId w:val="1181356450"/>
        <w:rPr>
          <w:szCs w:val="28"/>
          <w:lang w:eastAsia="ru-RU"/>
        </w:rPr>
      </w:pPr>
      <w:hyperlink w:anchor="_3.1._Текстовий_процесор" w:history="1">
        <w:r w:rsidR="00804329" w:rsidRPr="00756AF3">
          <w:rPr>
            <w:rStyle w:val="a3"/>
            <w:szCs w:val="28"/>
            <w:lang w:eastAsia="ru-RU"/>
          </w:rPr>
          <w:t>3</w:t>
        </w:r>
        <w:r w:rsidR="00804329" w:rsidRPr="00756AF3">
          <w:rPr>
            <w:rStyle w:val="a3"/>
            <w:szCs w:val="28"/>
            <w:lang w:val="uk-UA" w:eastAsia="ru-RU"/>
          </w:rPr>
          <w:t>.</w:t>
        </w:r>
        <w:r w:rsidR="00804329" w:rsidRPr="00756AF3">
          <w:rPr>
            <w:rStyle w:val="a3"/>
            <w:szCs w:val="28"/>
            <w:lang w:eastAsia="ru-RU"/>
          </w:rPr>
          <w:t>1</w:t>
        </w:r>
        <w:r w:rsidR="00804329" w:rsidRPr="00756AF3">
          <w:rPr>
            <w:rStyle w:val="a3"/>
            <w:szCs w:val="28"/>
            <w:lang w:val="uk-UA" w:eastAsia="ru-RU"/>
          </w:rPr>
          <w:t xml:space="preserve">. </w:t>
        </w:r>
        <w:r w:rsidR="00804329" w:rsidRPr="00756AF3">
          <w:rPr>
            <w:rStyle w:val="a3"/>
            <w:szCs w:val="28"/>
            <w:lang w:eastAsia="ru-RU"/>
          </w:rPr>
          <w:t xml:space="preserve">Текстовий процесор </w:t>
        </w:r>
        <w:r w:rsidR="00804329" w:rsidRPr="00756AF3">
          <w:rPr>
            <w:rStyle w:val="a3"/>
            <w:szCs w:val="28"/>
            <w:lang w:val="en-US" w:eastAsia="ru-RU"/>
          </w:rPr>
          <w:t>MICROSOFT</w:t>
        </w:r>
        <w:r w:rsidR="00804329" w:rsidRPr="00756AF3">
          <w:rPr>
            <w:rStyle w:val="a3"/>
            <w:szCs w:val="28"/>
            <w:lang w:eastAsia="ru-RU"/>
          </w:rPr>
          <w:t xml:space="preserve"> </w:t>
        </w:r>
        <w:r w:rsidR="00804329" w:rsidRPr="00756AF3">
          <w:rPr>
            <w:rStyle w:val="a3"/>
            <w:szCs w:val="28"/>
            <w:lang w:val="en-US" w:eastAsia="ru-RU"/>
          </w:rPr>
          <w:t>WORD</w:t>
        </w:r>
      </w:hyperlink>
    </w:p>
    <w:p w:rsidR="00804329" w:rsidRPr="00804329" w:rsidRDefault="001F3BE6" w:rsidP="00804329">
      <w:pPr>
        <w:spacing w:line="360" w:lineRule="auto"/>
        <w:ind w:firstLine="426"/>
        <w:divId w:val="1181356450"/>
        <w:rPr>
          <w:szCs w:val="28"/>
          <w:lang w:eastAsia="ru-RU"/>
        </w:rPr>
      </w:pPr>
      <w:hyperlink w:anchor="_3.2._Табличний_процесор" w:history="1">
        <w:r w:rsidR="00804329" w:rsidRPr="00756AF3">
          <w:rPr>
            <w:rStyle w:val="a3"/>
            <w:szCs w:val="28"/>
            <w:lang w:eastAsia="ru-RU"/>
          </w:rPr>
          <w:t>3</w:t>
        </w:r>
        <w:r w:rsidR="00804329" w:rsidRPr="00756AF3">
          <w:rPr>
            <w:rStyle w:val="a3"/>
            <w:szCs w:val="28"/>
            <w:lang w:val="uk-UA" w:eastAsia="ru-RU"/>
          </w:rPr>
          <w:t>.</w:t>
        </w:r>
        <w:r w:rsidR="00804329" w:rsidRPr="00756AF3">
          <w:rPr>
            <w:rStyle w:val="a3"/>
            <w:szCs w:val="28"/>
            <w:lang w:eastAsia="ru-RU"/>
          </w:rPr>
          <w:t>2</w:t>
        </w:r>
        <w:r w:rsidR="00804329" w:rsidRPr="00756AF3">
          <w:rPr>
            <w:rStyle w:val="a3"/>
            <w:szCs w:val="28"/>
            <w:lang w:val="uk-UA" w:eastAsia="ru-RU"/>
          </w:rPr>
          <w:t xml:space="preserve">. </w:t>
        </w:r>
        <w:r w:rsidR="00804329" w:rsidRPr="00756AF3">
          <w:rPr>
            <w:rStyle w:val="a3"/>
            <w:szCs w:val="28"/>
            <w:lang w:eastAsia="ru-RU"/>
          </w:rPr>
          <w:t xml:space="preserve"> Табличний процесор </w:t>
        </w:r>
        <w:r w:rsidR="00804329" w:rsidRPr="00756AF3">
          <w:rPr>
            <w:rStyle w:val="a3"/>
            <w:szCs w:val="28"/>
            <w:lang w:val="en-US" w:eastAsia="ru-RU"/>
          </w:rPr>
          <w:t>MICROSOFT</w:t>
        </w:r>
        <w:r w:rsidR="00804329" w:rsidRPr="00756AF3">
          <w:rPr>
            <w:rStyle w:val="a3"/>
            <w:szCs w:val="28"/>
            <w:lang w:eastAsia="ru-RU"/>
          </w:rPr>
          <w:t xml:space="preserve"> </w:t>
        </w:r>
        <w:r w:rsidR="00804329" w:rsidRPr="00756AF3">
          <w:rPr>
            <w:rStyle w:val="a3"/>
            <w:szCs w:val="28"/>
            <w:lang w:val="en-US" w:eastAsia="ru-RU"/>
          </w:rPr>
          <w:t>EXCEL</w:t>
        </w:r>
      </w:hyperlink>
    </w:p>
    <w:p w:rsidR="00804329" w:rsidRPr="00804329" w:rsidRDefault="001F3BE6" w:rsidP="00804329">
      <w:pPr>
        <w:spacing w:line="360" w:lineRule="auto"/>
        <w:ind w:firstLine="426"/>
        <w:divId w:val="1181356450"/>
        <w:rPr>
          <w:szCs w:val="28"/>
          <w:lang w:eastAsia="ru-RU"/>
        </w:rPr>
      </w:pPr>
      <w:hyperlink w:anchor="_3.3._Редактор_презентацій" w:history="1">
        <w:r w:rsidR="00804329" w:rsidRPr="00756AF3">
          <w:rPr>
            <w:rStyle w:val="a3"/>
            <w:szCs w:val="28"/>
            <w:lang w:eastAsia="ru-RU"/>
          </w:rPr>
          <w:t>3</w:t>
        </w:r>
        <w:r w:rsidR="00804329" w:rsidRPr="00756AF3">
          <w:rPr>
            <w:rStyle w:val="a3"/>
            <w:szCs w:val="28"/>
            <w:lang w:val="uk-UA" w:eastAsia="ru-RU"/>
          </w:rPr>
          <w:t>.</w:t>
        </w:r>
        <w:r w:rsidR="00804329" w:rsidRPr="00756AF3">
          <w:rPr>
            <w:rStyle w:val="a3"/>
            <w:szCs w:val="28"/>
            <w:lang w:eastAsia="ru-RU"/>
          </w:rPr>
          <w:t>3</w:t>
        </w:r>
        <w:r w:rsidR="00804329" w:rsidRPr="00756AF3">
          <w:rPr>
            <w:rStyle w:val="a3"/>
            <w:szCs w:val="28"/>
            <w:lang w:val="uk-UA" w:eastAsia="ru-RU"/>
          </w:rPr>
          <w:t xml:space="preserve">. </w:t>
        </w:r>
        <w:r w:rsidR="00804329" w:rsidRPr="00756AF3">
          <w:rPr>
            <w:rStyle w:val="a3"/>
            <w:szCs w:val="28"/>
            <w:lang w:eastAsia="ru-RU"/>
          </w:rPr>
          <w:t xml:space="preserve">Редактор презентацій </w:t>
        </w:r>
        <w:r w:rsidR="00804329" w:rsidRPr="00756AF3">
          <w:rPr>
            <w:rStyle w:val="a3"/>
            <w:szCs w:val="28"/>
            <w:lang w:val="en-US" w:eastAsia="ru-RU"/>
          </w:rPr>
          <w:t>PowerPoint</w:t>
        </w:r>
      </w:hyperlink>
    </w:p>
    <w:p w:rsidR="00804329" w:rsidRPr="00804329" w:rsidRDefault="001F3BE6" w:rsidP="00804329">
      <w:pPr>
        <w:spacing w:line="360" w:lineRule="auto"/>
        <w:ind w:firstLine="426"/>
        <w:divId w:val="1181356450"/>
        <w:rPr>
          <w:szCs w:val="28"/>
          <w:lang w:eastAsia="ru-RU"/>
        </w:rPr>
      </w:pPr>
      <w:hyperlink w:anchor="_3.4._СУБД_ACCESS" w:history="1">
        <w:r w:rsidR="00804329" w:rsidRPr="00756AF3">
          <w:rPr>
            <w:rStyle w:val="a3"/>
            <w:szCs w:val="28"/>
            <w:lang w:eastAsia="ru-RU"/>
          </w:rPr>
          <w:t>3</w:t>
        </w:r>
        <w:r w:rsidR="00804329" w:rsidRPr="00756AF3">
          <w:rPr>
            <w:rStyle w:val="a3"/>
            <w:szCs w:val="28"/>
            <w:lang w:val="uk-UA" w:eastAsia="ru-RU"/>
          </w:rPr>
          <w:t>.</w:t>
        </w:r>
        <w:r w:rsidR="00804329" w:rsidRPr="00756AF3">
          <w:rPr>
            <w:rStyle w:val="a3"/>
            <w:szCs w:val="28"/>
            <w:lang w:eastAsia="ru-RU"/>
          </w:rPr>
          <w:t>4</w:t>
        </w:r>
        <w:r w:rsidR="00804329" w:rsidRPr="00756AF3">
          <w:rPr>
            <w:rStyle w:val="a3"/>
            <w:szCs w:val="28"/>
            <w:lang w:val="uk-UA" w:eastAsia="ru-RU"/>
          </w:rPr>
          <w:t xml:space="preserve">. </w:t>
        </w:r>
        <w:r w:rsidR="00804329" w:rsidRPr="00756AF3">
          <w:rPr>
            <w:rStyle w:val="a3"/>
            <w:szCs w:val="28"/>
            <w:lang w:eastAsia="ru-RU"/>
          </w:rPr>
          <w:t xml:space="preserve"> СУБД </w:t>
        </w:r>
        <w:r w:rsidR="00804329" w:rsidRPr="00756AF3">
          <w:rPr>
            <w:rStyle w:val="a3"/>
            <w:szCs w:val="28"/>
            <w:lang w:val="en-US" w:eastAsia="ru-RU"/>
          </w:rPr>
          <w:t>ACCESS</w:t>
        </w:r>
      </w:hyperlink>
    </w:p>
    <w:p w:rsidR="00804329" w:rsidRPr="00804329" w:rsidRDefault="00804329" w:rsidP="00804329">
      <w:pPr>
        <w:spacing w:line="360" w:lineRule="auto"/>
        <w:divId w:val="1181356450"/>
        <w:rPr>
          <w:b/>
          <w:szCs w:val="28"/>
          <w:lang w:eastAsia="ru-RU"/>
        </w:rPr>
      </w:pPr>
      <w:r w:rsidRPr="00804329">
        <w:rPr>
          <w:b/>
          <w:szCs w:val="28"/>
          <w:lang w:eastAsia="ru-RU"/>
        </w:rPr>
        <w:t>4</w:t>
      </w:r>
      <w:r w:rsidRPr="00804329">
        <w:rPr>
          <w:b/>
          <w:szCs w:val="28"/>
          <w:lang w:val="uk-UA" w:eastAsia="ru-RU"/>
        </w:rPr>
        <w:t>.</w:t>
      </w:r>
      <w:r w:rsidRPr="00804329">
        <w:rPr>
          <w:szCs w:val="28"/>
          <w:lang w:val="uk-UA" w:eastAsia="ru-RU"/>
        </w:rPr>
        <w:t xml:space="preserve"> </w:t>
      </w:r>
      <w:r w:rsidRPr="00804329">
        <w:rPr>
          <w:b/>
          <w:szCs w:val="28"/>
          <w:lang w:eastAsia="ru-RU"/>
        </w:rPr>
        <w:t xml:space="preserve"> Комп'ютерні мережі</w:t>
      </w:r>
    </w:p>
    <w:p w:rsidR="00804329" w:rsidRPr="00804329" w:rsidRDefault="001F3BE6" w:rsidP="00804329">
      <w:pPr>
        <w:spacing w:line="360" w:lineRule="auto"/>
        <w:ind w:firstLine="426"/>
        <w:divId w:val="1181356450"/>
        <w:rPr>
          <w:szCs w:val="28"/>
          <w:lang w:eastAsia="ru-RU"/>
        </w:rPr>
      </w:pPr>
      <w:hyperlink w:anchor="_4.1._Поняття_комп'ютерних_1" w:history="1">
        <w:r w:rsidR="00804329" w:rsidRPr="00756AF3">
          <w:rPr>
            <w:rStyle w:val="a3"/>
            <w:szCs w:val="28"/>
            <w:lang w:eastAsia="ru-RU"/>
          </w:rPr>
          <w:t>4</w:t>
        </w:r>
        <w:r w:rsidR="00804329" w:rsidRPr="00756AF3">
          <w:rPr>
            <w:rStyle w:val="a3"/>
            <w:szCs w:val="28"/>
            <w:lang w:val="uk-UA" w:eastAsia="ru-RU"/>
          </w:rPr>
          <w:t>.</w:t>
        </w:r>
        <w:r w:rsidR="00804329" w:rsidRPr="00756AF3">
          <w:rPr>
            <w:rStyle w:val="a3"/>
            <w:szCs w:val="28"/>
            <w:lang w:eastAsia="ru-RU"/>
          </w:rPr>
          <w:t>1</w:t>
        </w:r>
        <w:r w:rsidR="00804329" w:rsidRPr="00756AF3">
          <w:rPr>
            <w:rStyle w:val="a3"/>
            <w:szCs w:val="28"/>
            <w:lang w:val="uk-UA" w:eastAsia="ru-RU"/>
          </w:rPr>
          <w:t xml:space="preserve">. </w:t>
        </w:r>
        <w:r w:rsidR="00804329" w:rsidRPr="00756AF3">
          <w:rPr>
            <w:rStyle w:val="a3"/>
            <w:szCs w:val="28"/>
            <w:lang w:eastAsia="ru-RU"/>
          </w:rPr>
          <w:t xml:space="preserve"> Поняття комп'ютерних мереж та їх </w:t>
        </w:r>
        <w:r w:rsidR="00804329" w:rsidRPr="00756AF3">
          <w:rPr>
            <w:rStyle w:val="a3"/>
            <w:spacing w:val="-5"/>
            <w:szCs w:val="28"/>
            <w:lang w:eastAsia="ru-RU"/>
          </w:rPr>
          <w:t>класифікація</w:t>
        </w:r>
      </w:hyperlink>
    </w:p>
    <w:p w:rsidR="00804329" w:rsidRPr="00804329" w:rsidRDefault="001F3BE6" w:rsidP="00804329">
      <w:pPr>
        <w:spacing w:line="360" w:lineRule="auto"/>
        <w:ind w:firstLine="426"/>
        <w:divId w:val="1181356450"/>
        <w:rPr>
          <w:szCs w:val="28"/>
          <w:lang w:eastAsia="ru-RU"/>
        </w:rPr>
      </w:pPr>
      <w:hyperlink w:anchor="_4.2._Комп'ютерна_мережа_1" w:history="1">
        <w:r w:rsidR="00804329" w:rsidRPr="00756AF3">
          <w:rPr>
            <w:rStyle w:val="a3"/>
            <w:szCs w:val="28"/>
            <w:lang w:eastAsia="ru-RU"/>
          </w:rPr>
          <w:t>4</w:t>
        </w:r>
        <w:r w:rsidR="00804329" w:rsidRPr="00756AF3">
          <w:rPr>
            <w:rStyle w:val="a3"/>
            <w:szCs w:val="28"/>
            <w:lang w:val="uk-UA" w:eastAsia="ru-RU"/>
          </w:rPr>
          <w:t>.</w:t>
        </w:r>
        <w:r w:rsidR="00804329" w:rsidRPr="00756AF3">
          <w:rPr>
            <w:rStyle w:val="a3"/>
            <w:szCs w:val="28"/>
            <w:lang w:eastAsia="ru-RU"/>
          </w:rPr>
          <w:t>2</w:t>
        </w:r>
        <w:r w:rsidR="00804329" w:rsidRPr="00756AF3">
          <w:rPr>
            <w:rStyle w:val="a3"/>
            <w:szCs w:val="28"/>
            <w:lang w:val="uk-UA" w:eastAsia="ru-RU"/>
          </w:rPr>
          <w:t xml:space="preserve">. </w:t>
        </w:r>
        <w:r w:rsidR="00804329" w:rsidRPr="00756AF3">
          <w:rPr>
            <w:rStyle w:val="a3"/>
            <w:szCs w:val="28"/>
            <w:lang w:eastAsia="ru-RU"/>
          </w:rPr>
          <w:t xml:space="preserve">Комп'ютерна мережа </w:t>
        </w:r>
        <w:r w:rsidR="00804329" w:rsidRPr="00756AF3">
          <w:rPr>
            <w:rStyle w:val="a3"/>
            <w:szCs w:val="28"/>
            <w:lang w:val="en-US" w:eastAsia="ru-RU"/>
          </w:rPr>
          <w:t>INTERNET</w:t>
        </w:r>
      </w:hyperlink>
    </w:p>
    <w:p w:rsidR="00804329" w:rsidRPr="00804329" w:rsidRDefault="001F3BE6" w:rsidP="00804329">
      <w:pPr>
        <w:spacing w:line="360" w:lineRule="auto"/>
        <w:ind w:firstLine="426"/>
        <w:divId w:val="1181356450"/>
        <w:rPr>
          <w:szCs w:val="28"/>
          <w:lang w:eastAsia="ru-RU"/>
        </w:rPr>
      </w:pPr>
      <w:hyperlink w:anchor="_4.3._Електронна_пошта_1" w:history="1">
        <w:r w:rsidR="00804329" w:rsidRPr="00756AF3">
          <w:rPr>
            <w:rStyle w:val="a3"/>
            <w:szCs w:val="28"/>
            <w:lang w:eastAsia="ru-RU"/>
          </w:rPr>
          <w:t>4</w:t>
        </w:r>
        <w:r w:rsidR="00804329" w:rsidRPr="00756AF3">
          <w:rPr>
            <w:rStyle w:val="a3"/>
            <w:szCs w:val="28"/>
            <w:lang w:val="uk-UA" w:eastAsia="ru-RU"/>
          </w:rPr>
          <w:t>.</w:t>
        </w:r>
        <w:r w:rsidR="00804329" w:rsidRPr="00756AF3">
          <w:rPr>
            <w:rStyle w:val="a3"/>
            <w:szCs w:val="28"/>
            <w:lang w:eastAsia="ru-RU"/>
          </w:rPr>
          <w:t>3</w:t>
        </w:r>
        <w:r w:rsidR="00804329" w:rsidRPr="00756AF3">
          <w:rPr>
            <w:rStyle w:val="a3"/>
            <w:szCs w:val="28"/>
            <w:lang w:val="uk-UA" w:eastAsia="ru-RU"/>
          </w:rPr>
          <w:t xml:space="preserve">. </w:t>
        </w:r>
        <w:r w:rsidR="00804329" w:rsidRPr="00756AF3">
          <w:rPr>
            <w:rStyle w:val="a3"/>
            <w:szCs w:val="28"/>
            <w:lang w:eastAsia="ru-RU"/>
          </w:rPr>
          <w:t>Електронна пошта</w:t>
        </w:r>
      </w:hyperlink>
    </w:p>
    <w:p w:rsidR="00804329" w:rsidRPr="00804329" w:rsidRDefault="001F3BE6" w:rsidP="00804329">
      <w:pPr>
        <w:spacing w:line="360" w:lineRule="auto"/>
        <w:divId w:val="1181356450"/>
        <w:rPr>
          <w:szCs w:val="28"/>
        </w:rPr>
      </w:pPr>
      <w:hyperlink w:anchor="_Тести_за_темами" w:history="1">
        <w:r w:rsidR="00804329" w:rsidRPr="00756AF3">
          <w:rPr>
            <w:rStyle w:val="a3"/>
            <w:b/>
            <w:szCs w:val="28"/>
            <w:lang w:eastAsia="ru-RU"/>
          </w:rPr>
          <w:t>5</w:t>
        </w:r>
        <w:r w:rsidR="00804329" w:rsidRPr="00756AF3">
          <w:rPr>
            <w:rStyle w:val="a3"/>
            <w:b/>
            <w:szCs w:val="28"/>
            <w:lang w:val="uk-UA" w:eastAsia="ru-RU"/>
          </w:rPr>
          <w:t>.</w:t>
        </w:r>
        <w:r w:rsidR="00804329" w:rsidRPr="00756AF3">
          <w:rPr>
            <w:rStyle w:val="a3"/>
            <w:szCs w:val="28"/>
            <w:lang w:val="uk-UA" w:eastAsia="ru-RU"/>
          </w:rPr>
          <w:t xml:space="preserve"> </w:t>
        </w:r>
        <w:r w:rsidR="00804329" w:rsidRPr="00756AF3">
          <w:rPr>
            <w:rStyle w:val="a3"/>
            <w:b/>
            <w:bCs/>
            <w:szCs w:val="28"/>
            <w:lang w:eastAsia="ru-RU"/>
          </w:rPr>
          <w:t xml:space="preserve">Використання комп'ютерної техніки у </w:t>
        </w:r>
        <w:r w:rsidR="00804329" w:rsidRPr="00756AF3">
          <w:rPr>
            <w:rStyle w:val="a3"/>
            <w:b/>
            <w:bCs/>
            <w:spacing w:val="-4"/>
            <w:szCs w:val="28"/>
            <w:lang w:eastAsia="ru-RU"/>
          </w:rPr>
          <w:t>виробництві</w:t>
        </w:r>
      </w:hyperlink>
    </w:p>
    <w:p w:rsidR="00A37BC5" w:rsidRDefault="00A37BC5" w:rsidP="00A37BC5">
      <w:pPr>
        <w:jc w:val="right"/>
        <w:divId w:val="1181356450"/>
        <w:rPr>
          <w:lang w:val="uk-UA"/>
        </w:rPr>
      </w:pPr>
    </w:p>
    <w:p w:rsidR="00A37BC5" w:rsidRDefault="00A37BC5" w:rsidP="00A37BC5">
      <w:pPr>
        <w:jc w:val="right"/>
        <w:divId w:val="1181356450"/>
        <w:rPr>
          <w:lang w:val="uk-UA"/>
        </w:rPr>
      </w:pPr>
    </w:p>
    <w:p w:rsidR="00804329" w:rsidRPr="00DE2A40" w:rsidRDefault="001F3BE6" w:rsidP="00A37BC5">
      <w:pPr>
        <w:jc w:val="right"/>
        <w:divId w:val="1181356450"/>
        <w:rPr>
          <w:lang w:val="uk-UA"/>
        </w:rPr>
      </w:pPr>
      <w:hyperlink w:anchor="_ЗМІСТ" w:history="1">
        <w:r w:rsidR="00A37BC5" w:rsidRPr="00A37BC5">
          <w:rPr>
            <w:rStyle w:val="a3"/>
            <w:lang w:val="uk-UA"/>
          </w:rPr>
          <w:t>ЗМІСТ</w:t>
        </w:r>
      </w:hyperlink>
      <w:r w:rsidR="00DE2A40">
        <w:rPr>
          <w:lang w:val="uk-UA"/>
        </w:rPr>
        <w:t xml:space="preserve"> </w:t>
      </w:r>
    </w:p>
    <w:p w:rsidR="00804329" w:rsidRDefault="00804329">
      <w:pPr>
        <w:rPr>
          <w:lang w:val="uk-UA"/>
        </w:rPr>
      </w:pPr>
      <w:r>
        <w:rPr>
          <w:lang w:val="uk-UA"/>
        </w:rPr>
        <w:br w:type="page"/>
      </w:r>
    </w:p>
    <w:p w:rsidR="008813D1" w:rsidRPr="009B59C4" w:rsidRDefault="008813D1" w:rsidP="008813D1">
      <w:pPr>
        <w:pStyle w:val="10"/>
        <w:rPr>
          <w:lang w:val="uk-UA"/>
        </w:rPr>
      </w:pPr>
      <w:bookmarkStart w:id="25" w:name="_1._БУДОВА_ТА"/>
      <w:bookmarkEnd w:id="25"/>
      <w:r w:rsidRPr="009B59C4">
        <w:rPr>
          <w:lang w:val="uk-UA"/>
        </w:rPr>
        <w:lastRenderedPageBreak/>
        <w:t>ВСТУП</w:t>
      </w:r>
    </w:p>
    <w:p w:rsidR="008813D1" w:rsidRDefault="008813D1" w:rsidP="008813D1">
      <w:pPr>
        <w:ind w:firstLine="567"/>
        <w:jc w:val="center"/>
        <w:rPr>
          <w:b/>
          <w:color w:val="FF0000"/>
          <w:spacing w:val="-2"/>
          <w:lang w:val="uk-UA"/>
        </w:rPr>
      </w:pPr>
    </w:p>
    <w:p w:rsidR="008813D1" w:rsidRPr="008813D1" w:rsidRDefault="008813D1" w:rsidP="008813D1">
      <w:pPr>
        <w:ind w:firstLine="567"/>
        <w:jc w:val="center"/>
        <w:rPr>
          <w:b/>
          <w:color w:val="FF0000"/>
          <w:spacing w:val="-3"/>
          <w:lang w:val="uk-UA"/>
        </w:rPr>
      </w:pPr>
      <w:r w:rsidRPr="008813D1">
        <w:rPr>
          <w:b/>
          <w:color w:val="FF0000"/>
          <w:spacing w:val="-2"/>
        </w:rPr>
        <w:t xml:space="preserve">Предмет і завдання дисципліни "Інформатика та комп'ютерна </w:t>
      </w:r>
      <w:r w:rsidRPr="008813D1">
        <w:rPr>
          <w:b/>
          <w:color w:val="FF0000"/>
          <w:spacing w:val="-3"/>
        </w:rPr>
        <w:t>техніка", її роль у ф</w:t>
      </w:r>
      <w:r>
        <w:rPr>
          <w:b/>
          <w:color w:val="FF0000"/>
          <w:spacing w:val="-3"/>
        </w:rPr>
        <w:t>ормуванні сучасного спеціаліста</w:t>
      </w:r>
    </w:p>
    <w:p w:rsidR="008813D1" w:rsidRPr="00221D3B" w:rsidRDefault="008813D1" w:rsidP="008813D1">
      <w:pPr>
        <w:ind w:firstLine="567"/>
        <w:jc w:val="both"/>
        <w:rPr>
          <w:rFonts w:cs="Times New Roman"/>
          <w:lang w:val="uk-UA"/>
        </w:rPr>
      </w:pPr>
      <w:r w:rsidRPr="008813D1">
        <w:rPr>
          <w:rFonts w:cs="Times New Roman"/>
          <w:b/>
          <w:lang w:val="uk-UA"/>
        </w:rPr>
        <w:t>Предмет інформатики</w:t>
      </w:r>
      <w:r w:rsidRPr="00221D3B">
        <w:rPr>
          <w:rFonts w:cs="Times New Roman"/>
          <w:lang w:val="uk-UA"/>
        </w:rPr>
        <w:t xml:space="preserve"> складають такі поняття: </w:t>
      </w:r>
    </w:p>
    <w:p w:rsidR="008813D1" w:rsidRPr="00221D3B" w:rsidRDefault="008813D1" w:rsidP="008813D1">
      <w:pPr>
        <w:ind w:firstLine="567"/>
        <w:jc w:val="both"/>
        <w:rPr>
          <w:rFonts w:cs="Times New Roman"/>
          <w:lang w:val="uk-UA"/>
        </w:rPr>
      </w:pPr>
      <w:r w:rsidRPr="00221D3B">
        <w:rPr>
          <w:rFonts w:cs="Times New Roman"/>
          <w:lang w:val="uk-UA"/>
        </w:rPr>
        <w:t xml:space="preserve"> • апаратне забезпечення джерел комп’ютерної техніки; </w:t>
      </w:r>
    </w:p>
    <w:p w:rsidR="008813D1" w:rsidRPr="00221D3B" w:rsidRDefault="008813D1" w:rsidP="008813D1">
      <w:pPr>
        <w:ind w:firstLine="567"/>
        <w:jc w:val="both"/>
        <w:rPr>
          <w:rFonts w:cs="Times New Roman"/>
          <w:lang w:val="uk-UA"/>
        </w:rPr>
      </w:pPr>
      <w:r w:rsidRPr="00221D3B">
        <w:rPr>
          <w:rFonts w:cs="Times New Roman"/>
          <w:lang w:val="uk-UA"/>
        </w:rPr>
        <w:t xml:space="preserve"> • програмне забезпечення джерел комп’ютерної техніки; </w:t>
      </w:r>
    </w:p>
    <w:p w:rsidR="008813D1" w:rsidRPr="00221D3B" w:rsidRDefault="008813D1" w:rsidP="008813D1">
      <w:pPr>
        <w:ind w:firstLine="567"/>
        <w:jc w:val="both"/>
        <w:rPr>
          <w:rFonts w:cs="Times New Roman"/>
          <w:lang w:val="uk-UA"/>
        </w:rPr>
      </w:pPr>
      <w:r w:rsidRPr="00221D3B">
        <w:rPr>
          <w:rFonts w:cs="Times New Roman"/>
          <w:lang w:val="uk-UA"/>
        </w:rPr>
        <w:t xml:space="preserve"> • засоби взаємодії апаратного та програмного забезпечення; </w:t>
      </w:r>
    </w:p>
    <w:p w:rsidR="008813D1" w:rsidRPr="00221D3B" w:rsidRDefault="008813D1" w:rsidP="008813D1">
      <w:pPr>
        <w:ind w:firstLine="567"/>
        <w:jc w:val="both"/>
        <w:rPr>
          <w:rFonts w:cs="Times New Roman"/>
          <w:lang w:val="uk-UA"/>
        </w:rPr>
      </w:pPr>
      <w:r w:rsidRPr="00221D3B">
        <w:rPr>
          <w:rFonts w:cs="Times New Roman"/>
          <w:lang w:val="uk-UA"/>
        </w:rPr>
        <w:t xml:space="preserve"> • засоби взаємодії людини з апаратними та програмними засобами. </w:t>
      </w:r>
    </w:p>
    <w:p w:rsidR="008813D1" w:rsidRPr="00221D3B" w:rsidRDefault="008813D1" w:rsidP="008813D1">
      <w:pPr>
        <w:ind w:firstLine="567"/>
        <w:jc w:val="both"/>
        <w:rPr>
          <w:rFonts w:cs="Times New Roman"/>
          <w:lang w:val="uk-UA"/>
        </w:rPr>
      </w:pPr>
      <w:r w:rsidRPr="00221D3B">
        <w:rPr>
          <w:rFonts w:cs="Times New Roman"/>
          <w:lang w:val="uk-UA"/>
        </w:rPr>
        <w:t xml:space="preserve"> </w:t>
      </w:r>
      <w:r w:rsidRPr="008813D1">
        <w:rPr>
          <w:rFonts w:cs="Times New Roman"/>
          <w:b/>
          <w:lang w:val="uk-UA"/>
        </w:rPr>
        <w:t>Головним завданням інформатики</w:t>
      </w:r>
      <w:r w:rsidRPr="00221D3B">
        <w:rPr>
          <w:rFonts w:cs="Times New Roman"/>
          <w:lang w:val="uk-UA"/>
        </w:rPr>
        <w:t xml:space="preserve"> є систематизація прийомів та методів роботи з апаратними та програмними засобами комп’ютерної техніки. </w:t>
      </w:r>
    </w:p>
    <w:p w:rsidR="008813D1" w:rsidRPr="008813D1" w:rsidRDefault="008813D1" w:rsidP="008813D1">
      <w:pPr>
        <w:ind w:firstLine="567"/>
        <w:jc w:val="both"/>
        <w:rPr>
          <w:rFonts w:cs="Times New Roman"/>
          <w:lang w:val="uk-UA"/>
        </w:rPr>
      </w:pPr>
      <w:r w:rsidRPr="008813D1">
        <w:rPr>
          <w:rFonts w:cs="Times New Roman"/>
          <w:lang w:val="uk-UA"/>
        </w:rPr>
        <w:t>Становлення української державності, інтеграція в європейське та світове співтовариство, побудова громадянського суспільства передбачають переорієнтацію на особистість, інтелектуальну культуру суспільства, визначають пріоритетні напрямки розвитку науки і освіти, серед яких – формування інформаційної культури населення.</w:t>
      </w:r>
    </w:p>
    <w:p w:rsidR="008813D1" w:rsidRPr="008813D1" w:rsidRDefault="008813D1" w:rsidP="008813D1">
      <w:pPr>
        <w:ind w:firstLine="567"/>
        <w:jc w:val="both"/>
        <w:rPr>
          <w:rFonts w:cs="Times New Roman"/>
          <w:lang w:val="uk-UA"/>
        </w:rPr>
      </w:pPr>
      <w:r w:rsidRPr="008813D1">
        <w:rPr>
          <w:rFonts w:cs="Times New Roman"/>
          <w:lang w:val="uk-UA"/>
        </w:rPr>
        <w:t xml:space="preserve">Широке розповсюдження і використання комп’ютерної техніки, зокрема у сільському господарстві, нові виробничі відносини та прогресивні зміни в характері й змісті праці, розвиток малого та середнього бізнесу, динамізм змін у виробничому середовищі висувають більш високі вимоги до якісних (освітніх, професійно-кваліфікаційних, індивідуальних) характеристик молодого поповнення фахівців аграрного сектора економіки незалежної України. </w:t>
      </w:r>
    </w:p>
    <w:p w:rsidR="008813D1" w:rsidRDefault="008813D1" w:rsidP="008813D1">
      <w:pPr>
        <w:ind w:firstLine="567"/>
        <w:jc w:val="both"/>
        <w:rPr>
          <w:rFonts w:cs="Times New Roman"/>
          <w:lang w:val="uk-UA"/>
        </w:rPr>
      </w:pPr>
      <w:r w:rsidRPr="008813D1">
        <w:rPr>
          <w:rFonts w:cs="Times New Roman"/>
          <w:lang w:val="uk-UA"/>
        </w:rPr>
        <w:t xml:space="preserve">Проблема підготовки фахівців в агроколеджах охоплює широке коло питань, серед яких важливим є процес забезпечення високого рівня володіння комп’ютерною технікою. Особлива роль у формуванні інформаційної культури студентів належить навчальній дисципліні “Інформатика та комп’ютерна техніка”. </w:t>
      </w:r>
    </w:p>
    <w:p w:rsidR="008813D1" w:rsidRPr="008813D1" w:rsidRDefault="008813D1" w:rsidP="008813D1">
      <w:pPr>
        <w:ind w:firstLine="567"/>
        <w:jc w:val="center"/>
        <w:rPr>
          <w:b/>
          <w:color w:val="FF0000"/>
          <w:spacing w:val="-3"/>
          <w:lang w:val="uk-UA"/>
        </w:rPr>
      </w:pPr>
    </w:p>
    <w:p w:rsidR="00DE2A40" w:rsidRPr="00DE047C" w:rsidRDefault="008813D1" w:rsidP="008813D1">
      <w:pPr>
        <w:ind w:firstLine="567"/>
        <w:jc w:val="center"/>
        <w:rPr>
          <w:b/>
          <w:color w:val="FF0000"/>
          <w:spacing w:val="-4"/>
          <w:lang w:val="uk-UA"/>
        </w:rPr>
      </w:pPr>
      <w:r w:rsidRPr="008813D1">
        <w:rPr>
          <w:b/>
          <w:color w:val="FF0000"/>
          <w:spacing w:val="-3"/>
        </w:rPr>
        <w:t>Поняття про інформацію, її властивості та обробку</w:t>
      </w:r>
    </w:p>
    <w:p w:rsidR="00DE2A40" w:rsidRDefault="006049B2" w:rsidP="00DE2A40">
      <w:pPr>
        <w:ind w:firstLine="567"/>
        <w:jc w:val="both"/>
        <w:rPr>
          <w:spacing w:val="-4"/>
          <w:lang w:val="uk-UA"/>
        </w:rPr>
      </w:pPr>
      <w:r>
        <w:rPr>
          <w:b/>
          <w:spacing w:val="-4"/>
          <w:lang w:val="uk-UA"/>
        </w:rPr>
        <w:t xml:space="preserve">Інформація – </w:t>
      </w:r>
      <w:r>
        <w:rPr>
          <w:spacing w:val="-4"/>
          <w:lang w:val="uk-UA"/>
        </w:rPr>
        <w:t>це відомості про предмети і явища оточуючого нас середовища, їх властивості та параметри.</w:t>
      </w:r>
    </w:p>
    <w:p w:rsidR="00376907" w:rsidRDefault="00376907" w:rsidP="00376907">
      <w:pPr>
        <w:ind w:firstLine="567"/>
        <w:jc w:val="both"/>
        <w:rPr>
          <w:rFonts w:cs="Times New Roman"/>
          <w:lang w:val="uk-UA"/>
        </w:rPr>
      </w:pPr>
      <w:r w:rsidRPr="008813D1">
        <w:rPr>
          <w:rFonts w:cs="Times New Roman"/>
          <w:b/>
          <w:lang w:val="uk-UA"/>
        </w:rPr>
        <w:t>Інформатика</w:t>
      </w:r>
      <w:r w:rsidRPr="00221D3B">
        <w:rPr>
          <w:rFonts w:cs="Times New Roman"/>
          <w:lang w:val="uk-UA"/>
        </w:rPr>
        <w:t xml:space="preserve"> – це галузь науки, що вивчає структуру і загальні властивості інформації, а також питання, пов’язані з її збиранням, зберіганням, пошуком, переробкою, перетворенням, поширенням та використанням у різних сферах діяльності. </w:t>
      </w:r>
    </w:p>
    <w:p w:rsidR="006049B2" w:rsidRDefault="007C3121" w:rsidP="00DE2A40">
      <w:pPr>
        <w:ind w:firstLine="567"/>
        <w:jc w:val="both"/>
        <w:rPr>
          <w:spacing w:val="-4"/>
          <w:lang w:val="uk-UA"/>
        </w:rPr>
      </w:pPr>
      <w:r w:rsidRPr="007C3121">
        <w:rPr>
          <w:b/>
          <w:spacing w:val="-4"/>
          <w:lang w:val="uk-UA"/>
        </w:rPr>
        <w:t>Властивості інформації</w:t>
      </w:r>
      <w:r>
        <w:rPr>
          <w:spacing w:val="-4"/>
          <w:lang w:val="uk-UA"/>
        </w:rPr>
        <w:t>:</w:t>
      </w:r>
    </w:p>
    <w:p w:rsidR="007C3121" w:rsidRDefault="007C3121" w:rsidP="00D84BF8">
      <w:pPr>
        <w:pStyle w:val="a9"/>
        <w:numPr>
          <w:ilvl w:val="0"/>
          <w:numId w:val="64"/>
        </w:numPr>
        <w:jc w:val="both"/>
        <w:rPr>
          <w:spacing w:val="-4"/>
          <w:lang w:val="uk-UA"/>
        </w:rPr>
      </w:pPr>
      <w:r w:rsidRPr="007C3121">
        <w:rPr>
          <w:i/>
          <w:spacing w:val="-4"/>
          <w:lang w:val="uk-UA"/>
        </w:rPr>
        <w:t>цінність</w:t>
      </w:r>
      <w:r>
        <w:rPr>
          <w:spacing w:val="-4"/>
          <w:lang w:val="uk-UA"/>
        </w:rPr>
        <w:t xml:space="preserve"> – максимально можлива користь для досягнення мети;</w:t>
      </w:r>
    </w:p>
    <w:p w:rsidR="007C3121" w:rsidRDefault="007C3121" w:rsidP="00D84BF8">
      <w:pPr>
        <w:pStyle w:val="a9"/>
        <w:numPr>
          <w:ilvl w:val="0"/>
          <w:numId w:val="64"/>
        </w:numPr>
        <w:jc w:val="both"/>
        <w:rPr>
          <w:spacing w:val="-4"/>
          <w:lang w:val="uk-UA"/>
        </w:rPr>
      </w:pPr>
      <w:r w:rsidRPr="007C3121">
        <w:rPr>
          <w:i/>
          <w:spacing w:val="-4"/>
          <w:lang w:val="uk-UA"/>
        </w:rPr>
        <w:t>повнота</w:t>
      </w:r>
      <w:r w:rsidRPr="007C3121">
        <w:rPr>
          <w:spacing w:val="-4"/>
          <w:lang w:val="uk-UA"/>
        </w:rPr>
        <w:t xml:space="preserve"> - ступінь подробиць</w:t>
      </w:r>
      <w:r>
        <w:rPr>
          <w:spacing w:val="-4"/>
          <w:lang w:val="uk-UA"/>
        </w:rPr>
        <w:t xml:space="preserve"> </w:t>
      </w:r>
      <w:r w:rsidRPr="007C3121">
        <w:rPr>
          <w:spacing w:val="-4"/>
          <w:lang w:val="uk-UA"/>
        </w:rPr>
        <w:t>уявлень про об’єкт</w:t>
      </w:r>
      <w:r>
        <w:rPr>
          <w:spacing w:val="-4"/>
          <w:lang w:val="uk-UA"/>
        </w:rPr>
        <w:t>;</w:t>
      </w:r>
    </w:p>
    <w:p w:rsidR="007C3121" w:rsidRDefault="007C3121" w:rsidP="00D84BF8">
      <w:pPr>
        <w:pStyle w:val="a9"/>
        <w:numPr>
          <w:ilvl w:val="0"/>
          <w:numId w:val="64"/>
        </w:numPr>
        <w:jc w:val="both"/>
        <w:rPr>
          <w:spacing w:val="-4"/>
          <w:lang w:val="uk-UA"/>
        </w:rPr>
      </w:pPr>
      <w:r w:rsidRPr="007C3121">
        <w:rPr>
          <w:i/>
          <w:spacing w:val="-4"/>
          <w:lang w:val="uk-UA"/>
        </w:rPr>
        <w:t>актуальність</w:t>
      </w:r>
      <w:r>
        <w:rPr>
          <w:spacing w:val="-4"/>
          <w:lang w:val="uk-UA"/>
        </w:rPr>
        <w:t xml:space="preserve"> -</w:t>
      </w:r>
      <w:r w:rsidRPr="007C3121">
        <w:rPr>
          <w:spacing w:val="-4"/>
          <w:lang w:val="uk-UA"/>
        </w:rPr>
        <w:t xml:space="preserve"> відповідність поточному моменту часу</w:t>
      </w:r>
      <w:r>
        <w:rPr>
          <w:spacing w:val="-4"/>
          <w:lang w:val="uk-UA"/>
        </w:rPr>
        <w:t>;</w:t>
      </w:r>
    </w:p>
    <w:p w:rsidR="007C3121" w:rsidRDefault="007C3121" w:rsidP="00D84BF8">
      <w:pPr>
        <w:pStyle w:val="a9"/>
        <w:numPr>
          <w:ilvl w:val="0"/>
          <w:numId w:val="64"/>
        </w:numPr>
        <w:jc w:val="both"/>
        <w:rPr>
          <w:spacing w:val="-4"/>
          <w:lang w:val="uk-UA"/>
        </w:rPr>
      </w:pPr>
      <w:r w:rsidRPr="007C3121">
        <w:rPr>
          <w:i/>
          <w:spacing w:val="-4"/>
          <w:lang w:val="uk-UA"/>
        </w:rPr>
        <w:t>об’єктивність</w:t>
      </w:r>
      <w:r w:rsidRPr="007C3121">
        <w:rPr>
          <w:spacing w:val="-4"/>
          <w:lang w:val="uk-UA"/>
        </w:rPr>
        <w:t xml:space="preserve"> - відображення зовнішнього світу, який існує незалежно від сприймача</w:t>
      </w:r>
      <w:r>
        <w:rPr>
          <w:spacing w:val="-4"/>
          <w:lang w:val="uk-UA"/>
        </w:rPr>
        <w:t>;</w:t>
      </w:r>
    </w:p>
    <w:p w:rsidR="007C3121" w:rsidRDefault="007C3121" w:rsidP="00D84BF8">
      <w:pPr>
        <w:pStyle w:val="a9"/>
        <w:numPr>
          <w:ilvl w:val="0"/>
          <w:numId w:val="64"/>
        </w:numPr>
        <w:jc w:val="both"/>
        <w:rPr>
          <w:spacing w:val="-4"/>
          <w:lang w:val="uk-UA"/>
        </w:rPr>
      </w:pPr>
      <w:r w:rsidRPr="007C3121">
        <w:rPr>
          <w:i/>
          <w:spacing w:val="-4"/>
          <w:lang w:val="uk-UA"/>
        </w:rPr>
        <w:t>достовірність</w:t>
      </w:r>
      <w:r w:rsidRPr="007C3121">
        <w:rPr>
          <w:spacing w:val="-4"/>
          <w:lang w:val="uk-UA"/>
        </w:rPr>
        <w:t xml:space="preserve"> - правдивість уявлень </w:t>
      </w:r>
      <w:r>
        <w:rPr>
          <w:spacing w:val="-4"/>
          <w:lang w:val="uk-UA"/>
        </w:rPr>
        <w:t>про джерело інформаці;</w:t>
      </w:r>
    </w:p>
    <w:p w:rsidR="007C3121" w:rsidRPr="007C3121" w:rsidRDefault="007C3121" w:rsidP="00D84BF8">
      <w:pPr>
        <w:pStyle w:val="a9"/>
        <w:numPr>
          <w:ilvl w:val="0"/>
          <w:numId w:val="64"/>
        </w:numPr>
        <w:jc w:val="both"/>
        <w:rPr>
          <w:spacing w:val="-4"/>
          <w:lang w:val="uk-UA"/>
        </w:rPr>
      </w:pPr>
      <w:r w:rsidRPr="007C3121">
        <w:rPr>
          <w:i/>
          <w:spacing w:val="-4"/>
          <w:lang w:val="uk-UA"/>
        </w:rPr>
        <w:t>доступність (зрозумілість)</w:t>
      </w:r>
      <w:r w:rsidRPr="007C3121">
        <w:rPr>
          <w:spacing w:val="-4"/>
          <w:lang w:val="uk-UA"/>
        </w:rPr>
        <w:t xml:space="preserve"> - здатність споживача сприймати інформацію</w:t>
      </w:r>
      <w:r>
        <w:rPr>
          <w:spacing w:val="-4"/>
          <w:lang w:val="uk-UA"/>
        </w:rPr>
        <w:t>.</w:t>
      </w:r>
    </w:p>
    <w:p w:rsidR="006049B2" w:rsidRDefault="001F3BE6" w:rsidP="006049B2">
      <w:pPr>
        <w:ind w:firstLine="567"/>
        <w:jc w:val="right"/>
        <w:rPr>
          <w:b/>
          <w:spacing w:val="-4"/>
          <w:lang w:val="uk-UA"/>
        </w:rPr>
      </w:pPr>
      <w:hyperlink w:anchor="_ЗМІСТ" w:history="1">
        <w:r w:rsidR="006049B2" w:rsidRPr="00A37BC5">
          <w:rPr>
            <w:rStyle w:val="a3"/>
            <w:lang w:val="uk-UA"/>
          </w:rPr>
          <w:t>ЗМІСТ</w:t>
        </w:r>
      </w:hyperlink>
    </w:p>
    <w:p w:rsidR="007C3121" w:rsidRPr="007C3121" w:rsidRDefault="007C3121" w:rsidP="007C3121">
      <w:pPr>
        <w:ind w:firstLine="567"/>
        <w:jc w:val="both"/>
        <w:rPr>
          <w:spacing w:val="-4"/>
          <w:lang w:val="uk-UA"/>
        </w:rPr>
      </w:pPr>
      <w:r w:rsidRPr="007C3121">
        <w:rPr>
          <w:b/>
          <w:spacing w:val="-4"/>
          <w:lang w:val="uk-UA"/>
        </w:rPr>
        <w:lastRenderedPageBreak/>
        <w:t>Кодування</w:t>
      </w:r>
      <w:r w:rsidRPr="007C3121">
        <w:rPr>
          <w:spacing w:val="-4"/>
          <w:lang w:val="uk-UA"/>
        </w:rPr>
        <w:t xml:space="preserve"> —  процес  перетворення  символів  одного  алфавіту  на  символи </w:t>
      </w:r>
      <w:r>
        <w:rPr>
          <w:spacing w:val="-4"/>
          <w:lang w:val="uk-UA"/>
        </w:rPr>
        <w:t>іншого.</w:t>
      </w:r>
    </w:p>
    <w:p w:rsidR="007C3121" w:rsidRPr="007C3121" w:rsidRDefault="007C3121" w:rsidP="007C3121">
      <w:pPr>
        <w:ind w:firstLine="567"/>
        <w:jc w:val="both"/>
        <w:rPr>
          <w:spacing w:val="-4"/>
          <w:lang w:val="uk-UA"/>
        </w:rPr>
      </w:pPr>
      <w:r w:rsidRPr="007C3121">
        <w:rPr>
          <w:b/>
          <w:spacing w:val="-4"/>
          <w:lang w:val="uk-UA"/>
        </w:rPr>
        <w:t>Код</w:t>
      </w:r>
      <w:r>
        <w:rPr>
          <w:spacing w:val="-4"/>
          <w:lang w:val="uk-UA"/>
        </w:rPr>
        <w:t xml:space="preserve"> — результат кодування.</w:t>
      </w:r>
    </w:p>
    <w:p w:rsidR="006049B2" w:rsidRDefault="007C3121" w:rsidP="007C3121">
      <w:pPr>
        <w:ind w:firstLine="567"/>
        <w:jc w:val="both"/>
        <w:rPr>
          <w:spacing w:val="-4"/>
          <w:lang w:val="uk-UA"/>
        </w:rPr>
      </w:pPr>
      <w:r w:rsidRPr="007C3121">
        <w:rPr>
          <w:b/>
          <w:spacing w:val="-4"/>
          <w:lang w:val="uk-UA"/>
        </w:rPr>
        <w:t>Двійкові коди</w:t>
      </w:r>
      <w:r w:rsidRPr="007C3121">
        <w:rPr>
          <w:spacing w:val="-4"/>
          <w:lang w:val="uk-UA"/>
        </w:rPr>
        <w:t xml:space="preserve"> — спосіб подання інформації за допомогою двох символів — 0 і 1 (наприклад, число 34 буде мати вигляд 100 010)</w:t>
      </w:r>
      <w:r>
        <w:rPr>
          <w:spacing w:val="-4"/>
          <w:lang w:val="uk-UA"/>
        </w:rPr>
        <w:t>.</w:t>
      </w:r>
      <w:r w:rsidRPr="007C3121">
        <w:rPr>
          <w:spacing w:val="-4"/>
          <w:lang w:val="uk-UA"/>
        </w:rPr>
        <w:t xml:space="preserve">  Такий спосіб кодування обумовлений тим, що в пристроях комп’ютера використовуються елементи, які мають два різні стани (які називають 0 і 1)</w:t>
      </w:r>
      <w:r>
        <w:rPr>
          <w:spacing w:val="-4"/>
          <w:lang w:val="uk-UA"/>
        </w:rPr>
        <w:t>.</w:t>
      </w:r>
      <w:r w:rsidRPr="007C3121">
        <w:rPr>
          <w:spacing w:val="-4"/>
          <w:lang w:val="uk-UA"/>
        </w:rPr>
        <w:t xml:space="preserve">  Це технічно легко реалізує зберігання й </w:t>
      </w:r>
      <w:r>
        <w:rPr>
          <w:spacing w:val="-4"/>
          <w:lang w:val="uk-UA"/>
        </w:rPr>
        <w:t>обробку</w:t>
      </w:r>
      <w:r w:rsidRPr="007C3121">
        <w:rPr>
          <w:spacing w:val="-4"/>
          <w:lang w:val="uk-UA"/>
        </w:rPr>
        <w:t xml:space="preserve"> інформації</w:t>
      </w:r>
      <w:r>
        <w:rPr>
          <w:spacing w:val="-4"/>
          <w:lang w:val="uk-UA"/>
        </w:rPr>
        <w:t>.</w:t>
      </w:r>
    </w:p>
    <w:p w:rsidR="007C3121" w:rsidRPr="007C3121" w:rsidRDefault="007C3121" w:rsidP="007C3121">
      <w:pPr>
        <w:ind w:firstLine="567"/>
        <w:jc w:val="both"/>
        <w:rPr>
          <w:spacing w:val="-4"/>
          <w:lang w:val="uk-UA"/>
        </w:rPr>
      </w:pPr>
      <w:r w:rsidRPr="007C3121">
        <w:rPr>
          <w:b/>
          <w:spacing w:val="-4"/>
          <w:lang w:val="uk-UA"/>
        </w:rPr>
        <w:t>Біт</w:t>
      </w:r>
      <w:r w:rsidRPr="007C3121">
        <w:rPr>
          <w:spacing w:val="-4"/>
          <w:lang w:val="uk-UA"/>
        </w:rPr>
        <w:t xml:space="preserve"> (від англ  bit (абревіатура (b)inary dig(it)) — двійковий знак) — це найменша </w:t>
      </w:r>
      <w:r w:rsidR="00DE047C">
        <w:rPr>
          <w:spacing w:val="-4"/>
          <w:lang w:val="uk-UA"/>
        </w:rPr>
        <w:t>одиниця вимірювання інформації.</w:t>
      </w:r>
    </w:p>
    <w:p w:rsidR="007C3121" w:rsidRPr="007C3121" w:rsidRDefault="007C3121" w:rsidP="007C3121">
      <w:pPr>
        <w:ind w:firstLine="567"/>
        <w:jc w:val="both"/>
        <w:rPr>
          <w:spacing w:val="-4"/>
          <w:lang w:val="uk-UA"/>
        </w:rPr>
      </w:pPr>
      <w:r w:rsidRPr="007C3121">
        <w:rPr>
          <w:spacing w:val="-4"/>
          <w:lang w:val="uk-UA"/>
        </w:rPr>
        <w:t xml:space="preserve">Біт — це одна комірка пам’яті, в яку можна записати 0 </w:t>
      </w:r>
      <w:r w:rsidR="00DE047C">
        <w:rPr>
          <w:spacing w:val="-4"/>
          <w:lang w:val="uk-UA"/>
        </w:rPr>
        <w:t>або 1.</w:t>
      </w:r>
    </w:p>
    <w:p w:rsidR="007C3121" w:rsidRDefault="007C3121" w:rsidP="007C3121">
      <w:pPr>
        <w:ind w:firstLine="567"/>
        <w:jc w:val="both"/>
        <w:rPr>
          <w:spacing w:val="-4"/>
          <w:lang w:val="uk-UA"/>
        </w:rPr>
      </w:pPr>
      <w:r w:rsidRPr="00DE047C">
        <w:rPr>
          <w:b/>
          <w:spacing w:val="-4"/>
          <w:lang w:val="uk-UA"/>
        </w:rPr>
        <w:t>Байт</w:t>
      </w:r>
      <w:r w:rsidRPr="007C3121">
        <w:rPr>
          <w:spacing w:val="-4"/>
          <w:lang w:val="uk-UA"/>
        </w:rPr>
        <w:t xml:space="preserve"> — це вісім підряд записаних бітів</w:t>
      </w:r>
      <w:r w:rsidR="00DE047C">
        <w:rPr>
          <w:spacing w:val="-4"/>
          <w:lang w:val="uk-UA"/>
        </w:rPr>
        <w:t>.</w:t>
      </w:r>
    </w:p>
    <w:p w:rsidR="00DE047C" w:rsidRPr="00DE047C" w:rsidRDefault="00DE047C" w:rsidP="00DE047C">
      <w:pPr>
        <w:ind w:firstLine="567"/>
        <w:jc w:val="both"/>
        <w:rPr>
          <w:spacing w:val="-3"/>
          <w:lang w:val="uk-UA"/>
        </w:rPr>
      </w:pPr>
      <w:r w:rsidRPr="00DE047C">
        <w:rPr>
          <w:spacing w:val="-3"/>
          <w:lang w:val="uk-UA"/>
        </w:rPr>
        <w:t>Довжина двійкового коду повідомлень називається обсягом даних.</w:t>
      </w:r>
    </w:p>
    <w:p w:rsidR="00DE047C" w:rsidRPr="00DE047C" w:rsidRDefault="00DE047C" w:rsidP="00DE047C">
      <w:pPr>
        <w:ind w:firstLine="567"/>
        <w:jc w:val="both"/>
        <w:rPr>
          <w:spacing w:val="-3"/>
          <w:lang w:val="uk-UA"/>
        </w:rPr>
      </w:pPr>
      <w:r w:rsidRPr="00DE047C">
        <w:rPr>
          <w:spacing w:val="-3"/>
          <w:lang w:val="uk-UA"/>
        </w:rPr>
        <w:t>Для позначення довжин двійкового коду повідомлень використовують</w:t>
      </w:r>
      <w:r>
        <w:rPr>
          <w:spacing w:val="-3"/>
          <w:lang w:val="uk-UA"/>
        </w:rPr>
        <w:t xml:space="preserve"> </w:t>
      </w:r>
      <w:r w:rsidRPr="00DE047C">
        <w:rPr>
          <w:spacing w:val="-3"/>
          <w:lang w:val="uk-UA"/>
        </w:rPr>
        <w:t>і більші одиниці вимірювання, які, згідно з Міжнародною системою</w:t>
      </w:r>
      <w:r>
        <w:rPr>
          <w:spacing w:val="-3"/>
          <w:lang w:val="uk-UA"/>
        </w:rPr>
        <w:t xml:space="preserve"> </w:t>
      </w:r>
      <w:r w:rsidRPr="00DE047C">
        <w:rPr>
          <w:spacing w:val="-3"/>
          <w:lang w:val="uk-UA"/>
        </w:rPr>
        <w:t>одиниць (СІ), утворюються за допомогою префіксів кіло, мега, гіга, тера</w:t>
      </w:r>
      <w:r>
        <w:rPr>
          <w:spacing w:val="-3"/>
          <w:lang w:val="uk-UA"/>
        </w:rPr>
        <w:t xml:space="preserve"> </w:t>
      </w:r>
      <w:r w:rsidRPr="00DE047C">
        <w:rPr>
          <w:spacing w:val="-3"/>
          <w:lang w:val="uk-UA"/>
        </w:rPr>
        <w:t>і т. д.</w:t>
      </w:r>
    </w:p>
    <w:p w:rsidR="00DE047C" w:rsidRPr="00DE047C" w:rsidRDefault="00DE047C" w:rsidP="00DE047C">
      <w:pPr>
        <w:ind w:firstLine="567"/>
        <w:jc w:val="both"/>
        <w:rPr>
          <w:spacing w:val="-3"/>
          <w:lang w:val="uk-UA"/>
        </w:rPr>
      </w:pPr>
      <w:r w:rsidRPr="00DE047C">
        <w:rPr>
          <w:spacing w:val="-3"/>
          <w:lang w:val="uk-UA"/>
        </w:rPr>
        <w:t>Історично склалося так, що ці префікси (кіло,  мега,  гіга,  тера) в</w:t>
      </w:r>
      <w:r>
        <w:rPr>
          <w:spacing w:val="-3"/>
          <w:lang w:val="uk-UA"/>
        </w:rPr>
        <w:t xml:space="preserve"> </w:t>
      </w:r>
      <w:r w:rsidRPr="00DE047C">
        <w:rPr>
          <w:spacing w:val="-3"/>
          <w:lang w:val="uk-UA"/>
        </w:rPr>
        <w:t xml:space="preserve">інформатиці трактуються поіншому, </w:t>
      </w:r>
      <w:r>
        <w:rPr>
          <w:spacing w:val="-3"/>
          <w:lang w:val="uk-UA"/>
        </w:rPr>
        <w:t>не так, як, наприклад, у матема</w:t>
      </w:r>
      <w:r w:rsidRPr="00DE047C">
        <w:rPr>
          <w:spacing w:val="-3"/>
          <w:lang w:val="uk-UA"/>
        </w:rPr>
        <w:t xml:space="preserve">тиці,  а саме: </w:t>
      </w:r>
    </w:p>
    <w:p w:rsidR="00DE047C" w:rsidRPr="00DE047C" w:rsidRDefault="00DE047C" w:rsidP="00DE047C">
      <w:pPr>
        <w:ind w:firstLine="567"/>
        <w:jc w:val="both"/>
        <w:rPr>
          <w:b/>
          <w:spacing w:val="-3"/>
          <w:lang w:val="uk-UA"/>
        </w:rPr>
      </w:pPr>
      <w:r w:rsidRPr="00DE047C">
        <w:rPr>
          <w:b/>
          <w:spacing w:val="-3"/>
          <w:lang w:val="uk-UA"/>
        </w:rPr>
        <w:t>1 Кбайт (кілобайт) = 2</w:t>
      </w:r>
      <w:r w:rsidRPr="00DE047C">
        <w:rPr>
          <w:b/>
          <w:spacing w:val="-3"/>
          <w:vertAlign w:val="superscript"/>
          <w:lang w:val="uk-UA"/>
        </w:rPr>
        <w:t>10</w:t>
      </w:r>
      <w:r w:rsidRPr="00DE047C">
        <w:rPr>
          <w:b/>
          <w:spacing w:val="-3"/>
          <w:lang w:val="uk-UA"/>
        </w:rPr>
        <w:t xml:space="preserve"> байтів = 1024 байти;</w:t>
      </w:r>
    </w:p>
    <w:p w:rsidR="00DE047C" w:rsidRPr="00DE047C" w:rsidRDefault="00DE047C" w:rsidP="00DE047C">
      <w:pPr>
        <w:ind w:firstLine="567"/>
        <w:jc w:val="both"/>
        <w:rPr>
          <w:b/>
          <w:spacing w:val="-3"/>
          <w:lang w:val="uk-UA"/>
        </w:rPr>
      </w:pPr>
      <w:r w:rsidRPr="00DE047C">
        <w:rPr>
          <w:b/>
          <w:spacing w:val="-3"/>
          <w:lang w:val="uk-UA"/>
        </w:rPr>
        <w:t>1 Мбайт (мегабайт) = 2</w:t>
      </w:r>
      <w:r w:rsidRPr="00DE047C">
        <w:rPr>
          <w:b/>
          <w:spacing w:val="-3"/>
          <w:vertAlign w:val="superscript"/>
          <w:lang w:val="uk-UA"/>
        </w:rPr>
        <w:t>10</w:t>
      </w:r>
      <w:r w:rsidRPr="00DE047C">
        <w:rPr>
          <w:b/>
          <w:spacing w:val="-3"/>
          <w:lang w:val="uk-UA"/>
        </w:rPr>
        <w:t xml:space="preserve"> Кбайт = 2</w:t>
      </w:r>
      <w:r w:rsidRPr="00DE047C">
        <w:rPr>
          <w:b/>
          <w:spacing w:val="-3"/>
          <w:vertAlign w:val="superscript"/>
          <w:lang w:val="uk-UA"/>
        </w:rPr>
        <w:t>20</w:t>
      </w:r>
      <w:r w:rsidRPr="00DE047C">
        <w:rPr>
          <w:b/>
          <w:spacing w:val="-3"/>
          <w:lang w:val="uk-UA"/>
        </w:rPr>
        <w:t xml:space="preserve"> байтів =  1 048 576 байтів;</w:t>
      </w:r>
    </w:p>
    <w:p w:rsidR="00DE047C" w:rsidRPr="00DE047C" w:rsidRDefault="00DE047C" w:rsidP="00DE047C">
      <w:pPr>
        <w:ind w:firstLine="567"/>
        <w:jc w:val="both"/>
        <w:rPr>
          <w:b/>
          <w:spacing w:val="-3"/>
          <w:lang w:val="uk-UA"/>
        </w:rPr>
      </w:pPr>
      <w:r w:rsidRPr="00DE047C">
        <w:rPr>
          <w:b/>
          <w:spacing w:val="-3"/>
          <w:lang w:val="uk-UA"/>
        </w:rPr>
        <w:t>1 Гбайт (гігабайт) = 2</w:t>
      </w:r>
      <w:r w:rsidRPr="00DE047C">
        <w:rPr>
          <w:b/>
          <w:spacing w:val="-3"/>
          <w:vertAlign w:val="superscript"/>
          <w:lang w:val="uk-UA"/>
        </w:rPr>
        <w:t>10</w:t>
      </w:r>
      <w:r w:rsidRPr="00DE047C">
        <w:rPr>
          <w:b/>
          <w:spacing w:val="-3"/>
          <w:lang w:val="uk-UA"/>
        </w:rPr>
        <w:t xml:space="preserve"> Мбайт = 2</w:t>
      </w:r>
      <w:r w:rsidRPr="00DE047C">
        <w:rPr>
          <w:b/>
          <w:spacing w:val="-3"/>
          <w:vertAlign w:val="superscript"/>
          <w:lang w:val="uk-UA"/>
        </w:rPr>
        <w:t>20</w:t>
      </w:r>
      <w:r w:rsidRPr="00DE047C">
        <w:rPr>
          <w:b/>
          <w:spacing w:val="-3"/>
          <w:lang w:val="uk-UA"/>
        </w:rPr>
        <w:t xml:space="preserve"> Кбайт = 2</w:t>
      </w:r>
      <w:r w:rsidRPr="00DE047C">
        <w:rPr>
          <w:b/>
          <w:spacing w:val="-3"/>
          <w:vertAlign w:val="superscript"/>
          <w:lang w:val="uk-UA"/>
        </w:rPr>
        <w:t>30</w:t>
      </w:r>
      <w:r w:rsidRPr="00DE047C">
        <w:rPr>
          <w:b/>
          <w:spacing w:val="-3"/>
          <w:lang w:val="uk-UA"/>
        </w:rPr>
        <w:t xml:space="preserve"> байтів;</w:t>
      </w:r>
    </w:p>
    <w:p w:rsidR="00DE047C" w:rsidRPr="00DE047C" w:rsidRDefault="00DE047C" w:rsidP="00DE047C">
      <w:pPr>
        <w:ind w:firstLine="567"/>
        <w:jc w:val="both"/>
        <w:rPr>
          <w:b/>
          <w:spacing w:val="-3"/>
          <w:lang w:val="uk-UA"/>
        </w:rPr>
      </w:pPr>
      <w:r w:rsidRPr="00DE047C">
        <w:rPr>
          <w:b/>
          <w:spacing w:val="-3"/>
          <w:lang w:val="uk-UA"/>
        </w:rPr>
        <w:t>1 Тбайт (терабайт) = 2</w:t>
      </w:r>
      <w:r w:rsidRPr="00DE047C">
        <w:rPr>
          <w:b/>
          <w:spacing w:val="-3"/>
          <w:vertAlign w:val="superscript"/>
          <w:lang w:val="uk-UA"/>
        </w:rPr>
        <w:t>10</w:t>
      </w:r>
      <w:r w:rsidRPr="00DE047C">
        <w:rPr>
          <w:b/>
          <w:spacing w:val="-3"/>
          <w:lang w:val="uk-UA"/>
        </w:rPr>
        <w:t xml:space="preserve"> Гбайт = 2</w:t>
      </w:r>
      <w:r w:rsidRPr="00DE047C">
        <w:rPr>
          <w:b/>
          <w:spacing w:val="-3"/>
          <w:vertAlign w:val="superscript"/>
          <w:lang w:val="uk-UA"/>
        </w:rPr>
        <w:t>20</w:t>
      </w:r>
      <w:r w:rsidRPr="00DE047C">
        <w:rPr>
          <w:b/>
          <w:spacing w:val="-3"/>
          <w:lang w:val="uk-UA"/>
        </w:rPr>
        <w:t xml:space="preserve"> Мбайт = 2</w:t>
      </w:r>
      <w:r w:rsidRPr="00DE047C">
        <w:rPr>
          <w:b/>
          <w:spacing w:val="-3"/>
          <w:vertAlign w:val="superscript"/>
          <w:lang w:val="uk-UA"/>
        </w:rPr>
        <w:t>30</w:t>
      </w:r>
      <w:r w:rsidRPr="00DE047C">
        <w:rPr>
          <w:b/>
          <w:spacing w:val="-3"/>
          <w:lang w:val="uk-UA"/>
        </w:rPr>
        <w:t xml:space="preserve"> Кбайт = 2</w:t>
      </w:r>
      <w:r w:rsidRPr="00DE047C">
        <w:rPr>
          <w:b/>
          <w:spacing w:val="-3"/>
          <w:vertAlign w:val="superscript"/>
          <w:lang w:val="uk-UA"/>
        </w:rPr>
        <w:t>40</w:t>
      </w:r>
      <w:r w:rsidRPr="00DE047C">
        <w:rPr>
          <w:b/>
          <w:spacing w:val="-3"/>
          <w:lang w:val="uk-UA"/>
        </w:rPr>
        <w:t xml:space="preserve"> байтів.</w:t>
      </w:r>
    </w:p>
    <w:p w:rsidR="00DE047C" w:rsidRPr="00DE047C" w:rsidRDefault="00DE047C" w:rsidP="00DE047C">
      <w:pPr>
        <w:ind w:firstLine="567"/>
        <w:jc w:val="both"/>
        <w:rPr>
          <w:spacing w:val="-3"/>
          <w:lang w:val="uk-UA"/>
        </w:rPr>
      </w:pPr>
      <w:r w:rsidRPr="00DE047C">
        <w:rPr>
          <w:spacing w:val="-3"/>
          <w:lang w:val="uk-UA"/>
        </w:rPr>
        <w:t>Так сталося тому, що в комп’ютері використовують двійкові коди.</w:t>
      </w:r>
    </w:p>
    <w:p w:rsidR="00DE047C" w:rsidRPr="00DE047C" w:rsidRDefault="00DE047C" w:rsidP="00DE047C">
      <w:pPr>
        <w:ind w:firstLine="567"/>
        <w:jc w:val="both"/>
        <w:rPr>
          <w:spacing w:val="-3"/>
          <w:lang w:val="uk-UA"/>
        </w:rPr>
      </w:pPr>
      <w:r w:rsidRPr="00DE047C">
        <w:rPr>
          <w:spacing w:val="-3"/>
          <w:lang w:val="uk-UA"/>
        </w:rPr>
        <w:t>А оскільки 2</w:t>
      </w:r>
      <w:r w:rsidRPr="00DE047C">
        <w:rPr>
          <w:spacing w:val="-3"/>
          <w:vertAlign w:val="superscript"/>
          <w:lang w:val="uk-UA"/>
        </w:rPr>
        <w:t>10</w:t>
      </w:r>
      <w:r w:rsidRPr="00DE047C">
        <w:rPr>
          <w:spacing w:val="-3"/>
          <w:lang w:val="uk-UA"/>
        </w:rPr>
        <w:t xml:space="preserve"> = 1024, що приблизно дорівнює 1000, то саме 1024 байти і</w:t>
      </w:r>
      <w:r>
        <w:rPr>
          <w:spacing w:val="-3"/>
          <w:lang w:val="uk-UA"/>
        </w:rPr>
        <w:t xml:space="preserve"> </w:t>
      </w:r>
      <w:r w:rsidRPr="00DE047C">
        <w:rPr>
          <w:spacing w:val="-3"/>
          <w:lang w:val="uk-UA"/>
        </w:rPr>
        <w:t>стали називати кілобайт. Аналогічно, 2</w:t>
      </w:r>
      <w:r w:rsidRPr="00DE047C">
        <w:rPr>
          <w:spacing w:val="-3"/>
          <w:vertAlign w:val="superscript"/>
          <w:lang w:val="uk-UA"/>
        </w:rPr>
        <w:t>10</w:t>
      </w:r>
      <w:r>
        <w:rPr>
          <w:spacing w:val="-3"/>
          <w:lang w:val="uk-UA"/>
        </w:rPr>
        <w:t xml:space="preserve"> кілобайтів стали називати ме</w:t>
      </w:r>
      <w:r w:rsidRPr="00DE047C">
        <w:rPr>
          <w:spacing w:val="-3"/>
          <w:lang w:val="uk-UA"/>
        </w:rPr>
        <w:t>габайт</w:t>
      </w:r>
      <w:r>
        <w:rPr>
          <w:spacing w:val="-3"/>
          <w:lang w:val="uk-UA"/>
        </w:rPr>
        <w:t xml:space="preserve">  і т.</w:t>
      </w:r>
      <w:r w:rsidRPr="00DE047C">
        <w:rPr>
          <w:spacing w:val="-3"/>
          <w:lang w:val="uk-UA"/>
        </w:rPr>
        <w:t>д.</w:t>
      </w:r>
    </w:p>
    <w:p w:rsidR="00DE047C" w:rsidRDefault="00DE047C" w:rsidP="00DE047C">
      <w:pPr>
        <w:ind w:firstLine="567"/>
        <w:jc w:val="center"/>
        <w:rPr>
          <w:spacing w:val="-3"/>
          <w:lang w:val="uk-UA"/>
        </w:rPr>
      </w:pPr>
    </w:p>
    <w:p w:rsidR="00DE047C" w:rsidRPr="00DE047C" w:rsidRDefault="00DE047C" w:rsidP="00DE047C">
      <w:pPr>
        <w:ind w:firstLine="567"/>
        <w:jc w:val="center"/>
        <w:rPr>
          <w:b/>
          <w:color w:val="FF0000"/>
          <w:spacing w:val="-4"/>
          <w:lang w:val="uk-UA"/>
        </w:rPr>
      </w:pPr>
      <w:bookmarkStart w:id="26" w:name="видиінф"/>
      <w:bookmarkEnd w:id="26"/>
      <w:r w:rsidRPr="00DE047C">
        <w:rPr>
          <w:b/>
          <w:color w:val="FF0000"/>
          <w:spacing w:val="-3"/>
        </w:rPr>
        <w:t xml:space="preserve">Види інформації. Подання </w:t>
      </w:r>
      <w:r w:rsidRPr="00DE047C">
        <w:rPr>
          <w:b/>
          <w:color w:val="FF0000"/>
          <w:spacing w:val="-4"/>
        </w:rPr>
        <w:t>інформації. Зв'язок з іншими дисциплінами навчального плану</w:t>
      </w:r>
    </w:p>
    <w:p w:rsidR="007C3121" w:rsidRPr="007914D3" w:rsidRDefault="00DE047C" w:rsidP="007C3121">
      <w:pPr>
        <w:ind w:firstLine="567"/>
        <w:jc w:val="both"/>
        <w:rPr>
          <w:b/>
          <w:spacing w:val="-4"/>
          <w:lang w:val="uk-UA"/>
        </w:rPr>
      </w:pPr>
      <w:r w:rsidRPr="007914D3">
        <w:rPr>
          <w:b/>
          <w:spacing w:val="-4"/>
          <w:lang w:val="uk-UA"/>
        </w:rPr>
        <w:t>Інформація передається за допомогою повідомлень.</w:t>
      </w:r>
    </w:p>
    <w:p w:rsidR="00DE047C" w:rsidRDefault="007914D3" w:rsidP="007914D3">
      <w:pPr>
        <w:ind w:firstLine="567"/>
        <w:jc w:val="both"/>
        <w:rPr>
          <w:spacing w:val="-4"/>
          <w:lang w:val="uk-UA"/>
        </w:rPr>
      </w:pPr>
      <w:r w:rsidRPr="007914D3">
        <w:rPr>
          <w:b/>
          <w:spacing w:val="-4"/>
          <w:lang w:val="uk-UA"/>
        </w:rPr>
        <w:t>Повідомлення</w:t>
      </w:r>
      <w:r w:rsidRPr="007914D3">
        <w:rPr>
          <w:spacing w:val="-4"/>
          <w:lang w:val="uk-UA"/>
        </w:rPr>
        <w:t xml:space="preserve"> – це послідовність сигналів різної природи:</w:t>
      </w:r>
      <w:r>
        <w:rPr>
          <w:spacing w:val="-4"/>
          <w:lang w:val="uk-UA"/>
        </w:rPr>
        <w:t xml:space="preserve"> </w:t>
      </w:r>
      <w:r w:rsidRPr="007914D3">
        <w:rPr>
          <w:spacing w:val="-4"/>
          <w:lang w:val="uk-UA"/>
        </w:rPr>
        <w:t>звуків, символів, зображень, жестів тощо.</w:t>
      </w:r>
      <w:r w:rsidR="00DE047C" w:rsidRPr="00DE047C">
        <w:rPr>
          <w:spacing w:val="-4"/>
          <w:lang w:val="uk-UA"/>
        </w:rPr>
        <w:t>Якщо отримане людиною повідомлення містить нові для неї</w:t>
      </w:r>
      <w:r>
        <w:rPr>
          <w:spacing w:val="-4"/>
          <w:lang w:val="uk-UA"/>
        </w:rPr>
        <w:t xml:space="preserve"> </w:t>
      </w:r>
      <w:r w:rsidR="00DE047C" w:rsidRPr="00DE047C">
        <w:rPr>
          <w:spacing w:val="-4"/>
          <w:lang w:val="uk-UA"/>
        </w:rPr>
        <w:t>факти, то вважають, що вона отримала інформацію.</w:t>
      </w:r>
    </w:p>
    <w:p w:rsidR="007914D3" w:rsidRPr="007914D3" w:rsidRDefault="007914D3" w:rsidP="007914D3">
      <w:pPr>
        <w:ind w:firstLine="567"/>
        <w:jc w:val="center"/>
        <w:rPr>
          <w:b/>
          <w:spacing w:val="-4"/>
          <w:lang w:val="uk-UA"/>
        </w:rPr>
      </w:pPr>
      <w:r w:rsidRPr="007914D3">
        <w:rPr>
          <w:b/>
          <w:spacing w:val="-4"/>
          <w:lang w:val="uk-UA"/>
        </w:rPr>
        <w:t>Види повідомлень</w:t>
      </w:r>
      <w:r w:rsidR="00376907">
        <w:rPr>
          <w:b/>
          <w:spacing w:val="-4"/>
          <w:lang w:val="uk-UA"/>
        </w:rPr>
        <w:t xml:space="preserve"> за способом подання </w:t>
      </w:r>
    </w:p>
    <w:p w:rsidR="007914D3" w:rsidRPr="007914D3" w:rsidRDefault="007914D3" w:rsidP="00D84BF8">
      <w:pPr>
        <w:pStyle w:val="a9"/>
        <w:numPr>
          <w:ilvl w:val="0"/>
          <w:numId w:val="65"/>
        </w:numPr>
        <w:ind w:hanging="578"/>
        <w:jc w:val="both"/>
        <w:rPr>
          <w:spacing w:val="-4"/>
          <w:lang w:val="uk-UA"/>
        </w:rPr>
      </w:pPr>
      <w:r w:rsidRPr="007914D3">
        <w:rPr>
          <w:b/>
          <w:i/>
          <w:spacing w:val="-4"/>
          <w:lang w:val="uk-UA"/>
        </w:rPr>
        <w:t>Текстові</w:t>
      </w:r>
      <w:r w:rsidRPr="007914D3">
        <w:rPr>
          <w:spacing w:val="-4"/>
          <w:lang w:val="uk-UA"/>
        </w:rPr>
        <w:t xml:space="preserve">  - Статті, реферати, проза та вірші, листи</w:t>
      </w:r>
      <w:r>
        <w:rPr>
          <w:spacing w:val="-4"/>
          <w:lang w:val="uk-UA"/>
        </w:rPr>
        <w:t>;</w:t>
      </w:r>
    </w:p>
    <w:p w:rsidR="007914D3" w:rsidRPr="007914D3" w:rsidRDefault="007914D3" w:rsidP="00D84BF8">
      <w:pPr>
        <w:pStyle w:val="a9"/>
        <w:numPr>
          <w:ilvl w:val="0"/>
          <w:numId w:val="65"/>
        </w:numPr>
        <w:ind w:hanging="578"/>
        <w:jc w:val="both"/>
        <w:rPr>
          <w:spacing w:val="-4"/>
          <w:lang w:val="uk-UA"/>
        </w:rPr>
      </w:pPr>
      <w:r w:rsidRPr="007914D3">
        <w:rPr>
          <w:b/>
          <w:i/>
          <w:spacing w:val="-4"/>
          <w:lang w:val="uk-UA"/>
        </w:rPr>
        <w:t>Числові</w:t>
      </w:r>
      <w:r w:rsidRPr="007914D3">
        <w:rPr>
          <w:spacing w:val="-4"/>
          <w:lang w:val="uk-UA"/>
        </w:rPr>
        <w:t xml:space="preserve"> - Температура повітря, швидкість вітру, сила землетрусу, висота гори, вік людини, відстань між містами</w:t>
      </w:r>
      <w:r>
        <w:rPr>
          <w:spacing w:val="-4"/>
          <w:lang w:val="uk-UA"/>
        </w:rPr>
        <w:t>;</w:t>
      </w:r>
    </w:p>
    <w:p w:rsidR="007914D3" w:rsidRPr="007914D3" w:rsidRDefault="007914D3" w:rsidP="00D84BF8">
      <w:pPr>
        <w:pStyle w:val="a9"/>
        <w:numPr>
          <w:ilvl w:val="0"/>
          <w:numId w:val="65"/>
        </w:numPr>
        <w:ind w:hanging="578"/>
        <w:jc w:val="both"/>
        <w:rPr>
          <w:spacing w:val="-4"/>
          <w:lang w:val="uk-UA"/>
        </w:rPr>
      </w:pPr>
      <w:r w:rsidRPr="007914D3">
        <w:rPr>
          <w:b/>
          <w:i/>
          <w:spacing w:val="-4"/>
          <w:lang w:val="uk-UA"/>
        </w:rPr>
        <w:t>Графічні</w:t>
      </w:r>
      <w:r w:rsidRPr="007914D3">
        <w:rPr>
          <w:spacing w:val="-4"/>
          <w:lang w:val="uk-UA"/>
        </w:rPr>
        <w:t xml:space="preserve"> - Графіки, діаграми, піктограми, дорожні знаки, малюнки, картини, фотографії</w:t>
      </w:r>
      <w:r>
        <w:rPr>
          <w:spacing w:val="-4"/>
          <w:lang w:val="uk-UA"/>
        </w:rPr>
        <w:t>;</w:t>
      </w:r>
    </w:p>
    <w:p w:rsidR="007914D3" w:rsidRPr="007914D3" w:rsidRDefault="007914D3" w:rsidP="00D84BF8">
      <w:pPr>
        <w:pStyle w:val="a9"/>
        <w:numPr>
          <w:ilvl w:val="0"/>
          <w:numId w:val="65"/>
        </w:numPr>
        <w:ind w:hanging="578"/>
        <w:jc w:val="both"/>
        <w:rPr>
          <w:spacing w:val="-4"/>
          <w:lang w:val="uk-UA"/>
        </w:rPr>
      </w:pPr>
      <w:r w:rsidRPr="007914D3">
        <w:rPr>
          <w:b/>
          <w:i/>
          <w:spacing w:val="-4"/>
          <w:lang w:val="uk-UA"/>
        </w:rPr>
        <w:t>Звукові</w:t>
      </w:r>
      <w:r w:rsidRPr="007914D3">
        <w:rPr>
          <w:spacing w:val="-4"/>
          <w:lang w:val="uk-UA"/>
        </w:rPr>
        <w:t xml:space="preserve"> - Оголошення по радіо, сигнали автомобіля, дзвінок на перерву, музичні твори, сміх дитини</w:t>
      </w:r>
      <w:r>
        <w:rPr>
          <w:spacing w:val="-4"/>
          <w:lang w:val="uk-UA"/>
        </w:rPr>
        <w:t>;</w:t>
      </w:r>
    </w:p>
    <w:p w:rsidR="007914D3" w:rsidRDefault="007914D3" w:rsidP="00D84BF8">
      <w:pPr>
        <w:pStyle w:val="a9"/>
        <w:numPr>
          <w:ilvl w:val="0"/>
          <w:numId w:val="65"/>
        </w:numPr>
        <w:ind w:hanging="578"/>
        <w:jc w:val="both"/>
        <w:rPr>
          <w:spacing w:val="-4"/>
          <w:lang w:val="uk-UA"/>
        </w:rPr>
      </w:pPr>
      <w:r w:rsidRPr="007914D3">
        <w:rPr>
          <w:b/>
          <w:i/>
          <w:spacing w:val="-4"/>
          <w:lang w:val="uk-UA"/>
        </w:rPr>
        <w:t>Умовні сигнали</w:t>
      </w:r>
      <w:r w:rsidRPr="007914D3">
        <w:rPr>
          <w:spacing w:val="-4"/>
          <w:lang w:val="uk-UA"/>
        </w:rPr>
        <w:t xml:space="preserve"> - Кивання головою на знак згоди, жести мови глухонімих, сигнали світлофора, сигнали семафорної азбуки на флоті</w:t>
      </w:r>
      <w:r>
        <w:rPr>
          <w:spacing w:val="-4"/>
          <w:lang w:val="uk-UA"/>
        </w:rPr>
        <w:t>;</w:t>
      </w:r>
    </w:p>
    <w:p w:rsidR="007914D3" w:rsidRDefault="007914D3" w:rsidP="007914D3">
      <w:pPr>
        <w:pStyle w:val="a9"/>
        <w:ind w:left="1287"/>
        <w:jc w:val="right"/>
        <w:rPr>
          <w:lang w:val="uk-UA"/>
        </w:rPr>
      </w:pPr>
    </w:p>
    <w:p w:rsidR="007914D3" w:rsidRPr="007914D3" w:rsidRDefault="001F3BE6" w:rsidP="007914D3">
      <w:pPr>
        <w:pStyle w:val="a9"/>
        <w:ind w:left="1287"/>
        <w:jc w:val="right"/>
        <w:rPr>
          <w:lang w:val="uk-UA"/>
        </w:rPr>
      </w:pPr>
      <w:hyperlink w:anchor="_ЗМІСТ" w:history="1">
        <w:r w:rsidR="007914D3" w:rsidRPr="007914D3">
          <w:rPr>
            <w:rStyle w:val="a3"/>
            <w:lang w:val="uk-UA"/>
          </w:rPr>
          <w:t>ЗМІСТ</w:t>
        </w:r>
      </w:hyperlink>
      <w:r w:rsidR="007914D3" w:rsidRPr="007914D3">
        <w:rPr>
          <w:lang w:val="uk-UA"/>
        </w:rPr>
        <w:t xml:space="preserve"> </w:t>
      </w:r>
    </w:p>
    <w:p w:rsidR="007914D3" w:rsidRPr="007914D3" w:rsidRDefault="007914D3" w:rsidP="00D84BF8">
      <w:pPr>
        <w:pStyle w:val="a9"/>
        <w:numPr>
          <w:ilvl w:val="0"/>
          <w:numId w:val="65"/>
        </w:numPr>
        <w:ind w:hanging="578"/>
        <w:jc w:val="both"/>
        <w:rPr>
          <w:spacing w:val="-4"/>
          <w:lang w:val="uk-UA"/>
        </w:rPr>
      </w:pPr>
      <w:r w:rsidRPr="007914D3">
        <w:rPr>
          <w:b/>
          <w:i/>
          <w:spacing w:val="-4"/>
          <w:lang w:val="uk-UA"/>
        </w:rPr>
        <w:lastRenderedPageBreak/>
        <w:t>Спеціальні позначення</w:t>
      </w:r>
      <w:r w:rsidRPr="007914D3">
        <w:rPr>
          <w:spacing w:val="-4"/>
          <w:lang w:val="uk-UA"/>
        </w:rPr>
        <w:t xml:space="preserve"> - Запис математичних формул і фізичних законів, рівнянь, їх розв’язань; запис формул речовин, хімічних реакцій; нотний запис музичного твору; запис ходів партії шахів; повідомлення, записане з використанням азбуки Морзе або шрифту Брайля </w:t>
      </w:r>
      <w:r>
        <w:rPr>
          <w:spacing w:val="-4"/>
          <w:lang w:val="uk-UA"/>
        </w:rPr>
        <w:t>для сліпих;</w:t>
      </w:r>
    </w:p>
    <w:p w:rsidR="007914D3" w:rsidRPr="007914D3" w:rsidRDefault="007914D3" w:rsidP="00D84BF8">
      <w:pPr>
        <w:pStyle w:val="a9"/>
        <w:numPr>
          <w:ilvl w:val="0"/>
          <w:numId w:val="65"/>
        </w:numPr>
        <w:ind w:hanging="578"/>
        <w:jc w:val="both"/>
        <w:rPr>
          <w:spacing w:val="-4"/>
          <w:lang w:val="uk-UA"/>
        </w:rPr>
      </w:pPr>
      <w:r w:rsidRPr="007914D3">
        <w:rPr>
          <w:b/>
          <w:i/>
          <w:spacing w:val="-4"/>
          <w:lang w:val="uk-UA"/>
        </w:rPr>
        <w:t>Комбіновані</w:t>
      </w:r>
      <w:r w:rsidRPr="007914D3">
        <w:rPr>
          <w:spacing w:val="-4"/>
          <w:lang w:val="uk-UA"/>
        </w:rPr>
        <w:t xml:space="preserve"> - Поєднання кількох із зазначених вище. Наприклад, реферат, що містить графіки; оголошення по телебаченню; малюнки з підписами; відео кліпи.</w:t>
      </w:r>
    </w:p>
    <w:p w:rsidR="00376907" w:rsidRDefault="00376907" w:rsidP="00376907">
      <w:pPr>
        <w:pStyle w:val="a9"/>
        <w:ind w:left="1287"/>
        <w:rPr>
          <w:b/>
          <w:spacing w:val="-4"/>
          <w:lang w:val="uk-UA"/>
        </w:rPr>
      </w:pPr>
    </w:p>
    <w:p w:rsidR="00376907" w:rsidRPr="00376907" w:rsidRDefault="00376907" w:rsidP="00376907">
      <w:pPr>
        <w:pStyle w:val="a9"/>
        <w:ind w:left="1287"/>
        <w:jc w:val="center"/>
        <w:rPr>
          <w:b/>
          <w:spacing w:val="-4"/>
          <w:lang w:val="uk-UA"/>
        </w:rPr>
      </w:pPr>
      <w:r w:rsidRPr="00376907">
        <w:rPr>
          <w:b/>
          <w:spacing w:val="-4"/>
          <w:lang w:val="uk-UA"/>
        </w:rPr>
        <w:t xml:space="preserve">Види повідомлень за способом </w:t>
      </w:r>
      <w:r>
        <w:rPr>
          <w:b/>
          <w:spacing w:val="-4"/>
          <w:lang w:val="uk-UA"/>
        </w:rPr>
        <w:t>сприйняття</w:t>
      </w:r>
    </w:p>
    <w:p w:rsidR="00F64900" w:rsidRPr="00F64900" w:rsidRDefault="00F64900" w:rsidP="00D84BF8">
      <w:pPr>
        <w:pStyle w:val="a9"/>
        <w:numPr>
          <w:ilvl w:val="0"/>
          <w:numId w:val="66"/>
        </w:numPr>
        <w:jc w:val="both"/>
        <w:rPr>
          <w:spacing w:val="-4"/>
          <w:lang w:val="uk-UA"/>
        </w:rPr>
      </w:pPr>
      <w:r w:rsidRPr="00F64900">
        <w:rPr>
          <w:b/>
          <w:i/>
          <w:spacing w:val="-4"/>
          <w:lang w:val="uk-UA"/>
        </w:rPr>
        <w:t>Візуальні</w:t>
      </w:r>
      <w:r w:rsidRPr="00F64900">
        <w:rPr>
          <w:spacing w:val="-4"/>
          <w:lang w:val="uk-UA"/>
        </w:rPr>
        <w:t xml:space="preserve">  - Форма предметів, колір, тексти, малюнки, скульптури, візуальні сигнали;</w:t>
      </w:r>
    </w:p>
    <w:p w:rsidR="00F64900" w:rsidRPr="00F64900" w:rsidRDefault="00F64900" w:rsidP="00D84BF8">
      <w:pPr>
        <w:pStyle w:val="a9"/>
        <w:numPr>
          <w:ilvl w:val="0"/>
          <w:numId w:val="66"/>
        </w:numPr>
        <w:jc w:val="both"/>
        <w:rPr>
          <w:spacing w:val="-4"/>
          <w:lang w:val="uk-UA"/>
        </w:rPr>
      </w:pPr>
      <w:r w:rsidRPr="00F64900">
        <w:rPr>
          <w:b/>
          <w:i/>
          <w:spacing w:val="-4"/>
          <w:lang w:val="uk-UA"/>
        </w:rPr>
        <w:t>Звукові</w:t>
      </w:r>
      <w:r w:rsidRPr="00F64900">
        <w:rPr>
          <w:spacing w:val="-4"/>
          <w:lang w:val="uk-UA"/>
        </w:rPr>
        <w:t xml:space="preserve">  - Музика, спів птахів, доповідь, усне спілкування;</w:t>
      </w:r>
    </w:p>
    <w:p w:rsidR="00F64900" w:rsidRPr="00F64900" w:rsidRDefault="00F64900" w:rsidP="00D84BF8">
      <w:pPr>
        <w:pStyle w:val="a9"/>
        <w:numPr>
          <w:ilvl w:val="0"/>
          <w:numId w:val="66"/>
        </w:numPr>
        <w:jc w:val="both"/>
        <w:rPr>
          <w:spacing w:val="-4"/>
          <w:lang w:val="uk-UA"/>
        </w:rPr>
      </w:pPr>
      <w:r w:rsidRPr="00F64900">
        <w:rPr>
          <w:b/>
          <w:i/>
          <w:spacing w:val="-4"/>
          <w:lang w:val="uk-UA"/>
        </w:rPr>
        <w:t>Тактильні</w:t>
      </w:r>
      <w:r w:rsidRPr="00F64900">
        <w:rPr>
          <w:spacing w:val="-4"/>
          <w:lang w:val="uk-UA"/>
        </w:rPr>
        <w:t xml:space="preserve"> - Твердий хліб, гладка поверхня;</w:t>
      </w:r>
    </w:p>
    <w:p w:rsidR="00F64900" w:rsidRPr="00F64900" w:rsidRDefault="00F64900" w:rsidP="00D84BF8">
      <w:pPr>
        <w:pStyle w:val="a9"/>
        <w:numPr>
          <w:ilvl w:val="0"/>
          <w:numId w:val="66"/>
        </w:numPr>
        <w:jc w:val="both"/>
        <w:rPr>
          <w:spacing w:val="-4"/>
          <w:lang w:val="uk-UA"/>
        </w:rPr>
      </w:pPr>
      <w:r w:rsidRPr="00F64900">
        <w:rPr>
          <w:b/>
          <w:i/>
          <w:spacing w:val="-4"/>
          <w:lang w:val="uk-UA"/>
        </w:rPr>
        <w:t>Нюхові</w:t>
      </w:r>
      <w:r w:rsidRPr="00F64900">
        <w:rPr>
          <w:spacing w:val="-4"/>
          <w:lang w:val="uk-UA"/>
        </w:rPr>
        <w:t xml:space="preserve"> - Різкий запах, їдкий запах диму, запах парфумів;</w:t>
      </w:r>
    </w:p>
    <w:p w:rsidR="00F64900" w:rsidRPr="00F64900" w:rsidRDefault="00F64900" w:rsidP="00D84BF8">
      <w:pPr>
        <w:pStyle w:val="a9"/>
        <w:numPr>
          <w:ilvl w:val="0"/>
          <w:numId w:val="66"/>
        </w:numPr>
        <w:jc w:val="both"/>
        <w:rPr>
          <w:spacing w:val="-4"/>
          <w:lang w:val="uk-UA"/>
        </w:rPr>
      </w:pPr>
      <w:r w:rsidRPr="00F64900">
        <w:rPr>
          <w:b/>
          <w:i/>
          <w:spacing w:val="-4"/>
          <w:lang w:val="uk-UA"/>
        </w:rPr>
        <w:t>Смакові</w:t>
      </w:r>
      <w:r w:rsidRPr="00F64900">
        <w:rPr>
          <w:spacing w:val="-4"/>
          <w:lang w:val="uk-UA"/>
        </w:rPr>
        <w:t xml:space="preserve"> - Солоний огірок, солодка цукерка, гіркий перець;</w:t>
      </w:r>
    </w:p>
    <w:p w:rsidR="007914D3" w:rsidRPr="00F64900" w:rsidRDefault="00F64900" w:rsidP="00D84BF8">
      <w:pPr>
        <w:pStyle w:val="a9"/>
        <w:numPr>
          <w:ilvl w:val="0"/>
          <w:numId w:val="66"/>
        </w:numPr>
        <w:jc w:val="both"/>
        <w:rPr>
          <w:spacing w:val="-4"/>
          <w:lang w:val="uk-UA"/>
        </w:rPr>
      </w:pPr>
      <w:r w:rsidRPr="00F64900">
        <w:rPr>
          <w:b/>
          <w:i/>
          <w:spacing w:val="-4"/>
          <w:lang w:val="uk-UA"/>
        </w:rPr>
        <w:t>Комбіновані</w:t>
      </w:r>
      <w:r w:rsidRPr="00F64900">
        <w:rPr>
          <w:spacing w:val="-4"/>
          <w:lang w:val="uk-UA"/>
        </w:rPr>
        <w:t xml:space="preserve"> - Тверде червоне солодке яблуко, кінофільм.</w:t>
      </w:r>
    </w:p>
    <w:p w:rsidR="00F64900" w:rsidRDefault="00F64900" w:rsidP="008813D1">
      <w:pPr>
        <w:ind w:firstLine="567"/>
        <w:jc w:val="center"/>
        <w:rPr>
          <w:b/>
          <w:color w:val="FF0000"/>
          <w:spacing w:val="-4"/>
          <w:lang w:val="uk-UA"/>
        </w:rPr>
      </w:pPr>
    </w:p>
    <w:p w:rsidR="008813D1" w:rsidRPr="00561732" w:rsidRDefault="008813D1" w:rsidP="008813D1">
      <w:pPr>
        <w:ind w:firstLine="567"/>
        <w:jc w:val="center"/>
        <w:rPr>
          <w:b/>
          <w:color w:val="FF0000"/>
          <w:lang w:val="uk-UA"/>
        </w:rPr>
      </w:pPr>
      <w:r w:rsidRPr="006049B2">
        <w:rPr>
          <w:b/>
          <w:color w:val="FF0000"/>
          <w:spacing w:val="-4"/>
          <w:lang w:val="uk-UA"/>
        </w:rPr>
        <w:t xml:space="preserve">Історія розвитку обчислювальної техніки. </w:t>
      </w:r>
      <w:r w:rsidRPr="008813D1">
        <w:rPr>
          <w:b/>
          <w:color w:val="FF0000"/>
          <w:spacing w:val="-4"/>
        </w:rPr>
        <w:t>Покоління ЕОМ</w:t>
      </w:r>
    </w:p>
    <w:p w:rsidR="00DE2A40" w:rsidRDefault="00DE2A40" w:rsidP="00DE2A40">
      <w:pPr>
        <w:ind w:firstLine="567"/>
        <w:jc w:val="both"/>
        <w:rPr>
          <w:rFonts w:cs="Times New Roman"/>
          <w:lang w:val="uk-UA"/>
        </w:rPr>
      </w:pPr>
    </w:p>
    <w:p w:rsidR="0073188F" w:rsidRDefault="00221D3B" w:rsidP="00DE2A40">
      <w:pPr>
        <w:ind w:firstLine="567"/>
        <w:jc w:val="both"/>
        <w:rPr>
          <w:rFonts w:cs="Times New Roman"/>
          <w:lang w:val="uk-UA"/>
        </w:rPr>
      </w:pPr>
      <w:r w:rsidRPr="00221D3B">
        <w:rPr>
          <w:rFonts w:cs="Times New Roman"/>
          <w:lang w:val="uk-UA"/>
        </w:rPr>
        <w:t>Над створенням обчислювальних машин протягом усього існування людства працювали видатні винахідники та вчені. Першим пристроєм були китайські рахівниці(6000р. тому). Перша обчислювальна машина біла створена у 1642р. фр. математиком і фізиком Блез Пас</w:t>
      </w:r>
      <w:r w:rsidR="0073188F">
        <w:rPr>
          <w:rFonts w:cs="Times New Roman"/>
          <w:lang w:val="uk-UA"/>
        </w:rPr>
        <w:t>ка</w:t>
      </w:r>
      <w:r w:rsidRPr="00221D3B">
        <w:rPr>
          <w:rFonts w:cs="Times New Roman"/>
          <w:lang w:val="uk-UA"/>
        </w:rPr>
        <w:t xml:space="preserve">лем. Його обчислювальна машина виконувала тільки складання і віднімання. </w:t>
      </w:r>
    </w:p>
    <w:p w:rsidR="0073188F" w:rsidRDefault="00221D3B" w:rsidP="00DE2A40">
      <w:pPr>
        <w:ind w:firstLine="567"/>
        <w:jc w:val="both"/>
        <w:rPr>
          <w:rFonts w:cs="Times New Roman"/>
          <w:lang w:val="uk-UA"/>
        </w:rPr>
      </w:pPr>
      <w:r w:rsidRPr="00221D3B">
        <w:rPr>
          <w:rFonts w:cs="Times New Roman"/>
          <w:lang w:val="uk-UA"/>
        </w:rPr>
        <w:t xml:space="preserve">1673р. Лейбніц побудував обчислювальну машину, яка виконувала вже 4 арифметичні дії. </w:t>
      </w:r>
    </w:p>
    <w:p w:rsidR="0073188F" w:rsidRPr="0073188F" w:rsidRDefault="00221D3B" w:rsidP="0073188F">
      <w:pPr>
        <w:ind w:firstLine="567"/>
        <w:jc w:val="both"/>
        <w:rPr>
          <w:rFonts w:cs="Times New Roman"/>
          <w:lang w:val="uk-UA"/>
        </w:rPr>
      </w:pPr>
      <w:r w:rsidRPr="00221D3B">
        <w:rPr>
          <w:rFonts w:cs="Times New Roman"/>
          <w:lang w:val="uk-UA"/>
        </w:rPr>
        <w:t xml:space="preserve">У 1833р. вчений Ч. Беббідж почав створювати механічну цифрову обчислювальну машину. Його принцип полягав в тому, що інформація розбивається на 2 типи: обчислювальну і керуючу. </w:t>
      </w:r>
      <w:r w:rsidR="0073188F">
        <w:rPr>
          <w:rFonts w:cs="Times New Roman"/>
          <w:lang w:val="uk-UA"/>
        </w:rPr>
        <w:t xml:space="preserve"> Він задумав «аналітичну ма</w:t>
      </w:r>
      <w:r w:rsidR="0073188F" w:rsidRPr="0073188F">
        <w:rPr>
          <w:rFonts w:cs="Times New Roman"/>
          <w:lang w:val="uk-UA"/>
        </w:rPr>
        <w:t>шину» як механічну машину з трьома основними блоками. Перший блок —пристрій для зберігання чисел на регістрах із зубчастих коліс і система, яка</w:t>
      </w:r>
      <w:r w:rsidR="0073188F">
        <w:rPr>
          <w:rFonts w:cs="Times New Roman"/>
          <w:lang w:val="uk-UA"/>
        </w:rPr>
        <w:t xml:space="preserve"> </w:t>
      </w:r>
      <w:r w:rsidR="0073188F" w:rsidRPr="0073188F">
        <w:rPr>
          <w:rFonts w:cs="Times New Roman"/>
          <w:lang w:val="uk-UA"/>
        </w:rPr>
        <w:t>передає ці числа від одного вузла до іншого (у сучасних комп’ютерах — це</w:t>
      </w:r>
      <w:r w:rsidR="0073188F">
        <w:rPr>
          <w:rFonts w:cs="Times New Roman"/>
          <w:lang w:val="uk-UA"/>
        </w:rPr>
        <w:t xml:space="preserve"> </w:t>
      </w:r>
      <w:r w:rsidR="0073188F" w:rsidRPr="0073188F">
        <w:rPr>
          <w:rFonts w:cs="Times New Roman"/>
          <w:lang w:val="uk-UA"/>
        </w:rPr>
        <w:t>пам’ять). Другий блок — пристрій, що д</w:t>
      </w:r>
      <w:r w:rsidR="0073188F">
        <w:rPr>
          <w:rFonts w:cs="Times New Roman"/>
          <w:lang w:val="uk-UA"/>
        </w:rPr>
        <w:t>авав можливість виконувати ариф</w:t>
      </w:r>
      <w:r w:rsidR="0073188F" w:rsidRPr="0073188F">
        <w:rPr>
          <w:rFonts w:cs="Times New Roman"/>
          <w:lang w:val="uk-UA"/>
        </w:rPr>
        <w:t>метичні операції. Третій блок призначався для керування послідовністю дій</w:t>
      </w:r>
      <w:r w:rsidR="0073188F">
        <w:rPr>
          <w:rFonts w:cs="Times New Roman"/>
          <w:lang w:val="uk-UA"/>
        </w:rPr>
        <w:t xml:space="preserve"> </w:t>
      </w:r>
      <w:r w:rsidR="0073188F" w:rsidRPr="0073188F">
        <w:rPr>
          <w:rFonts w:cs="Times New Roman"/>
          <w:lang w:val="uk-UA"/>
        </w:rPr>
        <w:t>машини. До конструкції аналітичної машини входив також пристрій для</w:t>
      </w:r>
      <w:r w:rsidR="0073188F">
        <w:rPr>
          <w:rFonts w:cs="Times New Roman"/>
          <w:lang w:val="uk-UA"/>
        </w:rPr>
        <w:t xml:space="preserve"> </w:t>
      </w:r>
      <w:r w:rsidR="0073188F" w:rsidRPr="0073188F">
        <w:rPr>
          <w:rFonts w:cs="Times New Roman"/>
          <w:lang w:val="uk-UA"/>
        </w:rPr>
        <w:t>введення вихідних даних та друкування отриманих результатів. На жаль,</w:t>
      </w:r>
      <w:r w:rsidR="0073188F">
        <w:rPr>
          <w:rFonts w:cs="Times New Roman"/>
          <w:lang w:val="uk-UA"/>
        </w:rPr>
        <w:t xml:space="preserve"> </w:t>
      </w:r>
      <w:r w:rsidR="0073188F" w:rsidRPr="0073188F">
        <w:rPr>
          <w:rFonts w:cs="Times New Roman"/>
          <w:lang w:val="uk-UA"/>
        </w:rPr>
        <w:t>тоді проект Беббіджа не було реалізовано</w:t>
      </w:r>
      <w:r w:rsidR="0073188F">
        <w:rPr>
          <w:rFonts w:cs="Times New Roman"/>
          <w:lang w:val="uk-UA"/>
        </w:rPr>
        <w:t>. З початку виникнення ідеї Беб</w:t>
      </w:r>
      <w:r w:rsidR="0073188F" w:rsidRPr="0073188F">
        <w:rPr>
          <w:rFonts w:cs="Times New Roman"/>
          <w:lang w:val="uk-UA"/>
        </w:rPr>
        <w:t>біджа про створення аналітичної машини до його реального впровадження</w:t>
      </w:r>
      <w:r w:rsidR="0073188F">
        <w:rPr>
          <w:rFonts w:cs="Times New Roman"/>
          <w:lang w:val="uk-UA"/>
        </w:rPr>
        <w:t xml:space="preserve"> </w:t>
      </w:r>
      <w:r w:rsidR="0073188F" w:rsidRPr="0073188F">
        <w:rPr>
          <w:rFonts w:cs="Times New Roman"/>
          <w:lang w:val="uk-UA"/>
        </w:rPr>
        <w:t>в життя минуло понад півтора століття. Такий розрив у часі між ідеєю та її</w:t>
      </w:r>
      <w:r w:rsidR="0073188F">
        <w:rPr>
          <w:rFonts w:cs="Times New Roman"/>
          <w:lang w:val="uk-UA"/>
        </w:rPr>
        <w:t xml:space="preserve"> </w:t>
      </w:r>
      <w:r w:rsidR="0073188F" w:rsidRPr="0073188F">
        <w:rPr>
          <w:rFonts w:cs="Times New Roman"/>
          <w:lang w:val="uk-UA"/>
        </w:rPr>
        <w:t>технічною реалізацією обумов</w:t>
      </w:r>
      <w:r w:rsidR="0073188F">
        <w:rPr>
          <w:rFonts w:cs="Times New Roman"/>
          <w:lang w:val="uk-UA"/>
        </w:rPr>
        <w:t>лено тим, що при створенні будь-</w:t>
      </w:r>
      <w:r w:rsidR="0073188F" w:rsidRPr="0073188F">
        <w:rPr>
          <w:rFonts w:cs="Times New Roman"/>
          <w:lang w:val="uk-UA"/>
        </w:rPr>
        <w:t>якого</w:t>
      </w:r>
      <w:r w:rsidR="0073188F">
        <w:rPr>
          <w:rFonts w:cs="Times New Roman"/>
          <w:lang w:val="uk-UA"/>
        </w:rPr>
        <w:t xml:space="preserve"> </w:t>
      </w:r>
      <w:r w:rsidR="0073188F" w:rsidRPr="0073188F">
        <w:rPr>
          <w:rFonts w:cs="Times New Roman"/>
          <w:lang w:val="uk-UA"/>
        </w:rPr>
        <w:t>пристрою, зокрема й комп’ютера, дуже ва</w:t>
      </w:r>
      <w:r w:rsidR="0073188F">
        <w:rPr>
          <w:rFonts w:cs="Times New Roman"/>
          <w:lang w:val="uk-UA"/>
        </w:rPr>
        <w:t>жливим фактором є вибір елементн</w:t>
      </w:r>
      <w:r w:rsidR="0073188F" w:rsidRPr="0073188F">
        <w:rPr>
          <w:rFonts w:cs="Times New Roman"/>
          <w:lang w:val="uk-UA"/>
        </w:rPr>
        <w:t>ої бази, тобто тих елементів, із яких будується вся система.</w:t>
      </w:r>
    </w:p>
    <w:p w:rsidR="0073188F" w:rsidRPr="0073188F" w:rsidRDefault="0073188F" w:rsidP="0073188F">
      <w:pPr>
        <w:ind w:firstLine="567"/>
        <w:jc w:val="both"/>
        <w:rPr>
          <w:rFonts w:cs="Times New Roman"/>
          <w:lang w:val="uk-UA"/>
        </w:rPr>
      </w:pPr>
      <w:r w:rsidRPr="0073188F">
        <w:rPr>
          <w:rFonts w:cs="Times New Roman"/>
          <w:lang w:val="uk-UA"/>
        </w:rPr>
        <w:t xml:space="preserve">Удосконалення комп’ютерів велося та </w:t>
      </w:r>
      <w:r>
        <w:rPr>
          <w:rFonts w:cs="Times New Roman"/>
          <w:lang w:val="uk-UA"/>
        </w:rPr>
        <w:t>ведеться в кількох напрямах. По</w:t>
      </w:r>
      <w:r w:rsidRPr="0073188F">
        <w:rPr>
          <w:rFonts w:cs="Times New Roman"/>
          <w:lang w:val="uk-UA"/>
        </w:rPr>
        <w:t>перше, змінюють або ж використовують нові основні елементи, з яких</w:t>
      </w:r>
      <w:r>
        <w:rPr>
          <w:rFonts w:cs="Times New Roman"/>
          <w:lang w:val="uk-UA"/>
        </w:rPr>
        <w:t xml:space="preserve"> </w:t>
      </w:r>
      <w:r w:rsidRPr="0073188F">
        <w:rPr>
          <w:rFonts w:cs="Times New Roman"/>
          <w:lang w:val="uk-UA"/>
        </w:rPr>
        <w:t>виготовляють комп’ютер, — змінюється</w:t>
      </w:r>
      <w:r>
        <w:rPr>
          <w:rFonts w:cs="Times New Roman"/>
          <w:lang w:val="uk-UA"/>
        </w:rPr>
        <w:t xml:space="preserve"> елементна база комп’ютерів. По</w:t>
      </w:r>
      <w:r w:rsidRPr="0073188F">
        <w:rPr>
          <w:rFonts w:cs="Times New Roman"/>
          <w:lang w:val="uk-UA"/>
        </w:rPr>
        <w:t xml:space="preserve">друге, </w:t>
      </w:r>
      <w:r w:rsidRPr="0073188F">
        <w:rPr>
          <w:rFonts w:cs="Times New Roman"/>
          <w:lang w:val="uk-UA"/>
        </w:rPr>
        <w:lastRenderedPageBreak/>
        <w:t>змінюється програмне забезпеченн</w:t>
      </w:r>
      <w:r>
        <w:rPr>
          <w:rFonts w:cs="Times New Roman"/>
          <w:lang w:val="uk-UA"/>
        </w:rPr>
        <w:t>я. Крім того, вдосконалюють тех</w:t>
      </w:r>
      <w:r w:rsidRPr="0073188F">
        <w:rPr>
          <w:rFonts w:cs="Times New Roman"/>
          <w:lang w:val="uk-UA"/>
        </w:rPr>
        <w:t xml:space="preserve">нічні пристрої, що використовуються </w:t>
      </w:r>
      <w:r>
        <w:rPr>
          <w:rFonts w:cs="Times New Roman"/>
          <w:lang w:val="uk-UA"/>
        </w:rPr>
        <w:t>комп’ютером, організацію і взає</w:t>
      </w:r>
      <w:r w:rsidRPr="0073188F">
        <w:rPr>
          <w:rFonts w:cs="Times New Roman"/>
          <w:lang w:val="uk-UA"/>
        </w:rPr>
        <w:t xml:space="preserve">мозв’язок його окремих частин. </w:t>
      </w:r>
    </w:p>
    <w:p w:rsidR="0073188F" w:rsidRDefault="0073188F" w:rsidP="0073188F">
      <w:pPr>
        <w:ind w:firstLine="567"/>
        <w:jc w:val="both"/>
        <w:rPr>
          <w:rFonts w:cs="Times New Roman"/>
          <w:lang w:val="uk-UA"/>
        </w:rPr>
      </w:pPr>
      <w:r>
        <w:rPr>
          <w:rFonts w:cs="Times New Roman"/>
          <w:noProof/>
          <w:lang w:eastAsia="ru-RU"/>
        </w:rPr>
        <w:drawing>
          <wp:anchor distT="0" distB="0" distL="114300" distR="114300" simplePos="0" relativeHeight="251635712" behindDoc="0" locked="0" layoutInCell="1" allowOverlap="1">
            <wp:simplePos x="0" y="0"/>
            <wp:positionH relativeFrom="column">
              <wp:posOffset>381936</wp:posOffset>
            </wp:positionH>
            <wp:positionV relativeFrom="paragraph">
              <wp:posOffset>2306</wp:posOffset>
            </wp:positionV>
            <wp:extent cx="5322971" cy="6244390"/>
            <wp:effectExtent l="19050" t="0" r="0" b="0"/>
            <wp:wrapTopAndBottom/>
            <wp:docPr id="83"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 cstate="print"/>
                    <a:srcRect/>
                    <a:stretch>
                      <a:fillRect/>
                    </a:stretch>
                  </pic:blipFill>
                  <pic:spPr bwMode="auto">
                    <a:xfrm>
                      <a:off x="0" y="0"/>
                      <a:ext cx="5322971" cy="6244390"/>
                    </a:xfrm>
                    <a:prstGeom prst="rect">
                      <a:avLst/>
                    </a:prstGeom>
                    <a:noFill/>
                    <a:ln w="9525">
                      <a:noFill/>
                      <a:miter lim="800000"/>
                      <a:headEnd/>
                      <a:tailEnd/>
                    </a:ln>
                  </pic:spPr>
                </pic:pic>
              </a:graphicData>
            </a:graphic>
          </wp:anchor>
        </w:drawing>
      </w:r>
    </w:p>
    <w:p w:rsidR="0073188F" w:rsidRDefault="0073188F" w:rsidP="0073188F">
      <w:pPr>
        <w:ind w:firstLine="567"/>
        <w:jc w:val="both"/>
        <w:rPr>
          <w:rFonts w:cs="Times New Roman"/>
          <w:lang w:val="uk-UA"/>
        </w:rPr>
      </w:pPr>
      <w:r w:rsidRPr="0073188F">
        <w:rPr>
          <w:rFonts w:cs="Times New Roman"/>
          <w:lang w:val="uk-UA"/>
        </w:rPr>
        <w:t>Саме тому говорять про поколінн</w:t>
      </w:r>
      <w:r>
        <w:rPr>
          <w:rFonts w:cs="Times New Roman"/>
          <w:lang w:val="uk-UA"/>
        </w:rPr>
        <w:t>я ЕОМ. Під поколіннями ЕОМ розу</w:t>
      </w:r>
      <w:r w:rsidRPr="0073188F">
        <w:rPr>
          <w:rFonts w:cs="Times New Roman"/>
          <w:lang w:val="uk-UA"/>
        </w:rPr>
        <w:t>міють усі типи і моделі електроннообчислювальних машин, розроблені</w:t>
      </w:r>
      <w:r>
        <w:rPr>
          <w:rFonts w:cs="Times New Roman"/>
          <w:lang w:val="uk-UA"/>
        </w:rPr>
        <w:t xml:space="preserve"> </w:t>
      </w:r>
      <w:r w:rsidRPr="0073188F">
        <w:rPr>
          <w:rFonts w:cs="Times New Roman"/>
          <w:lang w:val="uk-UA"/>
        </w:rPr>
        <w:t>конструкторськими колективами, але побудовані на одних і тих самих</w:t>
      </w:r>
      <w:r>
        <w:rPr>
          <w:rFonts w:cs="Times New Roman"/>
          <w:lang w:val="uk-UA"/>
        </w:rPr>
        <w:t xml:space="preserve"> </w:t>
      </w:r>
      <w:r w:rsidRPr="0073188F">
        <w:rPr>
          <w:rFonts w:cs="Times New Roman"/>
          <w:lang w:val="uk-UA"/>
        </w:rPr>
        <w:t>наукових і технічних принципах. Кожне наступне покоління вирізняється</w:t>
      </w:r>
      <w:r>
        <w:rPr>
          <w:rFonts w:cs="Times New Roman"/>
          <w:lang w:val="uk-UA"/>
        </w:rPr>
        <w:t xml:space="preserve"> </w:t>
      </w:r>
      <w:r w:rsidRPr="0073188F">
        <w:rPr>
          <w:rFonts w:cs="Times New Roman"/>
          <w:lang w:val="uk-UA"/>
        </w:rPr>
        <w:t>новими електронними елементами, техн</w:t>
      </w:r>
      <w:r>
        <w:rPr>
          <w:rFonts w:cs="Times New Roman"/>
          <w:lang w:val="uk-UA"/>
        </w:rPr>
        <w:t>ологія виготовлення яких є прин</w:t>
      </w:r>
      <w:r w:rsidRPr="0073188F">
        <w:rPr>
          <w:rFonts w:cs="Times New Roman"/>
          <w:lang w:val="uk-UA"/>
        </w:rPr>
        <w:t>ципово іншою.</w:t>
      </w:r>
    </w:p>
    <w:p w:rsidR="0073188F" w:rsidRDefault="0073188F" w:rsidP="00DE2A40">
      <w:pPr>
        <w:ind w:firstLine="567"/>
        <w:jc w:val="both"/>
        <w:rPr>
          <w:rFonts w:cs="Times New Roman"/>
          <w:lang w:val="uk-UA"/>
        </w:rPr>
      </w:pPr>
    </w:p>
    <w:p w:rsidR="0073188F" w:rsidRDefault="0073188F" w:rsidP="0073188F">
      <w:pPr>
        <w:ind w:firstLine="567"/>
        <w:jc w:val="both"/>
        <w:rPr>
          <w:rFonts w:cs="Times New Roman"/>
          <w:lang w:val="uk-UA"/>
        </w:rPr>
      </w:pPr>
      <w:r w:rsidRPr="0073188F">
        <w:rPr>
          <w:rFonts w:cs="Times New Roman"/>
          <w:lang w:val="uk-UA"/>
        </w:rPr>
        <w:t>Початком ери комп’ютерів вважають 1945—1946 рр., коли американські</w:t>
      </w:r>
      <w:r>
        <w:rPr>
          <w:rFonts w:cs="Times New Roman"/>
          <w:lang w:val="uk-UA"/>
        </w:rPr>
        <w:t xml:space="preserve"> </w:t>
      </w:r>
      <w:r w:rsidRPr="0073188F">
        <w:rPr>
          <w:rFonts w:cs="Times New Roman"/>
          <w:lang w:val="uk-UA"/>
        </w:rPr>
        <w:t>вчені Проспер Еккерт і Джон Моучлі сконструювали в Пенсильванському</w:t>
      </w:r>
      <w:r>
        <w:rPr>
          <w:rFonts w:cs="Times New Roman"/>
          <w:lang w:val="uk-UA"/>
        </w:rPr>
        <w:t xml:space="preserve"> </w:t>
      </w:r>
      <w:r w:rsidRPr="0073188F">
        <w:rPr>
          <w:rFonts w:cs="Times New Roman"/>
          <w:lang w:val="uk-UA"/>
        </w:rPr>
        <w:t>університеті (США) першу ЕОМ «ENIAC» (Electronic Numerical Integrator</w:t>
      </w:r>
      <w:r>
        <w:rPr>
          <w:rFonts w:cs="Times New Roman"/>
          <w:lang w:val="uk-UA"/>
        </w:rPr>
        <w:t xml:space="preserve"> </w:t>
      </w:r>
      <w:r w:rsidRPr="0073188F">
        <w:rPr>
          <w:rFonts w:cs="Times New Roman"/>
          <w:lang w:val="uk-UA"/>
        </w:rPr>
        <w:t>and Calculator). «ENIAC» мала 1800 ел</w:t>
      </w:r>
      <w:r>
        <w:rPr>
          <w:rFonts w:cs="Times New Roman"/>
          <w:lang w:val="uk-UA"/>
        </w:rPr>
        <w:t>ектронних ламп, 150 000 електро</w:t>
      </w:r>
      <w:r w:rsidRPr="0073188F">
        <w:rPr>
          <w:rFonts w:cs="Times New Roman"/>
          <w:lang w:val="uk-UA"/>
        </w:rPr>
        <w:t>механічних реле, а її потужність становила 150 кВт. Зрозуміло, що ця</w:t>
      </w:r>
      <w:r>
        <w:rPr>
          <w:rFonts w:cs="Times New Roman"/>
          <w:lang w:val="uk-UA"/>
        </w:rPr>
        <w:t xml:space="preserve"> </w:t>
      </w:r>
      <w:r w:rsidRPr="0073188F">
        <w:rPr>
          <w:rFonts w:cs="Times New Roman"/>
          <w:lang w:val="uk-UA"/>
        </w:rPr>
        <w:t>машина була дуже громіздкою, складною в керуванні (у ній навіть не</w:t>
      </w:r>
      <w:r>
        <w:rPr>
          <w:rFonts w:cs="Times New Roman"/>
          <w:lang w:val="uk-UA"/>
        </w:rPr>
        <w:t xml:space="preserve"> </w:t>
      </w:r>
      <w:r w:rsidRPr="0073188F">
        <w:rPr>
          <w:rFonts w:cs="Times New Roman"/>
          <w:lang w:val="uk-UA"/>
        </w:rPr>
        <w:t xml:space="preserve">застосовувався принцип </w:t>
      </w:r>
      <w:r w:rsidRPr="0073188F">
        <w:rPr>
          <w:rFonts w:cs="Times New Roman"/>
          <w:lang w:val="uk-UA"/>
        </w:rPr>
        <w:lastRenderedPageBreak/>
        <w:t>змінної прогр</w:t>
      </w:r>
      <w:r>
        <w:rPr>
          <w:rFonts w:cs="Times New Roman"/>
          <w:lang w:val="uk-UA"/>
        </w:rPr>
        <w:t>ами: щоб змінити програму, необ</w:t>
      </w:r>
      <w:r w:rsidRPr="0073188F">
        <w:rPr>
          <w:rFonts w:cs="Times New Roman"/>
          <w:lang w:val="uk-UA"/>
        </w:rPr>
        <w:t>хідно було перепаювати схему), ненадійною в роботі, мала низку інших</w:t>
      </w:r>
      <w:r>
        <w:rPr>
          <w:rFonts w:cs="Times New Roman"/>
          <w:lang w:val="uk-UA"/>
        </w:rPr>
        <w:t xml:space="preserve"> </w:t>
      </w:r>
      <w:r w:rsidRPr="0073188F">
        <w:rPr>
          <w:rFonts w:cs="Times New Roman"/>
          <w:lang w:val="uk-UA"/>
        </w:rPr>
        <w:t>недоліків. ЕОМ «ENIAC» (1945 р.) призначалася для розв’язання задач</w:t>
      </w:r>
      <w:r>
        <w:rPr>
          <w:rFonts w:cs="Times New Roman"/>
          <w:lang w:val="uk-UA"/>
        </w:rPr>
        <w:t xml:space="preserve"> балістики</w:t>
      </w:r>
      <w:r w:rsidRPr="0073188F">
        <w:rPr>
          <w:rFonts w:cs="Times New Roman"/>
          <w:lang w:val="uk-UA"/>
        </w:rPr>
        <w:t>, а також для науковотехнічних розрахунків, подібних до</w:t>
      </w:r>
      <w:r>
        <w:rPr>
          <w:rFonts w:cs="Times New Roman"/>
          <w:lang w:val="uk-UA"/>
        </w:rPr>
        <w:t xml:space="preserve"> </w:t>
      </w:r>
      <w:r w:rsidRPr="0073188F">
        <w:rPr>
          <w:rFonts w:cs="Times New Roman"/>
          <w:lang w:val="uk-UA"/>
        </w:rPr>
        <w:t>відповідних задач балістики.</w:t>
      </w:r>
    </w:p>
    <w:p w:rsidR="0073188F" w:rsidRDefault="0073188F" w:rsidP="0073188F">
      <w:pPr>
        <w:ind w:firstLine="567"/>
        <w:jc w:val="both"/>
        <w:rPr>
          <w:rFonts w:cs="Times New Roman"/>
          <w:lang w:val="uk-UA"/>
        </w:rPr>
      </w:pPr>
      <w:r w:rsidRPr="0073188F">
        <w:rPr>
          <w:rFonts w:cs="Times New Roman"/>
          <w:lang w:val="uk-UA"/>
        </w:rPr>
        <w:t>У нашій країні розробки ЕОМ починаються також</w:t>
      </w:r>
      <w:r>
        <w:rPr>
          <w:rFonts w:cs="Times New Roman"/>
          <w:lang w:val="uk-UA"/>
        </w:rPr>
        <w:t xml:space="preserve"> </w:t>
      </w:r>
      <w:r w:rsidRPr="0073188F">
        <w:rPr>
          <w:rFonts w:cs="Times New Roman"/>
          <w:lang w:val="uk-UA"/>
        </w:rPr>
        <w:t>у 1940х рр. У 1951 p. у Києві під керівництвом</w:t>
      </w:r>
      <w:r>
        <w:rPr>
          <w:rFonts w:cs="Times New Roman"/>
          <w:lang w:val="uk-UA"/>
        </w:rPr>
        <w:t xml:space="preserve"> </w:t>
      </w:r>
      <w:r w:rsidRPr="0073188F">
        <w:rPr>
          <w:rFonts w:cs="Times New Roman"/>
          <w:lang w:val="uk-UA"/>
        </w:rPr>
        <w:t>професора  С. А. Лебедєва вводиться в експлуатацію</w:t>
      </w:r>
      <w:r>
        <w:rPr>
          <w:rFonts w:cs="Times New Roman"/>
          <w:lang w:val="uk-UA"/>
        </w:rPr>
        <w:t xml:space="preserve"> </w:t>
      </w:r>
      <w:r w:rsidRPr="0073188F">
        <w:rPr>
          <w:rFonts w:cs="Times New Roman"/>
          <w:lang w:val="uk-UA"/>
        </w:rPr>
        <w:t>ЕОМ, яку назвали «МЭСМ» (російською  «Малая</w:t>
      </w:r>
      <w:r>
        <w:rPr>
          <w:rFonts w:cs="Times New Roman"/>
          <w:lang w:val="uk-UA"/>
        </w:rPr>
        <w:t xml:space="preserve"> </w:t>
      </w:r>
      <w:r w:rsidRPr="0073188F">
        <w:rPr>
          <w:rFonts w:cs="Times New Roman"/>
          <w:lang w:val="uk-UA"/>
        </w:rPr>
        <w:t>электронносчётная машина»).</w:t>
      </w:r>
      <w:r>
        <w:rPr>
          <w:rFonts w:cs="Times New Roman"/>
          <w:lang w:val="uk-UA"/>
        </w:rPr>
        <w:t xml:space="preserve"> </w:t>
      </w:r>
      <w:r w:rsidR="00221D3B" w:rsidRPr="00221D3B">
        <w:rPr>
          <w:rFonts w:cs="Times New Roman"/>
          <w:lang w:val="uk-UA"/>
        </w:rPr>
        <w:t>Перше покоління ЕОМ на електронних лампах було надто громістке, нешвидке, ненадійне та споживало багато електроенергії.</w:t>
      </w:r>
      <w:r>
        <w:rPr>
          <w:rFonts w:cs="Times New Roman"/>
          <w:lang w:val="uk-UA"/>
        </w:rPr>
        <w:t xml:space="preserve"> </w:t>
      </w:r>
    </w:p>
    <w:p w:rsidR="00517111" w:rsidRDefault="00517111" w:rsidP="00517111">
      <w:pPr>
        <w:ind w:firstLine="567"/>
        <w:jc w:val="both"/>
        <w:rPr>
          <w:rFonts w:cs="Times New Roman"/>
          <w:lang w:val="uk-UA"/>
        </w:rPr>
      </w:pPr>
      <w:r>
        <w:rPr>
          <w:rFonts w:cs="Times New Roman"/>
          <w:noProof/>
          <w:lang w:eastAsia="ru-RU"/>
        </w:rPr>
        <w:drawing>
          <wp:anchor distT="0" distB="0" distL="114300" distR="114300" simplePos="0" relativeHeight="251636736" behindDoc="0" locked="0" layoutInCell="1" allowOverlap="1">
            <wp:simplePos x="0" y="0"/>
            <wp:positionH relativeFrom="column">
              <wp:posOffset>2908300</wp:posOffset>
            </wp:positionH>
            <wp:positionV relativeFrom="paragraph">
              <wp:posOffset>1036955</wp:posOffset>
            </wp:positionV>
            <wp:extent cx="3361690" cy="1888490"/>
            <wp:effectExtent l="19050" t="0" r="0" b="0"/>
            <wp:wrapSquare wrapText="bothSides"/>
            <wp:docPr id="94"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1" cstate="print"/>
                    <a:srcRect/>
                    <a:stretch>
                      <a:fillRect/>
                    </a:stretch>
                  </pic:blipFill>
                  <pic:spPr bwMode="auto">
                    <a:xfrm>
                      <a:off x="0" y="0"/>
                      <a:ext cx="3361690" cy="1888490"/>
                    </a:xfrm>
                    <a:prstGeom prst="rect">
                      <a:avLst/>
                    </a:prstGeom>
                    <a:noFill/>
                    <a:ln w="9525">
                      <a:noFill/>
                      <a:miter lim="800000"/>
                      <a:headEnd/>
                      <a:tailEnd/>
                    </a:ln>
                  </pic:spPr>
                </pic:pic>
              </a:graphicData>
            </a:graphic>
          </wp:anchor>
        </w:drawing>
      </w:r>
      <w:r w:rsidRPr="00517111">
        <w:rPr>
          <w:rFonts w:cs="Times New Roman"/>
          <w:lang w:val="uk-UA"/>
        </w:rPr>
        <w:t>Значний внесок у розвиток вітчизняної комп’ютерної техніки зробив</w:t>
      </w:r>
      <w:r>
        <w:rPr>
          <w:rFonts w:cs="Times New Roman"/>
          <w:lang w:val="uk-UA"/>
        </w:rPr>
        <w:t xml:space="preserve"> </w:t>
      </w:r>
      <w:r w:rsidRPr="00517111">
        <w:rPr>
          <w:rFonts w:cs="Times New Roman"/>
          <w:lang w:val="uk-UA"/>
        </w:rPr>
        <w:t>Віктор Михайлович Глушков (1923–1982) — фундатор наукової школи</w:t>
      </w:r>
      <w:r>
        <w:rPr>
          <w:rFonts w:cs="Times New Roman"/>
          <w:lang w:val="uk-UA"/>
        </w:rPr>
        <w:t xml:space="preserve"> </w:t>
      </w:r>
      <w:r w:rsidRPr="00517111">
        <w:rPr>
          <w:rFonts w:cs="Times New Roman"/>
          <w:lang w:val="uk-UA"/>
        </w:rPr>
        <w:t>кібернетики, ініціатор і організатор реалізації науководослідних програм</w:t>
      </w:r>
      <w:r>
        <w:rPr>
          <w:rFonts w:cs="Times New Roman"/>
          <w:lang w:val="uk-UA"/>
        </w:rPr>
        <w:t xml:space="preserve"> </w:t>
      </w:r>
      <w:r w:rsidRPr="00517111">
        <w:rPr>
          <w:rFonts w:cs="Times New Roman"/>
          <w:lang w:val="uk-UA"/>
        </w:rPr>
        <w:t>створення проблемноорієнтованих програмнотехнічних комплексів для</w:t>
      </w:r>
      <w:r>
        <w:rPr>
          <w:rFonts w:cs="Times New Roman"/>
          <w:lang w:val="uk-UA"/>
        </w:rPr>
        <w:t xml:space="preserve"> </w:t>
      </w:r>
      <w:r w:rsidRPr="00517111">
        <w:rPr>
          <w:rFonts w:cs="Times New Roman"/>
          <w:lang w:val="uk-UA"/>
        </w:rPr>
        <w:t>інформатизації, комп’ютеризації й авт</w:t>
      </w:r>
      <w:r>
        <w:rPr>
          <w:rFonts w:cs="Times New Roman"/>
          <w:lang w:val="uk-UA"/>
        </w:rPr>
        <w:t>оматизації господарської та обо</w:t>
      </w:r>
      <w:r w:rsidRPr="00517111">
        <w:rPr>
          <w:rFonts w:cs="Times New Roman"/>
          <w:lang w:val="uk-UA"/>
        </w:rPr>
        <w:t>ронної діяльності країни,  почесний член багатьох іноземних академій.</w:t>
      </w:r>
    </w:p>
    <w:p w:rsidR="0073188F" w:rsidRDefault="00221D3B" w:rsidP="0073188F">
      <w:pPr>
        <w:ind w:firstLine="567"/>
        <w:jc w:val="both"/>
        <w:rPr>
          <w:rFonts w:cs="Times New Roman"/>
          <w:lang w:val="uk-UA"/>
        </w:rPr>
      </w:pPr>
      <w:r w:rsidRPr="00221D3B">
        <w:rPr>
          <w:rFonts w:cs="Times New Roman"/>
          <w:lang w:val="uk-UA"/>
        </w:rPr>
        <w:t>З 1958р. починається ера ЕОМ на транзисторах</w:t>
      </w:r>
      <w:r w:rsidR="00D30F59">
        <w:rPr>
          <w:rFonts w:cs="Times New Roman"/>
          <w:lang w:val="uk-UA"/>
        </w:rPr>
        <w:t xml:space="preserve"> – ІІ покоління ЕОМ</w:t>
      </w:r>
      <w:r w:rsidRPr="00221D3B">
        <w:rPr>
          <w:rFonts w:cs="Times New Roman"/>
          <w:lang w:val="uk-UA"/>
        </w:rPr>
        <w:t>. В ЕОМ третього покоління збільшувалась швидкість, оперативна пам'ять, зменшувалась вартість обробки інформації в 4-5р., програ</w:t>
      </w:r>
      <w:r w:rsidR="00D30F59">
        <w:rPr>
          <w:rFonts w:cs="Times New Roman"/>
          <w:lang w:val="uk-UA"/>
        </w:rPr>
        <w:t>мне забезпечення стало сумісним</w:t>
      </w:r>
      <w:r w:rsidRPr="00221D3B">
        <w:rPr>
          <w:rFonts w:cs="Times New Roman"/>
          <w:lang w:val="uk-UA"/>
        </w:rPr>
        <w:t xml:space="preserve">. </w:t>
      </w:r>
      <w:r w:rsidR="00D30F59">
        <w:rPr>
          <w:rFonts w:cs="Times New Roman"/>
          <w:lang w:val="uk-UA"/>
        </w:rPr>
        <w:t>Елементна база – інтегральні схеми.</w:t>
      </w:r>
    </w:p>
    <w:p w:rsidR="00221D3B" w:rsidRDefault="00FB031E" w:rsidP="0073188F">
      <w:pPr>
        <w:ind w:firstLine="567"/>
        <w:jc w:val="both"/>
        <w:rPr>
          <w:rFonts w:cs="Times New Roman"/>
          <w:lang w:val="uk-UA"/>
        </w:rPr>
      </w:pPr>
      <w:r>
        <w:rPr>
          <w:rFonts w:cs="Times New Roman"/>
          <w:noProof/>
          <w:lang w:eastAsia="ru-RU"/>
        </w:rPr>
        <w:drawing>
          <wp:anchor distT="0" distB="0" distL="114300" distR="114300" simplePos="0" relativeHeight="251637760" behindDoc="0" locked="0" layoutInCell="1" allowOverlap="1">
            <wp:simplePos x="0" y="0"/>
            <wp:positionH relativeFrom="column">
              <wp:posOffset>-364490</wp:posOffset>
            </wp:positionH>
            <wp:positionV relativeFrom="paragraph">
              <wp:posOffset>762000</wp:posOffset>
            </wp:positionV>
            <wp:extent cx="4276090" cy="3079750"/>
            <wp:effectExtent l="19050" t="0" r="0" b="0"/>
            <wp:wrapSquare wrapText="bothSides"/>
            <wp:docPr id="9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2" cstate="print"/>
                    <a:srcRect/>
                    <a:stretch>
                      <a:fillRect/>
                    </a:stretch>
                  </pic:blipFill>
                  <pic:spPr bwMode="auto">
                    <a:xfrm>
                      <a:off x="0" y="0"/>
                      <a:ext cx="4276090" cy="3079750"/>
                    </a:xfrm>
                    <a:prstGeom prst="rect">
                      <a:avLst/>
                    </a:prstGeom>
                    <a:noFill/>
                    <a:ln w="9525">
                      <a:noFill/>
                      <a:miter lim="800000"/>
                      <a:headEnd/>
                      <a:tailEnd/>
                    </a:ln>
                  </pic:spPr>
                </pic:pic>
              </a:graphicData>
            </a:graphic>
          </wp:anchor>
        </w:drawing>
      </w:r>
      <w:r w:rsidR="00221D3B" w:rsidRPr="00221D3B">
        <w:rPr>
          <w:rFonts w:cs="Times New Roman"/>
          <w:lang w:val="uk-UA"/>
        </w:rPr>
        <w:t>Четверте покоління ЕОМ використовують диск і характерні тим, щ</w:t>
      </w:r>
      <w:r w:rsidR="0073188F">
        <w:rPr>
          <w:rFonts w:cs="Times New Roman"/>
          <w:lang w:val="uk-UA"/>
        </w:rPr>
        <w:t>о машини цього покоління багато</w:t>
      </w:r>
      <w:r w:rsidR="00221D3B" w:rsidRPr="00221D3B">
        <w:rPr>
          <w:rFonts w:cs="Times New Roman"/>
          <w:lang w:val="uk-UA"/>
        </w:rPr>
        <w:t xml:space="preserve">процесорні. </w:t>
      </w:r>
      <w:r w:rsidR="00D30F59">
        <w:rPr>
          <w:rFonts w:cs="Times New Roman"/>
          <w:lang w:val="uk-UA"/>
        </w:rPr>
        <w:t>Елементна база – великі інтегр</w:t>
      </w:r>
      <w:r>
        <w:rPr>
          <w:rFonts w:cs="Times New Roman"/>
          <w:lang w:val="uk-UA"/>
        </w:rPr>
        <w:t>аль</w:t>
      </w:r>
      <w:r w:rsidR="00D30F59">
        <w:rPr>
          <w:rFonts w:cs="Times New Roman"/>
          <w:lang w:val="uk-UA"/>
        </w:rPr>
        <w:t>ні схеми, мікропроцесори.</w:t>
      </w:r>
      <w:r>
        <w:rPr>
          <w:rFonts w:cs="Times New Roman"/>
          <w:lang w:val="uk-UA"/>
        </w:rPr>
        <w:t xml:space="preserve"> У машин п’ятого покоління елементна база – надвеликі інтегральні схеми. </w:t>
      </w:r>
    </w:p>
    <w:p w:rsidR="00221D3B" w:rsidRPr="00221D3B" w:rsidRDefault="00221D3B" w:rsidP="00DE2A40">
      <w:pPr>
        <w:ind w:firstLine="567"/>
        <w:jc w:val="both"/>
        <w:rPr>
          <w:rFonts w:cs="Times New Roman"/>
          <w:lang w:val="uk-UA"/>
        </w:rPr>
      </w:pPr>
      <w:r w:rsidRPr="0073188F">
        <w:rPr>
          <w:rFonts w:cs="Times New Roman"/>
          <w:b/>
          <w:i/>
          <w:lang w:val="uk-UA"/>
        </w:rPr>
        <w:t>Висновки про головні напрямки розвитку обчислювальної техніки:</w:t>
      </w:r>
      <w:r w:rsidRPr="00221D3B">
        <w:rPr>
          <w:rFonts w:cs="Times New Roman"/>
          <w:lang w:val="uk-UA"/>
        </w:rPr>
        <w:t xml:space="preserve"> зменшення габаритів і потреби споживання енергії, збільшення швидкості, надійності та потужності ЕОМ, збільшення ступеня інтеграції у найбільш великих інтегральних системах, збільшення можливостей програмного забезпечення, що вимагає збільшення оперативної зовнішньої пам’яті; паралельна обробка часткової та загальної інформації. </w:t>
      </w:r>
    </w:p>
    <w:p w:rsidR="00221D3B" w:rsidRDefault="00FB031E" w:rsidP="00AE4D67">
      <w:pPr>
        <w:jc w:val="right"/>
        <w:rPr>
          <w:rFonts w:eastAsiaTheme="majorEastAsia" w:cs="Times New Roman"/>
          <w:b/>
          <w:bCs/>
          <w:sz w:val="32"/>
          <w:szCs w:val="28"/>
          <w:lang w:val="uk-UA"/>
        </w:rPr>
      </w:pPr>
      <w:r>
        <w:rPr>
          <w:rFonts w:cs="Times New Roman"/>
          <w:lang w:val="uk-UA"/>
        </w:rPr>
        <w:t xml:space="preserve">                   </w:t>
      </w:r>
      <w:hyperlink w:anchor="_ЗМІСТ" w:history="1">
        <w:r w:rsidR="00AE4D67" w:rsidRPr="00A37BC5">
          <w:rPr>
            <w:rStyle w:val="a3"/>
            <w:lang w:val="uk-UA"/>
          </w:rPr>
          <w:t>ЗМІСТ</w:t>
        </w:r>
      </w:hyperlink>
      <w:r w:rsidR="00AE4D67">
        <w:rPr>
          <w:lang w:val="uk-UA"/>
        </w:rPr>
        <w:t xml:space="preserve"> </w:t>
      </w:r>
      <w:r>
        <w:rPr>
          <w:rFonts w:cs="Times New Roman"/>
          <w:lang w:val="uk-UA"/>
        </w:rPr>
        <w:t xml:space="preserve"> </w:t>
      </w:r>
      <w:r w:rsidR="00221D3B">
        <w:rPr>
          <w:rFonts w:cs="Times New Roman"/>
          <w:lang w:val="uk-UA"/>
        </w:rPr>
        <w:br w:type="page"/>
      </w:r>
    </w:p>
    <w:p w:rsidR="00997742" w:rsidRPr="001946ED" w:rsidRDefault="00997742" w:rsidP="001E1C1D">
      <w:pPr>
        <w:pStyle w:val="10"/>
        <w:divId w:val="1181356450"/>
        <w:rPr>
          <w:rFonts w:cs="Times New Roman"/>
          <w:lang w:val="uk-UA"/>
        </w:rPr>
      </w:pPr>
      <w:bookmarkStart w:id="27" w:name="_1._БУДОВА_ТА_1"/>
      <w:bookmarkEnd w:id="27"/>
      <w:r w:rsidRPr="001946ED">
        <w:rPr>
          <w:rFonts w:cs="Times New Roman"/>
          <w:lang w:val="uk-UA"/>
        </w:rPr>
        <w:lastRenderedPageBreak/>
        <w:t xml:space="preserve">1. </w:t>
      </w:r>
      <w:r w:rsidR="00522015" w:rsidRPr="00522015">
        <w:t xml:space="preserve">БУДОВА ТА ПРИНЦИПИ ФУНКЦІОНУВАННЯ </w:t>
      </w:r>
      <w:r w:rsidR="00522015" w:rsidRPr="00522015">
        <w:rPr>
          <w:spacing w:val="-6"/>
        </w:rPr>
        <w:t>ПЕРСОНАЛЬНИХ ЕОМ</w:t>
      </w:r>
      <w:r w:rsidR="00522015" w:rsidRPr="001946ED">
        <w:rPr>
          <w:rFonts w:cs="Times New Roman"/>
          <w:lang w:val="uk-UA"/>
        </w:rPr>
        <w:t xml:space="preserve"> </w:t>
      </w:r>
    </w:p>
    <w:p w:rsidR="00997742" w:rsidRPr="001946ED" w:rsidRDefault="00997742">
      <w:pPr>
        <w:ind w:right="63" w:firstLine="567"/>
        <w:jc w:val="both"/>
        <w:divId w:val="1181356450"/>
        <w:rPr>
          <w:rFonts w:cs="Times New Roman"/>
          <w:b/>
          <w:szCs w:val="28"/>
          <w:lang w:val="uk-UA"/>
        </w:rPr>
      </w:pPr>
    </w:p>
    <w:p w:rsidR="00522015" w:rsidRPr="00522015" w:rsidRDefault="00522015" w:rsidP="00522015">
      <w:pPr>
        <w:ind w:right="63" w:firstLine="567"/>
        <w:jc w:val="center"/>
        <w:divId w:val="1181356450"/>
        <w:rPr>
          <w:b/>
          <w:color w:val="FF0000"/>
          <w:spacing w:val="-2"/>
          <w:lang w:val="uk-UA"/>
        </w:rPr>
      </w:pPr>
      <w:r w:rsidRPr="003E0B34">
        <w:rPr>
          <w:b/>
          <w:color w:val="FF0000"/>
          <w:spacing w:val="-2"/>
          <w:lang w:val="uk-UA"/>
        </w:rPr>
        <w:t>Структура обчислювальної системи</w:t>
      </w:r>
    </w:p>
    <w:p w:rsidR="00997742" w:rsidRPr="001946ED" w:rsidRDefault="00997742">
      <w:pPr>
        <w:ind w:right="63" w:firstLine="567"/>
        <w:jc w:val="both"/>
        <w:divId w:val="1181356450"/>
        <w:rPr>
          <w:rFonts w:cs="Times New Roman"/>
          <w:b/>
          <w:szCs w:val="28"/>
          <w:lang w:val="uk-UA"/>
        </w:rPr>
      </w:pPr>
      <w:r w:rsidRPr="001946ED">
        <w:rPr>
          <w:rFonts w:cs="Times New Roman"/>
          <w:b/>
          <w:szCs w:val="28"/>
          <w:lang w:val="uk-UA"/>
        </w:rPr>
        <w:t xml:space="preserve">Система— </w:t>
      </w:r>
      <w:r w:rsidRPr="001946ED">
        <w:rPr>
          <w:rFonts w:cs="Times New Roman"/>
          <w:b/>
          <w:i/>
          <w:szCs w:val="28"/>
          <w:lang w:val="uk-UA"/>
        </w:rPr>
        <w:t>це сукупність взаємопов’язаних між собою об’єктів, які утворюють єдине ціле.</w:t>
      </w:r>
      <w:r w:rsidRPr="001946ED">
        <w:rPr>
          <w:rFonts w:cs="Times New Roman"/>
          <w:b/>
          <w:szCs w:val="28"/>
          <w:lang w:val="uk-UA"/>
        </w:rPr>
        <w:t xml:space="preserve"> </w:t>
      </w:r>
    </w:p>
    <w:p w:rsidR="00997742" w:rsidRPr="001946ED" w:rsidRDefault="00997742">
      <w:pPr>
        <w:ind w:right="63" w:firstLine="567"/>
        <w:jc w:val="both"/>
        <w:divId w:val="1181356450"/>
        <w:rPr>
          <w:rFonts w:cs="Times New Roman"/>
          <w:szCs w:val="28"/>
          <w:lang w:val="uk-UA"/>
        </w:rPr>
      </w:pPr>
      <w:r w:rsidRPr="001946ED">
        <w:rPr>
          <w:rFonts w:cs="Times New Roman"/>
          <w:szCs w:val="28"/>
          <w:lang w:val="uk-UA"/>
        </w:rPr>
        <w:t>Зміна однієї із складових системи призводить до відповідних змін всієї системи. Кожна система створюється з певною метою та існує в певному середовищі.</w:t>
      </w:r>
    </w:p>
    <w:p w:rsidR="00997742" w:rsidRPr="001946ED" w:rsidRDefault="00997742">
      <w:pPr>
        <w:ind w:right="63" w:firstLine="567"/>
        <w:jc w:val="both"/>
        <w:divId w:val="1181356450"/>
        <w:rPr>
          <w:rFonts w:cs="Times New Roman"/>
          <w:szCs w:val="28"/>
          <w:lang w:val="uk-UA"/>
        </w:rPr>
      </w:pPr>
      <w:r w:rsidRPr="001946ED">
        <w:rPr>
          <w:rFonts w:cs="Times New Roman"/>
          <w:szCs w:val="28"/>
          <w:lang w:val="uk-UA"/>
        </w:rPr>
        <w:t>Під час використання системи важливо виділити об’єкти, описати їх властивості, зрозуміти зв’язки між об’єктами системи, визначити мету створення.</w:t>
      </w:r>
    </w:p>
    <w:p w:rsidR="00997742" w:rsidRPr="001946ED" w:rsidRDefault="00997742">
      <w:pPr>
        <w:ind w:right="63" w:firstLine="567"/>
        <w:jc w:val="both"/>
        <w:divId w:val="1181356450"/>
        <w:rPr>
          <w:rFonts w:cs="Times New Roman"/>
          <w:b/>
          <w:color w:val="FF0000"/>
          <w:szCs w:val="28"/>
          <w:lang w:val="uk-UA"/>
        </w:rPr>
      </w:pPr>
      <w:bookmarkStart w:id="28" w:name="Аі1"/>
      <w:bookmarkEnd w:id="28"/>
      <w:r w:rsidRPr="001946ED">
        <w:rPr>
          <w:rFonts w:cs="Times New Roman"/>
          <w:b/>
          <w:i/>
          <w:szCs w:val="28"/>
          <w:lang w:val="uk-UA"/>
        </w:rPr>
        <w:t>Сукупність пристроїв і програм, призначених для зберігання, опрацювання, подання й передавання даних різного типу, називають</w:t>
      </w:r>
      <w:r w:rsidRPr="001946ED">
        <w:rPr>
          <w:rFonts w:cs="Times New Roman"/>
          <w:b/>
          <w:szCs w:val="28"/>
          <w:lang w:val="uk-UA"/>
        </w:rPr>
        <w:t xml:space="preserve"> </w:t>
      </w:r>
      <w:r w:rsidR="00522015">
        <w:rPr>
          <w:rFonts w:cs="Times New Roman"/>
          <w:b/>
          <w:szCs w:val="28"/>
          <w:lang w:val="uk-UA"/>
        </w:rPr>
        <w:t>обчислювальною</w:t>
      </w:r>
      <w:r w:rsidRPr="001946ED">
        <w:rPr>
          <w:rFonts w:cs="Times New Roman"/>
          <w:b/>
          <w:szCs w:val="28"/>
          <w:lang w:val="uk-UA"/>
        </w:rPr>
        <w:t xml:space="preserve"> системою.</w:t>
      </w:r>
    </w:p>
    <w:p w:rsidR="00997742" w:rsidRPr="001946ED" w:rsidRDefault="001F3BE6">
      <w:pPr>
        <w:ind w:right="63" w:firstLine="567"/>
        <w:jc w:val="both"/>
        <w:divId w:val="1181356450"/>
        <w:rPr>
          <w:rFonts w:cs="Times New Roman"/>
          <w:szCs w:val="28"/>
          <w:lang w:val="uk-UA"/>
        </w:rPr>
      </w:pPr>
      <w:bookmarkStart w:id="29" w:name="Аі3"/>
      <w:bookmarkEnd w:id="29"/>
      <w:r>
        <w:rPr>
          <w:rFonts w:cs="Times New Roman"/>
          <w:noProof/>
          <w:szCs w:val="28"/>
          <w:lang w:eastAsia="ru-RU"/>
        </w:rPr>
        <w:pict>
          <v:roundrect id="_x0000_s1416" style="position:absolute;left:0;text-align:left;margin-left:153.75pt;margin-top:27.45pt;width:198.7pt;height:26.65pt;z-index:251714560" arcsize="10923f" fillcolor="white [3201]" strokecolor="#f79646 [3209]" strokeweight="5pt">
            <v:stroke linestyle="thickThin"/>
            <v:shadow color="#868686"/>
            <v:textbox>
              <w:txbxContent>
                <w:p w:rsidR="008A1E39" w:rsidRDefault="008A1E39" w:rsidP="00D63A58">
                  <w:pPr>
                    <w:jc w:val="center"/>
                  </w:pPr>
                  <w:r w:rsidRPr="00D63A58">
                    <w:rPr>
                      <w:b/>
                      <w:lang w:val="uk-UA"/>
                    </w:rPr>
                    <w:t>Обчислювальна система</w:t>
                  </w:r>
                </w:p>
              </w:txbxContent>
            </v:textbox>
          </v:roundrect>
        </w:pict>
      </w:r>
      <w:r w:rsidR="00D63A58" w:rsidRPr="00D63A58">
        <w:rPr>
          <w:rFonts w:cs="Times New Roman"/>
          <w:noProof/>
          <w:szCs w:val="28"/>
          <w:lang w:val="uk-UA" w:eastAsia="ru-RU"/>
        </w:rPr>
        <w:t>Обчислювальна</w:t>
      </w:r>
      <w:r w:rsidR="00997742" w:rsidRPr="00D63A58">
        <w:rPr>
          <w:rFonts w:cs="Times New Roman"/>
          <w:szCs w:val="28"/>
          <w:lang w:val="uk-UA"/>
        </w:rPr>
        <w:t xml:space="preserve"> </w:t>
      </w:r>
      <w:r w:rsidR="00997742" w:rsidRPr="001946ED">
        <w:rPr>
          <w:rFonts w:cs="Times New Roman"/>
          <w:szCs w:val="28"/>
          <w:lang w:val="uk-UA"/>
        </w:rPr>
        <w:t>система складається з апаратної та і</w:t>
      </w:r>
      <w:r w:rsidR="00D63A58">
        <w:rPr>
          <w:rFonts w:cs="Times New Roman"/>
          <w:szCs w:val="28"/>
          <w:lang w:val="uk-UA"/>
        </w:rPr>
        <w:t>нформаційної складових (рис</w:t>
      </w:r>
      <w:r w:rsidR="00522015">
        <w:rPr>
          <w:rFonts w:cs="Times New Roman"/>
          <w:szCs w:val="28"/>
          <w:lang w:val="uk-UA"/>
        </w:rPr>
        <w:t>. 1</w:t>
      </w:r>
      <w:r w:rsidR="00997742" w:rsidRPr="001946ED">
        <w:rPr>
          <w:rFonts w:cs="Times New Roman"/>
          <w:szCs w:val="28"/>
          <w:lang w:val="uk-UA"/>
        </w:rPr>
        <w:t>.1).</w:t>
      </w:r>
    </w:p>
    <w:p w:rsidR="00997742" w:rsidRPr="00D63A58" w:rsidRDefault="00D63A58" w:rsidP="00D63A58">
      <w:pPr>
        <w:ind w:right="63" w:firstLine="284"/>
        <w:jc w:val="center"/>
        <w:divId w:val="1181356450"/>
        <w:rPr>
          <w:rFonts w:cs="Times New Roman"/>
          <w:b/>
          <w:color w:val="C00000"/>
          <w:sz w:val="32"/>
          <w:szCs w:val="32"/>
          <w:lang w:val="uk-UA"/>
        </w:rPr>
      </w:pPr>
      <w:r>
        <w:rPr>
          <w:rFonts w:cs="Times New Roman"/>
          <w:b/>
          <w:noProof/>
          <w:color w:val="C00000"/>
          <w:sz w:val="32"/>
          <w:szCs w:val="32"/>
          <w:lang w:eastAsia="ru-RU"/>
        </w:rPr>
        <w:drawing>
          <wp:anchor distT="0" distB="0" distL="114300" distR="114300" simplePos="0" relativeHeight="251568128" behindDoc="0" locked="0" layoutInCell="1" allowOverlap="1">
            <wp:simplePos x="0" y="0"/>
            <wp:positionH relativeFrom="margin">
              <wp:posOffset>133350</wp:posOffset>
            </wp:positionH>
            <wp:positionV relativeFrom="paragraph">
              <wp:posOffset>304800</wp:posOffset>
            </wp:positionV>
            <wp:extent cx="6116320" cy="1280160"/>
            <wp:effectExtent l="19050" t="0" r="0" b="0"/>
            <wp:wrapTopAndBottom/>
            <wp:docPr id="34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3" cstate="print"/>
                    <a:srcRect t="33014"/>
                    <a:stretch>
                      <a:fillRect/>
                    </a:stretch>
                  </pic:blipFill>
                  <pic:spPr bwMode="auto">
                    <a:xfrm>
                      <a:off x="0" y="0"/>
                      <a:ext cx="6116320" cy="1280160"/>
                    </a:xfrm>
                    <a:prstGeom prst="rect">
                      <a:avLst/>
                    </a:prstGeom>
                    <a:noFill/>
                  </pic:spPr>
                </pic:pic>
              </a:graphicData>
            </a:graphic>
          </wp:anchor>
        </w:drawing>
      </w:r>
    </w:p>
    <w:p w:rsidR="00997742" w:rsidRPr="001946ED" w:rsidRDefault="00D63A58">
      <w:pPr>
        <w:ind w:right="63" w:firstLine="284"/>
        <w:divId w:val="1181356450"/>
        <w:rPr>
          <w:rFonts w:cs="Times New Roman"/>
          <w:szCs w:val="28"/>
          <w:lang w:val="uk-UA"/>
        </w:rPr>
      </w:pPr>
      <w:r>
        <w:rPr>
          <w:rFonts w:cs="Times New Roman"/>
          <w:szCs w:val="28"/>
          <w:lang w:val="uk-UA"/>
        </w:rPr>
        <w:t>Рис</w:t>
      </w:r>
      <w:r w:rsidR="00522015">
        <w:rPr>
          <w:rFonts w:cs="Times New Roman"/>
          <w:szCs w:val="28"/>
          <w:lang w:val="uk-UA"/>
        </w:rPr>
        <w:t>. 1.</w:t>
      </w:r>
      <w:r w:rsidR="00997742" w:rsidRPr="001946ED">
        <w:rPr>
          <w:rFonts w:cs="Times New Roman"/>
          <w:szCs w:val="28"/>
          <w:lang w:val="uk-UA"/>
        </w:rPr>
        <w:t>1.</w:t>
      </w:r>
    </w:p>
    <w:p w:rsidR="00997742" w:rsidRPr="001946ED" w:rsidRDefault="00997742">
      <w:pPr>
        <w:ind w:right="63" w:firstLine="567"/>
        <w:jc w:val="both"/>
        <w:divId w:val="1181356450"/>
        <w:rPr>
          <w:rFonts w:cs="Times New Roman"/>
          <w:szCs w:val="28"/>
          <w:lang w:val="uk-UA"/>
        </w:rPr>
      </w:pPr>
    </w:p>
    <w:p w:rsidR="00997742" w:rsidRPr="001946ED" w:rsidRDefault="00997742">
      <w:pPr>
        <w:ind w:right="63" w:firstLine="567"/>
        <w:jc w:val="both"/>
        <w:divId w:val="1181356450"/>
        <w:rPr>
          <w:rFonts w:cs="Times New Roman"/>
          <w:szCs w:val="28"/>
          <w:lang w:val="uk-UA"/>
        </w:rPr>
      </w:pPr>
      <w:r w:rsidRPr="001946ED">
        <w:rPr>
          <w:rFonts w:cs="Times New Roman"/>
          <w:szCs w:val="28"/>
          <w:lang w:val="uk-UA"/>
        </w:rPr>
        <w:t xml:space="preserve">Сукупність апаратних пристроїв і технічних засобів для передавання різноманітних даних називають його </w:t>
      </w:r>
      <w:r w:rsidRPr="001946ED">
        <w:rPr>
          <w:rFonts w:cs="Times New Roman"/>
          <w:b/>
          <w:szCs w:val="28"/>
          <w:lang w:val="uk-UA"/>
        </w:rPr>
        <w:t>апаратною складовою</w:t>
      </w:r>
      <w:r w:rsidRPr="001946ED">
        <w:rPr>
          <w:rFonts w:cs="Times New Roman"/>
          <w:szCs w:val="28"/>
          <w:lang w:val="uk-UA"/>
        </w:rPr>
        <w:t xml:space="preserve">(від англ. hard-ware — жорсткий виріб). </w:t>
      </w:r>
    </w:p>
    <w:p w:rsidR="00997742" w:rsidRPr="001946ED" w:rsidRDefault="00997742">
      <w:pPr>
        <w:ind w:right="63" w:firstLine="567"/>
        <w:jc w:val="both"/>
        <w:divId w:val="1181356450"/>
        <w:rPr>
          <w:rFonts w:cs="Times New Roman"/>
          <w:szCs w:val="28"/>
          <w:lang w:val="uk-UA"/>
        </w:rPr>
      </w:pPr>
      <w:r w:rsidRPr="001946ED">
        <w:rPr>
          <w:rFonts w:cs="Times New Roman"/>
          <w:b/>
          <w:szCs w:val="28"/>
          <w:lang w:val="uk-UA"/>
        </w:rPr>
        <w:t>І</w:t>
      </w:r>
      <w:bookmarkStart w:id="30" w:name="Аі2"/>
      <w:bookmarkEnd w:id="30"/>
      <w:r w:rsidRPr="001946ED">
        <w:rPr>
          <w:rFonts w:cs="Times New Roman"/>
          <w:b/>
          <w:szCs w:val="28"/>
          <w:lang w:val="uk-UA"/>
        </w:rPr>
        <w:t>нформаційну складову</w:t>
      </w:r>
      <w:r w:rsidRPr="001946ED">
        <w:rPr>
          <w:rFonts w:cs="Times New Roman"/>
          <w:szCs w:val="28"/>
          <w:lang w:val="uk-UA"/>
        </w:rPr>
        <w:t xml:space="preserve"> (від англ. software — м’який, ніжний виріб) можна розглядати як сукупність програм і даних. Сукупність описів правил управління пристроями інформаційної системи та опрацювання даних називають її програмною складовою, або </w:t>
      </w:r>
      <w:r w:rsidRPr="001946ED">
        <w:rPr>
          <w:rFonts w:cs="Times New Roman"/>
          <w:b/>
          <w:szCs w:val="28"/>
          <w:lang w:val="uk-UA"/>
        </w:rPr>
        <w:t>програмним забезпеченням</w:t>
      </w:r>
      <w:r w:rsidRPr="001946ED">
        <w:rPr>
          <w:rFonts w:cs="Times New Roman"/>
          <w:szCs w:val="28"/>
          <w:lang w:val="uk-UA"/>
        </w:rPr>
        <w:t>, а описи — програмами.</w:t>
      </w:r>
    </w:p>
    <w:p w:rsidR="00997742" w:rsidRPr="00D63A58" w:rsidRDefault="00D63A58" w:rsidP="00D63A58">
      <w:pPr>
        <w:ind w:right="63" w:firstLine="567"/>
        <w:jc w:val="center"/>
        <w:divId w:val="1181356450"/>
        <w:rPr>
          <w:rFonts w:cs="Times New Roman"/>
          <w:b/>
          <w:color w:val="FF0000"/>
          <w:szCs w:val="28"/>
          <w:lang w:val="uk-UA"/>
        </w:rPr>
      </w:pPr>
      <w:r w:rsidRPr="00D63A58">
        <w:rPr>
          <w:b/>
          <w:color w:val="FF0000"/>
          <w:spacing w:val="-2"/>
        </w:rPr>
        <w:t>Базова апаратна конфігу</w:t>
      </w:r>
      <w:r w:rsidRPr="00D63A58">
        <w:rPr>
          <w:b/>
          <w:color w:val="FF0000"/>
        </w:rPr>
        <w:t>рація ПК</w:t>
      </w:r>
    </w:p>
    <w:p w:rsidR="00997742" w:rsidRPr="001946ED" w:rsidRDefault="00997742">
      <w:pPr>
        <w:ind w:right="63" w:firstLine="567"/>
        <w:jc w:val="both"/>
        <w:divId w:val="1181356450"/>
        <w:rPr>
          <w:rFonts w:cs="Times New Roman"/>
          <w:szCs w:val="28"/>
          <w:lang w:val="uk-UA"/>
        </w:rPr>
      </w:pPr>
      <w:r w:rsidRPr="001946ED">
        <w:rPr>
          <w:rFonts w:cs="Times New Roman"/>
          <w:szCs w:val="28"/>
          <w:lang w:val="uk-UA"/>
        </w:rPr>
        <w:t>Сучасний комп’ютер складається з кількох компонентів: системного блока, монітора, клавіатури та мишки, акустичної системи, принтера, сканера тощо.</w:t>
      </w:r>
    </w:p>
    <w:p w:rsidR="00997742" w:rsidRPr="001946ED" w:rsidRDefault="00997742" w:rsidP="00D63A58">
      <w:pPr>
        <w:ind w:right="63" w:firstLine="567"/>
        <w:jc w:val="both"/>
        <w:divId w:val="1181356450"/>
        <w:rPr>
          <w:rFonts w:cs="Times New Roman"/>
          <w:szCs w:val="28"/>
          <w:lang w:val="uk-UA"/>
        </w:rPr>
      </w:pPr>
      <w:r w:rsidRPr="001946ED">
        <w:rPr>
          <w:rFonts w:cs="Times New Roman"/>
          <w:szCs w:val="28"/>
          <w:lang w:val="uk-UA"/>
        </w:rPr>
        <w:t>Пристрої комп’ютера можна класифікувати за різними ознаками, наприклад, за призначен</w:t>
      </w:r>
      <w:r w:rsidR="00D63A58">
        <w:rPr>
          <w:rFonts w:cs="Times New Roman"/>
          <w:szCs w:val="28"/>
          <w:lang w:val="uk-UA"/>
        </w:rPr>
        <w:t>ням або за місцем їх розміщення</w:t>
      </w:r>
      <w:r w:rsidRPr="001946ED">
        <w:rPr>
          <w:rFonts w:cs="Times New Roman"/>
          <w:szCs w:val="28"/>
          <w:lang w:val="uk-UA"/>
        </w:rPr>
        <w:t>.</w:t>
      </w:r>
    </w:p>
    <w:p w:rsidR="00997742" w:rsidRDefault="00997742">
      <w:pPr>
        <w:ind w:right="63" w:firstLine="567"/>
        <w:jc w:val="both"/>
        <w:divId w:val="1181356450"/>
        <w:rPr>
          <w:rFonts w:cs="Times New Roman"/>
          <w:sz w:val="24"/>
          <w:szCs w:val="24"/>
          <w:lang w:val="uk-UA"/>
        </w:rPr>
      </w:pPr>
      <w:r w:rsidRPr="001946ED">
        <w:rPr>
          <w:rFonts w:cs="Times New Roman"/>
          <w:szCs w:val="28"/>
          <w:lang w:val="uk-UA"/>
        </w:rPr>
        <w:t>Пристрої введення-виведення  призначені для введення даних до комп’ютера та виведення результатів їх опрацювання. Деякі з них можуть розміщуватись у системному блоці комп’ютера, а більшість приєднуються до системного блока, тому вони належать до зовнішніх.</w:t>
      </w:r>
      <w:r w:rsidR="0005772B" w:rsidRPr="0005772B">
        <w:rPr>
          <w:rFonts w:cs="Times New Roman"/>
          <w:sz w:val="24"/>
          <w:szCs w:val="24"/>
        </w:rPr>
        <w:t xml:space="preserve"> </w:t>
      </w:r>
    </w:p>
    <w:p w:rsidR="00A37BC5" w:rsidRPr="00A37BC5" w:rsidRDefault="001F3BE6" w:rsidP="00A37BC5">
      <w:pPr>
        <w:ind w:right="63" w:firstLine="567"/>
        <w:jc w:val="right"/>
        <w:divId w:val="1181356450"/>
        <w:rPr>
          <w:rFonts w:cs="Times New Roman"/>
          <w:szCs w:val="28"/>
          <w:lang w:val="uk-UA"/>
        </w:rPr>
      </w:pPr>
      <w:hyperlink w:anchor="_ЗМІСТ" w:history="1">
        <w:r w:rsidR="00A37BC5" w:rsidRPr="00A37BC5">
          <w:rPr>
            <w:rStyle w:val="a3"/>
            <w:lang w:val="uk-UA"/>
          </w:rPr>
          <w:t>ЗМІСТ</w:t>
        </w:r>
      </w:hyperlink>
      <w:r w:rsidR="00A37BC5">
        <w:rPr>
          <w:lang w:val="uk-UA"/>
        </w:rPr>
        <w:t xml:space="preserve"> </w:t>
      </w:r>
    </w:p>
    <w:p w:rsidR="00997742" w:rsidRPr="001946ED" w:rsidRDefault="001F3BE6">
      <w:pPr>
        <w:ind w:right="63" w:firstLine="567"/>
        <w:jc w:val="both"/>
        <w:divId w:val="1181356450"/>
        <w:rPr>
          <w:rFonts w:cs="Times New Roman"/>
          <w:szCs w:val="28"/>
          <w:lang w:val="uk-UA"/>
        </w:rPr>
      </w:pPr>
      <w:r w:rsidRPr="001F3BE6">
        <w:rPr>
          <w:noProof/>
        </w:rPr>
        <w:lastRenderedPageBreak/>
        <w:pict>
          <v:shapetype id="_x0000_t202" coordsize="21600,21600" o:spt="202" path="m,l,21600r21600,l21600,xe">
            <v:stroke joinstyle="miter"/>
            <v:path gradientshapeok="t" o:connecttype="rect"/>
          </v:shapetype>
          <v:shape id="_x0000_s1417" type="#_x0000_t202" style="position:absolute;left:0;text-align:left;margin-left:-2.45pt;margin-top:152.7pt;width:161.2pt;height:.05pt;z-index:251715584" stroked="f">
            <v:textbox style="mso-next-textbox:#_x0000_s1417;mso-fit-shape-to-text:t" inset="0,0,0,0">
              <w:txbxContent>
                <w:p w:rsidR="008A1E39" w:rsidRPr="00C22276" w:rsidRDefault="008A1E39" w:rsidP="00D63A58">
                  <w:pPr>
                    <w:pStyle w:val="af5"/>
                    <w:rPr>
                      <w:rFonts w:cs="Times New Roman"/>
                      <w:b w:val="0"/>
                      <w:noProof/>
                      <w:color w:val="auto"/>
                      <w:sz w:val="28"/>
                      <w:szCs w:val="28"/>
                      <w:lang w:val="uk-UA"/>
                    </w:rPr>
                  </w:pPr>
                  <w:r w:rsidRPr="00C22276">
                    <w:rPr>
                      <w:b w:val="0"/>
                      <w:color w:val="auto"/>
                      <w:sz w:val="28"/>
                      <w:szCs w:val="28"/>
                    </w:rPr>
                    <w:t xml:space="preserve">Рис.1.2. </w:t>
                  </w:r>
                </w:p>
              </w:txbxContent>
            </v:textbox>
            <w10:wrap type="square"/>
          </v:shape>
        </w:pict>
      </w:r>
      <w:r w:rsidR="00997742" w:rsidRPr="001946ED">
        <w:rPr>
          <w:rFonts w:cs="Times New Roman"/>
          <w:noProof/>
          <w:lang w:eastAsia="ru-RU"/>
        </w:rPr>
        <w:drawing>
          <wp:anchor distT="0" distB="0" distL="114300" distR="114300" simplePos="0" relativeHeight="251584512" behindDoc="1" locked="0" layoutInCell="1" allowOverlap="1">
            <wp:simplePos x="0" y="0"/>
            <wp:positionH relativeFrom="column">
              <wp:posOffset>-31115</wp:posOffset>
            </wp:positionH>
            <wp:positionV relativeFrom="paragraph">
              <wp:posOffset>-211455</wp:posOffset>
            </wp:positionV>
            <wp:extent cx="2047240" cy="2093595"/>
            <wp:effectExtent l="19050" t="0" r="0" b="0"/>
            <wp:wrapSquare wrapText="bothSides"/>
            <wp:docPr id="34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4" cstate="print"/>
                    <a:srcRect/>
                    <a:stretch>
                      <a:fillRect/>
                    </a:stretch>
                  </pic:blipFill>
                  <pic:spPr bwMode="auto">
                    <a:xfrm>
                      <a:off x="0" y="0"/>
                      <a:ext cx="2047240" cy="2093595"/>
                    </a:xfrm>
                    <a:prstGeom prst="rect">
                      <a:avLst/>
                    </a:prstGeom>
                    <a:noFill/>
                  </pic:spPr>
                </pic:pic>
              </a:graphicData>
            </a:graphic>
          </wp:anchor>
        </w:drawing>
      </w:r>
      <w:r w:rsidR="00997742" w:rsidRPr="001946ED">
        <w:rPr>
          <w:rFonts w:cs="Times New Roman"/>
          <w:b/>
          <w:szCs w:val="28"/>
          <w:lang w:val="uk-UA"/>
        </w:rPr>
        <w:t>У систем</w:t>
      </w:r>
      <w:bookmarkStart w:id="31" w:name="систблок"/>
      <w:bookmarkEnd w:id="31"/>
      <w:r w:rsidR="00997742" w:rsidRPr="001946ED">
        <w:rPr>
          <w:rFonts w:cs="Times New Roman"/>
          <w:b/>
          <w:szCs w:val="28"/>
          <w:lang w:val="uk-UA"/>
        </w:rPr>
        <w:t>ному блоці</w:t>
      </w:r>
      <w:r w:rsidR="00997742" w:rsidRPr="001946ED">
        <w:rPr>
          <w:rFonts w:cs="Times New Roman"/>
          <w:szCs w:val="28"/>
          <w:lang w:val="uk-UA"/>
        </w:rPr>
        <w:t xml:space="preserve"> розміщуються</w:t>
      </w:r>
      <w:r w:rsidR="00D63A58">
        <w:rPr>
          <w:rFonts w:cs="Times New Roman"/>
          <w:szCs w:val="28"/>
          <w:lang w:val="uk-UA"/>
        </w:rPr>
        <w:t xml:space="preserve"> </w:t>
      </w:r>
      <w:r w:rsidR="00997742" w:rsidRPr="001946ED">
        <w:rPr>
          <w:rFonts w:cs="Times New Roman"/>
          <w:szCs w:val="28"/>
          <w:lang w:val="uk-UA"/>
        </w:rPr>
        <w:t>(</w:t>
      </w:r>
      <w:r w:rsidR="00D63A58">
        <w:rPr>
          <w:rFonts w:cs="Times New Roman"/>
          <w:szCs w:val="28"/>
          <w:lang w:val="uk-UA"/>
        </w:rPr>
        <w:t>Рис.</w:t>
      </w:r>
      <w:r w:rsidR="00997742" w:rsidRPr="001946ED">
        <w:rPr>
          <w:rFonts w:cs="Times New Roman"/>
          <w:szCs w:val="28"/>
          <w:lang w:val="uk-UA"/>
        </w:rPr>
        <w:t>1.</w:t>
      </w:r>
      <w:r w:rsidR="00D63A58">
        <w:rPr>
          <w:rFonts w:cs="Times New Roman"/>
          <w:szCs w:val="28"/>
          <w:lang w:val="uk-UA"/>
        </w:rPr>
        <w:t>2</w:t>
      </w:r>
      <w:r w:rsidR="00997742" w:rsidRPr="001946ED">
        <w:rPr>
          <w:rFonts w:cs="Times New Roman"/>
          <w:szCs w:val="28"/>
          <w:lang w:val="uk-UA"/>
        </w:rPr>
        <w:t xml:space="preserve">):  </w:t>
      </w:r>
    </w:p>
    <w:p w:rsidR="00997742" w:rsidRPr="001946ED" w:rsidRDefault="00997742" w:rsidP="005D23E0">
      <w:pPr>
        <w:pStyle w:val="a9"/>
        <w:numPr>
          <w:ilvl w:val="0"/>
          <w:numId w:val="1"/>
        </w:numPr>
        <w:ind w:right="63"/>
        <w:jc w:val="both"/>
        <w:divId w:val="1181356450"/>
        <w:rPr>
          <w:rFonts w:cs="Times New Roman"/>
          <w:szCs w:val="28"/>
          <w:lang w:val="uk-UA"/>
        </w:rPr>
      </w:pPr>
      <w:r w:rsidRPr="001946ED">
        <w:rPr>
          <w:rFonts w:cs="Times New Roman"/>
          <w:szCs w:val="28"/>
          <w:lang w:val="uk-UA"/>
        </w:rPr>
        <w:t xml:space="preserve">материнська (системна) плата, на якій розташовані процесор, внутрішня пам’ять, контролери пристроїв введення-виведення; </w:t>
      </w:r>
    </w:p>
    <w:p w:rsidR="00997742" w:rsidRPr="001946ED" w:rsidRDefault="00997742" w:rsidP="005D23E0">
      <w:pPr>
        <w:pStyle w:val="a9"/>
        <w:numPr>
          <w:ilvl w:val="0"/>
          <w:numId w:val="1"/>
        </w:numPr>
        <w:ind w:right="63"/>
        <w:jc w:val="both"/>
        <w:divId w:val="1181356450"/>
        <w:rPr>
          <w:rFonts w:cs="Times New Roman"/>
          <w:szCs w:val="28"/>
          <w:lang w:val="uk-UA"/>
        </w:rPr>
      </w:pPr>
      <w:r w:rsidRPr="001946ED">
        <w:rPr>
          <w:rFonts w:cs="Times New Roman"/>
          <w:szCs w:val="28"/>
          <w:lang w:val="uk-UA"/>
        </w:rPr>
        <w:t xml:space="preserve">блок живлення;  </w:t>
      </w:r>
    </w:p>
    <w:p w:rsidR="00997742" w:rsidRPr="001946ED" w:rsidRDefault="00997742" w:rsidP="005D23E0">
      <w:pPr>
        <w:pStyle w:val="a9"/>
        <w:numPr>
          <w:ilvl w:val="0"/>
          <w:numId w:val="1"/>
        </w:numPr>
        <w:ind w:right="63"/>
        <w:jc w:val="both"/>
        <w:divId w:val="1181356450"/>
        <w:rPr>
          <w:rFonts w:cs="Times New Roman"/>
          <w:szCs w:val="28"/>
          <w:lang w:val="uk-UA"/>
        </w:rPr>
      </w:pPr>
      <w:r w:rsidRPr="001946ED">
        <w:rPr>
          <w:rFonts w:cs="Times New Roman"/>
          <w:szCs w:val="28"/>
          <w:lang w:val="uk-UA"/>
        </w:rPr>
        <w:t xml:space="preserve">накопичувачі на ГМД — Гнучких Магнітних Дисках (дискетах); </w:t>
      </w:r>
    </w:p>
    <w:p w:rsidR="00997742" w:rsidRPr="001946ED" w:rsidRDefault="00997742" w:rsidP="005D23E0">
      <w:pPr>
        <w:pStyle w:val="a9"/>
        <w:numPr>
          <w:ilvl w:val="0"/>
          <w:numId w:val="1"/>
        </w:numPr>
        <w:ind w:right="63"/>
        <w:jc w:val="both"/>
        <w:divId w:val="1181356450"/>
        <w:rPr>
          <w:rFonts w:cs="Times New Roman"/>
          <w:szCs w:val="28"/>
          <w:lang w:val="uk-UA"/>
        </w:rPr>
      </w:pPr>
      <w:r w:rsidRPr="001946ED">
        <w:rPr>
          <w:rFonts w:cs="Times New Roman"/>
          <w:szCs w:val="28"/>
          <w:lang w:val="uk-UA"/>
        </w:rPr>
        <w:t xml:space="preserve">накопичувачі на ЖМД — Жорстких Магнітних Дисках (жорстких дисках, або вінчестерах);  </w:t>
      </w:r>
    </w:p>
    <w:p w:rsidR="00997742" w:rsidRPr="001946ED" w:rsidRDefault="00997742" w:rsidP="005D23E0">
      <w:pPr>
        <w:pStyle w:val="a9"/>
        <w:numPr>
          <w:ilvl w:val="0"/>
          <w:numId w:val="1"/>
        </w:numPr>
        <w:ind w:right="63"/>
        <w:jc w:val="both"/>
        <w:divId w:val="1181356450"/>
        <w:rPr>
          <w:rFonts w:cs="Times New Roman"/>
          <w:szCs w:val="28"/>
          <w:lang w:val="uk-UA"/>
        </w:rPr>
      </w:pPr>
      <w:r w:rsidRPr="001946ED">
        <w:rPr>
          <w:rFonts w:cs="Times New Roman"/>
          <w:szCs w:val="28"/>
          <w:lang w:val="uk-UA"/>
        </w:rPr>
        <w:t xml:space="preserve">CDROM та інші дисководи. </w:t>
      </w:r>
    </w:p>
    <w:p w:rsidR="00997742" w:rsidRPr="001946ED" w:rsidRDefault="00997742">
      <w:pPr>
        <w:ind w:right="63" w:firstLine="567"/>
        <w:jc w:val="both"/>
        <w:divId w:val="1181356450"/>
        <w:rPr>
          <w:rFonts w:cs="Times New Roman"/>
          <w:szCs w:val="28"/>
          <w:lang w:val="uk-UA"/>
        </w:rPr>
      </w:pPr>
      <w:r w:rsidRPr="001946ED">
        <w:rPr>
          <w:rFonts w:cs="Times New Roman"/>
          <w:szCs w:val="28"/>
          <w:lang w:val="uk-UA"/>
        </w:rPr>
        <w:t xml:space="preserve">На передній панелі системного блока міститься кнопка вмикання й вимикання живлення, індикатор роботи комп’ютера та інші додаткові кнопки, а також отвори для вставляння лазерного й магнітного дисків, деякі спеціальні роз’єми для під’єднання зовнішніх пристроїв. </w:t>
      </w:r>
    </w:p>
    <w:p w:rsidR="00997742" w:rsidRPr="001946ED" w:rsidRDefault="00997742">
      <w:pPr>
        <w:ind w:right="63" w:firstLine="567"/>
        <w:jc w:val="both"/>
        <w:divId w:val="1181356450"/>
        <w:rPr>
          <w:rFonts w:cs="Times New Roman"/>
          <w:szCs w:val="28"/>
          <w:lang w:val="uk-UA"/>
        </w:rPr>
      </w:pPr>
      <w:r w:rsidRPr="001946ED">
        <w:rPr>
          <w:rFonts w:cs="Times New Roman"/>
          <w:szCs w:val="28"/>
          <w:lang w:val="uk-UA"/>
        </w:rPr>
        <w:t>На задній панелі системного блока розташовані порти — роз’єми для під’єднання зовнішніх пристроїв комп’ютера.</w:t>
      </w:r>
    </w:p>
    <w:p w:rsidR="00997742" w:rsidRPr="001946ED" w:rsidRDefault="00997742">
      <w:pPr>
        <w:ind w:right="63" w:firstLine="567"/>
        <w:jc w:val="both"/>
        <w:divId w:val="1181356450"/>
        <w:rPr>
          <w:rFonts w:cs="Times New Roman"/>
          <w:szCs w:val="28"/>
          <w:lang w:val="uk-UA"/>
        </w:rPr>
      </w:pPr>
      <w:r w:rsidRPr="001946ED">
        <w:rPr>
          <w:rFonts w:cs="Times New Roman"/>
          <w:szCs w:val="28"/>
          <w:lang w:val="uk-UA"/>
        </w:rPr>
        <w:t xml:space="preserve">До засобів </w:t>
      </w:r>
      <w:r w:rsidRPr="001946ED">
        <w:rPr>
          <w:rFonts w:cs="Times New Roman"/>
          <w:b/>
          <w:szCs w:val="28"/>
          <w:lang w:val="uk-UA"/>
        </w:rPr>
        <w:t>комп’ютерного зв’язку</w:t>
      </w:r>
      <w:r w:rsidRPr="001946ED">
        <w:rPr>
          <w:rFonts w:cs="Times New Roman"/>
          <w:szCs w:val="28"/>
          <w:lang w:val="uk-UA"/>
        </w:rPr>
        <w:t xml:space="preserve"> належать засоби, які дають можливість здійснити зв’язок комп’ютера з іншими комп’ютерами.</w:t>
      </w:r>
    </w:p>
    <w:p w:rsidR="00997742" w:rsidRPr="001946ED" w:rsidRDefault="00997742">
      <w:pPr>
        <w:ind w:right="63" w:firstLine="567"/>
        <w:jc w:val="both"/>
        <w:divId w:val="1181356450"/>
        <w:rPr>
          <w:rFonts w:cs="Times New Roman"/>
          <w:b/>
          <w:szCs w:val="28"/>
          <w:lang w:val="uk-UA"/>
        </w:rPr>
      </w:pPr>
    </w:p>
    <w:p w:rsidR="00997742" w:rsidRPr="00D63A58" w:rsidRDefault="00D63A58" w:rsidP="00D63A58">
      <w:pPr>
        <w:ind w:right="63" w:firstLine="567"/>
        <w:jc w:val="center"/>
        <w:divId w:val="1181356450"/>
        <w:rPr>
          <w:rFonts w:cs="Times New Roman"/>
          <w:b/>
          <w:color w:val="FF0000"/>
          <w:szCs w:val="28"/>
          <w:lang w:val="uk-UA"/>
        </w:rPr>
      </w:pPr>
      <w:bookmarkStart w:id="32" w:name="пристрої"/>
      <w:bookmarkEnd w:id="32"/>
      <w:r w:rsidRPr="00D63A58">
        <w:rPr>
          <w:b/>
          <w:color w:val="FF0000"/>
        </w:rPr>
        <w:t>Загальна характеристика складових апаратного забезпе</w:t>
      </w:r>
      <w:r w:rsidRPr="00D63A58">
        <w:rPr>
          <w:b/>
          <w:color w:val="FF0000"/>
          <w:spacing w:val="-2"/>
        </w:rPr>
        <w:t xml:space="preserve">чення: процесор, запам'ятовуючі пристрої, контролери зовнішніх </w:t>
      </w:r>
      <w:r w:rsidRPr="00D63A58">
        <w:rPr>
          <w:b/>
          <w:color w:val="FF0000"/>
          <w:spacing w:val="-3"/>
        </w:rPr>
        <w:t>пристроїв, системна шин</w:t>
      </w:r>
      <w:r>
        <w:rPr>
          <w:b/>
          <w:color w:val="FF0000"/>
          <w:spacing w:val="-3"/>
        </w:rPr>
        <w:t xml:space="preserve">а, пристрої введення-виведення </w:t>
      </w:r>
      <w:r>
        <w:rPr>
          <w:b/>
          <w:color w:val="FF0000"/>
          <w:spacing w:val="-3"/>
          <w:lang w:val="uk-UA"/>
        </w:rPr>
        <w:t>і</w:t>
      </w:r>
      <w:r w:rsidRPr="00D63A58">
        <w:rPr>
          <w:b/>
          <w:color w:val="FF0000"/>
          <w:spacing w:val="-3"/>
        </w:rPr>
        <w:t>нформації</w:t>
      </w:r>
    </w:p>
    <w:p w:rsidR="00997742" w:rsidRPr="001946ED" w:rsidRDefault="00997742">
      <w:pPr>
        <w:ind w:right="63" w:firstLine="567"/>
        <w:jc w:val="both"/>
        <w:divId w:val="1181356450"/>
        <w:rPr>
          <w:rFonts w:cs="Times New Roman"/>
          <w:szCs w:val="28"/>
          <w:lang w:val="uk-UA"/>
        </w:rPr>
      </w:pPr>
      <w:r w:rsidRPr="001946ED">
        <w:rPr>
          <w:rFonts w:cs="Times New Roman"/>
          <w:szCs w:val="28"/>
          <w:lang w:val="uk-UA"/>
        </w:rPr>
        <w:t xml:space="preserve">Пристрої введення даних, які користувач використовує постійно незалежно від типу задач, що розв’язуються за допомогою комп’ютера, належать до основних, а до другорядних — пристрої, які користувачеві потрібні епізодично. </w:t>
      </w:r>
    </w:p>
    <w:p w:rsidR="00997742" w:rsidRPr="001946ED" w:rsidRDefault="00997742">
      <w:pPr>
        <w:ind w:right="63" w:firstLine="567"/>
        <w:jc w:val="both"/>
        <w:divId w:val="1181356450"/>
        <w:rPr>
          <w:rFonts w:cs="Times New Roman"/>
          <w:szCs w:val="28"/>
          <w:lang w:val="uk-UA"/>
        </w:rPr>
      </w:pPr>
      <w:r w:rsidRPr="001946ED">
        <w:rPr>
          <w:rFonts w:cs="Times New Roman"/>
          <w:szCs w:val="28"/>
          <w:lang w:val="uk-UA"/>
        </w:rPr>
        <w:t>До основних пристроїв належать: клавіатура, мишка, накопичувачі на магнітних та оптичних дисках.</w:t>
      </w:r>
    </w:p>
    <w:p w:rsidR="00997742" w:rsidRPr="001946ED" w:rsidRDefault="00997742">
      <w:pPr>
        <w:ind w:right="63" w:firstLine="567"/>
        <w:jc w:val="both"/>
        <w:divId w:val="1181356450"/>
        <w:rPr>
          <w:rFonts w:cs="Times New Roman"/>
          <w:szCs w:val="28"/>
          <w:lang w:val="uk-UA"/>
        </w:rPr>
      </w:pPr>
      <w:r w:rsidRPr="001946ED">
        <w:rPr>
          <w:rFonts w:cs="Times New Roman"/>
          <w:szCs w:val="28"/>
          <w:lang w:val="uk-UA"/>
        </w:rPr>
        <w:t>Другорядними можна вважати: сканер, фото та відеокамери, світлове перо, трекбол, джойстик, ТВкарту, мікрофон, графічний планшет, модем тощо.</w:t>
      </w:r>
    </w:p>
    <w:p w:rsidR="00C22276" w:rsidRDefault="00C22276">
      <w:pPr>
        <w:ind w:right="63" w:firstLine="567"/>
        <w:jc w:val="both"/>
        <w:divId w:val="1181356450"/>
        <w:rPr>
          <w:rFonts w:cs="Times New Roman"/>
          <w:b/>
          <w:szCs w:val="28"/>
          <w:lang w:val="uk-UA"/>
        </w:rPr>
      </w:pPr>
    </w:p>
    <w:p w:rsidR="00997742" w:rsidRPr="001946ED" w:rsidRDefault="00C22276">
      <w:pPr>
        <w:ind w:right="63" w:firstLine="567"/>
        <w:jc w:val="both"/>
        <w:divId w:val="1181356450"/>
        <w:rPr>
          <w:rFonts w:cs="Times New Roman"/>
          <w:szCs w:val="28"/>
          <w:lang w:val="uk-UA"/>
        </w:rPr>
      </w:pPr>
      <w:r>
        <w:rPr>
          <w:noProof/>
          <w:lang w:eastAsia="ru-RU"/>
        </w:rPr>
        <w:drawing>
          <wp:anchor distT="0" distB="0" distL="114300" distR="114300" simplePos="0" relativeHeight="251633664" behindDoc="1" locked="0" layoutInCell="1" allowOverlap="1">
            <wp:simplePos x="0" y="0"/>
            <wp:positionH relativeFrom="column">
              <wp:posOffset>1270</wp:posOffset>
            </wp:positionH>
            <wp:positionV relativeFrom="paragraph">
              <wp:posOffset>86360</wp:posOffset>
            </wp:positionV>
            <wp:extent cx="2651125" cy="1360805"/>
            <wp:effectExtent l="19050" t="0" r="0" b="0"/>
            <wp:wrapSquare wrapText="bothSides"/>
            <wp:docPr id="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5" cstate="print"/>
                    <a:srcRect t="9655"/>
                    <a:stretch>
                      <a:fillRect/>
                    </a:stretch>
                  </pic:blipFill>
                  <pic:spPr bwMode="auto">
                    <a:xfrm>
                      <a:off x="0" y="0"/>
                      <a:ext cx="2651125" cy="1360805"/>
                    </a:xfrm>
                    <a:prstGeom prst="rect">
                      <a:avLst/>
                    </a:prstGeom>
                    <a:noFill/>
                  </pic:spPr>
                </pic:pic>
              </a:graphicData>
            </a:graphic>
          </wp:anchor>
        </w:drawing>
      </w:r>
      <w:r w:rsidR="00997742" w:rsidRPr="001946ED">
        <w:rPr>
          <w:rFonts w:cs="Times New Roman"/>
          <w:b/>
          <w:szCs w:val="28"/>
          <w:lang w:val="uk-UA"/>
        </w:rPr>
        <w:t xml:space="preserve">Клавіатура </w:t>
      </w:r>
      <w:r w:rsidR="00997742" w:rsidRPr="001946ED">
        <w:rPr>
          <w:rFonts w:cs="Times New Roman"/>
          <w:szCs w:val="28"/>
          <w:lang w:val="uk-UA"/>
        </w:rPr>
        <w:t>потрібна для введення текстових і числових даних (</w:t>
      </w:r>
      <w:r w:rsidR="00D63A58">
        <w:rPr>
          <w:rFonts w:cs="Times New Roman"/>
          <w:szCs w:val="28"/>
          <w:lang w:val="uk-UA"/>
        </w:rPr>
        <w:t>Рис.</w:t>
      </w:r>
      <w:r w:rsidR="00997742" w:rsidRPr="001946ED">
        <w:rPr>
          <w:rFonts w:cs="Times New Roman"/>
          <w:szCs w:val="28"/>
          <w:lang w:val="uk-UA"/>
        </w:rPr>
        <w:t>1.</w:t>
      </w:r>
      <w:r>
        <w:rPr>
          <w:rFonts w:cs="Times New Roman"/>
          <w:szCs w:val="28"/>
          <w:lang w:val="uk-UA"/>
        </w:rPr>
        <w:t>3</w:t>
      </w:r>
      <w:r w:rsidR="00997742" w:rsidRPr="001946ED">
        <w:rPr>
          <w:rFonts w:cs="Times New Roman"/>
          <w:szCs w:val="28"/>
          <w:lang w:val="uk-UA"/>
        </w:rPr>
        <w:t>.).</w:t>
      </w:r>
    </w:p>
    <w:p w:rsidR="00D63A58" w:rsidRDefault="00D63A58">
      <w:pPr>
        <w:ind w:right="63" w:firstLine="567"/>
        <w:jc w:val="both"/>
        <w:divId w:val="1181356450"/>
        <w:rPr>
          <w:rFonts w:cs="Times New Roman"/>
          <w:b/>
          <w:szCs w:val="28"/>
          <w:lang w:val="uk-UA"/>
        </w:rPr>
      </w:pPr>
    </w:p>
    <w:p w:rsidR="00D63A58" w:rsidRDefault="00D63A58">
      <w:pPr>
        <w:ind w:right="63" w:firstLine="567"/>
        <w:jc w:val="both"/>
        <w:divId w:val="1181356450"/>
        <w:rPr>
          <w:rFonts w:cs="Times New Roman"/>
          <w:b/>
          <w:szCs w:val="28"/>
          <w:lang w:val="uk-UA"/>
        </w:rPr>
      </w:pPr>
    </w:p>
    <w:p w:rsidR="00D63A58" w:rsidRDefault="00D63A58">
      <w:pPr>
        <w:ind w:right="63" w:firstLine="567"/>
        <w:jc w:val="both"/>
        <w:divId w:val="1181356450"/>
        <w:rPr>
          <w:rFonts w:cs="Times New Roman"/>
          <w:b/>
          <w:szCs w:val="28"/>
          <w:lang w:val="uk-UA"/>
        </w:rPr>
      </w:pPr>
    </w:p>
    <w:p w:rsidR="00997742" w:rsidRDefault="001F3BE6">
      <w:pPr>
        <w:ind w:right="63" w:firstLine="567"/>
        <w:jc w:val="both"/>
        <w:divId w:val="1181356450"/>
        <w:rPr>
          <w:rFonts w:cs="Times New Roman"/>
          <w:szCs w:val="28"/>
          <w:lang w:val="uk-UA"/>
        </w:rPr>
      </w:pPr>
      <w:r w:rsidRPr="001F3BE6">
        <w:rPr>
          <w:noProof/>
        </w:rPr>
        <w:pict>
          <v:shape id="_x0000_s1419" type="#_x0000_t202" style="position:absolute;left:0;text-align:left;margin-left:-217.75pt;margin-top:28.65pt;width:174.45pt;height:41.1pt;z-index:251716608" stroked="f">
            <v:textbox inset="0,0,0,0">
              <w:txbxContent>
                <w:p w:rsidR="008A1E39" w:rsidRPr="00C22276" w:rsidRDefault="008A1E39" w:rsidP="00C22276">
                  <w:pPr>
                    <w:pStyle w:val="af5"/>
                    <w:rPr>
                      <w:rFonts w:cs="Times New Roman"/>
                      <w:b w:val="0"/>
                      <w:noProof/>
                      <w:color w:val="auto"/>
                      <w:sz w:val="28"/>
                      <w:szCs w:val="28"/>
                      <w:lang w:val="uk-UA"/>
                    </w:rPr>
                  </w:pPr>
                  <w:r w:rsidRPr="00C22276">
                    <w:rPr>
                      <w:b w:val="0"/>
                      <w:color w:val="auto"/>
                      <w:sz w:val="28"/>
                      <w:szCs w:val="28"/>
                    </w:rPr>
                    <w:t>Рис.1.</w:t>
                  </w:r>
                  <w:r w:rsidRPr="00C22276">
                    <w:rPr>
                      <w:b w:val="0"/>
                      <w:color w:val="auto"/>
                      <w:sz w:val="28"/>
                      <w:szCs w:val="28"/>
                      <w:lang w:val="uk-UA"/>
                    </w:rPr>
                    <w:t>3.</w:t>
                  </w:r>
                </w:p>
              </w:txbxContent>
            </v:textbox>
            <w10:wrap type="square"/>
          </v:shape>
        </w:pict>
      </w:r>
      <w:r w:rsidR="00997742" w:rsidRPr="001946ED">
        <w:rPr>
          <w:rFonts w:cs="Times New Roman"/>
          <w:b/>
          <w:szCs w:val="28"/>
          <w:lang w:val="uk-UA"/>
        </w:rPr>
        <w:t>Маніпулятори</w:t>
      </w:r>
      <w:r w:rsidR="00997742" w:rsidRPr="001946ED">
        <w:rPr>
          <w:rFonts w:cs="Times New Roman"/>
          <w:szCs w:val="28"/>
          <w:lang w:val="uk-UA"/>
        </w:rPr>
        <w:t xml:space="preserve"> використовують для швидкого переміщення спеціального вказівника на екрані комп’ютера та вибору вказівок для виконання певних операцій із даними.</w:t>
      </w:r>
    </w:p>
    <w:p w:rsidR="00997742" w:rsidRDefault="00997742">
      <w:pPr>
        <w:ind w:right="63" w:firstLine="567"/>
        <w:jc w:val="both"/>
        <w:divId w:val="1181356450"/>
        <w:rPr>
          <w:rFonts w:cs="Times New Roman"/>
          <w:sz w:val="24"/>
          <w:szCs w:val="24"/>
          <w:lang w:val="uk-UA"/>
        </w:rPr>
      </w:pPr>
      <w:r w:rsidRPr="001946ED">
        <w:rPr>
          <w:rFonts w:cs="Times New Roman"/>
          <w:szCs w:val="28"/>
          <w:lang w:val="uk-UA"/>
        </w:rPr>
        <w:t xml:space="preserve">Найбільш поширеним маніпулятором є </w:t>
      </w:r>
      <w:r w:rsidRPr="001946ED">
        <w:rPr>
          <w:rFonts w:cs="Times New Roman"/>
          <w:b/>
          <w:szCs w:val="28"/>
          <w:lang w:val="uk-UA"/>
        </w:rPr>
        <w:t>мишка</w:t>
      </w:r>
      <w:r w:rsidRPr="001946ED">
        <w:rPr>
          <w:rFonts w:cs="Times New Roman"/>
          <w:szCs w:val="28"/>
          <w:lang w:val="uk-UA"/>
        </w:rPr>
        <w:t xml:space="preserve"> (</w:t>
      </w:r>
      <w:r w:rsidR="00D63A58">
        <w:rPr>
          <w:rFonts w:cs="Times New Roman"/>
          <w:szCs w:val="28"/>
          <w:lang w:val="uk-UA"/>
        </w:rPr>
        <w:t>Рис.</w:t>
      </w:r>
      <w:r w:rsidRPr="001946ED">
        <w:rPr>
          <w:rFonts w:cs="Times New Roman"/>
          <w:szCs w:val="28"/>
          <w:lang w:val="uk-UA"/>
        </w:rPr>
        <w:t>1.</w:t>
      </w:r>
      <w:r w:rsidR="00C22276">
        <w:rPr>
          <w:rFonts w:cs="Times New Roman"/>
          <w:szCs w:val="28"/>
          <w:lang w:val="uk-UA"/>
        </w:rPr>
        <w:t>4</w:t>
      </w:r>
      <w:r w:rsidRPr="001946ED">
        <w:rPr>
          <w:rFonts w:cs="Times New Roman"/>
          <w:szCs w:val="28"/>
          <w:lang w:val="uk-UA"/>
        </w:rPr>
        <w:t>.). Залежно від конструкції в корпус мишки може бути вмонтовано 2-8 і більше клавіш.</w:t>
      </w:r>
      <w:r w:rsidR="0005772B" w:rsidRPr="0005772B">
        <w:rPr>
          <w:rFonts w:cs="Times New Roman"/>
          <w:sz w:val="24"/>
          <w:szCs w:val="24"/>
        </w:rPr>
        <w:t xml:space="preserve"> </w:t>
      </w:r>
    </w:p>
    <w:p w:rsidR="00A37BC5" w:rsidRDefault="00A37BC5">
      <w:pPr>
        <w:ind w:right="63" w:firstLine="567"/>
        <w:jc w:val="both"/>
        <w:divId w:val="1181356450"/>
        <w:rPr>
          <w:rFonts w:cs="Times New Roman"/>
          <w:sz w:val="24"/>
          <w:szCs w:val="24"/>
          <w:lang w:val="uk-UA"/>
        </w:rPr>
      </w:pPr>
    </w:p>
    <w:p w:rsidR="00A37BC5" w:rsidRPr="00A37BC5" w:rsidRDefault="001F3BE6" w:rsidP="00A37BC5">
      <w:pPr>
        <w:ind w:right="63" w:firstLine="567"/>
        <w:jc w:val="right"/>
        <w:divId w:val="1181356450"/>
        <w:rPr>
          <w:rFonts w:cs="Times New Roman"/>
          <w:szCs w:val="28"/>
          <w:lang w:val="uk-UA"/>
        </w:rPr>
      </w:pPr>
      <w:hyperlink w:anchor="_ЗМІСТ" w:history="1">
        <w:r w:rsidR="00A37BC5" w:rsidRPr="00A37BC5">
          <w:rPr>
            <w:rStyle w:val="a3"/>
            <w:lang w:val="uk-UA"/>
          </w:rPr>
          <w:t>ЗМІСТ</w:t>
        </w:r>
      </w:hyperlink>
      <w:r w:rsidR="00A37BC5">
        <w:rPr>
          <w:lang w:val="uk-UA"/>
        </w:rPr>
        <w:t xml:space="preserve"> </w:t>
      </w:r>
    </w:p>
    <w:p w:rsidR="00997742" w:rsidRPr="001946ED" w:rsidRDefault="00997742">
      <w:pPr>
        <w:ind w:right="63" w:firstLine="567"/>
        <w:jc w:val="both"/>
        <w:divId w:val="1181356450"/>
        <w:rPr>
          <w:rFonts w:cs="Times New Roman"/>
          <w:szCs w:val="28"/>
          <w:lang w:val="uk-UA"/>
        </w:rPr>
      </w:pPr>
      <w:r w:rsidRPr="001946ED">
        <w:rPr>
          <w:rFonts w:cs="Times New Roman"/>
          <w:noProof/>
          <w:lang w:eastAsia="ru-RU"/>
        </w:rPr>
        <w:lastRenderedPageBreak/>
        <w:drawing>
          <wp:anchor distT="0" distB="0" distL="114300" distR="114300" simplePos="0" relativeHeight="251569152" behindDoc="0" locked="0" layoutInCell="1" allowOverlap="1">
            <wp:simplePos x="0" y="0"/>
            <wp:positionH relativeFrom="column">
              <wp:posOffset>0</wp:posOffset>
            </wp:positionH>
            <wp:positionV relativeFrom="paragraph">
              <wp:posOffset>0</wp:posOffset>
            </wp:positionV>
            <wp:extent cx="5991225" cy="1466850"/>
            <wp:effectExtent l="19050" t="0" r="9525" b="0"/>
            <wp:wrapTopAndBottom/>
            <wp:docPr id="33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6" cstate="print"/>
                    <a:srcRect/>
                    <a:stretch>
                      <a:fillRect/>
                    </a:stretch>
                  </pic:blipFill>
                  <pic:spPr bwMode="auto">
                    <a:xfrm>
                      <a:off x="0" y="0"/>
                      <a:ext cx="5991225" cy="1466850"/>
                    </a:xfrm>
                    <a:prstGeom prst="rect">
                      <a:avLst/>
                    </a:prstGeom>
                    <a:noFill/>
                  </pic:spPr>
                </pic:pic>
              </a:graphicData>
            </a:graphic>
          </wp:anchor>
        </w:drawing>
      </w:r>
      <w:r w:rsidR="00D63A58">
        <w:rPr>
          <w:rFonts w:cs="Times New Roman"/>
          <w:szCs w:val="28"/>
          <w:lang w:val="uk-UA"/>
        </w:rPr>
        <w:t>Рис.</w:t>
      </w:r>
      <w:r w:rsidRPr="001946ED">
        <w:rPr>
          <w:rFonts w:cs="Times New Roman"/>
          <w:szCs w:val="28"/>
          <w:lang w:val="uk-UA"/>
        </w:rPr>
        <w:t>1.</w:t>
      </w:r>
      <w:r w:rsidR="00C22276">
        <w:rPr>
          <w:rFonts w:cs="Times New Roman"/>
          <w:szCs w:val="28"/>
          <w:lang w:val="uk-UA"/>
        </w:rPr>
        <w:t>4</w:t>
      </w:r>
      <w:r w:rsidRPr="001946ED">
        <w:rPr>
          <w:rFonts w:cs="Times New Roman"/>
          <w:szCs w:val="28"/>
          <w:lang w:val="uk-UA"/>
        </w:rPr>
        <w:t>.</w:t>
      </w:r>
      <w:r w:rsidRPr="001946ED">
        <w:rPr>
          <w:rFonts w:cs="Times New Roman"/>
          <w:szCs w:val="28"/>
          <w:lang w:val="uk-UA"/>
        </w:rPr>
        <w:tab/>
      </w:r>
      <w:r w:rsidRPr="001946ED">
        <w:rPr>
          <w:rFonts w:cs="Times New Roman"/>
          <w:szCs w:val="28"/>
          <w:lang w:val="uk-UA"/>
        </w:rPr>
        <w:tab/>
      </w:r>
      <w:r w:rsidRPr="001946ED">
        <w:rPr>
          <w:rFonts w:cs="Times New Roman"/>
          <w:szCs w:val="28"/>
          <w:lang w:val="uk-UA"/>
        </w:rPr>
        <w:tab/>
      </w:r>
      <w:r w:rsidRPr="001946ED">
        <w:rPr>
          <w:rFonts w:cs="Times New Roman"/>
          <w:szCs w:val="28"/>
          <w:lang w:val="uk-UA"/>
        </w:rPr>
        <w:tab/>
      </w:r>
      <w:r w:rsidR="00D63A58">
        <w:rPr>
          <w:rFonts w:cs="Times New Roman"/>
          <w:szCs w:val="28"/>
          <w:lang w:val="uk-UA"/>
        </w:rPr>
        <w:t>Рис.</w:t>
      </w:r>
      <w:r w:rsidRPr="001946ED">
        <w:rPr>
          <w:rFonts w:cs="Times New Roman"/>
          <w:szCs w:val="28"/>
          <w:lang w:val="uk-UA"/>
        </w:rPr>
        <w:t>1.</w:t>
      </w:r>
      <w:r w:rsidR="00C22276">
        <w:rPr>
          <w:rFonts w:cs="Times New Roman"/>
          <w:szCs w:val="28"/>
          <w:lang w:val="uk-UA"/>
        </w:rPr>
        <w:t>5</w:t>
      </w:r>
      <w:r w:rsidRPr="001946ED">
        <w:rPr>
          <w:rFonts w:cs="Times New Roman"/>
          <w:szCs w:val="28"/>
          <w:lang w:val="uk-UA"/>
        </w:rPr>
        <w:t>.</w:t>
      </w:r>
      <w:r w:rsidRPr="001946ED">
        <w:rPr>
          <w:rFonts w:cs="Times New Roman"/>
          <w:szCs w:val="28"/>
          <w:lang w:val="uk-UA"/>
        </w:rPr>
        <w:tab/>
      </w:r>
      <w:r w:rsidRPr="001946ED">
        <w:rPr>
          <w:rFonts w:cs="Times New Roman"/>
          <w:szCs w:val="28"/>
          <w:lang w:val="uk-UA"/>
        </w:rPr>
        <w:tab/>
      </w:r>
      <w:r w:rsidRPr="001946ED">
        <w:rPr>
          <w:rFonts w:cs="Times New Roman"/>
          <w:szCs w:val="28"/>
          <w:lang w:val="uk-UA"/>
        </w:rPr>
        <w:tab/>
      </w:r>
      <w:r w:rsidRPr="001946ED">
        <w:rPr>
          <w:rFonts w:cs="Times New Roman"/>
          <w:szCs w:val="28"/>
          <w:lang w:val="uk-UA"/>
        </w:rPr>
        <w:tab/>
      </w:r>
      <w:r w:rsidR="00D63A58">
        <w:rPr>
          <w:rFonts w:cs="Times New Roman"/>
          <w:szCs w:val="28"/>
          <w:lang w:val="uk-UA"/>
        </w:rPr>
        <w:t>Рис.</w:t>
      </w:r>
      <w:r w:rsidRPr="001946ED">
        <w:rPr>
          <w:rFonts w:cs="Times New Roman"/>
          <w:szCs w:val="28"/>
          <w:lang w:val="uk-UA"/>
        </w:rPr>
        <w:t>1.</w:t>
      </w:r>
      <w:r w:rsidR="00C22276">
        <w:rPr>
          <w:rFonts w:cs="Times New Roman"/>
          <w:szCs w:val="28"/>
          <w:lang w:val="uk-UA"/>
        </w:rPr>
        <w:t>6</w:t>
      </w:r>
      <w:r w:rsidRPr="001946ED">
        <w:rPr>
          <w:rFonts w:cs="Times New Roman"/>
          <w:szCs w:val="28"/>
          <w:lang w:val="uk-UA"/>
        </w:rPr>
        <w:t>.</w:t>
      </w:r>
    </w:p>
    <w:p w:rsidR="00997742" w:rsidRPr="001946ED" w:rsidRDefault="00997742">
      <w:pPr>
        <w:ind w:right="63" w:firstLine="567"/>
        <w:jc w:val="both"/>
        <w:divId w:val="1181356450"/>
        <w:rPr>
          <w:rFonts w:cs="Times New Roman"/>
          <w:szCs w:val="28"/>
          <w:lang w:val="uk-UA"/>
        </w:rPr>
      </w:pPr>
      <w:r w:rsidRPr="001946ED">
        <w:rPr>
          <w:rFonts w:cs="Times New Roman"/>
          <w:szCs w:val="28"/>
          <w:lang w:val="uk-UA"/>
        </w:rPr>
        <w:t xml:space="preserve">Пристрої, що забезпечують зчитування і/або записування даних на спеціальні носії даних — диски, називають </w:t>
      </w:r>
      <w:r w:rsidRPr="001946ED">
        <w:rPr>
          <w:rFonts w:cs="Times New Roman"/>
          <w:b/>
          <w:szCs w:val="28"/>
          <w:lang w:val="uk-UA"/>
        </w:rPr>
        <w:t>дисководами</w:t>
      </w:r>
      <w:r w:rsidRPr="001946ED">
        <w:rPr>
          <w:rFonts w:cs="Times New Roman"/>
          <w:szCs w:val="28"/>
          <w:lang w:val="uk-UA"/>
        </w:rPr>
        <w:t xml:space="preserve"> (</w:t>
      </w:r>
      <w:r w:rsidR="00D63A58">
        <w:rPr>
          <w:rFonts w:cs="Times New Roman"/>
          <w:szCs w:val="28"/>
          <w:lang w:val="uk-UA"/>
        </w:rPr>
        <w:t>Рис.</w:t>
      </w:r>
      <w:r w:rsidRPr="001946ED">
        <w:rPr>
          <w:rFonts w:cs="Times New Roman"/>
          <w:szCs w:val="28"/>
          <w:lang w:val="uk-UA"/>
        </w:rPr>
        <w:t>1.</w:t>
      </w:r>
      <w:r w:rsidR="00C22276">
        <w:rPr>
          <w:rFonts w:cs="Times New Roman"/>
          <w:szCs w:val="28"/>
          <w:lang w:val="uk-UA"/>
        </w:rPr>
        <w:t>5</w:t>
      </w:r>
      <w:r w:rsidRPr="001946ED">
        <w:rPr>
          <w:rFonts w:cs="Times New Roman"/>
          <w:szCs w:val="28"/>
          <w:lang w:val="uk-UA"/>
        </w:rPr>
        <w:t xml:space="preserve">.). </w:t>
      </w:r>
    </w:p>
    <w:p w:rsidR="00997742" w:rsidRPr="001946ED" w:rsidRDefault="00997742">
      <w:pPr>
        <w:ind w:right="63" w:firstLine="567"/>
        <w:jc w:val="both"/>
        <w:divId w:val="1181356450"/>
        <w:rPr>
          <w:rFonts w:cs="Times New Roman"/>
          <w:szCs w:val="28"/>
          <w:lang w:val="uk-UA"/>
        </w:rPr>
      </w:pPr>
      <w:r w:rsidRPr="001946ED">
        <w:rPr>
          <w:rFonts w:cs="Times New Roman"/>
          <w:szCs w:val="28"/>
          <w:lang w:val="uk-UA"/>
        </w:rPr>
        <w:t xml:space="preserve">Лазерні дисководи CDROM (від англ.  Compact  Disk —  Read  Only Memory — компактдиск тільки для читання) та DVDROM (від англ.Digital Video Disk — Read Only Memory — цифровий відеодиск тільки для читання) призначені для зчитування, a CDRW та DVDRW (від англ. ReWritable — цифровий відеодиск із можливістю перезапису) ще і для виведення даних на лазерні диски. </w:t>
      </w:r>
    </w:p>
    <w:p w:rsidR="00997742" w:rsidRPr="001946ED" w:rsidRDefault="00997742">
      <w:pPr>
        <w:ind w:right="63" w:firstLine="567"/>
        <w:jc w:val="both"/>
        <w:divId w:val="1181356450"/>
        <w:rPr>
          <w:rFonts w:cs="Times New Roman"/>
          <w:szCs w:val="28"/>
          <w:lang w:val="uk-UA"/>
        </w:rPr>
      </w:pPr>
      <w:r w:rsidRPr="001946ED">
        <w:rPr>
          <w:rFonts w:cs="Times New Roman"/>
          <w:szCs w:val="28"/>
          <w:lang w:val="uk-UA"/>
        </w:rPr>
        <w:t xml:space="preserve">Є також </w:t>
      </w:r>
      <w:r w:rsidRPr="001946ED">
        <w:rPr>
          <w:rFonts w:cs="Times New Roman"/>
          <w:b/>
          <w:szCs w:val="28"/>
          <w:lang w:val="uk-UA"/>
        </w:rPr>
        <w:t>дисководи</w:t>
      </w:r>
      <w:r w:rsidRPr="001946ED">
        <w:rPr>
          <w:rFonts w:cs="Times New Roman"/>
          <w:szCs w:val="28"/>
          <w:lang w:val="uk-UA"/>
        </w:rPr>
        <w:t xml:space="preserve"> </w:t>
      </w:r>
      <w:r w:rsidRPr="001946ED">
        <w:rPr>
          <w:rFonts w:cs="Times New Roman"/>
          <w:b/>
          <w:szCs w:val="28"/>
          <w:lang w:val="uk-UA"/>
        </w:rPr>
        <w:t>для введення та виведення</w:t>
      </w:r>
      <w:r w:rsidRPr="001946ED">
        <w:rPr>
          <w:rFonts w:cs="Times New Roman"/>
          <w:szCs w:val="28"/>
          <w:lang w:val="uk-UA"/>
        </w:rPr>
        <w:t xml:space="preserve"> </w:t>
      </w:r>
      <w:r w:rsidRPr="001946ED">
        <w:rPr>
          <w:rFonts w:cs="Times New Roman"/>
          <w:b/>
          <w:szCs w:val="28"/>
          <w:lang w:val="uk-UA"/>
        </w:rPr>
        <w:t>даних на магнітні диски</w:t>
      </w:r>
      <w:r w:rsidRPr="001946ED">
        <w:rPr>
          <w:rFonts w:cs="Times New Roman"/>
          <w:szCs w:val="28"/>
          <w:lang w:val="uk-UA"/>
        </w:rPr>
        <w:t xml:space="preserve"> — дискети (</w:t>
      </w:r>
      <w:r w:rsidR="00D63A58">
        <w:rPr>
          <w:rFonts w:cs="Times New Roman"/>
          <w:szCs w:val="28"/>
          <w:lang w:val="uk-UA"/>
        </w:rPr>
        <w:t>Рис.</w:t>
      </w:r>
      <w:r w:rsidRPr="001946ED">
        <w:rPr>
          <w:rFonts w:cs="Times New Roman"/>
          <w:szCs w:val="28"/>
          <w:lang w:val="uk-UA"/>
        </w:rPr>
        <w:t>1.</w:t>
      </w:r>
      <w:r w:rsidR="00C22276">
        <w:rPr>
          <w:rFonts w:cs="Times New Roman"/>
          <w:szCs w:val="28"/>
          <w:lang w:val="uk-UA"/>
        </w:rPr>
        <w:t>6</w:t>
      </w:r>
      <w:r w:rsidRPr="001946ED">
        <w:rPr>
          <w:rFonts w:cs="Times New Roman"/>
          <w:szCs w:val="28"/>
          <w:lang w:val="uk-UA"/>
        </w:rPr>
        <w:t>.).</w:t>
      </w:r>
    </w:p>
    <w:p w:rsidR="00997742" w:rsidRPr="001946ED" w:rsidRDefault="00997742">
      <w:pPr>
        <w:ind w:right="63" w:firstLine="567"/>
        <w:jc w:val="both"/>
        <w:divId w:val="1181356450"/>
        <w:rPr>
          <w:rFonts w:cs="Times New Roman"/>
          <w:szCs w:val="28"/>
          <w:lang w:val="uk-UA"/>
        </w:rPr>
      </w:pPr>
      <w:r w:rsidRPr="001946ED">
        <w:rPr>
          <w:rFonts w:cs="Times New Roman"/>
          <w:szCs w:val="28"/>
          <w:lang w:val="uk-UA"/>
        </w:rPr>
        <w:t xml:space="preserve">До пристроїв виведення належать монітор, принтер, гучномовці, навушники, лазерні дисководи DVDRW, CDRW та дисководи для магнітних дисків, модем тощо. </w:t>
      </w:r>
    </w:p>
    <w:p w:rsidR="00997742" w:rsidRPr="001946ED" w:rsidRDefault="00997742">
      <w:pPr>
        <w:ind w:right="63" w:firstLine="567"/>
        <w:jc w:val="both"/>
        <w:divId w:val="1181356450"/>
        <w:rPr>
          <w:rFonts w:cs="Times New Roman"/>
          <w:szCs w:val="28"/>
          <w:lang w:val="uk-UA"/>
        </w:rPr>
      </w:pPr>
      <w:r w:rsidRPr="001946ED">
        <w:rPr>
          <w:rFonts w:cs="Times New Roman"/>
          <w:b/>
          <w:szCs w:val="28"/>
          <w:lang w:val="uk-UA"/>
        </w:rPr>
        <w:t>Монітор</w:t>
      </w:r>
      <w:r w:rsidRPr="001946ED">
        <w:rPr>
          <w:rFonts w:cs="Times New Roman"/>
          <w:szCs w:val="28"/>
          <w:lang w:val="uk-UA"/>
        </w:rPr>
        <w:t xml:space="preserve">(дисплей) — пристрій для відображення даних на екрані. Будь яке зображення на екрані монітора складається з пікселів. </w:t>
      </w:r>
    </w:p>
    <w:p w:rsidR="00997742" w:rsidRPr="001946ED" w:rsidRDefault="00C22276">
      <w:pPr>
        <w:ind w:right="63" w:firstLine="567"/>
        <w:jc w:val="both"/>
        <w:divId w:val="1181356450"/>
        <w:rPr>
          <w:rFonts w:cs="Times New Roman"/>
          <w:szCs w:val="28"/>
          <w:lang w:val="uk-UA"/>
        </w:rPr>
      </w:pPr>
      <w:r>
        <w:rPr>
          <w:rFonts w:cs="Times New Roman"/>
          <w:b/>
          <w:noProof/>
          <w:szCs w:val="28"/>
          <w:lang w:eastAsia="ru-RU"/>
        </w:rPr>
        <w:drawing>
          <wp:anchor distT="0" distB="0" distL="114300" distR="114300" simplePos="0" relativeHeight="251570176" behindDoc="0" locked="0" layoutInCell="1" allowOverlap="1">
            <wp:simplePos x="0" y="0"/>
            <wp:positionH relativeFrom="column">
              <wp:posOffset>646430</wp:posOffset>
            </wp:positionH>
            <wp:positionV relativeFrom="paragraph">
              <wp:posOffset>2470150</wp:posOffset>
            </wp:positionV>
            <wp:extent cx="4540885" cy="1888490"/>
            <wp:effectExtent l="19050" t="0" r="0" b="0"/>
            <wp:wrapTopAndBottom/>
            <wp:docPr id="33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7" cstate="print"/>
                    <a:srcRect/>
                    <a:stretch>
                      <a:fillRect/>
                    </a:stretch>
                  </pic:blipFill>
                  <pic:spPr bwMode="auto">
                    <a:xfrm>
                      <a:off x="0" y="0"/>
                      <a:ext cx="4540885" cy="1888490"/>
                    </a:xfrm>
                    <a:prstGeom prst="rect">
                      <a:avLst/>
                    </a:prstGeom>
                    <a:noFill/>
                  </pic:spPr>
                </pic:pic>
              </a:graphicData>
            </a:graphic>
          </wp:anchor>
        </w:drawing>
      </w:r>
      <w:r w:rsidR="00997742" w:rsidRPr="001946ED">
        <w:rPr>
          <w:rFonts w:cs="Times New Roman"/>
          <w:b/>
          <w:szCs w:val="28"/>
          <w:lang w:val="uk-UA"/>
        </w:rPr>
        <w:t>Основні характеристики монітора</w:t>
      </w:r>
      <w:r w:rsidR="00997742" w:rsidRPr="001946ED">
        <w:rPr>
          <w:rFonts w:cs="Times New Roman"/>
          <w:szCs w:val="28"/>
          <w:lang w:val="uk-UA"/>
        </w:rPr>
        <w:t xml:space="preserve"> такі:  </w:t>
      </w:r>
      <w:r w:rsidR="00997742" w:rsidRPr="001946ED">
        <w:rPr>
          <w:rFonts w:cs="Times New Roman"/>
          <w:i/>
          <w:szCs w:val="28"/>
          <w:lang w:val="uk-UA"/>
        </w:rPr>
        <w:t>якість відображення кольорових зображень</w:t>
      </w:r>
      <w:r w:rsidR="00997742" w:rsidRPr="001946ED">
        <w:rPr>
          <w:rFonts w:cs="Times New Roman"/>
          <w:szCs w:val="28"/>
          <w:lang w:val="uk-UA"/>
        </w:rPr>
        <w:t xml:space="preserve">, тобто кількість кольорів для відображення;  </w:t>
      </w:r>
      <w:r w:rsidR="00997742" w:rsidRPr="001946ED">
        <w:rPr>
          <w:rFonts w:cs="Times New Roman"/>
          <w:i/>
          <w:szCs w:val="28"/>
          <w:lang w:val="uk-UA"/>
        </w:rPr>
        <w:t>роздільна здатність</w:t>
      </w:r>
      <w:r w:rsidR="00997742" w:rsidRPr="001946ED">
        <w:rPr>
          <w:rFonts w:cs="Times New Roman"/>
          <w:szCs w:val="28"/>
          <w:lang w:val="uk-UA"/>
        </w:rPr>
        <w:t xml:space="preserve">, що визначається кількістю точок (пікселів) на екрані, які використовуються для створення зображення. Роздільна здатність подається як добуток кількості пікселів на горизонталі на кількість пікселів на вертикалі; наприклад, 800x600 або 1024x768. Чим вища роздільна здатність, тим більше деталей можна відобразити; довжина діагоналі в дюймах, розмір зерна (відстань на екрані між двома точками однакового кольору); </w:t>
      </w:r>
      <w:r w:rsidR="00997742" w:rsidRPr="001946ED">
        <w:rPr>
          <w:rFonts w:cs="Times New Roman"/>
          <w:i/>
          <w:szCs w:val="28"/>
          <w:lang w:val="uk-UA"/>
        </w:rPr>
        <w:t>максимальна частота відновлення зображення</w:t>
      </w:r>
      <w:r w:rsidR="00997742" w:rsidRPr="001946ED">
        <w:rPr>
          <w:rFonts w:cs="Times New Roman"/>
          <w:szCs w:val="28"/>
          <w:lang w:val="uk-UA"/>
        </w:rPr>
        <w:t>, на яку здатен монітор (її вимірюють у Герцах), наприклад, 120 Гц. Чим вища частота відновлення, тим більша плавність відтворення зображення; відношення розмірів по горизонталі та вертикалі.</w:t>
      </w:r>
    </w:p>
    <w:p w:rsidR="00997742" w:rsidRDefault="00D63A58">
      <w:pPr>
        <w:ind w:right="63" w:firstLine="567"/>
        <w:jc w:val="both"/>
        <w:divId w:val="1181356450"/>
        <w:rPr>
          <w:rFonts w:cs="Times New Roman"/>
          <w:szCs w:val="28"/>
          <w:lang w:val="uk-UA"/>
        </w:rPr>
      </w:pPr>
      <w:r>
        <w:rPr>
          <w:rFonts w:cs="Times New Roman"/>
          <w:szCs w:val="28"/>
          <w:lang w:val="uk-UA"/>
        </w:rPr>
        <w:t>Рис.</w:t>
      </w:r>
      <w:r w:rsidR="00997742" w:rsidRPr="001946ED">
        <w:rPr>
          <w:rFonts w:cs="Times New Roman"/>
          <w:szCs w:val="28"/>
          <w:lang w:val="uk-UA"/>
        </w:rPr>
        <w:t>1.</w:t>
      </w:r>
      <w:r w:rsidR="00C22276">
        <w:rPr>
          <w:rFonts w:cs="Times New Roman"/>
          <w:szCs w:val="28"/>
          <w:lang w:val="uk-UA"/>
        </w:rPr>
        <w:t>7</w:t>
      </w:r>
      <w:r w:rsidR="00997742" w:rsidRPr="001946ED">
        <w:rPr>
          <w:rFonts w:cs="Times New Roman"/>
          <w:szCs w:val="28"/>
          <w:lang w:val="uk-UA"/>
        </w:rPr>
        <w:tab/>
      </w:r>
      <w:r w:rsidR="00997742" w:rsidRPr="001946ED">
        <w:rPr>
          <w:rFonts w:cs="Times New Roman"/>
          <w:szCs w:val="28"/>
          <w:lang w:val="uk-UA"/>
        </w:rPr>
        <w:tab/>
      </w:r>
      <w:r w:rsidR="00997742" w:rsidRPr="001946ED">
        <w:rPr>
          <w:rFonts w:cs="Times New Roman"/>
          <w:szCs w:val="28"/>
          <w:lang w:val="uk-UA"/>
        </w:rPr>
        <w:tab/>
      </w:r>
      <w:r w:rsidR="00997742" w:rsidRPr="001946ED">
        <w:rPr>
          <w:rFonts w:cs="Times New Roman"/>
          <w:szCs w:val="28"/>
          <w:lang w:val="uk-UA"/>
        </w:rPr>
        <w:tab/>
      </w:r>
      <w:r w:rsidR="00997742" w:rsidRPr="001946ED">
        <w:rPr>
          <w:rFonts w:cs="Times New Roman"/>
          <w:szCs w:val="28"/>
          <w:lang w:val="uk-UA"/>
        </w:rPr>
        <w:tab/>
      </w:r>
      <w:r w:rsidR="00997742" w:rsidRPr="001946ED">
        <w:rPr>
          <w:rFonts w:cs="Times New Roman"/>
          <w:szCs w:val="28"/>
          <w:lang w:val="uk-UA"/>
        </w:rPr>
        <w:tab/>
      </w:r>
      <w:r w:rsidR="00997742" w:rsidRPr="001946ED">
        <w:rPr>
          <w:rFonts w:cs="Times New Roman"/>
          <w:szCs w:val="28"/>
          <w:lang w:val="uk-UA"/>
        </w:rPr>
        <w:tab/>
      </w:r>
      <w:r>
        <w:rPr>
          <w:rFonts w:cs="Times New Roman"/>
          <w:szCs w:val="28"/>
          <w:lang w:val="uk-UA"/>
        </w:rPr>
        <w:t>Рис.</w:t>
      </w:r>
      <w:r w:rsidR="00997742" w:rsidRPr="001946ED">
        <w:rPr>
          <w:rFonts w:cs="Times New Roman"/>
          <w:szCs w:val="28"/>
          <w:lang w:val="uk-UA"/>
        </w:rPr>
        <w:t>1.</w:t>
      </w:r>
      <w:r w:rsidR="00C22276">
        <w:rPr>
          <w:rFonts w:cs="Times New Roman"/>
          <w:szCs w:val="28"/>
          <w:lang w:val="uk-UA"/>
        </w:rPr>
        <w:t>8</w:t>
      </w:r>
    </w:p>
    <w:p w:rsidR="00A37BC5" w:rsidRPr="001946ED" w:rsidRDefault="001F3BE6" w:rsidP="00A37BC5">
      <w:pPr>
        <w:ind w:right="63" w:firstLine="567"/>
        <w:jc w:val="right"/>
        <w:divId w:val="1181356450"/>
        <w:rPr>
          <w:rFonts w:cs="Times New Roman"/>
          <w:szCs w:val="28"/>
          <w:lang w:val="uk-UA"/>
        </w:rPr>
      </w:pPr>
      <w:hyperlink w:anchor="_ЗМІСТ" w:history="1">
        <w:r w:rsidR="00A37BC5" w:rsidRPr="00A37BC5">
          <w:rPr>
            <w:rStyle w:val="a3"/>
            <w:lang w:val="uk-UA"/>
          </w:rPr>
          <w:t>ЗМІСТ</w:t>
        </w:r>
      </w:hyperlink>
      <w:r w:rsidR="00A37BC5">
        <w:rPr>
          <w:lang w:val="uk-UA"/>
        </w:rPr>
        <w:t xml:space="preserve"> </w:t>
      </w:r>
    </w:p>
    <w:p w:rsidR="00997742" w:rsidRPr="001946ED" w:rsidRDefault="00997742">
      <w:pPr>
        <w:ind w:right="63" w:firstLine="567"/>
        <w:jc w:val="both"/>
        <w:divId w:val="1181356450"/>
        <w:rPr>
          <w:rFonts w:cs="Times New Roman"/>
          <w:szCs w:val="28"/>
          <w:lang w:val="uk-UA"/>
        </w:rPr>
      </w:pPr>
      <w:r w:rsidRPr="001946ED">
        <w:rPr>
          <w:rFonts w:cs="Times New Roman"/>
          <w:szCs w:val="28"/>
          <w:lang w:val="uk-UA"/>
        </w:rPr>
        <w:lastRenderedPageBreak/>
        <w:t>Монітори можуть бути виготовлені на основі електронно-променевої трубки — CRT (від англ. Cathode Ray Tube) (</w:t>
      </w:r>
      <w:r w:rsidR="00D63A58">
        <w:rPr>
          <w:rFonts w:cs="Times New Roman"/>
          <w:szCs w:val="28"/>
          <w:lang w:val="uk-UA"/>
        </w:rPr>
        <w:t>Рис.</w:t>
      </w:r>
      <w:r w:rsidRPr="001946ED">
        <w:rPr>
          <w:rFonts w:cs="Times New Roman"/>
          <w:szCs w:val="28"/>
          <w:lang w:val="uk-UA"/>
        </w:rPr>
        <w:t>1.</w:t>
      </w:r>
      <w:r w:rsidR="00C22276">
        <w:rPr>
          <w:rFonts w:cs="Times New Roman"/>
          <w:szCs w:val="28"/>
          <w:lang w:val="uk-UA"/>
        </w:rPr>
        <w:t>7</w:t>
      </w:r>
      <w:r w:rsidRPr="001946ED">
        <w:rPr>
          <w:rFonts w:cs="Times New Roman"/>
          <w:szCs w:val="28"/>
          <w:lang w:val="uk-UA"/>
        </w:rPr>
        <w:t>) або бути рідинно-кристалічними — LCD (від англ. Liquid Crystal Display), TFT (від англ. Thin Film Transistor) (</w:t>
      </w:r>
      <w:r w:rsidR="00D63A58">
        <w:rPr>
          <w:rFonts w:cs="Times New Roman"/>
          <w:szCs w:val="28"/>
          <w:lang w:val="uk-UA"/>
        </w:rPr>
        <w:t>Рис.</w:t>
      </w:r>
      <w:r w:rsidRPr="001946ED">
        <w:rPr>
          <w:rFonts w:cs="Times New Roman"/>
          <w:szCs w:val="28"/>
          <w:lang w:val="uk-UA"/>
        </w:rPr>
        <w:t>1.</w:t>
      </w:r>
      <w:r w:rsidR="00C22276">
        <w:rPr>
          <w:rFonts w:cs="Times New Roman"/>
          <w:szCs w:val="28"/>
          <w:lang w:val="uk-UA"/>
        </w:rPr>
        <w:t>8</w:t>
      </w:r>
      <w:r w:rsidRPr="001946ED">
        <w:rPr>
          <w:rFonts w:cs="Times New Roman"/>
          <w:szCs w:val="28"/>
          <w:lang w:val="uk-UA"/>
        </w:rPr>
        <w:t xml:space="preserve">). </w:t>
      </w:r>
    </w:p>
    <w:p w:rsidR="00997742" w:rsidRPr="001946ED" w:rsidRDefault="00997742">
      <w:pPr>
        <w:ind w:right="63" w:firstLine="567"/>
        <w:jc w:val="both"/>
        <w:divId w:val="1181356450"/>
        <w:rPr>
          <w:rFonts w:cs="Times New Roman"/>
          <w:szCs w:val="28"/>
          <w:lang w:val="uk-UA"/>
        </w:rPr>
      </w:pPr>
      <w:r w:rsidRPr="001946ED">
        <w:rPr>
          <w:rFonts w:cs="Times New Roman"/>
          <w:szCs w:val="28"/>
          <w:lang w:val="uk-UA"/>
        </w:rPr>
        <w:t xml:space="preserve">Якість зображення CRT монітора вища, в ньому дуже малі розміри зерна і незначне запізнення під час зміни зображення, він якісно відображає кольори, а вартість його менша. У рідинно-кристалічних моніторів повністю відсутнє шкідливе електромагнітне випромінювання, використовується менше електроенергії, не створюється ефект мерехтіння, не спотворюються зображення. Вони мають ідеально плоский екран, займають менше місця на столі, але дорожчі. </w:t>
      </w:r>
    </w:p>
    <w:p w:rsidR="00997742" w:rsidRPr="001946ED" w:rsidRDefault="00997742">
      <w:pPr>
        <w:ind w:right="63" w:firstLine="567"/>
        <w:jc w:val="both"/>
        <w:divId w:val="1181356450"/>
        <w:rPr>
          <w:rFonts w:cs="Times New Roman"/>
          <w:szCs w:val="28"/>
          <w:lang w:val="uk-UA"/>
        </w:rPr>
      </w:pPr>
      <w:r w:rsidRPr="001946ED">
        <w:rPr>
          <w:rFonts w:cs="Times New Roman"/>
          <w:szCs w:val="28"/>
          <w:lang w:val="uk-UA"/>
        </w:rPr>
        <w:t xml:space="preserve">Для виведення зображень на монітор використовують спеціальний запам’ятовуючий пристрій — </w:t>
      </w:r>
      <w:r w:rsidRPr="001946ED">
        <w:rPr>
          <w:rFonts w:cs="Times New Roman"/>
          <w:b/>
          <w:szCs w:val="28"/>
          <w:lang w:val="uk-UA"/>
        </w:rPr>
        <w:t>відеопам’ять</w:t>
      </w:r>
      <w:r w:rsidRPr="001946ED">
        <w:rPr>
          <w:rFonts w:cs="Times New Roman"/>
          <w:szCs w:val="28"/>
          <w:lang w:val="uk-UA"/>
        </w:rPr>
        <w:t xml:space="preserve">, що розташовується на </w:t>
      </w:r>
      <w:r w:rsidRPr="001946ED">
        <w:rPr>
          <w:rFonts w:cs="Times New Roman"/>
          <w:b/>
          <w:szCs w:val="28"/>
          <w:lang w:val="uk-UA"/>
        </w:rPr>
        <w:t>відеокарті</w:t>
      </w:r>
      <w:r w:rsidRPr="001946ED">
        <w:rPr>
          <w:rFonts w:cs="Times New Roman"/>
          <w:szCs w:val="28"/>
          <w:lang w:val="uk-UA"/>
        </w:rPr>
        <w:t>. Все, що користувач бачить на екрані монітора, міститься у відеопам’яті. Параметри відеокарти визначають максимальні роздільну здатність, кількість кольорів і частоту відновлення зображення.</w:t>
      </w:r>
    </w:p>
    <w:p w:rsidR="00997742" w:rsidRPr="001946ED" w:rsidRDefault="00997742">
      <w:pPr>
        <w:ind w:right="63" w:firstLine="567"/>
        <w:jc w:val="both"/>
        <w:divId w:val="1181356450"/>
        <w:rPr>
          <w:rFonts w:cs="Times New Roman"/>
          <w:szCs w:val="28"/>
          <w:lang w:val="uk-UA"/>
        </w:rPr>
      </w:pPr>
    </w:p>
    <w:p w:rsidR="00997742" w:rsidRPr="001946ED" w:rsidRDefault="00997742">
      <w:pPr>
        <w:ind w:right="63" w:firstLine="567"/>
        <w:jc w:val="both"/>
        <w:divId w:val="1181356450"/>
        <w:rPr>
          <w:rFonts w:cs="Times New Roman"/>
          <w:szCs w:val="28"/>
          <w:lang w:val="uk-UA"/>
        </w:rPr>
      </w:pPr>
      <w:r w:rsidRPr="001946ED">
        <w:rPr>
          <w:rFonts w:cs="Times New Roman"/>
          <w:b/>
          <w:szCs w:val="28"/>
          <w:lang w:val="uk-UA"/>
        </w:rPr>
        <w:t>Принтер</w:t>
      </w:r>
      <w:r w:rsidRPr="001946ED">
        <w:rPr>
          <w:rFonts w:cs="Times New Roman"/>
          <w:szCs w:val="28"/>
          <w:lang w:val="uk-UA"/>
        </w:rPr>
        <w:t>— друкуючий пристрій, призначений для виведення текстових і графічних даних на папір чи плівку (</w:t>
      </w:r>
      <w:r w:rsidR="00D63A58">
        <w:rPr>
          <w:rFonts w:cs="Times New Roman"/>
          <w:szCs w:val="28"/>
          <w:lang w:val="uk-UA"/>
        </w:rPr>
        <w:t>Рис.</w:t>
      </w:r>
      <w:r w:rsidRPr="001946ED">
        <w:rPr>
          <w:rFonts w:cs="Times New Roman"/>
          <w:szCs w:val="28"/>
          <w:lang w:val="uk-UA"/>
        </w:rPr>
        <w:t>1.</w:t>
      </w:r>
      <w:r w:rsidR="00C22276">
        <w:rPr>
          <w:rFonts w:cs="Times New Roman"/>
          <w:szCs w:val="28"/>
          <w:lang w:val="uk-UA"/>
        </w:rPr>
        <w:t>9</w:t>
      </w:r>
      <w:r w:rsidRPr="001946ED">
        <w:rPr>
          <w:rFonts w:cs="Times New Roman"/>
          <w:szCs w:val="28"/>
          <w:lang w:val="uk-UA"/>
        </w:rPr>
        <w:t xml:space="preserve">). </w:t>
      </w:r>
    </w:p>
    <w:p w:rsidR="00997742" w:rsidRPr="001946ED" w:rsidRDefault="00997742">
      <w:pPr>
        <w:ind w:right="63" w:firstLine="567"/>
        <w:jc w:val="both"/>
        <w:divId w:val="1181356450"/>
        <w:rPr>
          <w:rFonts w:cs="Times New Roman"/>
          <w:szCs w:val="28"/>
          <w:lang w:val="uk-UA"/>
        </w:rPr>
      </w:pPr>
      <w:r w:rsidRPr="001946ED">
        <w:rPr>
          <w:rFonts w:cs="Times New Roman"/>
          <w:szCs w:val="28"/>
          <w:lang w:val="uk-UA"/>
        </w:rPr>
        <w:t xml:space="preserve">Принтери дають можливість друкувати в кольоровому та в чорно-білому зображенні. </w:t>
      </w:r>
    </w:p>
    <w:p w:rsidR="00997742" w:rsidRPr="001946ED" w:rsidRDefault="00997742">
      <w:pPr>
        <w:ind w:right="63" w:firstLine="567"/>
        <w:jc w:val="both"/>
        <w:divId w:val="1181356450"/>
        <w:rPr>
          <w:rFonts w:cs="Times New Roman"/>
          <w:szCs w:val="28"/>
          <w:lang w:val="uk-UA"/>
        </w:rPr>
      </w:pPr>
      <w:r w:rsidRPr="001946ED">
        <w:rPr>
          <w:rFonts w:cs="Times New Roman"/>
          <w:szCs w:val="28"/>
          <w:lang w:val="uk-UA"/>
        </w:rPr>
        <w:t xml:space="preserve">Існує три основні типи принтерів: </w:t>
      </w:r>
      <w:r w:rsidRPr="001946ED">
        <w:rPr>
          <w:rFonts w:cs="Times New Roman"/>
          <w:b/>
          <w:szCs w:val="28"/>
          <w:lang w:val="uk-UA"/>
        </w:rPr>
        <w:t>матричні, струменеві та лазерні.</w:t>
      </w:r>
      <w:r w:rsidRPr="001946ED">
        <w:rPr>
          <w:rFonts w:cs="Times New Roman"/>
          <w:szCs w:val="28"/>
          <w:lang w:val="uk-UA"/>
        </w:rPr>
        <w:t xml:space="preserve"> </w:t>
      </w:r>
    </w:p>
    <w:p w:rsidR="00997742" w:rsidRPr="001946ED" w:rsidRDefault="00997742">
      <w:pPr>
        <w:ind w:right="63" w:firstLine="567"/>
        <w:jc w:val="both"/>
        <w:divId w:val="1181356450"/>
        <w:rPr>
          <w:rFonts w:cs="Times New Roman"/>
          <w:szCs w:val="28"/>
          <w:lang w:val="uk-UA"/>
        </w:rPr>
      </w:pPr>
      <w:r w:rsidRPr="001946ED">
        <w:rPr>
          <w:rFonts w:cs="Times New Roman"/>
          <w:b/>
          <w:szCs w:val="28"/>
          <w:lang w:val="uk-UA"/>
        </w:rPr>
        <w:t>Звукові повідомлення</w:t>
      </w:r>
      <w:r w:rsidRPr="001946ED">
        <w:rPr>
          <w:rFonts w:cs="Times New Roman"/>
          <w:szCs w:val="28"/>
          <w:lang w:val="uk-UA"/>
        </w:rPr>
        <w:t xml:space="preserve"> (звичайні звукозаписи повідомлень голосом), музичні записи, спеціальні синтетичні звукові ефекти подаються через під’єднані до комп’ютера пристрої акустичної системи —  </w:t>
      </w:r>
      <w:r w:rsidRPr="001946ED">
        <w:rPr>
          <w:rFonts w:cs="Times New Roman"/>
          <w:b/>
          <w:szCs w:val="28"/>
          <w:lang w:val="uk-UA"/>
        </w:rPr>
        <w:t>гучномовці</w:t>
      </w:r>
      <w:r w:rsidRPr="001946ED">
        <w:rPr>
          <w:rFonts w:cs="Times New Roman"/>
          <w:szCs w:val="28"/>
          <w:lang w:val="uk-UA"/>
        </w:rPr>
        <w:t xml:space="preserve"> (</w:t>
      </w:r>
      <w:r w:rsidR="00D63A58">
        <w:rPr>
          <w:rFonts w:cs="Times New Roman"/>
          <w:szCs w:val="28"/>
          <w:lang w:val="uk-UA"/>
        </w:rPr>
        <w:t>Рис.</w:t>
      </w:r>
      <w:r w:rsidRPr="001946ED">
        <w:rPr>
          <w:rFonts w:cs="Times New Roman"/>
          <w:szCs w:val="28"/>
          <w:lang w:val="uk-UA"/>
        </w:rPr>
        <w:t>1.1</w:t>
      </w:r>
      <w:r w:rsidR="00C22276">
        <w:rPr>
          <w:rFonts w:cs="Times New Roman"/>
          <w:szCs w:val="28"/>
          <w:lang w:val="uk-UA"/>
        </w:rPr>
        <w:t>0)</w:t>
      </w:r>
      <w:r w:rsidRPr="001946ED">
        <w:rPr>
          <w:rFonts w:cs="Times New Roman"/>
          <w:szCs w:val="28"/>
          <w:lang w:val="uk-UA"/>
        </w:rPr>
        <w:t xml:space="preserve"> чи </w:t>
      </w:r>
      <w:r w:rsidRPr="001946ED">
        <w:rPr>
          <w:rFonts w:cs="Times New Roman"/>
          <w:b/>
          <w:szCs w:val="28"/>
          <w:lang w:val="uk-UA"/>
        </w:rPr>
        <w:t>навушники</w:t>
      </w:r>
      <w:r w:rsidRPr="001946ED">
        <w:rPr>
          <w:rFonts w:cs="Times New Roman"/>
          <w:szCs w:val="28"/>
          <w:lang w:val="uk-UA"/>
        </w:rPr>
        <w:t xml:space="preserve"> (</w:t>
      </w:r>
      <w:r w:rsidR="00D63A58">
        <w:rPr>
          <w:rFonts w:cs="Times New Roman"/>
          <w:szCs w:val="28"/>
          <w:lang w:val="uk-UA"/>
        </w:rPr>
        <w:t>Рис.</w:t>
      </w:r>
      <w:r w:rsidRPr="001946ED">
        <w:rPr>
          <w:rFonts w:cs="Times New Roman"/>
          <w:szCs w:val="28"/>
          <w:lang w:val="uk-UA"/>
        </w:rPr>
        <w:t>1.1</w:t>
      </w:r>
      <w:r w:rsidR="00C22276">
        <w:rPr>
          <w:rFonts w:cs="Times New Roman"/>
          <w:szCs w:val="28"/>
          <w:lang w:val="uk-UA"/>
        </w:rPr>
        <w:t>1</w:t>
      </w:r>
      <w:r w:rsidRPr="001946ED">
        <w:rPr>
          <w:rFonts w:cs="Times New Roman"/>
          <w:szCs w:val="28"/>
          <w:lang w:val="uk-UA"/>
        </w:rPr>
        <w:t xml:space="preserve">). Для роботи із звуковими даними на комп’ютері має бути встановлено звукову карту. </w:t>
      </w:r>
    </w:p>
    <w:p w:rsidR="00997742" w:rsidRPr="001946ED" w:rsidRDefault="00C22276">
      <w:pPr>
        <w:ind w:right="63" w:firstLine="567"/>
        <w:jc w:val="both"/>
        <w:divId w:val="1181356450"/>
        <w:rPr>
          <w:rFonts w:cs="Times New Roman"/>
          <w:szCs w:val="28"/>
          <w:lang w:val="uk-UA"/>
        </w:rPr>
      </w:pPr>
      <w:r>
        <w:rPr>
          <w:rFonts w:cs="Times New Roman"/>
          <w:noProof/>
          <w:szCs w:val="28"/>
          <w:lang w:eastAsia="ru-RU"/>
        </w:rPr>
        <w:drawing>
          <wp:anchor distT="0" distB="0" distL="114300" distR="114300" simplePos="0" relativeHeight="251571200" behindDoc="0" locked="0" layoutInCell="1" allowOverlap="1">
            <wp:simplePos x="0" y="0"/>
            <wp:positionH relativeFrom="column">
              <wp:posOffset>74295</wp:posOffset>
            </wp:positionH>
            <wp:positionV relativeFrom="paragraph">
              <wp:posOffset>932180</wp:posOffset>
            </wp:positionV>
            <wp:extent cx="5758180" cy="1589405"/>
            <wp:effectExtent l="19050" t="0" r="0" b="0"/>
            <wp:wrapTopAndBottom/>
            <wp:docPr id="335"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28" cstate="print"/>
                    <a:srcRect t="3165"/>
                    <a:stretch>
                      <a:fillRect/>
                    </a:stretch>
                  </pic:blipFill>
                  <pic:spPr bwMode="auto">
                    <a:xfrm>
                      <a:off x="0" y="0"/>
                      <a:ext cx="5758180" cy="1589405"/>
                    </a:xfrm>
                    <a:prstGeom prst="rect">
                      <a:avLst/>
                    </a:prstGeom>
                    <a:noFill/>
                  </pic:spPr>
                </pic:pic>
              </a:graphicData>
            </a:graphic>
          </wp:anchor>
        </w:drawing>
      </w:r>
      <w:r w:rsidR="00997742" w:rsidRPr="001946ED">
        <w:rPr>
          <w:rFonts w:cs="Times New Roman"/>
          <w:szCs w:val="28"/>
          <w:lang w:val="uk-UA"/>
        </w:rPr>
        <w:t>Такий набір пристроїв для подання повідомлень дає можливість використовувати комп’ютер для аудіо та відеозв’язку, перегляду відеофільмів, мультфільмів, вивчення рідної та іноземних мов, історії, географії, фізики, математики, музики та інших дисциплін.</w:t>
      </w:r>
    </w:p>
    <w:p w:rsidR="00997742" w:rsidRPr="001946ED" w:rsidRDefault="00D63A58">
      <w:pPr>
        <w:ind w:left="708" w:right="63" w:firstLine="708"/>
        <w:jc w:val="both"/>
        <w:divId w:val="1181356450"/>
        <w:rPr>
          <w:rFonts w:cs="Times New Roman"/>
          <w:szCs w:val="28"/>
          <w:lang w:val="uk-UA"/>
        </w:rPr>
      </w:pPr>
      <w:r>
        <w:rPr>
          <w:rFonts w:cs="Times New Roman"/>
          <w:szCs w:val="28"/>
          <w:lang w:val="uk-UA"/>
        </w:rPr>
        <w:t>Рис.</w:t>
      </w:r>
      <w:r w:rsidR="00997742" w:rsidRPr="001946ED">
        <w:rPr>
          <w:rFonts w:cs="Times New Roman"/>
          <w:szCs w:val="28"/>
          <w:lang w:val="uk-UA"/>
        </w:rPr>
        <w:t>1.</w:t>
      </w:r>
      <w:r w:rsidR="00C22276">
        <w:rPr>
          <w:rFonts w:cs="Times New Roman"/>
          <w:szCs w:val="28"/>
          <w:lang w:val="uk-UA"/>
        </w:rPr>
        <w:t>9</w:t>
      </w:r>
      <w:r w:rsidR="00997742" w:rsidRPr="001946ED">
        <w:rPr>
          <w:rFonts w:cs="Times New Roman"/>
          <w:szCs w:val="28"/>
          <w:lang w:val="uk-UA"/>
        </w:rPr>
        <w:tab/>
      </w:r>
      <w:r w:rsidR="00997742" w:rsidRPr="001946ED">
        <w:rPr>
          <w:rFonts w:cs="Times New Roman"/>
          <w:szCs w:val="28"/>
          <w:lang w:val="uk-UA"/>
        </w:rPr>
        <w:tab/>
      </w:r>
      <w:r w:rsidR="00997742" w:rsidRPr="001946ED">
        <w:rPr>
          <w:rFonts w:cs="Times New Roman"/>
          <w:szCs w:val="28"/>
          <w:lang w:val="uk-UA"/>
        </w:rPr>
        <w:tab/>
      </w:r>
      <w:r w:rsidR="00997742" w:rsidRPr="001946ED">
        <w:rPr>
          <w:rFonts w:cs="Times New Roman"/>
          <w:szCs w:val="28"/>
          <w:lang w:val="uk-UA"/>
        </w:rPr>
        <w:tab/>
      </w:r>
      <w:r>
        <w:rPr>
          <w:rFonts w:cs="Times New Roman"/>
          <w:szCs w:val="28"/>
          <w:lang w:val="uk-UA"/>
        </w:rPr>
        <w:t>Рис.</w:t>
      </w:r>
      <w:r w:rsidR="00997742" w:rsidRPr="001946ED">
        <w:rPr>
          <w:rFonts w:cs="Times New Roman"/>
          <w:szCs w:val="28"/>
          <w:lang w:val="uk-UA"/>
        </w:rPr>
        <w:t>1.1</w:t>
      </w:r>
      <w:r w:rsidR="00C22276">
        <w:rPr>
          <w:rFonts w:cs="Times New Roman"/>
          <w:szCs w:val="28"/>
          <w:lang w:val="uk-UA"/>
        </w:rPr>
        <w:t>0</w:t>
      </w:r>
      <w:r w:rsidR="00997742" w:rsidRPr="001946ED">
        <w:rPr>
          <w:rFonts w:cs="Times New Roman"/>
          <w:szCs w:val="28"/>
          <w:lang w:val="uk-UA"/>
        </w:rPr>
        <w:tab/>
      </w:r>
      <w:r w:rsidR="00997742" w:rsidRPr="001946ED">
        <w:rPr>
          <w:rFonts w:cs="Times New Roman"/>
          <w:szCs w:val="28"/>
          <w:lang w:val="uk-UA"/>
        </w:rPr>
        <w:tab/>
      </w:r>
      <w:r w:rsidR="00997742" w:rsidRPr="001946ED">
        <w:rPr>
          <w:rFonts w:cs="Times New Roman"/>
          <w:szCs w:val="28"/>
          <w:lang w:val="uk-UA"/>
        </w:rPr>
        <w:tab/>
      </w:r>
      <w:r>
        <w:rPr>
          <w:rFonts w:cs="Times New Roman"/>
          <w:szCs w:val="28"/>
          <w:lang w:val="uk-UA"/>
        </w:rPr>
        <w:t>Рис.</w:t>
      </w:r>
      <w:r w:rsidR="00997742" w:rsidRPr="001946ED">
        <w:rPr>
          <w:rFonts w:cs="Times New Roman"/>
          <w:szCs w:val="28"/>
          <w:lang w:val="uk-UA"/>
        </w:rPr>
        <w:t>1.1</w:t>
      </w:r>
      <w:r w:rsidR="00C22276">
        <w:rPr>
          <w:rFonts w:cs="Times New Roman"/>
          <w:szCs w:val="28"/>
          <w:lang w:val="uk-UA"/>
        </w:rPr>
        <w:t>1</w:t>
      </w:r>
    </w:p>
    <w:p w:rsidR="00997742" w:rsidRPr="001946ED" w:rsidRDefault="00997742">
      <w:pPr>
        <w:ind w:right="63" w:firstLine="567"/>
        <w:jc w:val="both"/>
        <w:divId w:val="1181356450"/>
        <w:rPr>
          <w:rFonts w:cs="Times New Roman"/>
          <w:szCs w:val="28"/>
          <w:lang w:val="uk-UA"/>
        </w:rPr>
      </w:pPr>
    </w:p>
    <w:p w:rsidR="00756AF3" w:rsidRDefault="00997742">
      <w:pPr>
        <w:ind w:right="63" w:firstLine="567"/>
        <w:jc w:val="both"/>
        <w:divId w:val="1181356450"/>
        <w:rPr>
          <w:lang w:val="uk-UA"/>
        </w:rPr>
      </w:pPr>
      <w:bookmarkStart w:id="33" w:name="Аі6"/>
      <w:bookmarkEnd w:id="33"/>
      <w:r w:rsidRPr="001946ED">
        <w:rPr>
          <w:rFonts w:cs="Times New Roman"/>
          <w:b/>
          <w:szCs w:val="28"/>
          <w:lang w:val="uk-UA"/>
        </w:rPr>
        <w:t>Процесор</w:t>
      </w:r>
      <w:r w:rsidRPr="001946ED">
        <w:rPr>
          <w:rFonts w:cs="Times New Roman"/>
          <w:szCs w:val="28"/>
          <w:lang w:val="uk-UA"/>
        </w:rPr>
        <w:t xml:space="preserve"> називають електронним мозком комп’ютера. Він призначений для автоматичного опрацювання та перетворення даних за наперед введеними програмами і керування роботою всіх пристроїв </w:t>
      </w:r>
      <w:r w:rsidR="00C22276">
        <w:rPr>
          <w:rFonts w:cs="Times New Roman"/>
          <w:szCs w:val="28"/>
          <w:lang w:val="uk-UA"/>
        </w:rPr>
        <w:t>обчислювальної</w:t>
      </w:r>
      <w:r w:rsidRPr="001946ED">
        <w:rPr>
          <w:rFonts w:cs="Times New Roman"/>
          <w:szCs w:val="28"/>
          <w:lang w:val="uk-UA"/>
        </w:rPr>
        <w:t xml:space="preserve"> системи. Від його обчислювальної потужності здебільшого й залежить продуктивність системи.</w:t>
      </w:r>
      <w:r w:rsidR="0005772B" w:rsidRPr="0005772B">
        <w:rPr>
          <w:rFonts w:cs="Times New Roman"/>
          <w:sz w:val="24"/>
          <w:szCs w:val="24"/>
        </w:rPr>
        <w:t xml:space="preserve"> </w:t>
      </w:r>
      <w:r w:rsidR="00A37BC5">
        <w:rPr>
          <w:rFonts w:cs="Times New Roman"/>
          <w:sz w:val="24"/>
          <w:szCs w:val="24"/>
          <w:lang w:val="uk-UA"/>
        </w:rPr>
        <w:tab/>
      </w:r>
      <w:r w:rsidR="00A37BC5">
        <w:rPr>
          <w:rFonts w:cs="Times New Roman"/>
          <w:sz w:val="24"/>
          <w:szCs w:val="24"/>
          <w:lang w:val="uk-UA"/>
        </w:rPr>
        <w:tab/>
      </w:r>
      <w:r w:rsidR="00A37BC5">
        <w:rPr>
          <w:rFonts w:cs="Times New Roman"/>
          <w:sz w:val="24"/>
          <w:szCs w:val="24"/>
          <w:lang w:val="uk-UA"/>
        </w:rPr>
        <w:tab/>
      </w:r>
      <w:r w:rsidR="00A37BC5">
        <w:rPr>
          <w:rFonts w:cs="Times New Roman"/>
          <w:sz w:val="24"/>
          <w:szCs w:val="24"/>
          <w:lang w:val="uk-UA"/>
        </w:rPr>
        <w:tab/>
      </w:r>
      <w:r w:rsidR="00A37BC5">
        <w:rPr>
          <w:rFonts w:cs="Times New Roman"/>
          <w:sz w:val="24"/>
          <w:szCs w:val="24"/>
          <w:lang w:val="uk-UA"/>
        </w:rPr>
        <w:tab/>
      </w:r>
      <w:r w:rsidR="00A37BC5">
        <w:rPr>
          <w:rFonts w:cs="Times New Roman"/>
          <w:sz w:val="24"/>
          <w:szCs w:val="24"/>
          <w:lang w:val="uk-UA"/>
        </w:rPr>
        <w:tab/>
      </w:r>
      <w:r w:rsidR="00756AF3">
        <w:rPr>
          <w:rFonts w:cs="Times New Roman"/>
          <w:sz w:val="24"/>
          <w:szCs w:val="24"/>
          <w:lang w:val="uk-UA"/>
        </w:rPr>
        <w:tab/>
      </w:r>
      <w:r w:rsidR="00756AF3">
        <w:rPr>
          <w:rFonts w:cs="Times New Roman"/>
          <w:sz w:val="24"/>
          <w:szCs w:val="24"/>
          <w:lang w:val="uk-UA"/>
        </w:rPr>
        <w:tab/>
      </w:r>
      <w:r w:rsidR="00756AF3">
        <w:rPr>
          <w:rFonts w:cs="Times New Roman"/>
          <w:sz w:val="24"/>
          <w:szCs w:val="24"/>
          <w:lang w:val="uk-UA"/>
        </w:rPr>
        <w:tab/>
      </w:r>
      <w:r w:rsidR="00756AF3">
        <w:rPr>
          <w:rFonts w:cs="Times New Roman"/>
          <w:sz w:val="24"/>
          <w:szCs w:val="24"/>
          <w:lang w:val="uk-UA"/>
        </w:rPr>
        <w:tab/>
      </w:r>
      <w:r w:rsidR="00756AF3">
        <w:rPr>
          <w:rFonts w:cs="Times New Roman"/>
          <w:sz w:val="24"/>
          <w:szCs w:val="24"/>
          <w:lang w:val="uk-UA"/>
        </w:rPr>
        <w:tab/>
      </w:r>
      <w:hyperlink w:anchor="_ЗМІСТ" w:history="1">
        <w:r w:rsidR="00A37BC5" w:rsidRPr="00A37BC5">
          <w:rPr>
            <w:rStyle w:val="a3"/>
            <w:lang w:val="uk-UA"/>
          </w:rPr>
          <w:t>ЗМІСТ</w:t>
        </w:r>
      </w:hyperlink>
      <w:r w:rsidR="00A37BC5">
        <w:rPr>
          <w:lang w:val="uk-UA"/>
        </w:rPr>
        <w:t xml:space="preserve"> </w:t>
      </w:r>
      <w:bookmarkStart w:id="34" w:name="процесор"/>
      <w:bookmarkEnd w:id="34"/>
    </w:p>
    <w:p w:rsidR="00997742" w:rsidRPr="001946ED" w:rsidRDefault="00997742">
      <w:pPr>
        <w:ind w:right="63" w:firstLine="567"/>
        <w:jc w:val="both"/>
        <w:divId w:val="1181356450"/>
        <w:rPr>
          <w:rFonts w:cs="Times New Roman"/>
          <w:szCs w:val="28"/>
          <w:lang w:val="uk-UA"/>
        </w:rPr>
      </w:pPr>
      <w:r w:rsidRPr="001946ED">
        <w:rPr>
          <w:rFonts w:cs="Times New Roman"/>
          <w:b/>
          <w:szCs w:val="28"/>
          <w:lang w:val="uk-UA"/>
        </w:rPr>
        <w:lastRenderedPageBreak/>
        <w:t>Процесор</w:t>
      </w:r>
      <w:r w:rsidRPr="001946ED">
        <w:rPr>
          <w:rFonts w:cs="Times New Roman"/>
          <w:szCs w:val="28"/>
          <w:lang w:val="uk-UA"/>
        </w:rPr>
        <w:t xml:space="preserve"> (CPU — від англ. Central Processing Unit — центральний пристрій керування) — мікросхема  (</w:t>
      </w:r>
      <w:r w:rsidR="00D63A58">
        <w:rPr>
          <w:rFonts w:cs="Times New Roman"/>
          <w:szCs w:val="28"/>
          <w:lang w:val="uk-UA"/>
        </w:rPr>
        <w:t>Рис.</w:t>
      </w:r>
      <w:r w:rsidRPr="001946ED">
        <w:rPr>
          <w:rFonts w:cs="Times New Roman"/>
          <w:szCs w:val="28"/>
          <w:lang w:val="uk-UA"/>
        </w:rPr>
        <w:t>1.</w:t>
      </w:r>
      <w:r w:rsidR="00C22276">
        <w:rPr>
          <w:rFonts w:cs="Times New Roman"/>
          <w:szCs w:val="28"/>
          <w:lang w:val="uk-UA"/>
        </w:rPr>
        <w:t>12</w:t>
      </w:r>
      <w:r w:rsidRPr="001946ED">
        <w:rPr>
          <w:rFonts w:cs="Times New Roman"/>
          <w:szCs w:val="28"/>
          <w:lang w:val="uk-UA"/>
        </w:rPr>
        <w:t>), яка створюється на напівпровідниковому кристалі (або кількох кристалах) шляхом застосування складної мікроелектронної технології.</w:t>
      </w:r>
    </w:p>
    <w:p w:rsidR="00997742" w:rsidRPr="001946ED" w:rsidRDefault="00C22276">
      <w:pPr>
        <w:ind w:right="63" w:firstLine="567"/>
        <w:jc w:val="both"/>
        <w:divId w:val="1181356450"/>
        <w:rPr>
          <w:rFonts w:cs="Times New Roman"/>
          <w:szCs w:val="28"/>
          <w:lang w:val="uk-UA"/>
        </w:rPr>
      </w:pPr>
      <w:r>
        <w:rPr>
          <w:rFonts w:cs="Times New Roman"/>
          <w:noProof/>
          <w:szCs w:val="28"/>
          <w:lang w:eastAsia="ru-RU"/>
        </w:rPr>
        <w:drawing>
          <wp:anchor distT="0" distB="0" distL="114300" distR="114300" simplePos="0" relativeHeight="251572224" behindDoc="0" locked="0" layoutInCell="1" allowOverlap="1">
            <wp:simplePos x="0" y="0"/>
            <wp:positionH relativeFrom="column">
              <wp:posOffset>167640</wp:posOffset>
            </wp:positionH>
            <wp:positionV relativeFrom="paragraph">
              <wp:posOffset>64770</wp:posOffset>
            </wp:positionV>
            <wp:extent cx="1477010" cy="1391285"/>
            <wp:effectExtent l="19050" t="0" r="8890" b="0"/>
            <wp:wrapSquare wrapText="bothSides"/>
            <wp:docPr id="334"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29" cstate="print"/>
                    <a:srcRect/>
                    <a:stretch>
                      <a:fillRect/>
                    </a:stretch>
                  </pic:blipFill>
                  <pic:spPr bwMode="auto">
                    <a:xfrm>
                      <a:off x="0" y="0"/>
                      <a:ext cx="1477010" cy="1391285"/>
                    </a:xfrm>
                    <a:prstGeom prst="rect">
                      <a:avLst/>
                    </a:prstGeom>
                    <a:noFill/>
                  </pic:spPr>
                </pic:pic>
              </a:graphicData>
            </a:graphic>
          </wp:anchor>
        </w:drawing>
      </w:r>
      <w:r w:rsidR="00997742" w:rsidRPr="001946ED">
        <w:rPr>
          <w:rFonts w:cs="Times New Roman"/>
          <w:szCs w:val="28"/>
          <w:lang w:val="uk-UA"/>
        </w:rPr>
        <w:t xml:space="preserve">Різноманітні операції в процесорі виконуються за спеціальними вказівками. Вказівки для процесора записують у комп’ютерній програмі. Процесор функціонує </w:t>
      </w:r>
    </w:p>
    <w:p w:rsidR="00997742" w:rsidRPr="001946ED" w:rsidRDefault="001F3BE6">
      <w:pPr>
        <w:ind w:right="63" w:firstLine="567"/>
        <w:jc w:val="both"/>
        <w:divId w:val="1181356450"/>
        <w:rPr>
          <w:rFonts w:cs="Times New Roman"/>
          <w:szCs w:val="28"/>
          <w:lang w:val="uk-UA"/>
        </w:rPr>
      </w:pPr>
      <w:r w:rsidRPr="001F3BE6">
        <w:rPr>
          <w:noProof/>
        </w:rPr>
        <w:pict>
          <v:shape id="_x0000_s1420" type="#_x0000_t202" style="position:absolute;left:0;text-align:left;margin-left:-121.9pt;margin-top:46.3pt;width:116.3pt;height:20.75pt;z-index:251717632" stroked="f">
            <v:textbox inset="0,0,0,0">
              <w:txbxContent>
                <w:p w:rsidR="008A1E39" w:rsidRPr="00BF1887" w:rsidRDefault="008A1E39" w:rsidP="00BF1887">
                  <w:pPr>
                    <w:rPr>
                      <w:bCs/>
                      <w:szCs w:val="28"/>
                      <w:lang w:val="uk-UA"/>
                    </w:rPr>
                  </w:pPr>
                  <w:r w:rsidRPr="00BF1887">
                    <w:rPr>
                      <w:bCs/>
                      <w:szCs w:val="28"/>
                      <w:lang w:val="uk-UA"/>
                    </w:rPr>
                    <w:t>Рис.1.12</w:t>
                  </w:r>
                </w:p>
                <w:p w:rsidR="008A1E39" w:rsidRPr="00BF1887" w:rsidRDefault="008A1E39" w:rsidP="00BF1887"/>
              </w:txbxContent>
            </v:textbox>
            <w10:wrap type="square"/>
          </v:shape>
        </w:pict>
      </w:r>
      <w:r w:rsidR="00997742" w:rsidRPr="001946ED">
        <w:rPr>
          <w:rFonts w:cs="Times New Roman"/>
          <w:szCs w:val="28"/>
          <w:lang w:val="uk-UA"/>
        </w:rPr>
        <w:t xml:space="preserve">синхронно з іншими важливими елементами материнської плати комп’ютера: шинами (через них до запам’ятовуючих пристроїв комп’ютера пересилаються дані), пам’яттю комп’ютера, а також пристроями введення-виведення(наприклад, клавіатурою, мишкою, принтером, сканером, жорстким диском). </w:t>
      </w:r>
    </w:p>
    <w:p w:rsidR="00997742" w:rsidRPr="001946ED" w:rsidRDefault="00997742">
      <w:pPr>
        <w:ind w:right="63" w:firstLine="567"/>
        <w:jc w:val="both"/>
        <w:divId w:val="1181356450"/>
        <w:rPr>
          <w:rFonts w:cs="Times New Roman"/>
          <w:szCs w:val="28"/>
          <w:lang w:val="uk-UA"/>
        </w:rPr>
      </w:pPr>
      <w:r w:rsidRPr="001946ED">
        <w:rPr>
          <w:rFonts w:cs="Times New Roman"/>
          <w:szCs w:val="28"/>
          <w:lang w:val="uk-UA"/>
        </w:rPr>
        <w:t xml:space="preserve">Під час роботи процесор нагрівається, тому на нього встановлюють систему охолодження — вентилятор, який ще називають </w:t>
      </w:r>
      <w:r w:rsidRPr="001946ED">
        <w:rPr>
          <w:rFonts w:cs="Times New Roman"/>
          <w:b/>
          <w:szCs w:val="28"/>
          <w:lang w:val="uk-UA"/>
        </w:rPr>
        <w:t>кулером</w:t>
      </w:r>
      <w:r w:rsidRPr="001946ED">
        <w:rPr>
          <w:rFonts w:cs="Times New Roman"/>
          <w:szCs w:val="28"/>
          <w:lang w:val="uk-UA"/>
        </w:rPr>
        <w:t xml:space="preserve">. </w:t>
      </w:r>
    </w:p>
    <w:p w:rsidR="00997742" w:rsidRPr="001946ED" w:rsidRDefault="00997742">
      <w:pPr>
        <w:ind w:right="63" w:firstLine="567"/>
        <w:jc w:val="both"/>
        <w:divId w:val="1181356450"/>
        <w:rPr>
          <w:rFonts w:cs="Times New Roman"/>
          <w:szCs w:val="28"/>
          <w:lang w:val="uk-UA"/>
        </w:rPr>
      </w:pPr>
      <w:r w:rsidRPr="001946ED">
        <w:rPr>
          <w:rFonts w:cs="Times New Roman"/>
          <w:b/>
          <w:szCs w:val="28"/>
          <w:lang w:val="uk-UA"/>
        </w:rPr>
        <w:t>Центральний процесор складається з</w:t>
      </w:r>
      <w:r w:rsidRPr="001946ED">
        <w:rPr>
          <w:rFonts w:cs="Times New Roman"/>
          <w:szCs w:val="28"/>
          <w:lang w:val="uk-UA"/>
        </w:rPr>
        <w:t xml:space="preserve">:  </w:t>
      </w:r>
    </w:p>
    <w:p w:rsidR="00997742" w:rsidRPr="001946ED" w:rsidRDefault="00997742" w:rsidP="005D23E0">
      <w:pPr>
        <w:pStyle w:val="a9"/>
        <w:numPr>
          <w:ilvl w:val="0"/>
          <w:numId w:val="2"/>
        </w:numPr>
        <w:ind w:left="709" w:right="63" w:hanging="425"/>
        <w:jc w:val="both"/>
        <w:divId w:val="1181356450"/>
        <w:rPr>
          <w:rFonts w:cs="Times New Roman"/>
          <w:szCs w:val="28"/>
          <w:lang w:val="uk-UA"/>
        </w:rPr>
      </w:pPr>
      <w:r w:rsidRPr="001946ED">
        <w:rPr>
          <w:rFonts w:cs="Times New Roman"/>
          <w:szCs w:val="28"/>
          <w:lang w:val="uk-UA"/>
        </w:rPr>
        <w:t xml:space="preserve">арифметико-логічного пристрою для виконання арифметичних і логічних операцій із даними; </w:t>
      </w:r>
    </w:p>
    <w:p w:rsidR="00997742" w:rsidRPr="001946ED" w:rsidRDefault="00997742" w:rsidP="005D23E0">
      <w:pPr>
        <w:pStyle w:val="a9"/>
        <w:numPr>
          <w:ilvl w:val="0"/>
          <w:numId w:val="2"/>
        </w:numPr>
        <w:ind w:left="709" w:right="63" w:hanging="425"/>
        <w:jc w:val="both"/>
        <w:divId w:val="1181356450"/>
        <w:rPr>
          <w:rFonts w:cs="Times New Roman"/>
          <w:szCs w:val="28"/>
          <w:lang w:val="uk-UA"/>
        </w:rPr>
      </w:pPr>
      <w:r w:rsidRPr="001946ED">
        <w:rPr>
          <w:rFonts w:cs="Times New Roman"/>
          <w:szCs w:val="28"/>
          <w:lang w:val="uk-UA"/>
        </w:rPr>
        <w:t>пристрою керування для керування функціонуванням всіх складових інформаційної системи;</w:t>
      </w:r>
    </w:p>
    <w:p w:rsidR="00997742" w:rsidRPr="001946ED" w:rsidRDefault="00997742" w:rsidP="005D23E0">
      <w:pPr>
        <w:pStyle w:val="a9"/>
        <w:numPr>
          <w:ilvl w:val="0"/>
          <w:numId w:val="2"/>
        </w:numPr>
        <w:ind w:left="709" w:right="63" w:hanging="425"/>
        <w:jc w:val="both"/>
        <w:divId w:val="1181356450"/>
        <w:rPr>
          <w:rFonts w:cs="Times New Roman"/>
          <w:szCs w:val="28"/>
          <w:lang w:val="uk-UA"/>
        </w:rPr>
      </w:pPr>
      <w:r w:rsidRPr="001946ED">
        <w:rPr>
          <w:rFonts w:cs="Times New Roman"/>
          <w:szCs w:val="28"/>
          <w:lang w:val="uk-UA"/>
        </w:rPr>
        <w:t>регістрів власної пам’яті.</w:t>
      </w:r>
    </w:p>
    <w:p w:rsidR="00997742" w:rsidRPr="001946ED" w:rsidRDefault="00997742">
      <w:pPr>
        <w:ind w:right="63" w:firstLine="567"/>
        <w:jc w:val="both"/>
        <w:divId w:val="1181356450"/>
        <w:rPr>
          <w:rFonts w:cs="Times New Roman"/>
          <w:b/>
          <w:szCs w:val="28"/>
          <w:lang w:val="uk-UA"/>
        </w:rPr>
      </w:pPr>
    </w:p>
    <w:p w:rsidR="00997742" w:rsidRPr="001946ED" w:rsidRDefault="00997742">
      <w:pPr>
        <w:ind w:right="63" w:firstLine="567"/>
        <w:jc w:val="both"/>
        <w:divId w:val="1181356450"/>
        <w:rPr>
          <w:rFonts w:cs="Times New Roman"/>
          <w:b/>
          <w:szCs w:val="28"/>
          <w:lang w:val="uk-UA"/>
        </w:rPr>
      </w:pPr>
      <w:r w:rsidRPr="001946ED">
        <w:rPr>
          <w:rFonts w:cs="Times New Roman"/>
          <w:b/>
          <w:szCs w:val="28"/>
          <w:lang w:val="uk-UA"/>
        </w:rPr>
        <w:t>В основу класифікації процесорів покладають його характеристики.</w:t>
      </w:r>
    </w:p>
    <w:p w:rsidR="00997742" w:rsidRPr="001946ED" w:rsidRDefault="00997742">
      <w:pPr>
        <w:ind w:right="63" w:firstLine="567"/>
        <w:jc w:val="both"/>
        <w:divId w:val="1181356450"/>
        <w:rPr>
          <w:rFonts w:cs="Times New Roman"/>
          <w:szCs w:val="28"/>
          <w:lang w:val="uk-UA"/>
        </w:rPr>
      </w:pPr>
      <w:r w:rsidRPr="001946ED">
        <w:rPr>
          <w:rFonts w:cs="Times New Roman"/>
          <w:szCs w:val="28"/>
          <w:lang w:val="uk-UA"/>
        </w:rPr>
        <w:t xml:space="preserve">Основними характеристиками процесорів є:  </w:t>
      </w:r>
    </w:p>
    <w:p w:rsidR="00997742" w:rsidRPr="001946ED" w:rsidRDefault="00997742" w:rsidP="005D23E0">
      <w:pPr>
        <w:pStyle w:val="a9"/>
        <w:numPr>
          <w:ilvl w:val="0"/>
          <w:numId w:val="3"/>
        </w:numPr>
        <w:ind w:left="851" w:right="63" w:hanging="567"/>
        <w:jc w:val="both"/>
        <w:divId w:val="1181356450"/>
        <w:rPr>
          <w:rFonts w:cs="Times New Roman"/>
          <w:szCs w:val="28"/>
          <w:lang w:val="uk-UA"/>
        </w:rPr>
      </w:pPr>
      <w:r w:rsidRPr="001946ED">
        <w:rPr>
          <w:rFonts w:cs="Times New Roman"/>
          <w:b/>
          <w:szCs w:val="28"/>
          <w:lang w:val="uk-UA"/>
        </w:rPr>
        <w:t>тип</w:t>
      </w:r>
      <w:r w:rsidRPr="001946ED">
        <w:rPr>
          <w:rFonts w:cs="Times New Roman"/>
          <w:szCs w:val="28"/>
          <w:lang w:val="uk-UA"/>
        </w:rPr>
        <w:t xml:space="preserve"> — відповідно до фірми виробника розрізняють процесори Inte</w:t>
      </w:r>
      <w:r w:rsidRPr="001946ED">
        <w:rPr>
          <w:rFonts w:cs="Times New Roman"/>
          <w:szCs w:val="28"/>
          <w:lang w:val="en-US"/>
        </w:rPr>
        <w:t>l</w:t>
      </w:r>
      <w:r w:rsidRPr="001946ED">
        <w:rPr>
          <w:rFonts w:cs="Times New Roman"/>
          <w:szCs w:val="28"/>
          <w:lang w:val="uk-UA"/>
        </w:rPr>
        <w:t xml:space="preserve"> (Pentium, Celeron, Core2 Duo  тощо), AMD (AMD64, Duron, Athlo</w:t>
      </w:r>
      <w:r w:rsidRPr="001946ED">
        <w:rPr>
          <w:rFonts w:cs="Times New Roman"/>
          <w:szCs w:val="28"/>
          <w:lang w:val="en-US"/>
        </w:rPr>
        <w:t>n</w:t>
      </w:r>
      <w:r w:rsidRPr="001946ED">
        <w:rPr>
          <w:rFonts w:cs="Times New Roman"/>
          <w:szCs w:val="28"/>
          <w:lang w:val="uk-UA"/>
        </w:rPr>
        <w:t xml:space="preserve"> тощо) та інших;  </w:t>
      </w:r>
    </w:p>
    <w:p w:rsidR="00997742" w:rsidRPr="001946ED" w:rsidRDefault="00997742" w:rsidP="005D23E0">
      <w:pPr>
        <w:pStyle w:val="a9"/>
        <w:numPr>
          <w:ilvl w:val="0"/>
          <w:numId w:val="3"/>
        </w:numPr>
        <w:ind w:left="851" w:right="63" w:hanging="567"/>
        <w:jc w:val="both"/>
        <w:divId w:val="1181356450"/>
        <w:rPr>
          <w:rFonts w:cs="Times New Roman"/>
          <w:szCs w:val="28"/>
          <w:lang w:val="uk-UA"/>
        </w:rPr>
      </w:pPr>
      <w:r w:rsidRPr="001946ED">
        <w:rPr>
          <w:rFonts w:cs="Times New Roman"/>
          <w:b/>
          <w:szCs w:val="28"/>
          <w:lang w:val="uk-UA"/>
        </w:rPr>
        <w:t>тактова частота</w:t>
      </w:r>
      <w:r w:rsidRPr="001946ED">
        <w:rPr>
          <w:rFonts w:cs="Times New Roman"/>
          <w:szCs w:val="28"/>
          <w:lang w:val="uk-UA"/>
        </w:rPr>
        <w:t xml:space="preserve"> — визначає кількість виконуваних елементарних операцій за одну секунду, тобто швидкодію процесора; тактова частота сучасних процесорів вимірюється у гігагерцах (ГГц); уже розроблено процесори з частотою понад 3 ГГц. Режим роботи процесора задається спеціальною мікросхемою, яка називається  </w:t>
      </w:r>
      <w:r w:rsidRPr="001946ED">
        <w:rPr>
          <w:rFonts w:cs="Times New Roman"/>
          <w:b/>
          <w:szCs w:val="28"/>
          <w:lang w:val="uk-UA"/>
        </w:rPr>
        <w:t>генератором тактової частоти.</w:t>
      </w:r>
      <w:r w:rsidRPr="001946ED">
        <w:rPr>
          <w:rFonts w:cs="Times New Roman"/>
          <w:szCs w:val="28"/>
          <w:lang w:val="uk-UA"/>
        </w:rPr>
        <w:t xml:space="preserve"> Це своєрідний метроном усередині комп’ютера — на виконання процесором кожної операції відводиться певна кількість тактів. </w:t>
      </w:r>
    </w:p>
    <w:p w:rsidR="00997742" w:rsidRDefault="00997742" w:rsidP="005D23E0">
      <w:pPr>
        <w:pStyle w:val="a9"/>
        <w:numPr>
          <w:ilvl w:val="0"/>
          <w:numId w:val="3"/>
        </w:numPr>
        <w:ind w:left="851" w:right="63" w:hanging="567"/>
        <w:jc w:val="both"/>
        <w:divId w:val="1181356450"/>
        <w:rPr>
          <w:rFonts w:cs="Times New Roman"/>
          <w:szCs w:val="28"/>
          <w:lang w:val="uk-UA"/>
        </w:rPr>
      </w:pPr>
      <w:r w:rsidRPr="001946ED">
        <w:rPr>
          <w:rFonts w:cs="Times New Roman"/>
          <w:b/>
          <w:szCs w:val="28"/>
          <w:lang w:val="uk-UA"/>
        </w:rPr>
        <w:t>розрядність</w:t>
      </w:r>
      <w:r w:rsidRPr="001946ED">
        <w:rPr>
          <w:rFonts w:cs="Times New Roman"/>
          <w:szCs w:val="28"/>
          <w:lang w:val="uk-UA"/>
        </w:rPr>
        <w:t xml:space="preserve"> — максимальна довжина двійкового коду, який може опрацьовуватись або передаватись процесором; чим вища розряд ність, тим вища потужність процесора. </w:t>
      </w:r>
      <w:r w:rsidRPr="001946ED">
        <w:rPr>
          <w:rFonts w:cs="Times New Roman"/>
          <w:b/>
          <w:szCs w:val="28"/>
          <w:lang w:val="uk-UA"/>
        </w:rPr>
        <w:t>Розрядність</w:t>
      </w:r>
      <w:r w:rsidRPr="001946ED">
        <w:rPr>
          <w:rFonts w:cs="Times New Roman"/>
          <w:szCs w:val="28"/>
          <w:lang w:val="uk-UA"/>
        </w:rPr>
        <w:t xml:space="preserve"> пов’язана з розмірами спеціальних комірок пам’яті, що містяться в самому процесорі і називаються регістрами. Процесор із регістром 1 байт (8 бітів) називають 8розрядним, 2 байти — 16розрядним, 4 байти — 32розрядним. Найпотужніші комп’ютери мають 8байтові регістри (64 розряди). </w:t>
      </w:r>
    </w:p>
    <w:p w:rsidR="00A37BC5" w:rsidRDefault="00A37BC5" w:rsidP="00A37BC5">
      <w:pPr>
        <w:pStyle w:val="a9"/>
        <w:ind w:left="851" w:right="63"/>
        <w:jc w:val="right"/>
        <w:divId w:val="1181356450"/>
        <w:rPr>
          <w:lang w:val="uk-UA"/>
        </w:rPr>
      </w:pPr>
    </w:p>
    <w:p w:rsidR="00A37BC5" w:rsidRPr="001946ED" w:rsidRDefault="001F3BE6" w:rsidP="00A37BC5">
      <w:pPr>
        <w:pStyle w:val="a9"/>
        <w:ind w:left="851" w:right="63"/>
        <w:jc w:val="right"/>
        <w:divId w:val="1181356450"/>
        <w:rPr>
          <w:rFonts w:cs="Times New Roman"/>
          <w:szCs w:val="28"/>
          <w:lang w:val="uk-UA"/>
        </w:rPr>
      </w:pPr>
      <w:hyperlink w:anchor="_ЗМІСТ" w:history="1">
        <w:r w:rsidR="00A37BC5" w:rsidRPr="00A37BC5">
          <w:rPr>
            <w:rStyle w:val="a3"/>
            <w:lang w:val="uk-UA"/>
          </w:rPr>
          <w:t>ЗМІСТ</w:t>
        </w:r>
      </w:hyperlink>
      <w:r w:rsidR="00A37BC5">
        <w:rPr>
          <w:lang w:val="uk-UA"/>
        </w:rPr>
        <w:t xml:space="preserve"> </w:t>
      </w:r>
    </w:p>
    <w:p w:rsidR="00997742" w:rsidRPr="001946ED" w:rsidRDefault="00997742" w:rsidP="005D23E0">
      <w:pPr>
        <w:pStyle w:val="a9"/>
        <w:numPr>
          <w:ilvl w:val="0"/>
          <w:numId w:val="3"/>
        </w:numPr>
        <w:ind w:left="851" w:right="63" w:hanging="567"/>
        <w:jc w:val="both"/>
        <w:divId w:val="1181356450"/>
        <w:rPr>
          <w:rFonts w:cs="Times New Roman"/>
          <w:szCs w:val="28"/>
          <w:lang w:val="uk-UA"/>
        </w:rPr>
      </w:pPr>
      <w:r w:rsidRPr="001946ED">
        <w:rPr>
          <w:rFonts w:cs="Times New Roman"/>
          <w:b/>
          <w:szCs w:val="28"/>
          <w:lang w:val="uk-UA"/>
        </w:rPr>
        <w:lastRenderedPageBreak/>
        <w:t>кеш-пам’ять</w:t>
      </w:r>
      <w:r w:rsidRPr="001946ED">
        <w:rPr>
          <w:rFonts w:cs="Times New Roman"/>
          <w:szCs w:val="28"/>
          <w:lang w:val="uk-UA"/>
        </w:rPr>
        <w:t xml:space="preserve"> — це внутрішня пам’ять процесора, яка дає можливість зберігати проміжні дані.  Обсяг кеш-пам’яті сучасних процесорів коливається від 256 до 1024 Кбайтів.</w:t>
      </w:r>
    </w:p>
    <w:p w:rsidR="00997742" w:rsidRPr="001946ED" w:rsidRDefault="00BF1887">
      <w:pPr>
        <w:ind w:right="63" w:firstLine="567"/>
        <w:jc w:val="both"/>
        <w:divId w:val="1181356450"/>
        <w:rPr>
          <w:rFonts w:cs="Times New Roman"/>
          <w:szCs w:val="28"/>
          <w:lang w:val="uk-UA"/>
        </w:rPr>
      </w:pPr>
      <w:r>
        <w:rPr>
          <w:rFonts w:cs="Times New Roman"/>
          <w:b/>
          <w:noProof/>
          <w:sz w:val="32"/>
          <w:szCs w:val="32"/>
          <w:lang w:eastAsia="ru-RU"/>
        </w:rPr>
        <w:drawing>
          <wp:anchor distT="0" distB="0" distL="114300" distR="114300" simplePos="0" relativeHeight="251573248" behindDoc="0" locked="0" layoutInCell="1" allowOverlap="1">
            <wp:simplePos x="0" y="0"/>
            <wp:positionH relativeFrom="column">
              <wp:posOffset>167640</wp:posOffset>
            </wp:positionH>
            <wp:positionV relativeFrom="paragraph">
              <wp:posOffset>168910</wp:posOffset>
            </wp:positionV>
            <wp:extent cx="5417185" cy="3439160"/>
            <wp:effectExtent l="19050" t="0" r="0" b="0"/>
            <wp:wrapTopAndBottom/>
            <wp:docPr id="33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30" cstate="print"/>
                    <a:srcRect/>
                    <a:stretch>
                      <a:fillRect/>
                    </a:stretch>
                  </pic:blipFill>
                  <pic:spPr bwMode="auto">
                    <a:xfrm>
                      <a:off x="0" y="0"/>
                      <a:ext cx="5417185" cy="3439160"/>
                    </a:xfrm>
                    <a:prstGeom prst="rect">
                      <a:avLst/>
                    </a:prstGeom>
                    <a:noFill/>
                  </pic:spPr>
                </pic:pic>
              </a:graphicData>
            </a:graphic>
          </wp:anchor>
        </w:drawing>
      </w:r>
      <w:r w:rsidR="00997742" w:rsidRPr="001946ED">
        <w:rPr>
          <w:rFonts w:cs="Times New Roman"/>
          <w:szCs w:val="28"/>
          <w:lang w:val="uk-UA"/>
        </w:rPr>
        <w:t>Пам’ять комп’ютера призначена для зберігання даних і програм. Її можна поділити на внутрішню і зовнішню</w:t>
      </w:r>
      <w:r>
        <w:rPr>
          <w:rFonts w:cs="Times New Roman"/>
          <w:szCs w:val="28"/>
          <w:lang w:val="uk-UA"/>
        </w:rPr>
        <w:t>.</w:t>
      </w:r>
      <w:r w:rsidR="00997742" w:rsidRPr="001946ED">
        <w:rPr>
          <w:rFonts w:cs="Times New Roman"/>
          <w:szCs w:val="28"/>
          <w:lang w:val="uk-UA"/>
        </w:rPr>
        <w:t xml:space="preserve"> Пристрої  внутрішньої пам’яті виготовляють у вигляді мікросхем (модулів), які вставляються в спеціальні роз’єми на материнській платі.</w:t>
      </w:r>
    </w:p>
    <w:p w:rsidR="00997742" w:rsidRPr="001946ED" w:rsidRDefault="00997742">
      <w:pPr>
        <w:ind w:right="63" w:firstLine="567"/>
        <w:jc w:val="both"/>
        <w:divId w:val="1181356450"/>
        <w:rPr>
          <w:rFonts w:cs="Times New Roman"/>
          <w:szCs w:val="28"/>
          <w:lang w:val="uk-UA"/>
        </w:rPr>
      </w:pPr>
      <w:r w:rsidRPr="001946ED">
        <w:rPr>
          <w:rFonts w:cs="Times New Roman"/>
          <w:szCs w:val="28"/>
          <w:lang w:val="uk-UA"/>
        </w:rPr>
        <w:t xml:space="preserve">Внутрішня пам’ять комп’ютера поділяється на </w:t>
      </w:r>
      <w:r w:rsidRPr="001946ED">
        <w:rPr>
          <w:rFonts w:cs="Times New Roman"/>
          <w:i/>
          <w:szCs w:val="28"/>
          <w:lang w:val="uk-UA"/>
        </w:rPr>
        <w:t>оперативний</w:t>
      </w:r>
      <w:r w:rsidRPr="001946ED">
        <w:rPr>
          <w:rFonts w:cs="Times New Roman"/>
          <w:szCs w:val="28"/>
          <w:lang w:val="uk-UA"/>
        </w:rPr>
        <w:t xml:space="preserve"> запам’ятовуючий пристрій (ОЗП),  постійний запам’ятовуючий пристрій (ПЗП), </w:t>
      </w:r>
      <w:r w:rsidRPr="001946ED">
        <w:rPr>
          <w:rFonts w:cs="Times New Roman"/>
          <w:i/>
          <w:szCs w:val="28"/>
          <w:lang w:val="uk-UA"/>
        </w:rPr>
        <w:t>напівпостійний</w:t>
      </w:r>
      <w:r w:rsidRPr="001946ED">
        <w:rPr>
          <w:rFonts w:cs="Times New Roman"/>
          <w:szCs w:val="28"/>
          <w:lang w:val="uk-UA"/>
        </w:rPr>
        <w:t xml:space="preserve"> програмований запам’ятовуючий пристрій (НПЗП), </w:t>
      </w:r>
      <w:r w:rsidRPr="001946ED">
        <w:rPr>
          <w:rFonts w:cs="Times New Roman"/>
          <w:i/>
          <w:szCs w:val="28"/>
          <w:lang w:val="uk-UA"/>
        </w:rPr>
        <w:t>відеопам’ять та кешпам’ять</w:t>
      </w:r>
      <w:r w:rsidRPr="001946ED">
        <w:rPr>
          <w:rFonts w:cs="Times New Roman"/>
          <w:szCs w:val="28"/>
          <w:lang w:val="uk-UA"/>
        </w:rPr>
        <w:t xml:space="preserve">. </w:t>
      </w:r>
    </w:p>
    <w:p w:rsidR="00997742" w:rsidRPr="001946ED" w:rsidRDefault="00997742">
      <w:pPr>
        <w:ind w:right="63" w:firstLine="567"/>
        <w:jc w:val="both"/>
        <w:divId w:val="1181356450"/>
        <w:rPr>
          <w:rFonts w:cs="Times New Roman"/>
          <w:szCs w:val="28"/>
          <w:lang w:val="uk-UA"/>
        </w:rPr>
      </w:pPr>
      <w:bookmarkStart w:id="35" w:name="память"/>
      <w:bookmarkEnd w:id="35"/>
      <w:r w:rsidRPr="001946ED">
        <w:rPr>
          <w:rFonts w:cs="Times New Roman"/>
          <w:b/>
          <w:szCs w:val="28"/>
          <w:lang w:val="uk-UA"/>
        </w:rPr>
        <w:t>Оперативний запам’ятовуючий пристрій</w:t>
      </w:r>
      <w:r w:rsidRPr="001946ED">
        <w:rPr>
          <w:rFonts w:cs="Times New Roman"/>
          <w:szCs w:val="28"/>
          <w:lang w:val="uk-UA"/>
        </w:rPr>
        <w:t xml:space="preserve"> — ОЗП (RAM — від англ. Random Access Memory — пам’ять із довільним доступом) (</w:t>
      </w:r>
      <w:r w:rsidR="00D63A58">
        <w:rPr>
          <w:rFonts w:cs="Times New Roman"/>
          <w:szCs w:val="28"/>
          <w:lang w:val="uk-UA"/>
        </w:rPr>
        <w:t>Рис.</w:t>
      </w:r>
      <w:r w:rsidRPr="001946ED">
        <w:rPr>
          <w:rFonts w:cs="Times New Roman"/>
          <w:szCs w:val="28"/>
          <w:lang w:val="uk-UA"/>
        </w:rPr>
        <w:t>1.</w:t>
      </w:r>
      <w:r w:rsidR="00BF1887">
        <w:rPr>
          <w:rFonts w:cs="Times New Roman"/>
          <w:szCs w:val="28"/>
          <w:lang w:val="uk-UA"/>
        </w:rPr>
        <w:t>13</w:t>
      </w:r>
      <w:r w:rsidRPr="001946ED">
        <w:rPr>
          <w:rFonts w:cs="Times New Roman"/>
          <w:szCs w:val="28"/>
          <w:lang w:val="uk-UA"/>
        </w:rPr>
        <w:t>) — швидка та енергозалежна пам’ять. Оперативна пам’ять призначена для тимчасового зберігання вхідних даних, проміжних і кінцевих результатів обчислень, програм опрацювання даних. Це своєрідний робочий простір для комп’ютера. ОЗП може використовуватися як для читання даних, так і для записування. Дані в ОЗП зберігаються доти, поки на їх місце буде записано нові дані. При вимкненні електроживлення дані в ОЗП втрачаються.</w:t>
      </w:r>
    </w:p>
    <w:p w:rsidR="00A37BC5" w:rsidRDefault="0005772B">
      <w:pPr>
        <w:ind w:right="63" w:firstLine="567"/>
        <w:jc w:val="both"/>
        <w:divId w:val="1181356450"/>
        <w:rPr>
          <w:rFonts w:cs="Times New Roman"/>
          <w:szCs w:val="28"/>
          <w:lang w:val="uk-UA"/>
        </w:rPr>
      </w:pPr>
      <w:r>
        <w:rPr>
          <w:rFonts w:cs="Times New Roman"/>
          <w:noProof/>
          <w:szCs w:val="28"/>
          <w:lang w:eastAsia="ru-RU"/>
        </w:rPr>
        <w:drawing>
          <wp:anchor distT="0" distB="0" distL="114300" distR="114300" simplePos="0" relativeHeight="251575296" behindDoc="0" locked="0" layoutInCell="1" allowOverlap="1">
            <wp:simplePos x="0" y="0"/>
            <wp:positionH relativeFrom="column">
              <wp:posOffset>4081780</wp:posOffset>
            </wp:positionH>
            <wp:positionV relativeFrom="paragraph">
              <wp:posOffset>59690</wp:posOffset>
            </wp:positionV>
            <wp:extent cx="2000250" cy="1527810"/>
            <wp:effectExtent l="19050" t="0" r="0" b="0"/>
            <wp:wrapTopAndBottom/>
            <wp:docPr id="331"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31" cstate="print"/>
                    <a:srcRect/>
                    <a:stretch>
                      <a:fillRect/>
                    </a:stretch>
                  </pic:blipFill>
                  <pic:spPr bwMode="auto">
                    <a:xfrm>
                      <a:off x="0" y="0"/>
                      <a:ext cx="2000250" cy="1527810"/>
                    </a:xfrm>
                    <a:prstGeom prst="rect">
                      <a:avLst/>
                    </a:prstGeom>
                    <a:noFill/>
                  </pic:spPr>
                </pic:pic>
              </a:graphicData>
            </a:graphic>
          </wp:anchor>
        </w:drawing>
      </w:r>
      <w:r>
        <w:rPr>
          <w:rFonts w:cs="Times New Roman"/>
          <w:noProof/>
          <w:szCs w:val="28"/>
          <w:lang w:eastAsia="ru-RU"/>
        </w:rPr>
        <w:drawing>
          <wp:anchor distT="0" distB="0" distL="114300" distR="114300" simplePos="0" relativeHeight="251574272" behindDoc="0" locked="0" layoutInCell="1" allowOverlap="1">
            <wp:simplePos x="0" y="0"/>
            <wp:positionH relativeFrom="column">
              <wp:posOffset>-39370</wp:posOffset>
            </wp:positionH>
            <wp:positionV relativeFrom="paragraph">
              <wp:posOffset>59690</wp:posOffset>
            </wp:positionV>
            <wp:extent cx="3734435" cy="914400"/>
            <wp:effectExtent l="19050" t="0" r="0" b="0"/>
            <wp:wrapSquare wrapText="bothSides"/>
            <wp:docPr id="332"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32" cstate="print"/>
                    <a:srcRect/>
                    <a:stretch>
                      <a:fillRect/>
                    </a:stretch>
                  </pic:blipFill>
                  <pic:spPr bwMode="auto">
                    <a:xfrm>
                      <a:off x="0" y="0"/>
                      <a:ext cx="3734435" cy="914400"/>
                    </a:xfrm>
                    <a:prstGeom prst="rect">
                      <a:avLst/>
                    </a:prstGeom>
                    <a:noFill/>
                  </pic:spPr>
                </pic:pic>
              </a:graphicData>
            </a:graphic>
          </wp:anchor>
        </w:drawing>
      </w:r>
      <w:r w:rsidR="00BF1887">
        <w:rPr>
          <w:rFonts w:cs="Times New Roman"/>
          <w:szCs w:val="28"/>
          <w:lang w:val="uk-UA"/>
        </w:rPr>
        <w:t>Рис.</w:t>
      </w:r>
      <w:r w:rsidR="00BF1887" w:rsidRPr="001946ED">
        <w:rPr>
          <w:rFonts w:cs="Times New Roman"/>
          <w:szCs w:val="28"/>
          <w:lang w:val="uk-UA"/>
        </w:rPr>
        <w:t>1.</w:t>
      </w:r>
      <w:r w:rsidR="00BF1887">
        <w:rPr>
          <w:rFonts w:cs="Times New Roman"/>
          <w:szCs w:val="28"/>
          <w:lang w:val="uk-UA"/>
        </w:rPr>
        <w:t>13</w:t>
      </w:r>
      <w:r w:rsidR="00BF1887">
        <w:rPr>
          <w:rFonts w:cs="Times New Roman"/>
          <w:szCs w:val="28"/>
          <w:lang w:val="uk-UA"/>
        </w:rPr>
        <w:tab/>
      </w:r>
      <w:r w:rsidR="00BF1887">
        <w:rPr>
          <w:rFonts w:cs="Times New Roman"/>
          <w:szCs w:val="28"/>
          <w:lang w:val="uk-UA"/>
        </w:rPr>
        <w:tab/>
      </w:r>
      <w:r w:rsidR="00BF1887">
        <w:rPr>
          <w:rFonts w:cs="Times New Roman"/>
          <w:szCs w:val="28"/>
          <w:lang w:val="uk-UA"/>
        </w:rPr>
        <w:tab/>
      </w:r>
      <w:r w:rsidR="00BF1887">
        <w:rPr>
          <w:rFonts w:cs="Times New Roman"/>
          <w:szCs w:val="28"/>
          <w:lang w:val="uk-UA"/>
        </w:rPr>
        <w:tab/>
      </w:r>
      <w:r w:rsidR="00BF1887">
        <w:rPr>
          <w:rFonts w:cs="Times New Roman"/>
          <w:szCs w:val="28"/>
          <w:lang w:val="uk-UA"/>
        </w:rPr>
        <w:tab/>
      </w:r>
      <w:r w:rsidR="00BF1887">
        <w:rPr>
          <w:rFonts w:cs="Times New Roman"/>
          <w:szCs w:val="28"/>
          <w:lang w:val="uk-UA"/>
        </w:rPr>
        <w:tab/>
      </w:r>
      <w:r w:rsidR="00BF1887">
        <w:rPr>
          <w:rFonts w:cs="Times New Roman"/>
          <w:szCs w:val="28"/>
          <w:lang w:val="uk-UA"/>
        </w:rPr>
        <w:tab/>
        <w:t>Рис.</w:t>
      </w:r>
      <w:r w:rsidR="00BF1887" w:rsidRPr="001946ED">
        <w:rPr>
          <w:rFonts w:cs="Times New Roman"/>
          <w:szCs w:val="28"/>
          <w:lang w:val="uk-UA"/>
        </w:rPr>
        <w:t>1.</w:t>
      </w:r>
      <w:r w:rsidR="00BF1887">
        <w:rPr>
          <w:rFonts w:cs="Times New Roman"/>
          <w:szCs w:val="28"/>
          <w:lang w:val="uk-UA"/>
        </w:rPr>
        <w:t>14</w:t>
      </w:r>
    </w:p>
    <w:p w:rsidR="00997742" w:rsidRPr="00756AF3" w:rsidRDefault="001F3BE6" w:rsidP="00A37BC5">
      <w:pPr>
        <w:ind w:right="63" w:firstLine="567"/>
        <w:jc w:val="right"/>
        <w:divId w:val="1181356450"/>
        <w:rPr>
          <w:rFonts w:cs="Times New Roman"/>
          <w:szCs w:val="28"/>
          <w:lang w:val="uk-UA"/>
        </w:rPr>
      </w:pPr>
      <w:hyperlink w:anchor="_ЗМІСТ" w:history="1">
        <w:r w:rsidR="00A37BC5" w:rsidRPr="00A37BC5">
          <w:rPr>
            <w:rStyle w:val="a3"/>
            <w:lang w:val="uk-UA"/>
          </w:rPr>
          <w:t>ЗМІСТ</w:t>
        </w:r>
      </w:hyperlink>
      <w:r w:rsidR="00A37BC5">
        <w:rPr>
          <w:lang w:val="uk-UA"/>
        </w:rPr>
        <w:t xml:space="preserve"> </w:t>
      </w:r>
      <w:r w:rsidR="00756AF3">
        <w:rPr>
          <w:lang w:val="uk-UA"/>
        </w:rPr>
        <w:t xml:space="preserve"> </w:t>
      </w:r>
    </w:p>
    <w:p w:rsidR="00997742" w:rsidRPr="001946ED" w:rsidRDefault="00997742">
      <w:pPr>
        <w:ind w:right="63" w:firstLine="567"/>
        <w:jc w:val="both"/>
        <w:divId w:val="1181356450"/>
        <w:rPr>
          <w:rFonts w:cs="Times New Roman"/>
          <w:szCs w:val="28"/>
          <w:lang w:val="uk-UA"/>
        </w:rPr>
      </w:pPr>
      <w:r w:rsidRPr="001946ED">
        <w:rPr>
          <w:rFonts w:cs="Times New Roman"/>
          <w:b/>
          <w:szCs w:val="28"/>
          <w:lang w:val="uk-UA"/>
        </w:rPr>
        <w:lastRenderedPageBreak/>
        <w:t>Постійний запам’ятовуючий пристрій</w:t>
      </w:r>
      <w:r w:rsidRPr="001946ED">
        <w:rPr>
          <w:rFonts w:cs="Times New Roman"/>
          <w:szCs w:val="28"/>
          <w:lang w:val="uk-UA"/>
        </w:rPr>
        <w:t xml:space="preserve"> — ПЗП (</w:t>
      </w:r>
      <w:r w:rsidR="00D63A58">
        <w:rPr>
          <w:rFonts w:cs="Times New Roman"/>
          <w:szCs w:val="28"/>
          <w:lang w:val="uk-UA"/>
        </w:rPr>
        <w:t>Рис.</w:t>
      </w:r>
      <w:r w:rsidRPr="001946ED">
        <w:rPr>
          <w:rFonts w:cs="Times New Roman"/>
          <w:szCs w:val="28"/>
          <w:lang w:val="uk-UA"/>
        </w:rPr>
        <w:t>1.</w:t>
      </w:r>
      <w:r w:rsidR="00BF1887">
        <w:rPr>
          <w:rFonts w:cs="Times New Roman"/>
          <w:szCs w:val="28"/>
          <w:lang w:val="uk-UA"/>
        </w:rPr>
        <w:t>14</w:t>
      </w:r>
      <w:r w:rsidRPr="001946ED">
        <w:rPr>
          <w:rFonts w:cs="Times New Roman"/>
          <w:szCs w:val="28"/>
          <w:lang w:val="uk-UA"/>
        </w:rPr>
        <w:t xml:space="preserve">) (ROM — від англ. Read Only Memory — пам’ять тільки для читання) — швидка та енергонезалежна пам’ять. Дані заносяться до неї один раз назавжди (як правило, в заводських умовах) і зберігаються постійно (при ввімкненому й вимкненому живленні).  </w:t>
      </w:r>
      <w:r w:rsidRPr="001946ED">
        <w:rPr>
          <w:rFonts w:cs="Times New Roman"/>
          <w:b/>
          <w:szCs w:val="28"/>
          <w:lang w:val="uk-UA"/>
        </w:rPr>
        <w:t>Постійна пам’ять</w:t>
      </w:r>
      <w:r w:rsidRPr="001946ED">
        <w:rPr>
          <w:rFonts w:cs="Times New Roman"/>
          <w:szCs w:val="28"/>
          <w:lang w:val="uk-UA"/>
        </w:rPr>
        <w:t xml:space="preserve"> — мікросхема, в якій містяться програми для керування роботою комп’ютера та програми тестування основних складових комп’ютера, а також набір програм для керування всіма його пристроями (BIOS — від англ. Basic Input/Output System — базова система введеннявиведення). Постійна пам’ять також розміщена на материнській платі. </w:t>
      </w:r>
    </w:p>
    <w:p w:rsidR="00997742" w:rsidRPr="001946ED" w:rsidRDefault="00997742">
      <w:pPr>
        <w:ind w:right="63" w:firstLine="567"/>
        <w:jc w:val="both"/>
        <w:divId w:val="1181356450"/>
        <w:rPr>
          <w:rFonts w:cs="Times New Roman"/>
          <w:szCs w:val="28"/>
          <w:lang w:val="uk-UA"/>
        </w:rPr>
      </w:pPr>
      <w:bookmarkStart w:id="36" w:name="А11"/>
      <w:r w:rsidRPr="001946ED">
        <w:rPr>
          <w:rFonts w:cs="Times New Roman"/>
          <w:szCs w:val="28"/>
          <w:lang w:val="uk-UA"/>
        </w:rPr>
        <w:t xml:space="preserve">Дані, що зберігаються </w:t>
      </w:r>
      <w:bookmarkEnd w:id="36"/>
      <w:r w:rsidRPr="001946ED">
        <w:rPr>
          <w:rFonts w:cs="Times New Roman"/>
          <w:szCs w:val="28"/>
          <w:lang w:val="uk-UA"/>
        </w:rPr>
        <w:t xml:space="preserve">в </w:t>
      </w:r>
      <w:r w:rsidRPr="001946ED">
        <w:rPr>
          <w:rFonts w:cs="Times New Roman"/>
          <w:b/>
          <w:szCs w:val="28"/>
          <w:lang w:val="uk-UA"/>
        </w:rPr>
        <w:t>напівпостійному програмованому запам’ятовуючому прист</w:t>
      </w:r>
      <w:r w:rsidRPr="001946ED">
        <w:rPr>
          <w:rFonts w:cs="Times New Roman"/>
          <w:szCs w:val="28"/>
          <w:lang w:val="uk-UA"/>
        </w:rPr>
        <w:t xml:space="preserve">рої — НПЗП (пам’ять, виконана за технологією CMOS — від англ.Complementary MetalOxide Semicondactor — технологія виготовлення мікросхем), можуть бути замінені у спеціальному режимі роботи комп’ютера — режимі програмування, коли користувач має спеціальні знання та може написати спеціальні програми для управління комп’ютером. До таких даних належать дані щодо зберігання та зміни конфігурації комп’ютера, календаря та годинника. </w:t>
      </w:r>
      <w:r w:rsidRPr="001946ED">
        <w:rPr>
          <w:rFonts w:cs="Times New Roman"/>
          <w:b/>
          <w:szCs w:val="28"/>
          <w:lang w:val="uk-UA"/>
        </w:rPr>
        <w:t>НПЗП</w:t>
      </w:r>
      <w:r w:rsidRPr="001946ED">
        <w:rPr>
          <w:rFonts w:cs="Times New Roman"/>
          <w:szCs w:val="28"/>
          <w:lang w:val="uk-UA"/>
        </w:rPr>
        <w:t xml:space="preserve"> також називають пам’яттю автономного живлення або пам’яттю «на батарейках», оскільки дані зберігаються за допомогою акумуляторної батарейки, за своїми функціями подібної до батарейок кварцових годинників.</w:t>
      </w:r>
    </w:p>
    <w:p w:rsidR="00997742" w:rsidRPr="001946ED" w:rsidRDefault="00BF1887">
      <w:pPr>
        <w:ind w:right="63" w:firstLine="567"/>
        <w:jc w:val="both"/>
        <w:divId w:val="1181356450"/>
        <w:rPr>
          <w:rFonts w:cs="Times New Roman"/>
          <w:szCs w:val="28"/>
          <w:lang w:val="uk-UA"/>
        </w:rPr>
      </w:pPr>
      <w:r>
        <w:rPr>
          <w:rFonts w:cs="Times New Roman"/>
          <w:b/>
          <w:noProof/>
          <w:szCs w:val="28"/>
          <w:lang w:eastAsia="ru-RU"/>
        </w:rPr>
        <w:drawing>
          <wp:anchor distT="0" distB="0" distL="114300" distR="114300" simplePos="0" relativeHeight="251585536" behindDoc="1" locked="0" layoutInCell="1" allowOverlap="1">
            <wp:simplePos x="0" y="0"/>
            <wp:positionH relativeFrom="column">
              <wp:posOffset>8890</wp:posOffset>
            </wp:positionH>
            <wp:positionV relativeFrom="paragraph">
              <wp:posOffset>941070</wp:posOffset>
            </wp:positionV>
            <wp:extent cx="2423160" cy="1527810"/>
            <wp:effectExtent l="19050" t="0" r="0" b="0"/>
            <wp:wrapSquare wrapText="bothSides"/>
            <wp:docPr id="330"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33" cstate="print"/>
                    <a:srcRect/>
                    <a:stretch>
                      <a:fillRect/>
                    </a:stretch>
                  </pic:blipFill>
                  <pic:spPr bwMode="auto">
                    <a:xfrm>
                      <a:off x="0" y="0"/>
                      <a:ext cx="2423160" cy="1527810"/>
                    </a:xfrm>
                    <a:prstGeom prst="rect">
                      <a:avLst/>
                    </a:prstGeom>
                    <a:noFill/>
                  </pic:spPr>
                </pic:pic>
              </a:graphicData>
            </a:graphic>
          </wp:anchor>
        </w:drawing>
      </w:r>
      <w:r w:rsidR="00997742" w:rsidRPr="001946ED">
        <w:rPr>
          <w:rFonts w:cs="Times New Roman"/>
          <w:b/>
          <w:szCs w:val="28"/>
          <w:lang w:val="uk-UA"/>
        </w:rPr>
        <w:t xml:space="preserve">Відеопам’ять </w:t>
      </w:r>
      <w:r w:rsidR="00997742" w:rsidRPr="001946ED">
        <w:rPr>
          <w:rFonts w:cs="Times New Roman"/>
          <w:szCs w:val="28"/>
          <w:lang w:val="uk-UA"/>
        </w:rPr>
        <w:t>— швидка оперативна пам’ять для зберігання коду зображення, що відображається на екрані монітора. Відеопам’ять (VRAM — від англ.  Video  Random Access  Memory) може бути різної ємності; розміщена на відеокарті (</w:t>
      </w:r>
      <w:r w:rsidR="00D63A58">
        <w:rPr>
          <w:rFonts w:cs="Times New Roman"/>
          <w:szCs w:val="28"/>
          <w:lang w:val="uk-UA"/>
        </w:rPr>
        <w:t>Рис.</w:t>
      </w:r>
      <w:r w:rsidR="00997742" w:rsidRPr="001946ED">
        <w:rPr>
          <w:rFonts w:cs="Times New Roman"/>
          <w:szCs w:val="28"/>
          <w:lang w:val="uk-UA"/>
        </w:rPr>
        <w:t>1.1</w:t>
      </w:r>
      <w:r>
        <w:rPr>
          <w:rFonts w:cs="Times New Roman"/>
          <w:szCs w:val="28"/>
          <w:lang w:val="uk-UA"/>
        </w:rPr>
        <w:t>5</w:t>
      </w:r>
      <w:r w:rsidR="00997742" w:rsidRPr="001946ED">
        <w:rPr>
          <w:rFonts w:cs="Times New Roman"/>
          <w:szCs w:val="28"/>
          <w:lang w:val="uk-UA"/>
        </w:rPr>
        <w:t>). Найпродуктивніші відеокарти застосовують для комп’ютерних ігор або для роботи з просторовими зображеннями.</w:t>
      </w:r>
    </w:p>
    <w:p w:rsidR="00997742" w:rsidRPr="001946ED" w:rsidRDefault="00997742">
      <w:pPr>
        <w:ind w:right="63" w:firstLine="567"/>
        <w:jc w:val="both"/>
        <w:divId w:val="1181356450"/>
        <w:rPr>
          <w:rFonts w:cs="Times New Roman"/>
          <w:szCs w:val="28"/>
          <w:lang w:val="uk-UA"/>
        </w:rPr>
      </w:pPr>
    </w:p>
    <w:p w:rsidR="00997742" w:rsidRPr="001946ED" w:rsidRDefault="00D63A58">
      <w:pPr>
        <w:ind w:right="63" w:firstLine="567"/>
        <w:jc w:val="both"/>
        <w:divId w:val="1181356450"/>
        <w:rPr>
          <w:rFonts w:cs="Times New Roman"/>
          <w:szCs w:val="28"/>
          <w:lang w:val="uk-UA"/>
        </w:rPr>
      </w:pPr>
      <w:r>
        <w:rPr>
          <w:rFonts w:cs="Times New Roman"/>
          <w:szCs w:val="28"/>
          <w:lang w:val="uk-UA"/>
        </w:rPr>
        <w:t>Рис.</w:t>
      </w:r>
      <w:r w:rsidR="00997742" w:rsidRPr="001946ED">
        <w:rPr>
          <w:rFonts w:cs="Times New Roman"/>
          <w:szCs w:val="28"/>
          <w:lang w:val="uk-UA"/>
        </w:rPr>
        <w:t>1.1</w:t>
      </w:r>
      <w:r w:rsidR="00BF1887">
        <w:rPr>
          <w:rFonts w:cs="Times New Roman"/>
          <w:szCs w:val="28"/>
          <w:lang w:val="uk-UA"/>
        </w:rPr>
        <w:t>5</w:t>
      </w:r>
    </w:p>
    <w:p w:rsidR="00997742" w:rsidRPr="001946ED" w:rsidRDefault="00997742">
      <w:pPr>
        <w:ind w:right="63" w:firstLine="567"/>
        <w:jc w:val="both"/>
        <w:divId w:val="1181356450"/>
        <w:rPr>
          <w:rFonts w:cs="Times New Roman"/>
          <w:szCs w:val="28"/>
          <w:lang w:val="uk-UA"/>
        </w:rPr>
      </w:pPr>
      <w:r w:rsidRPr="001946ED">
        <w:rPr>
          <w:rFonts w:cs="Times New Roman"/>
          <w:b/>
          <w:szCs w:val="28"/>
          <w:lang w:val="uk-UA"/>
        </w:rPr>
        <w:t>Кеш-пам’ять</w:t>
      </w:r>
      <w:r w:rsidRPr="001946ED">
        <w:rPr>
          <w:rFonts w:cs="Times New Roman"/>
          <w:szCs w:val="28"/>
          <w:lang w:val="uk-UA"/>
        </w:rPr>
        <w:t xml:space="preserve"> — це спеціальний вид пам’яті або частини ОЗП, де зберігаються копії часто використовуваних даних. Кеш-пам’ять забезпечує швидкий доступ до них.</w:t>
      </w:r>
    </w:p>
    <w:p w:rsidR="00997742" w:rsidRPr="001946ED" w:rsidRDefault="00997742">
      <w:pPr>
        <w:ind w:right="63" w:firstLine="567"/>
        <w:jc w:val="both"/>
        <w:divId w:val="1181356450"/>
        <w:rPr>
          <w:rFonts w:cs="Times New Roman"/>
          <w:szCs w:val="28"/>
          <w:lang w:val="uk-UA"/>
        </w:rPr>
      </w:pPr>
    </w:p>
    <w:p w:rsidR="00997742" w:rsidRPr="001946ED" w:rsidRDefault="00997742">
      <w:pPr>
        <w:ind w:right="63" w:firstLine="567"/>
        <w:jc w:val="both"/>
        <w:divId w:val="1181356450"/>
        <w:rPr>
          <w:rFonts w:cs="Times New Roman"/>
          <w:b/>
          <w:szCs w:val="28"/>
          <w:lang w:val="uk-UA"/>
        </w:rPr>
      </w:pPr>
      <w:bookmarkStart w:id="37" w:name="носії"/>
      <w:bookmarkEnd w:id="37"/>
      <w:r w:rsidRPr="001946ED">
        <w:rPr>
          <w:rFonts w:cs="Times New Roman"/>
          <w:b/>
          <w:szCs w:val="28"/>
          <w:lang w:val="uk-UA"/>
        </w:rPr>
        <w:t xml:space="preserve">Для тривалого зберігання даних призначено зовнішню пам’ять, або носії даних:  </w:t>
      </w:r>
    </w:p>
    <w:p w:rsidR="00997742" w:rsidRPr="00BF1887" w:rsidRDefault="00997742" w:rsidP="00D84BF8">
      <w:pPr>
        <w:pStyle w:val="a9"/>
        <w:numPr>
          <w:ilvl w:val="0"/>
          <w:numId w:val="61"/>
        </w:numPr>
        <w:ind w:right="63"/>
        <w:jc w:val="both"/>
        <w:divId w:val="1181356450"/>
        <w:rPr>
          <w:rFonts w:cs="Times New Roman"/>
          <w:szCs w:val="28"/>
          <w:lang w:val="uk-UA"/>
        </w:rPr>
      </w:pPr>
      <w:r w:rsidRPr="00BF1887">
        <w:rPr>
          <w:rFonts w:cs="Times New Roman"/>
          <w:b/>
          <w:szCs w:val="28"/>
          <w:lang w:val="uk-UA"/>
        </w:rPr>
        <w:t>гнучкі магнітні диски</w:t>
      </w:r>
      <w:r w:rsidRPr="00BF1887">
        <w:rPr>
          <w:rFonts w:cs="Times New Roman"/>
          <w:szCs w:val="28"/>
          <w:lang w:val="uk-UA"/>
        </w:rPr>
        <w:t xml:space="preserve"> (ГМД, дискети) діаметром 3,5 дюйма (89 мм) мають ємність 1,44 МБ (</w:t>
      </w:r>
      <w:r w:rsidR="00D63A58" w:rsidRPr="00BF1887">
        <w:rPr>
          <w:rFonts w:cs="Times New Roman"/>
          <w:szCs w:val="28"/>
          <w:lang w:val="uk-UA"/>
        </w:rPr>
        <w:t>Рис.</w:t>
      </w:r>
      <w:r w:rsidRPr="00BF1887">
        <w:rPr>
          <w:rFonts w:cs="Times New Roman"/>
          <w:szCs w:val="28"/>
          <w:lang w:val="uk-UA"/>
        </w:rPr>
        <w:t>1.1</w:t>
      </w:r>
      <w:r w:rsidR="00BF1887">
        <w:rPr>
          <w:rFonts w:cs="Times New Roman"/>
          <w:szCs w:val="28"/>
          <w:lang w:val="uk-UA"/>
        </w:rPr>
        <w:t>6</w:t>
      </w:r>
      <w:r w:rsidRPr="00BF1887">
        <w:rPr>
          <w:rFonts w:cs="Times New Roman"/>
          <w:szCs w:val="28"/>
          <w:lang w:val="uk-UA"/>
        </w:rPr>
        <w:t xml:space="preserve">). Дискета має форму гнучкого чорного магнітного диска, який розташовано всередині пластикового корпуса. Її використовують як масовий дешевий носій даних. З часом дискети використовують дедалі рідше через їх малу ємність та низьку надійність;  </w:t>
      </w:r>
    </w:p>
    <w:p w:rsidR="00A37BC5" w:rsidRDefault="00997742" w:rsidP="00D84BF8">
      <w:pPr>
        <w:pStyle w:val="a9"/>
        <w:numPr>
          <w:ilvl w:val="0"/>
          <w:numId w:val="61"/>
        </w:numPr>
        <w:ind w:right="63"/>
        <w:jc w:val="both"/>
        <w:divId w:val="1181356450"/>
        <w:rPr>
          <w:rFonts w:cs="Times New Roman"/>
          <w:szCs w:val="28"/>
          <w:lang w:val="uk-UA"/>
        </w:rPr>
      </w:pPr>
      <w:r w:rsidRPr="00BF1887">
        <w:rPr>
          <w:rFonts w:cs="Times New Roman"/>
          <w:b/>
          <w:szCs w:val="28"/>
          <w:lang w:val="uk-UA"/>
        </w:rPr>
        <w:t>жорсткі магнітні диски</w:t>
      </w:r>
      <w:r w:rsidRPr="00BF1887">
        <w:rPr>
          <w:rFonts w:cs="Times New Roman"/>
          <w:szCs w:val="28"/>
          <w:lang w:val="uk-UA"/>
        </w:rPr>
        <w:t xml:space="preserve"> (НЖМД, HDD — від англ. Hard Disk Drive), </w:t>
      </w:r>
      <w:r w:rsidRPr="00BF1887">
        <w:rPr>
          <w:rFonts w:cs="Times New Roman"/>
          <w:b/>
          <w:szCs w:val="28"/>
          <w:lang w:val="uk-UA"/>
        </w:rPr>
        <w:t>вінчестер</w:t>
      </w:r>
      <w:r w:rsidRPr="00BF1887">
        <w:rPr>
          <w:rFonts w:cs="Times New Roman"/>
          <w:szCs w:val="28"/>
          <w:lang w:val="uk-UA"/>
        </w:rPr>
        <w:t xml:space="preserve"> (</w:t>
      </w:r>
      <w:r w:rsidR="00D63A58" w:rsidRPr="00BF1887">
        <w:rPr>
          <w:rFonts w:cs="Times New Roman"/>
          <w:szCs w:val="28"/>
          <w:lang w:val="uk-UA"/>
        </w:rPr>
        <w:t>Рис.</w:t>
      </w:r>
      <w:r w:rsidRPr="00BF1887">
        <w:rPr>
          <w:rFonts w:cs="Times New Roman"/>
          <w:szCs w:val="28"/>
          <w:lang w:val="uk-UA"/>
        </w:rPr>
        <w:t>1.1</w:t>
      </w:r>
      <w:r w:rsidR="00BF1887">
        <w:rPr>
          <w:rFonts w:cs="Times New Roman"/>
          <w:szCs w:val="28"/>
          <w:lang w:val="uk-UA"/>
        </w:rPr>
        <w:t>7</w:t>
      </w:r>
      <w:r w:rsidRPr="00BF1887">
        <w:rPr>
          <w:rFonts w:cs="Times New Roman"/>
          <w:szCs w:val="28"/>
          <w:lang w:val="uk-UA"/>
        </w:rPr>
        <w:t xml:space="preserve">), вбудований разом із дисководом у корпус системного блока (але може бути зовні);  </w:t>
      </w:r>
    </w:p>
    <w:p w:rsidR="00997742" w:rsidRPr="00756AF3" w:rsidRDefault="001F3BE6" w:rsidP="00A37BC5">
      <w:pPr>
        <w:pStyle w:val="a9"/>
        <w:ind w:left="1287" w:right="63"/>
        <w:jc w:val="right"/>
        <w:divId w:val="1181356450"/>
        <w:rPr>
          <w:rFonts w:cs="Times New Roman"/>
          <w:szCs w:val="28"/>
          <w:lang w:val="uk-UA"/>
        </w:rPr>
      </w:pPr>
      <w:hyperlink w:anchor="_ЗМІСТ" w:history="1">
        <w:r w:rsidR="00A37BC5" w:rsidRPr="00A37BC5">
          <w:rPr>
            <w:rStyle w:val="a3"/>
            <w:lang w:val="uk-UA"/>
          </w:rPr>
          <w:t>ЗМІСТ</w:t>
        </w:r>
      </w:hyperlink>
      <w:r w:rsidR="00A37BC5">
        <w:rPr>
          <w:lang w:val="uk-UA"/>
        </w:rPr>
        <w:t xml:space="preserve"> </w:t>
      </w:r>
      <w:r w:rsidR="00756AF3">
        <w:rPr>
          <w:lang w:val="uk-UA"/>
        </w:rPr>
        <w:t xml:space="preserve"> </w:t>
      </w:r>
    </w:p>
    <w:p w:rsidR="00997742" w:rsidRPr="001946ED" w:rsidRDefault="00997742">
      <w:pPr>
        <w:ind w:right="63" w:firstLine="567"/>
        <w:jc w:val="both"/>
        <w:divId w:val="1181356450"/>
        <w:rPr>
          <w:rFonts w:cs="Times New Roman"/>
          <w:szCs w:val="28"/>
          <w:lang w:val="uk-UA"/>
        </w:rPr>
      </w:pPr>
      <w:r w:rsidRPr="001946ED">
        <w:rPr>
          <w:rFonts w:cs="Times New Roman"/>
          <w:noProof/>
          <w:lang w:eastAsia="ru-RU"/>
        </w:rPr>
        <w:lastRenderedPageBreak/>
        <w:drawing>
          <wp:anchor distT="0" distB="0" distL="114300" distR="114300" simplePos="0" relativeHeight="251576320" behindDoc="0" locked="0" layoutInCell="1" allowOverlap="1">
            <wp:simplePos x="0" y="0"/>
            <wp:positionH relativeFrom="column">
              <wp:posOffset>8890</wp:posOffset>
            </wp:positionH>
            <wp:positionV relativeFrom="paragraph">
              <wp:posOffset>13970</wp:posOffset>
            </wp:positionV>
            <wp:extent cx="6116955" cy="1455420"/>
            <wp:effectExtent l="19050" t="0" r="0" b="0"/>
            <wp:wrapTopAndBottom/>
            <wp:docPr id="329"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34" cstate="print"/>
                    <a:srcRect/>
                    <a:stretch>
                      <a:fillRect/>
                    </a:stretch>
                  </pic:blipFill>
                  <pic:spPr bwMode="auto">
                    <a:xfrm>
                      <a:off x="0" y="0"/>
                      <a:ext cx="6116955" cy="1455420"/>
                    </a:xfrm>
                    <a:prstGeom prst="rect">
                      <a:avLst/>
                    </a:prstGeom>
                    <a:noFill/>
                  </pic:spPr>
                </pic:pic>
              </a:graphicData>
            </a:graphic>
          </wp:anchor>
        </w:drawing>
      </w:r>
    </w:p>
    <w:p w:rsidR="00997742" w:rsidRPr="001946ED" w:rsidRDefault="00D63A58">
      <w:pPr>
        <w:ind w:right="63" w:firstLine="567"/>
        <w:jc w:val="both"/>
        <w:divId w:val="1181356450"/>
        <w:rPr>
          <w:rFonts w:cs="Times New Roman"/>
          <w:szCs w:val="28"/>
          <w:lang w:val="uk-UA"/>
        </w:rPr>
      </w:pPr>
      <w:r>
        <w:rPr>
          <w:rFonts w:cs="Times New Roman"/>
          <w:szCs w:val="28"/>
          <w:lang w:val="uk-UA"/>
        </w:rPr>
        <w:t>Рис.</w:t>
      </w:r>
      <w:r w:rsidR="00997742" w:rsidRPr="001946ED">
        <w:rPr>
          <w:rFonts w:cs="Times New Roman"/>
          <w:szCs w:val="28"/>
          <w:lang w:val="uk-UA"/>
        </w:rPr>
        <w:t>1.1</w:t>
      </w:r>
      <w:r w:rsidR="00BF1887">
        <w:rPr>
          <w:rFonts w:cs="Times New Roman"/>
          <w:szCs w:val="28"/>
          <w:lang w:val="uk-UA"/>
        </w:rPr>
        <w:t>6</w:t>
      </w:r>
      <w:r w:rsidR="00997742" w:rsidRPr="001946ED">
        <w:rPr>
          <w:rFonts w:cs="Times New Roman"/>
          <w:szCs w:val="28"/>
          <w:lang w:val="uk-UA"/>
        </w:rPr>
        <w:tab/>
      </w:r>
      <w:r w:rsidR="00997742" w:rsidRPr="001946ED">
        <w:rPr>
          <w:rFonts w:cs="Times New Roman"/>
          <w:szCs w:val="28"/>
          <w:lang w:val="uk-UA"/>
        </w:rPr>
        <w:tab/>
      </w:r>
      <w:r w:rsidR="00997742" w:rsidRPr="001946ED">
        <w:rPr>
          <w:rFonts w:cs="Times New Roman"/>
          <w:szCs w:val="28"/>
          <w:lang w:val="uk-UA"/>
        </w:rPr>
        <w:tab/>
      </w:r>
      <w:r w:rsidR="00997742" w:rsidRPr="001946ED">
        <w:rPr>
          <w:rFonts w:cs="Times New Roman"/>
          <w:szCs w:val="28"/>
          <w:lang w:val="uk-UA"/>
        </w:rPr>
        <w:tab/>
      </w:r>
      <w:r w:rsidR="00997742" w:rsidRPr="001946ED">
        <w:rPr>
          <w:rFonts w:cs="Times New Roman"/>
          <w:szCs w:val="28"/>
          <w:lang w:val="uk-UA"/>
        </w:rPr>
        <w:tab/>
      </w:r>
      <w:r>
        <w:rPr>
          <w:rFonts w:cs="Times New Roman"/>
          <w:szCs w:val="28"/>
          <w:lang w:val="uk-UA"/>
        </w:rPr>
        <w:t>Рис.</w:t>
      </w:r>
      <w:r w:rsidR="00997742" w:rsidRPr="001946ED">
        <w:rPr>
          <w:rFonts w:cs="Times New Roman"/>
          <w:szCs w:val="28"/>
          <w:lang w:val="uk-UA"/>
        </w:rPr>
        <w:t>1.1</w:t>
      </w:r>
      <w:r w:rsidR="00BF1887">
        <w:rPr>
          <w:rFonts w:cs="Times New Roman"/>
          <w:szCs w:val="28"/>
          <w:lang w:val="uk-UA"/>
        </w:rPr>
        <w:t>7</w:t>
      </w:r>
    </w:p>
    <w:p w:rsidR="00997742" w:rsidRPr="001946ED" w:rsidRDefault="00997742">
      <w:pPr>
        <w:ind w:right="63" w:firstLine="567"/>
        <w:jc w:val="both"/>
        <w:divId w:val="1181356450"/>
        <w:rPr>
          <w:rFonts w:cs="Times New Roman"/>
          <w:szCs w:val="28"/>
          <w:lang w:val="uk-UA"/>
        </w:rPr>
      </w:pPr>
    </w:p>
    <w:p w:rsidR="00997742" w:rsidRPr="00BF1887" w:rsidRDefault="00997742" w:rsidP="00D84BF8">
      <w:pPr>
        <w:pStyle w:val="a9"/>
        <w:numPr>
          <w:ilvl w:val="0"/>
          <w:numId w:val="62"/>
        </w:numPr>
        <w:ind w:right="63"/>
        <w:jc w:val="both"/>
        <w:divId w:val="1181356450"/>
        <w:rPr>
          <w:rFonts w:cs="Times New Roman"/>
          <w:szCs w:val="28"/>
          <w:lang w:val="uk-UA"/>
        </w:rPr>
      </w:pPr>
      <w:r w:rsidRPr="00BF1887">
        <w:rPr>
          <w:rFonts w:cs="Times New Roman"/>
          <w:b/>
          <w:szCs w:val="28"/>
          <w:lang w:val="uk-UA"/>
        </w:rPr>
        <w:t>лазерні диски</w:t>
      </w:r>
      <w:r w:rsidR="00BF1887">
        <w:rPr>
          <w:rFonts w:cs="Times New Roman"/>
          <w:szCs w:val="28"/>
          <w:lang w:val="uk-UA"/>
        </w:rPr>
        <w:t xml:space="preserve"> (CDROM, CDR, CDRW чи DVD)</w:t>
      </w:r>
      <w:r w:rsidRPr="00BF1887">
        <w:rPr>
          <w:rFonts w:cs="Times New Roman"/>
          <w:szCs w:val="28"/>
          <w:lang w:val="uk-UA"/>
        </w:rPr>
        <w:t xml:space="preserve">: </w:t>
      </w:r>
    </w:p>
    <w:p w:rsidR="00997742" w:rsidRPr="001946ED" w:rsidRDefault="00BF1887">
      <w:pPr>
        <w:ind w:right="63" w:firstLine="567"/>
        <w:jc w:val="both"/>
        <w:divId w:val="1181356450"/>
        <w:rPr>
          <w:rFonts w:cs="Times New Roman"/>
          <w:szCs w:val="28"/>
          <w:lang w:val="uk-UA"/>
        </w:rPr>
      </w:pPr>
      <w:r>
        <w:rPr>
          <w:rFonts w:cs="Times New Roman"/>
          <w:noProof/>
          <w:szCs w:val="28"/>
          <w:lang w:eastAsia="ru-RU"/>
        </w:rPr>
        <w:drawing>
          <wp:anchor distT="0" distB="0" distL="114300" distR="114300" simplePos="0" relativeHeight="251577344" behindDoc="0" locked="0" layoutInCell="1" allowOverlap="1">
            <wp:simplePos x="0" y="0"/>
            <wp:positionH relativeFrom="column">
              <wp:posOffset>4309110</wp:posOffset>
            </wp:positionH>
            <wp:positionV relativeFrom="paragraph">
              <wp:posOffset>541020</wp:posOffset>
            </wp:positionV>
            <wp:extent cx="1864360" cy="1581785"/>
            <wp:effectExtent l="19050" t="0" r="2540" b="0"/>
            <wp:wrapSquare wrapText="bothSides"/>
            <wp:docPr id="327"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35" cstate="print"/>
                    <a:srcRect/>
                    <a:stretch>
                      <a:fillRect/>
                    </a:stretch>
                  </pic:blipFill>
                  <pic:spPr bwMode="auto">
                    <a:xfrm>
                      <a:off x="0" y="0"/>
                      <a:ext cx="1864360" cy="1581785"/>
                    </a:xfrm>
                    <a:prstGeom prst="rect">
                      <a:avLst/>
                    </a:prstGeom>
                    <a:noFill/>
                  </pic:spPr>
                </pic:pic>
              </a:graphicData>
            </a:graphic>
          </wp:anchor>
        </w:drawing>
      </w:r>
      <w:r w:rsidR="00997742" w:rsidRPr="001946ED">
        <w:rPr>
          <w:rFonts w:cs="Times New Roman"/>
          <w:szCs w:val="28"/>
          <w:lang w:val="uk-UA"/>
        </w:rPr>
        <w:t xml:space="preserve">диски CDROM  (від англ.  Compact  Disk  Read  Only  Memory — ком пакт-диски тільки для читання) високонадійні для зберігання даних, довговічні (термін придатності, що прогнозується при якісному виконанні, до 50 років). Діаметр диска може бути як 5,25 дюйма, так і 3,5. Принцип запису і зчитування — оптичний; </w:t>
      </w:r>
    </w:p>
    <w:p w:rsidR="00997742" w:rsidRPr="001946ED" w:rsidRDefault="00997742">
      <w:pPr>
        <w:ind w:right="63" w:firstLine="567"/>
        <w:jc w:val="both"/>
        <w:divId w:val="1181356450"/>
        <w:rPr>
          <w:rFonts w:cs="Times New Roman"/>
          <w:szCs w:val="28"/>
          <w:lang w:val="uk-UA"/>
        </w:rPr>
      </w:pPr>
      <w:r w:rsidRPr="001946ED">
        <w:rPr>
          <w:rFonts w:cs="Times New Roman"/>
          <w:szCs w:val="28"/>
          <w:lang w:val="uk-UA"/>
        </w:rPr>
        <w:t>диски CDR (від англ. Compact Disc Recordable — компакт-диск з  одноразовим записуванням) — це різновид оптичного диска, на якому можна записати файли за допомогою записуючого пристрою. Записані дані можна прочитати з диска за допомогою приводу CDROM або відтворити у програвачі компакт-дисків (якщо це музика). На цей вид оптичних дисків можна записувати додаткові дані, аж доки закінчиться вільне місце. Зазвичай на диску CDR можна помістити 650 МБ даних, або 74 хв музики. На CDR дисках новішого покоління можна додатково збільшити цей ліміт до 737 МБ, або 80 хв музики;</w:t>
      </w:r>
    </w:p>
    <w:p w:rsidR="00997742" w:rsidRPr="001946ED" w:rsidRDefault="00997742">
      <w:pPr>
        <w:ind w:right="63" w:firstLine="567"/>
        <w:jc w:val="both"/>
        <w:divId w:val="1181356450"/>
        <w:rPr>
          <w:rFonts w:cs="Times New Roman"/>
          <w:szCs w:val="28"/>
          <w:lang w:val="uk-UA"/>
        </w:rPr>
      </w:pPr>
      <w:r w:rsidRPr="001946ED">
        <w:rPr>
          <w:rFonts w:cs="Times New Roman"/>
          <w:szCs w:val="28"/>
          <w:lang w:val="uk-UA"/>
        </w:rPr>
        <w:t xml:space="preserve">диски CDRW (від англ. Compact Disc ReWritable — компакт-диски з можливістю перезаписування) — це інший вид оптичного диска, на якому можна не тільки записувати дані, а й вилучати й перезаписувати їх. Вони мають таку саму ємність, як CDR; </w:t>
      </w:r>
    </w:p>
    <w:p w:rsidR="00997742" w:rsidRDefault="00997742">
      <w:pPr>
        <w:ind w:right="63" w:firstLine="567"/>
        <w:jc w:val="both"/>
        <w:divId w:val="1181356450"/>
        <w:rPr>
          <w:rFonts w:cs="Times New Roman"/>
          <w:szCs w:val="28"/>
          <w:lang w:val="uk-UA"/>
        </w:rPr>
      </w:pPr>
      <w:r w:rsidRPr="001946ED">
        <w:rPr>
          <w:rFonts w:cs="Times New Roman"/>
          <w:szCs w:val="28"/>
          <w:lang w:val="uk-UA"/>
        </w:rPr>
        <w:t xml:space="preserve">диски DVD (від англ.  Digital  Video  Disc — цифровий відеодиск або Digital Versatile Disc —  цифровий багатофункціональний диск) — це різновид носія даних, який зовні нагадує диск CD ROM. Однак на DVD диску можна записати значно більше даних. Стандартна ємність цих носіїв становить 4,7 ГБ, хоч трапляються диски удвічі більшої ємності. На DVD-диску можна записати з досконалою якістю повнометражний фільм у кількох мовних версіях;  </w:t>
      </w:r>
    </w:p>
    <w:p w:rsidR="00BF1887" w:rsidRPr="001946ED" w:rsidRDefault="00BF1887">
      <w:pPr>
        <w:ind w:right="63" w:firstLine="567"/>
        <w:jc w:val="both"/>
        <w:divId w:val="1181356450"/>
        <w:rPr>
          <w:rFonts w:cs="Times New Roman"/>
          <w:szCs w:val="28"/>
          <w:lang w:val="uk-UA"/>
        </w:rPr>
      </w:pPr>
    </w:p>
    <w:p w:rsidR="00997742" w:rsidRPr="00BF1887" w:rsidRDefault="00997742" w:rsidP="00D84BF8">
      <w:pPr>
        <w:pStyle w:val="a9"/>
        <w:numPr>
          <w:ilvl w:val="0"/>
          <w:numId w:val="62"/>
        </w:numPr>
        <w:ind w:right="63"/>
        <w:jc w:val="both"/>
        <w:divId w:val="1181356450"/>
        <w:rPr>
          <w:rFonts w:cs="Times New Roman"/>
          <w:szCs w:val="28"/>
          <w:lang w:val="uk-UA"/>
        </w:rPr>
      </w:pPr>
      <w:r w:rsidRPr="001946ED">
        <w:rPr>
          <w:noProof/>
          <w:lang w:eastAsia="ru-RU"/>
        </w:rPr>
        <w:drawing>
          <wp:anchor distT="0" distB="0" distL="114300" distR="114300" simplePos="0" relativeHeight="251578368" behindDoc="0" locked="0" layoutInCell="1" allowOverlap="1">
            <wp:simplePos x="0" y="0"/>
            <wp:positionH relativeFrom="column">
              <wp:posOffset>4298950</wp:posOffset>
            </wp:positionH>
            <wp:positionV relativeFrom="paragraph">
              <wp:posOffset>136525</wp:posOffset>
            </wp:positionV>
            <wp:extent cx="1781175" cy="902335"/>
            <wp:effectExtent l="19050" t="0" r="9525" b="0"/>
            <wp:wrapSquare wrapText="bothSides"/>
            <wp:docPr id="328"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36" cstate="print"/>
                    <a:srcRect/>
                    <a:stretch>
                      <a:fillRect/>
                    </a:stretch>
                  </pic:blipFill>
                  <pic:spPr bwMode="auto">
                    <a:xfrm>
                      <a:off x="0" y="0"/>
                      <a:ext cx="1781175" cy="902335"/>
                    </a:xfrm>
                    <a:prstGeom prst="rect">
                      <a:avLst/>
                    </a:prstGeom>
                    <a:noFill/>
                  </pic:spPr>
                </pic:pic>
              </a:graphicData>
            </a:graphic>
          </wp:anchor>
        </w:drawing>
      </w:r>
      <w:r w:rsidRPr="00BF1887">
        <w:rPr>
          <w:rFonts w:cs="Times New Roman"/>
          <w:b/>
          <w:szCs w:val="28"/>
          <w:lang w:val="uk-UA"/>
        </w:rPr>
        <w:t>флеш-пам’ять,</w:t>
      </w:r>
      <w:r w:rsidRPr="00BF1887">
        <w:rPr>
          <w:rFonts w:cs="Times New Roman"/>
          <w:szCs w:val="28"/>
          <w:lang w:val="uk-UA"/>
        </w:rPr>
        <w:t xml:space="preserve"> або USB-накопичувачі (від англ. Universal  Serial  Bus —  універсальна послідовна шина), під’єднуються безпосеред</w:t>
      </w:r>
      <w:r w:rsidR="00BF1887">
        <w:rPr>
          <w:rFonts w:cs="Times New Roman"/>
          <w:szCs w:val="28"/>
          <w:lang w:val="uk-UA"/>
        </w:rPr>
        <w:t>ньо до порту USB на комп’ютері</w:t>
      </w:r>
      <w:r w:rsidRPr="00BF1887">
        <w:rPr>
          <w:rFonts w:cs="Times New Roman"/>
          <w:szCs w:val="28"/>
          <w:lang w:val="uk-UA"/>
        </w:rPr>
        <w:t>. Вони являють собою мікросхеми й можуть зберігати до кількох гігабайтів даних.</w:t>
      </w:r>
    </w:p>
    <w:p w:rsidR="00997742" w:rsidRPr="00756AF3" w:rsidRDefault="00997742" w:rsidP="00A37BC5">
      <w:pPr>
        <w:ind w:right="63" w:firstLine="567"/>
        <w:jc w:val="right"/>
        <w:divId w:val="1181356450"/>
        <w:rPr>
          <w:rFonts w:cs="Times New Roman"/>
          <w:szCs w:val="28"/>
          <w:lang w:val="uk-UA"/>
        </w:rPr>
      </w:pPr>
      <w:r w:rsidRPr="001946ED">
        <w:rPr>
          <w:rFonts w:cs="Times New Roman"/>
          <w:szCs w:val="28"/>
          <w:lang w:val="uk-UA"/>
        </w:rPr>
        <w:t xml:space="preserve"> </w:t>
      </w:r>
      <w:hyperlink w:anchor="_ЗМІСТ" w:history="1">
        <w:r w:rsidR="00A37BC5" w:rsidRPr="00A37BC5">
          <w:rPr>
            <w:rStyle w:val="a3"/>
            <w:lang w:val="uk-UA"/>
          </w:rPr>
          <w:t>ЗМІСТ</w:t>
        </w:r>
      </w:hyperlink>
      <w:r w:rsidR="00A37BC5">
        <w:rPr>
          <w:lang w:val="uk-UA"/>
        </w:rPr>
        <w:t xml:space="preserve"> </w:t>
      </w:r>
      <w:r w:rsidR="00756AF3">
        <w:rPr>
          <w:lang w:val="uk-UA"/>
        </w:rPr>
        <w:t xml:space="preserve"> </w:t>
      </w:r>
    </w:p>
    <w:p w:rsidR="00997742" w:rsidRPr="00BF1887" w:rsidRDefault="00BF1887" w:rsidP="00BF1887">
      <w:pPr>
        <w:ind w:right="63" w:firstLine="567"/>
        <w:jc w:val="center"/>
        <w:divId w:val="1181356450"/>
        <w:rPr>
          <w:rFonts w:cs="Times New Roman"/>
          <w:b/>
          <w:color w:val="FF0000"/>
          <w:sz w:val="40"/>
          <w:lang w:val="uk-UA"/>
        </w:rPr>
      </w:pPr>
      <w:bookmarkStart w:id="38" w:name="А8"/>
      <w:r w:rsidRPr="00BF1887">
        <w:rPr>
          <w:rFonts w:cs="Times New Roman"/>
          <w:b/>
          <w:color w:val="FF0000"/>
          <w:lang w:val="uk-UA"/>
        </w:rPr>
        <w:lastRenderedPageBreak/>
        <w:t>Д</w:t>
      </w:r>
      <w:r w:rsidR="00997742" w:rsidRPr="00BF1887">
        <w:rPr>
          <w:rFonts w:cs="Times New Roman"/>
          <w:b/>
          <w:color w:val="FF0000"/>
          <w:lang w:val="uk-UA"/>
        </w:rPr>
        <w:t>одаткові пристрої введення-виведення даних</w:t>
      </w:r>
      <w:bookmarkEnd w:id="38"/>
    </w:p>
    <w:p w:rsidR="00997742" w:rsidRPr="001946ED" w:rsidRDefault="00997742">
      <w:pPr>
        <w:ind w:right="63" w:firstLine="567"/>
        <w:jc w:val="both"/>
        <w:divId w:val="1181356450"/>
        <w:rPr>
          <w:rFonts w:cs="Times New Roman"/>
          <w:szCs w:val="28"/>
          <w:lang w:val="uk-UA"/>
        </w:rPr>
      </w:pPr>
    </w:p>
    <w:p w:rsidR="00997742" w:rsidRPr="001946ED" w:rsidRDefault="00997742">
      <w:pPr>
        <w:ind w:right="63" w:firstLine="567"/>
        <w:jc w:val="both"/>
        <w:divId w:val="1181356450"/>
        <w:rPr>
          <w:rFonts w:cs="Times New Roman"/>
          <w:szCs w:val="28"/>
          <w:lang w:val="uk-UA"/>
        </w:rPr>
      </w:pPr>
      <w:r w:rsidRPr="001946ED">
        <w:rPr>
          <w:rFonts w:cs="Times New Roman"/>
          <w:b/>
          <w:szCs w:val="28"/>
          <w:lang w:val="uk-UA"/>
        </w:rPr>
        <w:t>Сканер</w:t>
      </w:r>
      <w:r w:rsidRPr="001946ED">
        <w:rPr>
          <w:rFonts w:cs="Times New Roman"/>
          <w:szCs w:val="28"/>
          <w:lang w:val="uk-UA"/>
        </w:rPr>
        <w:t xml:space="preserve"> — це пристрій, за допомогою якого можна зчитувати статичне зображення реального об’єкта, наприклад, аркуша паперу, і подавати його у цифровому вигляді за допомогою двійкового коду з метою подальшого комп’ютерного опрацювання (</w:t>
      </w:r>
      <w:r w:rsidR="00D63A58">
        <w:rPr>
          <w:rFonts w:cs="Times New Roman"/>
          <w:szCs w:val="28"/>
          <w:lang w:val="uk-UA"/>
        </w:rPr>
        <w:t>Рис.</w:t>
      </w:r>
      <w:r w:rsidRPr="001946ED">
        <w:rPr>
          <w:rFonts w:cs="Times New Roman"/>
          <w:szCs w:val="28"/>
          <w:lang w:val="uk-UA"/>
        </w:rPr>
        <w:t>1.1</w:t>
      </w:r>
      <w:r w:rsidR="00BF1887">
        <w:rPr>
          <w:rFonts w:cs="Times New Roman"/>
          <w:szCs w:val="28"/>
          <w:lang w:val="uk-UA"/>
        </w:rPr>
        <w:t>8</w:t>
      </w:r>
      <w:r w:rsidRPr="001946ED">
        <w:rPr>
          <w:rFonts w:cs="Times New Roman"/>
          <w:szCs w:val="28"/>
          <w:lang w:val="uk-UA"/>
        </w:rPr>
        <w:t>).</w:t>
      </w:r>
    </w:p>
    <w:p w:rsidR="00997742" w:rsidRPr="001946ED" w:rsidRDefault="00997742">
      <w:pPr>
        <w:ind w:right="63" w:firstLine="567"/>
        <w:jc w:val="both"/>
        <w:divId w:val="1181356450"/>
        <w:rPr>
          <w:rFonts w:cs="Times New Roman"/>
          <w:szCs w:val="28"/>
          <w:lang w:val="uk-UA"/>
        </w:rPr>
      </w:pPr>
    </w:p>
    <w:p w:rsidR="00997742" w:rsidRPr="001946ED" w:rsidRDefault="00BF1887">
      <w:pPr>
        <w:ind w:right="63"/>
        <w:jc w:val="both"/>
        <w:divId w:val="1181356450"/>
        <w:rPr>
          <w:rFonts w:cs="Times New Roman"/>
          <w:szCs w:val="28"/>
          <w:lang w:val="uk-UA"/>
        </w:rPr>
      </w:pPr>
      <w:r>
        <w:rPr>
          <w:rFonts w:cs="Times New Roman"/>
          <w:noProof/>
          <w:szCs w:val="28"/>
          <w:lang w:eastAsia="ru-RU"/>
        </w:rPr>
        <w:drawing>
          <wp:anchor distT="0" distB="0" distL="114300" distR="114300" simplePos="0" relativeHeight="251579392" behindDoc="0" locked="0" layoutInCell="1" allowOverlap="1">
            <wp:simplePos x="0" y="0"/>
            <wp:positionH relativeFrom="column">
              <wp:posOffset>333375</wp:posOffset>
            </wp:positionH>
            <wp:positionV relativeFrom="paragraph">
              <wp:posOffset>37465</wp:posOffset>
            </wp:positionV>
            <wp:extent cx="4552315" cy="1900555"/>
            <wp:effectExtent l="19050" t="0" r="635" b="0"/>
            <wp:wrapTopAndBottom/>
            <wp:docPr id="326"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37" cstate="print"/>
                    <a:srcRect/>
                    <a:stretch>
                      <a:fillRect/>
                    </a:stretch>
                  </pic:blipFill>
                  <pic:spPr bwMode="auto">
                    <a:xfrm>
                      <a:off x="0" y="0"/>
                      <a:ext cx="4552315" cy="1900555"/>
                    </a:xfrm>
                    <a:prstGeom prst="rect">
                      <a:avLst/>
                    </a:prstGeom>
                    <a:noFill/>
                  </pic:spPr>
                </pic:pic>
              </a:graphicData>
            </a:graphic>
          </wp:anchor>
        </w:drawing>
      </w:r>
      <w:r w:rsidR="00D63A58">
        <w:rPr>
          <w:rFonts w:cs="Times New Roman"/>
          <w:szCs w:val="28"/>
          <w:lang w:val="uk-UA"/>
        </w:rPr>
        <w:t>Рис.</w:t>
      </w:r>
      <w:r w:rsidR="00997742" w:rsidRPr="001946ED">
        <w:rPr>
          <w:rFonts w:cs="Times New Roman"/>
          <w:szCs w:val="28"/>
          <w:lang w:val="uk-UA"/>
        </w:rPr>
        <w:t>1.1</w:t>
      </w:r>
      <w:r>
        <w:rPr>
          <w:rFonts w:cs="Times New Roman"/>
          <w:szCs w:val="28"/>
          <w:lang w:val="uk-UA"/>
        </w:rPr>
        <w:t>8</w:t>
      </w:r>
      <w:r w:rsidR="00997742" w:rsidRPr="001946ED">
        <w:rPr>
          <w:rFonts w:cs="Times New Roman"/>
          <w:szCs w:val="28"/>
          <w:lang w:val="uk-UA"/>
        </w:rPr>
        <w:t xml:space="preserve"> </w:t>
      </w:r>
      <w:r w:rsidR="00997742" w:rsidRPr="001946ED">
        <w:rPr>
          <w:rFonts w:cs="Times New Roman"/>
          <w:szCs w:val="28"/>
          <w:lang w:val="uk-UA"/>
        </w:rPr>
        <w:tab/>
      </w:r>
      <w:r w:rsidR="00997742" w:rsidRPr="001946ED">
        <w:rPr>
          <w:rFonts w:cs="Times New Roman"/>
          <w:szCs w:val="28"/>
          <w:lang w:val="uk-UA"/>
        </w:rPr>
        <w:tab/>
      </w:r>
      <w:r w:rsidR="00997742" w:rsidRPr="001946ED">
        <w:rPr>
          <w:rFonts w:cs="Times New Roman"/>
          <w:szCs w:val="28"/>
          <w:lang w:val="uk-UA"/>
        </w:rPr>
        <w:tab/>
      </w:r>
      <w:r w:rsidR="00997742" w:rsidRPr="001946ED">
        <w:rPr>
          <w:rFonts w:cs="Times New Roman"/>
          <w:szCs w:val="28"/>
          <w:lang w:val="uk-UA"/>
        </w:rPr>
        <w:tab/>
      </w:r>
      <w:r w:rsidR="00997742" w:rsidRPr="001946ED">
        <w:rPr>
          <w:rFonts w:cs="Times New Roman"/>
          <w:szCs w:val="28"/>
          <w:lang w:val="uk-UA"/>
        </w:rPr>
        <w:tab/>
      </w:r>
      <w:r w:rsidR="00D63A58">
        <w:rPr>
          <w:rFonts w:cs="Times New Roman"/>
          <w:szCs w:val="28"/>
          <w:lang w:val="uk-UA"/>
        </w:rPr>
        <w:t>Рис.</w:t>
      </w:r>
      <w:r w:rsidR="00997742" w:rsidRPr="001946ED">
        <w:rPr>
          <w:rFonts w:cs="Times New Roman"/>
          <w:szCs w:val="28"/>
          <w:lang w:val="uk-UA"/>
        </w:rPr>
        <w:t>1.1</w:t>
      </w:r>
      <w:r>
        <w:rPr>
          <w:rFonts w:cs="Times New Roman"/>
          <w:szCs w:val="28"/>
          <w:lang w:val="uk-UA"/>
        </w:rPr>
        <w:t>9</w:t>
      </w:r>
    </w:p>
    <w:p w:rsidR="00997742" w:rsidRPr="001946ED" w:rsidRDefault="00997742">
      <w:pPr>
        <w:ind w:right="63" w:firstLine="567"/>
        <w:jc w:val="both"/>
        <w:divId w:val="1181356450"/>
        <w:rPr>
          <w:rFonts w:cs="Times New Roman"/>
          <w:szCs w:val="28"/>
          <w:lang w:val="uk-UA"/>
        </w:rPr>
      </w:pPr>
    </w:p>
    <w:p w:rsidR="00997742" w:rsidRPr="001946ED" w:rsidRDefault="00997742">
      <w:pPr>
        <w:ind w:right="63" w:firstLine="567"/>
        <w:jc w:val="both"/>
        <w:divId w:val="1181356450"/>
        <w:rPr>
          <w:rFonts w:cs="Times New Roman"/>
          <w:szCs w:val="28"/>
          <w:lang w:val="uk-UA"/>
        </w:rPr>
      </w:pPr>
      <w:r w:rsidRPr="001946ED">
        <w:rPr>
          <w:rFonts w:cs="Times New Roman"/>
          <w:szCs w:val="28"/>
          <w:lang w:val="uk-UA"/>
        </w:rPr>
        <w:t xml:space="preserve">Такі операції можуть стосуватися розпізнавання письмового тексту, перетворення фотографій, зчитування штрих-кодів тощо. Існують різні типи сканерів: </w:t>
      </w:r>
      <w:r w:rsidRPr="001946ED">
        <w:rPr>
          <w:rFonts w:cs="Times New Roman"/>
          <w:b/>
          <w:szCs w:val="28"/>
          <w:lang w:val="uk-UA"/>
        </w:rPr>
        <w:t>ручні, планшетні, барабанні, сканери для слайдів, штрих-кодів</w:t>
      </w:r>
      <w:r w:rsidRPr="001946ED">
        <w:rPr>
          <w:rFonts w:cs="Times New Roman"/>
          <w:szCs w:val="28"/>
          <w:lang w:val="uk-UA"/>
        </w:rPr>
        <w:t xml:space="preserve">. </w:t>
      </w:r>
    </w:p>
    <w:p w:rsidR="00997742" w:rsidRPr="001946ED" w:rsidRDefault="00997742">
      <w:pPr>
        <w:ind w:right="63" w:firstLine="567"/>
        <w:jc w:val="both"/>
        <w:divId w:val="1181356450"/>
        <w:rPr>
          <w:rFonts w:cs="Times New Roman"/>
          <w:szCs w:val="28"/>
          <w:lang w:val="uk-UA"/>
        </w:rPr>
      </w:pPr>
      <w:r w:rsidRPr="001946ED">
        <w:rPr>
          <w:rFonts w:cs="Times New Roman"/>
          <w:szCs w:val="28"/>
          <w:lang w:val="uk-UA"/>
        </w:rPr>
        <w:t xml:space="preserve">У найпоширеніших планшетних сканерах аркуш паперу розміщується всередині сканера. Зазвичай із ними працюють в установах та офісах. </w:t>
      </w:r>
    </w:p>
    <w:p w:rsidR="00997742" w:rsidRPr="001946ED" w:rsidRDefault="00997742">
      <w:pPr>
        <w:ind w:right="63" w:firstLine="567"/>
        <w:jc w:val="both"/>
        <w:divId w:val="1181356450"/>
        <w:rPr>
          <w:rFonts w:cs="Times New Roman"/>
          <w:szCs w:val="28"/>
          <w:lang w:val="uk-UA"/>
        </w:rPr>
      </w:pPr>
      <w:r w:rsidRPr="001946ED">
        <w:rPr>
          <w:rFonts w:cs="Times New Roman"/>
          <w:szCs w:val="28"/>
          <w:lang w:val="uk-UA"/>
        </w:rPr>
        <w:t xml:space="preserve">Бувають також </w:t>
      </w:r>
      <w:r w:rsidRPr="001946ED">
        <w:rPr>
          <w:rFonts w:cs="Times New Roman"/>
          <w:b/>
          <w:szCs w:val="28"/>
          <w:lang w:val="uk-UA"/>
        </w:rPr>
        <w:t>ручні</w:t>
      </w:r>
      <w:r w:rsidRPr="001946ED">
        <w:rPr>
          <w:rFonts w:cs="Times New Roman"/>
          <w:szCs w:val="28"/>
          <w:lang w:val="uk-UA"/>
        </w:rPr>
        <w:t xml:space="preserve"> сканери — ними проводять по поверхні аркуша (</w:t>
      </w:r>
      <w:r w:rsidR="00D63A58">
        <w:rPr>
          <w:rFonts w:cs="Times New Roman"/>
          <w:szCs w:val="28"/>
          <w:lang w:val="uk-UA"/>
        </w:rPr>
        <w:t>Рис.</w:t>
      </w:r>
      <w:r w:rsidRPr="001946ED">
        <w:rPr>
          <w:rFonts w:cs="Times New Roman"/>
          <w:szCs w:val="28"/>
          <w:lang w:val="uk-UA"/>
        </w:rPr>
        <w:t>1.1</w:t>
      </w:r>
      <w:r w:rsidR="00BF1887">
        <w:rPr>
          <w:rFonts w:cs="Times New Roman"/>
          <w:szCs w:val="28"/>
          <w:lang w:val="uk-UA"/>
        </w:rPr>
        <w:t>9</w:t>
      </w:r>
      <w:r w:rsidRPr="001946ED">
        <w:rPr>
          <w:rFonts w:cs="Times New Roman"/>
          <w:szCs w:val="28"/>
          <w:lang w:val="uk-UA"/>
        </w:rPr>
        <w:t xml:space="preserve">). Такі сканери часто використовують у сучасних великих магазинах, наприклад, супермаркетах. </w:t>
      </w:r>
    </w:p>
    <w:p w:rsidR="00997742" w:rsidRPr="001946ED" w:rsidRDefault="00997742">
      <w:pPr>
        <w:ind w:right="63" w:firstLine="567"/>
        <w:jc w:val="both"/>
        <w:divId w:val="1181356450"/>
        <w:rPr>
          <w:rFonts w:cs="Times New Roman"/>
          <w:szCs w:val="28"/>
          <w:lang w:val="uk-UA"/>
        </w:rPr>
      </w:pPr>
      <w:r w:rsidRPr="001946ED">
        <w:rPr>
          <w:rFonts w:cs="Times New Roman"/>
          <w:szCs w:val="28"/>
          <w:lang w:val="uk-UA"/>
        </w:rPr>
        <w:t xml:space="preserve">За допомогою спеціальних програм (систем оптичного розпізнавання символів) можна розпізнавати текст у зображенні, що введено зі сканера. Це дає можливість швидко вводити до комп’ютера надрукований текст. </w:t>
      </w:r>
    </w:p>
    <w:p w:rsidR="00997742" w:rsidRPr="001946ED" w:rsidRDefault="00BF1887">
      <w:pPr>
        <w:ind w:right="63" w:firstLine="567"/>
        <w:jc w:val="both"/>
        <w:divId w:val="1181356450"/>
        <w:rPr>
          <w:rFonts w:cs="Times New Roman"/>
          <w:szCs w:val="28"/>
          <w:lang w:val="uk-UA"/>
        </w:rPr>
      </w:pPr>
      <w:r>
        <w:rPr>
          <w:rFonts w:cs="Times New Roman"/>
          <w:b/>
          <w:noProof/>
          <w:szCs w:val="28"/>
          <w:lang w:eastAsia="ru-RU"/>
        </w:rPr>
        <w:drawing>
          <wp:anchor distT="0" distB="0" distL="114300" distR="114300" simplePos="0" relativeHeight="251580416" behindDoc="0" locked="0" layoutInCell="1" allowOverlap="1">
            <wp:simplePos x="0" y="0"/>
            <wp:positionH relativeFrom="column">
              <wp:posOffset>466090</wp:posOffset>
            </wp:positionH>
            <wp:positionV relativeFrom="paragraph">
              <wp:posOffset>903605</wp:posOffset>
            </wp:positionV>
            <wp:extent cx="5394960" cy="1178560"/>
            <wp:effectExtent l="19050" t="0" r="0" b="0"/>
            <wp:wrapTopAndBottom/>
            <wp:docPr id="325"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38" cstate="print"/>
                    <a:srcRect/>
                    <a:stretch>
                      <a:fillRect/>
                    </a:stretch>
                  </pic:blipFill>
                  <pic:spPr bwMode="auto">
                    <a:xfrm>
                      <a:off x="0" y="0"/>
                      <a:ext cx="5394960" cy="1178560"/>
                    </a:xfrm>
                    <a:prstGeom prst="rect">
                      <a:avLst/>
                    </a:prstGeom>
                    <a:noFill/>
                  </pic:spPr>
                </pic:pic>
              </a:graphicData>
            </a:graphic>
          </wp:anchor>
        </w:drawing>
      </w:r>
      <w:r w:rsidR="00997742" w:rsidRPr="001946ED">
        <w:rPr>
          <w:rFonts w:cs="Times New Roman"/>
          <w:b/>
          <w:szCs w:val="28"/>
          <w:lang w:val="uk-UA"/>
        </w:rPr>
        <w:t>Цифрова фотокамера</w:t>
      </w:r>
      <w:r>
        <w:rPr>
          <w:rFonts w:cs="Times New Roman"/>
          <w:szCs w:val="28"/>
          <w:lang w:val="uk-UA"/>
        </w:rPr>
        <w:t xml:space="preserve"> — сучасний фотоапарат</w:t>
      </w:r>
      <w:r w:rsidR="00997742" w:rsidRPr="001946ED">
        <w:rPr>
          <w:rFonts w:cs="Times New Roman"/>
          <w:szCs w:val="28"/>
          <w:lang w:val="uk-UA"/>
        </w:rPr>
        <w:t>, що записує зображення до своєї пам’яті з попереднім поданням його у цифровому вигляді (</w:t>
      </w:r>
      <w:r w:rsidR="00D63A58">
        <w:rPr>
          <w:rFonts w:cs="Times New Roman"/>
          <w:szCs w:val="28"/>
          <w:lang w:val="uk-UA"/>
        </w:rPr>
        <w:t>Рис.</w:t>
      </w:r>
      <w:r w:rsidR="00997742" w:rsidRPr="001946ED">
        <w:rPr>
          <w:rFonts w:cs="Times New Roman"/>
          <w:szCs w:val="28"/>
          <w:lang w:val="uk-UA"/>
        </w:rPr>
        <w:t>1.</w:t>
      </w:r>
      <w:r w:rsidR="00BC05E6">
        <w:rPr>
          <w:rFonts w:cs="Times New Roman"/>
          <w:szCs w:val="28"/>
          <w:lang w:val="uk-UA"/>
        </w:rPr>
        <w:t>2</w:t>
      </w:r>
      <w:r w:rsidR="00997742" w:rsidRPr="001946ED">
        <w:rPr>
          <w:rFonts w:cs="Times New Roman"/>
          <w:szCs w:val="28"/>
          <w:lang w:val="uk-UA"/>
        </w:rPr>
        <w:t>1 — картка пам’яті камери). На картці пам’яті можна одночасно зберігати кілька десятків і навіть сотень кольорових зображень.</w:t>
      </w:r>
    </w:p>
    <w:p w:rsidR="00BC05E6" w:rsidRPr="001946ED" w:rsidRDefault="00BC05E6" w:rsidP="00BC05E6">
      <w:pPr>
        <w:ind w:right="63"/>
        <w:jc w:val="both"/>
        <w:divId w:val="1181356450"/>
        <w:rPr>
          <w:rFonts w:cs="Times New Roman"/>
          <w:szCs w:val="28"/>
          <w:lang w:val="uk-UA"/>
        </w:rPr>
      </w:pPr>
      <w:r>
        <w:rPr>
          <w:rFonts w:cs="Times New Roman"/>
          <w:szCs w:val="28"/>
          <w:lang w:val="uk-UA"/>
        </w:rPr>
        <w:t>Рис.1.20</w:t>
      </w:r>
      <w:r w:rsidRPr="001946ED">
        <w:rPr>
          <w:rFonts w:cs="Times New Roman"/>
          <w:szCs w:val="28"/>
          <w:lang w:val="uk-UA"/>
        </w:rPr>
        <w:tab/>
      </w:r>
      <w:r w:rsidRPr="001946ED">
        <w:rPr>
          <w:rFonts w:cs="Times New Roman"/>
          <w:szCs w:val="28"/>
          <w:lang w:val="uk-UA"/>
        </w:rPr>
        <w:tab/>
      </w:r>
      <w:r w:rsidRPr="001946ED">
        <w:rPr>
          <w:rFonts w:cs="Times New Roman"/>
          <w:szCs w:val="28"/>
          <w:lang w:val="uk-UA"/>
        </w:rPr>
        <w:tab/>
      </w:r>
      <w:r w:rsidRPr="001946ED">
        <w:rPr>
          <w:rFonts w:cs="Times New Roman"/>
          <w:szCs w:val="28"/>
          <w:lang w:val="uk-UA"/>
        </w:rPr>
        <w:tab/>
      </w:r>
      <w:r>
        <w:rPr>
          <w:rFonts w:cs="Times New Roman"/>
          <w:szCs w:val="28"/>
          <w:lang w:val="uk-UA"/>
        </w:rPr>
        <w:t>Рис.1.</w:t>
      </w:r>
      <w:r w:rsidRPr="001946ED">
        <w:rPr>
          <w:rFonts w:cs="Times New Roman"/>
          <w:szCs w:val="28"/>
          <w:lang w:val="uk-UA"/>
        </w:rPr>
        <w:t>2</w:t>
      </w:r>
      <w:r>
        <w:rPr>
          <w:rFonts w:cs="Times New Roman"/>
          <w:szCs w:val="28"/>
          <w:lang w:val="uk-UA"/>
        </w:rPr>
        <w:t>1</w:t>
      </w:r>
      <w:r w:rsidRPr="001946ED">
        <w:rPr>
          <w:rFonts w:cs="Times New Roman"/>
          <w:szCs w:val="28"/>
          <w:lang w:val="uk-UA"/>
        </w:rPr>
        <w:tab/>
      </w:r>
      <w:r w:rsidRPr="001946ED">
        <w:rPr>
          <w:rFonts w:cs="Times New Roman"/>
          <w:szCs w:val="28"/>
          <w:lang w:val="uk-UA"/>
        </w:rPr>
        <w:tab/>
      </w:r>
      <w:r w:rsidRPr="001946ED">
        <w:rPr>
          <w:rFonts w:cs="Times New Roman"/>
          <w:szCs w:val="28"/>
          <w:lang w:val="uk-UA"/>
        </w:rPr>
        <w:tab/>
      </w:r>
      <w:r>
        <w:rPr>
          <w:rFonts w:cs="Times New Roman"/>
          <w:szCs w:val="28"/>
          <w:lang w:val="uk-UA"/>
        </w:rPr>
        <w:t>Рис.</w:t>
      </w:r>
      <w:r w:rsidRPr="001946ED">
        <w:rPr>
          <w:rFonts w:cs="Times New Roman"/>
          <w:szCs w:val="28"/>
          <w:lang w:val="uk-UA"/>
        </w:rPr>
        <w:t>1.</w:t>
      </w:r>
      <w:r>
        <w:rPr>
          <w:rFonts w:cs="Times New Roman"/>
          <w:szCs w:val="28"/>
          <w:lang w:val="uk-UA"/>
        </w:rPr>
        <w:t>22</w:t>
      </w:r>
    </w:p>
    <w:p w:rsidR="00997742" w:rsidRDefault="00997742">
      <w:pPr>
        <w:ind w:right="63" w:firstLine="567"/>
        <w:jc w:val="both"/>
        <w:divId w:val="1181356450"/>
        <w:rPr>
          <w:rFonts w:cs="Times New Roman"/>
          <w:szCs w:val="28"/>
          <w:lang w:val="uk-UA"/>
        </w:rPr>
      </w:pPr>
      <w:r w:rsidRPr="001946ED">
        <w:rPr>
          <w:rFonts w:cs="Times New Roman"/>
          <w:szCs w:val="28"/>
          <w:lang w:val="uk-UA"/>
        </w:rPr>
        <w:t xml:space="preserve">За допомогою кабелю можна приєднати фотоапарат до комп’ютера, переписати кадри з пам’яті фотоапарата до пам’яті комп’ютера, а потім відобразити на екрані монітора, роздрукувати чи відправити електронною поштою. </w:t>
      </w:r>
    </w:p>
    <w:p w:rsidR="00A37BC5" w:rsidRPr="00756AF3" w:rsidRDefault="001F3BE6" w:rsidP="00A37BC5">
      <w:pPr>
        <w:ind w:right="63" w:firstLine="567"/>
        <w:jc w:val="right"/>
        <w:divId w:val="1181356450"/>
        <w:rPr>
          <w:rFonts w:cs="Times New Roman"/>
          <w:szCs w:val="28"/>
          <w:lang w:val="uk-UA"/>
        </w:rPr>
      </w:pPr>
      <w:hyperlink w:anchor="_ЗМІСТ" w:history="1">
        <w:r w:rsidR="00A37BC5" w:rsidRPr="00A37BC5">
          <w:rPr>
            <w:rStyle w:val="a3"/>
            <w:lang w:val="uk-UA"/>
          </w:rPr>
          <w:t>ЗМІСТ</w:t>
        </w:r>
      </w:hyperlink>
      <w:r w:rsidR="00A37BC5">
        <w:rPr>
          <w:lang w:val="uk-UA"/>
        </w:rPr>
        <w:t xml:space="preserve"> </w:t>
      </w:r>
      <w:r w:rsidR="00756AF3">
        <w:rPr>
          <w:lang w:val="uk-UA"/>
        </w:rPr>
        <w:t xml:space="preserve"> </w:t>
      </w:r>
    </w:p>
    <w:p w:rsidR="00997742" w:rsidRPr="001946ED" w:rsidRDefault="0005772B">
      <w:pPr>
        <w:ind w:right="63" w:firstLine="567"/>
        <w:jc w:val="both"/>
        <w:divId w:val="1181356450"/>
        <w:rPr>
          <w:rFonts w:cs="Times New Roman"/>
          <w:szCs w:val="28"/>
          <w:lang w:val="uk-UA"/>
        </w:rPr>
      </w:pPr>
      <w:bookmarkStart w:id="39" w:name="Аі5"/>
      <w:bookmarkEnd w:id="39"/>
      <w:r>
        <w:rPr>
          <w:rFonts w:cs="Times New Roman"/>
          <w:b/>
          <w:noProof/>
          <w:szCs w:val="28"/>
          <w:lang w:eastAsia="ru-RU"/>
        </w:rPr>
        <w:lastRenderedPageBreak/>
        <w:drawing>
          <wp:anchor distT="0" distB="0" distL="114300" distR="114300" simplePos="0" relativeHeight="251581440" behindDoc="0" locked="0" layoutInCell="1" allowOverlap="1">
            <wp:simplePos x="0" y="0"/>
            <wp:positionH relativeFrom="column">
              <wp:posOffset>261620</wp:posOffset>
            </wp:positionH>
            <wp:positionV relativeFrom="paragraph">
              <wp:posOffset>2480310</wp:posOffset>
            </wp:positionV>
            <wp:extent cx="4480560" cy="1226820"/>
            <wp:effectExtent l="19050" t="0" r="0" b="0"/>
            <wp:wrapTopAndBottom/>
            <wp:docPr id="324"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39" cstate="print"/>
                    <a:srcRect/>
                    <a:stretch>
                      <a:fillRect/>
                    </a:stretch>
                  </pic:blipFill>
                  <pic:spPr bwMode="auto">
                    <a:xfrm>
                      <a:off x="0" y="0"/>
                      <a:ext cx="4480560" cy="1226820"/>
                    </a:xfrm>
                    <a:prstGeom prst="rect">
                      <a:avLst/>
                    </a:prstGeom>
                    <a:noFill/>
                  </pic:spPr>
                </pic:pic>
              </a:graphicData>
            </a:graphic>
          </wp:anchor>
        </w:drawing>
      </w:r>
      <w:r w:rsidR="00997742" w:rsidRPr="001946ED">
        <w:rPr>
          <w:rFonts w:cs="Times New Roman"/>
          <w:b/>
          <w:szCs w:val="28"/>
          <w:lang w:val="uk-UA"/>
        </w:rPr>
        <w:t>Модем</w:t>
      </w:r>
      <w:r w:rsidR="00997742" w:rsidRPr="001946ED">
        <w:rPr>
          <w:rFonts w:cs="Times New Roman"/>
          <w:szCs w:val="28"/>
          <w:lang w:val="uk-UA"/>
        </w:rPr>
        <w:t xml:space="preserve"> (</w:t>
      </w:r>
      <w:r w:rsidR="00D63A58">
        <w:rPr>
          <w:rFonts w:cs="Times New Roman"/>
          <w:szCs w:val="28"/>
          <w:lang w:val="uk-UA"/>
        </w:rPr>
        <w:t>Рис.</w:t>
      </w:r>
      <w:r w:rsidR="00BC05E6">
        <w:rPr>
          <w:rFonts w:cs="Times New Roman"/>
          <w:szCs w:val="28"/>
          <w:lang w:val="uk-UA"/>
        </w:rPr>
        <w:t>1.</w:t>
      </w:r>
      <w:r w:rsidR="00997742" w:rsidRPr="001946ED">
        <w:rPr>
          <w:rFonts w:cs="Times New Roman"/>
          <w:szCs w:val="28"/>
          <w:lang w:val="uk-UA"/>
        </w:rPr>
        <w:t>2</w:t>
      </w:r>
      <w:r w:rsidR="00BC05E6">
        <w:rPr>
          <w:rFonts w:cs="Times New Roman"/>
          <w:szCs w:val="28"/>
          <w:lang w:val="uk-UA"/>
        </w:rPr>
        <w:t>2</w:t>
      </w:r>
      <w:r w:rsidR="00997742" w:rsidRPr="001946ED">
        <w:rPr>
          <w:rFonts w:cs="Times New Roman"/>
          <w:szCs w:val="28"/>
          <w:lang w:val="uk-UA"/>
        </w:rPr>
        <w:t>)— це пристрій для обміну даними між комп’ютерами через телефонну мережу. Модем перетворює цифрові дані, які надходять від комп’ютера, на аналогові сигнали (</w:t>
      </w:r>
      <w:r w:rsidR="00997742" w:rsidRPr="001946ED">
        <w:rPr>
          <w:rFonts w:cs="Times New Roman"/>
          <w:b/>
          <w:szCs w:val="28"/>
          <w:lang w:val="uk-UA"/>
        </w:rPr>
        <w:t>МО</w:t>
      </w:r>
      <w:r w:rsidR="00997742" w:rsidRPr="001946ED">
        <w:rPr>
          <w:rFonts w:cs="Times New Roman"/>
          <w:szCs w:val="28"/>
          <w:lang w:val="uk-UA"/>
        </w:rPr>
        <w:t>дулює), і навпаки (</w:t>
      </w:r>
      <w:r w:rsidR="00997742" w:rsidRPr="001946ED">
        <w:rPr>
          <w:rFonts w:cs="Times New Roman"/>
          <w:b/>
          <w:szCs w:val="28"/>
          <w:lang w:val="uk-UA"/>
        </w:rPr>
        <w:t>ДЕМ</w:t>
      </w:r>
      <w:r w:rsidR="00997742" w:rsidRPr="001946ED">
        <w:rPr>
          <w:rFonts w:cs="Times New Roman"/>
          <w:szCs w:val="28"/>
          <w:lang w:val="uk-UA"/>
        </w:rPr>
        <w:t xml:space="preserve">одулює). Модем використовують, коли аналогові сигнали треба передавати за допомогою традиційних телефонних мереж. Існує чимало різних типів модемів, але найчастіше використовують три типи: </w:t>
      </w:r>
      <w:r w:rsidR="00997742" w:rsidRPr="001946ED">
        <w:rPr>
          <w:rFonts w:cs="Times New Roman"/>
          <w:b/>
          <w:szCs w:val="28"/>
          <w:lang w:val="uk-UA"/>
        </w:rPr>
        <w:t>стандартний, цифровий та кабельний модеми</w:t>
      </w:r>
      <w:r w:rsidR="00997742" w:rsidRPr="001946ED">
        <w:rPr>
          <w:rFonts w:cs="Times New Roman"/>
          <w:szCs w:val="28"/>
          <w:lang w:val="uk-UA"/>
        </w:rPr>
        <w:t>. Стандартні модеми можуть бути внутрішніми або зовнішніми. Цифрові та кабельні модеми бувають лише зовнішніми, оскільки їх використання потребує передплати послуг телефонної або сервісної компанії. Крім стандартних модемів у вигляді плат і зовнішніх пристроїв, можна зустріти спеціалізовані модеми, найчастіше пристосовані для ноутбуків, які зовні нагадують кредитну картку.</w:t>
      </w:r>
    </w:p>
    <w:p w:rsidR="00997742" w:rsidRPr="001946ED" w:rsidRDefault="00997742">
      <w:pPr>
        <w:ind w:right="63" w:firstLine="567"/>
        <w:jc w:val="both"/>
        <w:divId w:val="1181356450"/>
        <w:rPr>
          <w:rFonts w:cs="Times New Roman"/>
          <w:szCs w:val="28"/>
          <w:lang w:val="uk-UA"/>
        </w:rPr>
      </w:pPr>
    </w:p>
    <w:p w:rsidR="00997742" w:rsidRPr="001946ED" w:rsidRDefault="00D63A58">
      <w:pPr>
        <w:ind w:right="63"/>
        <w:jc w:val="both"/>
        <w:divId w:val="1181356450"/>
        <w:rPr>
          <w:rFonts w:cs="Times New Roman"/>
          <w:szCs w:val="28"/>
          <w:lang w:val="uk-UA"/>
        </w:rPr>
      </w:pPr>
      <w:r>
        <w:rPr>
          <w:rFonts w:cs="Times New Roman"/>
          <w:szCs w:val="28"/>
          <w:lang w:val="uk-UA"/>
        </w:rPr>
        <w:t>Рис.</w:t>
      </w:r>
      <w:r w:rsidR="00BC05E6">
        <w:rPr>
          <w:rFonts w:cs="Times New Roman"/>
          <w:szCs w:val="28"/>
          <w:lang w:val="uk-UA"/>
        </w:rPr>
        <w:t>1</w:t>
      </w:r>
      <w:r w:rsidR="00997742" w:rsidRPr="001946ED">
        <w:rPr>
          <w:rFonts w:cs="Times New Roman"/>
          <w:szCs w:val="28"/>
          <w:lang w:val="uk-UA"/>
        </w:rPr>
        <w:t>.2</w:t>
      </w:r>
      <w:r w:rsidR="00BC05E6">
        <w:rPr>
          <w:rFonts w:cs="Times New Roman"/>
          <w:szCs w:val="28"/>
          <w:lang w:val="uk-UA"/>
        </w:rPr>
        <w:t>3</w:t>
      </w:r>
      <w:r w:rsidR="00997742" w:rsidRPr="001946ED">
        <w:rPr>
          <w:rFonts w:cs="Times New Roman"/>
          <w:szCs w:val="28"/>
          <w:lang w:val="uk-UA"/>
        </w:rPr>
        <w:tab/>
      </w:r>
      <w:r w:rsidR="00997742" w:rsidRPr="001946ED">
        <w:rPr>
          <w:rFonts w:cs="Times New Roman"/>
          <w:szCs w:val="28"/>
          <w:lang w:val="uk-UA"/>
        </w:rPr>
        <w:tab/>
      </w:r>
      <w:r w:rsidR="00997742" w:rsidRPr="001946ED">
        <w:rPr>
          <w:rFonts w:cs="Times New Roman"/>
          <w:szCs w:val="28"/>
          <w:lang w:val="uk-UA"/>
        </w:rPr>
        <w:tab/>
      </w:r>
      <w:r w:rsidR="00997742" w:rsidRPr="001946ED">
        <w:rPr>
          <w:rFonts w:cs="Times New Roman"/>
          <w:szCs w:val="28"/>
          <w:lang w:val="uk-UA"/>
        </w:rPr>
        <w:tab/>
      </w:r>
      <w:r w:rsidR="00997742" w:rsidRPr="001946ED">
        <w:rPr>
          <w:rFonts w:cs="Times New Roman"/>
          <w:szCs w:val="28"/>
          <w:lang w:val="uk-UA"/>
        </w:rPr>
        <w:tab/>
      </w:r>
      <w:r w:rsidR="00997742" w:rsidRPr="001946ED">
        <w:rPr>
          <w:rFonts w:cs="Times New Roman"/>
          <w:szCs w:val="28"/>
          <w:lang w:val="uk-UA"/>
        </w:rPr>
        <w:tab/>
      </w:r>
      <w:r>
        <w:rPr>
          <w:rFonts w:cs="Times New Roman"/>
          <w:szCs w:val="28"/>
          <w:lang w:val="uk-UA"/>
        </w:rPr>
        <w:t>Рис.</w:t>
      </w:r>
      <w:r w:rsidR="00BC05E6">
        <w:rPr>
          <w:rFonts w:cs="Times New Roman"/>
          <w:szCs w:val="28"/>
          <w:lang w:val="uk-UA"/>
        </w:rPr>
        <w:t>1.</w:t>
      </w:r>
      <w:r w:rsidR="00997742" w:rsidRPr="001946ED">
        <w:rPr>
          <w:rFonts w:cs="Times New Roman"/>
          <w:szCs w:val="28"/>
          <w:lang w:val="uk-UA"/>
        </w:rPr>
        <w:t>2</w:t>
      </w:r>
      <w:r w:rsidR="00BC05E6">
        <w:rPr>
          <w:rFonts w:cs="Times New Roman"/>
          <w:szCs w:val="28"/>
          <w:lang w:val="uk-UA"/>
        </w:rPr>
        <w:t>4</w:t>
      </w:r>
    </w:p>
    <w:p w:rsidR="00997742" w:rsidRPr="001946ED" w:rsidRDefault="00997742">
      <w:pPr>
        <w:ind w:right="63" w:firstLine="567"/>
        <w:jc w:val="both"/>
        <w:divId w:val="1181356450"/>
        <w:rPr>
          <w:rFonts w:cs="Times New Roman"/>
          <w:b/>
          <w:szCs w:val="28"/>
          <w:lang w:val="uk-UA"/>
        </w:rPr>
      </w:pPr>
    </w:p>
    <w:p w:rsidR="00997742" w:rsidRPr="001946ED" w:rsidRDefault="00997742">
      <w:pPr>
        <w:ind w:right="63" w:firstLine="567"/>
        <w:jc w:val="both"/>
        <w:divId w:val="1181356450"/>
        <w:rPr>
          <w:rFonts w:cs="Times New Roman"/>
          <w:szCs w:val="28"/>
          <w:lang w:val="uk-UA"/>
        </w:rPr>
      </w:pPr>
      <w:r w:rsidRPr="001946ED">
        <w:rPr>
          <w:rFonts w:cs="Times New Roman"/>
          <w:b/>
          <w:szCs w:val="28"/>
          <w:lang w:val="uk-UA"/>
        </w:rPr>
        <w:t>Факс-модем</w:t>
      </w:r>
      <w:r w:rsidRPr="001946ED">
        <w:rPr>
          <w:rFonts w:cs="Times New Roman"/>
          <w:szCs w:val="28"/>
          <w:lang w:val="uk-UA"/>
        </w:rPr>
        <w:t xml:space="preserve"> — пристрій, що має функції модема, а також дає можливість обмінюватися факсимільними зображеннями з іншими факс-модемами і звичайними факс-апаратами (</w:t>
      </w:r>
      <w:r w:rsidR="00D63A58">
        <w:rPr>
          <w:rFonts w:cs="Times New Roman"/>
          <w:szCs w:val="28"/>
          <w:lang w:val="uk-UA"/>
        </w:rPr>
        <w:t>Рис.</w:t>
      </w:r>
      <w:r w:rsidRPr="001946ED">
        <w:rPr>
          <w:rFonts w:cs="Times New Roman"/>
          <w:szCs w:val="28"/>
          <w:lang w:val="uk-UA"/>
        </w:rPr>
        <w:t>1.</w:t>
      </w:r>
      <w:r w:rsidR="00BC05E6">
        <w:rPr>
          <w:rFonts w:cs="Times New Roman"/>
          <w:szCs w:val="28"/>
          <w:lang w:val="uk-UA"/>
        </w:rPr>
        <w:t>23</w:t>
      </w:r>
      <w:r w:rsidRPr="001946ED">
        <w:rPr>
          <w:rFonts w:cs="Times New Roman"/>
          <w:szCs w:val="28"/>
          <w:lang w:val="uk-UA"/>
        </w:rPr>
        <w:t xml:space="preserve">). </w:t>
      </w:r>
    </w:p>
    <w:p w:rsidR="00997742" w:rsidRPr="001946ED" w:rsidRDefault="00997742">
      <w:pPr>
        <w:ind w:right="63" w:firstLine="567"/>
        <w:jc w:val="both"/>
        <w:divId w:val="1181356450"/>
        <w:rPr>
          <w:rFonts w:cs="Times New Roman"/>
          <w:szCs w:val="28"/>
          <w:lang w:val="uk-UA"/>
        </w:rPr>
      </w:pPr>
      <w:r w:rsidRPr="001946ED">
        <w:rPr>
          <w:rFonts w:cs="Times New Roman"/>
          <w:szCs w:val="28"/>
          <w:lang w:val="uk-UA"/>
        </w:rPr>
        <w:t xml:space="preserve">За призначенням модеми можна віднести як до пристроїв виведення, так і до пристроїв введення даних, оскільки під словом «зв’язок» розуміють як передавання даних, так і їх отримання адресатом. </w:t>
      </w:r>
    </w:p>
    <w:p w:rsidR="00997742" w:rsidRPr="001946ED" w:rsidRDefault="00997742">
      <w:pPr>
        <w:ind w:right="63" w:firstLine="567"/>
        <w:jc w:val="both"/>
        <w:divId w:val="1181356450"/>
        <w:rPr>
          <w:rFonts w:cs="Times New Roman"/>
          <w:szCs w:val="28"/>
          <w:lang w:val="uk-UA"/>
        </w:rPr>
      </w:pPr>
      <w:r w:rsidRPr="001946ED">
        <w:rPr>
          <w:rFonts w:cs="Times New Roman"/>
          <w:szCs w:val="28"/>
          <w:lang w:val="uk-UA"/>
        </w:rPr>
        <w:t xml:space="preserve">Для створення ефектів об’ємності й реальності використовують спеціальні </w:t>
      </w:r>
      <w:r w:rsidRPr="001946ED">
        <w:rPr>
          <w:rFonts w:cs="Times New Roman"/>
          <w:b/>
          <w:szCs w:val="28"/>
          <w:lang w:val="uk-UA"/>
        </w:rPr>
        <w:t>шоломи</w:t>
      </w:r>
      <w:r w:rsidRPr="001946ED">
        <w:rPr>
          <w:rFonts w:cs="Times New Roman"/>
          <w:szCs w:val="28"/>
          <w:lang w:val="uk-UA"/>
        </w:rPr>
        <w:t>, за допомогою яких спостерігач ніби переміщується в спостережуване середовище і стає учасником спостережуваних подій (так звані віртуальні, тобто уявні, світи) (</w:t>
      </w:r>
      <w:r w:rsidR="00D63A58">
        <w:rPr>
          <w:rFonts w:cs="Times New Roman"/>
          <w:szCs w:val="28"/>
          <w:lang w:val="uk-UA"/>
        </w:rPr>
        <w:t>Рис.</w:t>
      </w:r>
      <w:r w:rsidRPr="001946ED">
        <w:rPr>
          <w:rFonts w:cs="Times New Roman"/>
          <w:szCs w:val="28"/>
          <w:lang w:val="uk-UA"/>
        </w:rPr>
        <w:t>1.</w:t>
      </w:r>
      <w:r w:rsidR="00BC05E6">
        <w:rPr>
          <w:rFonts w:cs="Times New Roman"/>
          <w:szCs w:val="28"/>
          <w:lang w:val="uk-UA"/>
        </w:rPr>
        <w:t>24</w:t>
      </w:r>
      <w:r w:rsidRPr="001946ED">
        <w:rPr>
          <w:rFonts w:cs="Times New Roman"/>
          <w:szCs w:val="28"/>
          <w:lang w:val="uk-UA"/>
        </w:rPr>
        <w:t xml:space="preserve">). </w:t>
      </w:r>
    </w:p>
    <w:p w:rsidR="00997742" w:rsidRPr="001946ED" w:rsidRDefault="00997742">
      <w:pPr>
        <w:ind w:right="63" w:firstLine="567"/>
        <w:jc w:val="both"/>
        <w:divId w:val="1181356450"/>
        <w:rPr>
          <w:rFonts w:cs="Times New Roman"/>
          <w:szCs w:val="28"/>
          <w:lang w:val="uk-UA"/>
        </w:rPr>
      </w:pPr>
      <w:r w:rsidRPr="001946ED">
        <w:rPr>
          <w:rFonts w:cs="Times New Roman"/>
          <w:b/>
          <w:szCs w:val="28"/>
          <w:lang w:val="uk-UA"/>
        </w:rPr>
        <w:t>До маніпуляторів належать також: трекбол</w:t>
      </w:r>
      <w:r w:rsidRPr="001946ED">
        <w:rPr>
          <w:rFonts w:cs="Times New Roman"/>
          <w:szCs w:val="28"/>
          <w:lang w:val="uk-UA"/>
        </w:rPr>
        <w:t xml:space="preserve"> — невеличка рухома кулька, зазвичай вмонтована в корпус портативних комп’ютерів (</w:t>
      </w:r>
      <w:r w:rsidR="00D63A58">
        <w:rPr>
          <w:rFonts w:cs="Times New Roman"/>
          <w:szCs w:val="28"/>
          <w:lang w:val="uk-UA"/>
        </w:rPr>
        <w:t>Рис.</w:t>
      </w:r>
      <w:r w:rsidRPr="001946ED">
        <w:rPr>
          <w:rFonts w:cs="Times New Roman"/>
          <w:szCs w:val="28"/>
          <w:lang w:val="uk-UA"/>
        </w:rPr>
        <w:t>1.</w:t>
      </w:r>
      <w:r w:rsidR="00BC05E6">
        <w:rPr>
          <w:rFonts w:cs="Times New Roman"/>
          <w:szCs w:val="28"/>
          <w:lang w:val="uk-UA"/>
        </w:rPr>
        <w:t>25</w:t>
      </w:r>
      <w:r w:rsidRPr="001946ED">
        <w:rPr>
          <w:rFonts w:cs="Times New Roman"/>
          <w:szCs w:val="28"/>
          <w:lang w:val="uk-UA"/>
        </w:rPr>
        <w:t xml:space="preserve">);  </w:t>
      </w:r>
      <w:r w:rsidRPr="001946ED">
        <w:rPr>
          <w:rFonts w:cs="Times New Roman"/>
          <w:b/>
          <w:szCs w:val="28"/>
          <w:lang w:val="uk-UA"/>
        </w:rPr>
        <w:t>тачпад</w:t>
      </w:r>
      <w:r w:rsidRPr="001946ED">
        <w:rPr>
          <w:rFonts w:cs="Times New Roman"/>
          <w:szCs w:val="28"/>
          <w:lang w:val="uk-UA"/>
        </w:rPr>
        <w:t xml:space="preserve"> (від англ. touchpad — сенсорна панель) — пристрій введення, що використовується в портативних комп’ютерах (</w:t>
      </w:r>
      <w:r w:rsidR="00D63A58">
        <w:rPr>
          <w:rFonts w:cs="Times New Roman"/>
          <w:szCs w:val="28"/>
          <w:lang w:val="uk-UA"/>
        </w:rPr>
        <w:t>Рис.</w:t>
      </w:r>
      <w:r w:rsidRPr="001946ED">
        <w:rPr>
          <w:rFonts w:cs="Times New Roman"/>
          <w:szCs w:val="28"/>
          <w:lang w:val="uk-UA"/>
        </w:rPr>
        <w:t>1.</w:t>
      </w:r>
      <w:r w:rsidR="00BC05E6">
        <w:rPr>
          <w:rFonts w:cs="Times New Roman"/>
          <w:szCs w:val="28"/>
          <w:lang w:val="uk-UA"/>
        </w:rPr>
        <w:t>26</w:t>
      </w:r>
      <w:r w:rsidRPr="001946ED">
        <w:rPr>
          <w:rFonts w:cs="Times New Roman"/>
          <w:szCs w:val="28"/>
          <w:lang w:val="uk-UA"/>
        </w:rPr>
        <w:t xml:space="preserve">); </w:t>
      </w:r>
      <w:r w:rsidRPr="001946ED">
        <w:rPr>
          <w:rFonts w:cs="Times New Roman"/>
          <w:b/>
          <w:szCs w:val="28"/>
          <w:lang w:val="uk-UA"/>
        </w:rPr>
        <w:t>джойстик</w:t>
      </w:r>
      <w:r w:rsidR="00BC05E6">
        <w:rPr>
          <w:rFonts w:cs="Times New Roman"/>
          <w:b/>
          <w:szCs w:val="28"/>
          <w:lang w:val="uk-UA"/>
        </w:rPr>
        <w:t xml:space="preserve"> (джойпад)</w:t>
      </w:r>
      <w:r w:rsidRPr="001946ED">
        <w:rPr>
          <w:rFonts w:cs="Times New Roman"/>
          <w:szCs w:val="28"/>
          <w:lang w:val="uk-UA"/>
        </w:rPr>
        <w:t>, що застосовується для ігор і тренажерів (</w:t>
      </w:r>
      <w:r w:rsidR="00D63A58">
        <w:rPr>
          <w:rFonts w:cs="Times New Roman"/>
          <w:szCs w:val="28"/>
          <w:lang w:val="uk-UA"/>
        </w:rPr>
        <w:t>Рис.</w:t>
      </w:r>
      <w:r w:rsidR="00BC05E6">
        <w:rPr>
          <w:rFonts w:cs="Times New Roman"/>
          <w:szCs w:val="28"/>
          <w:lang w:val="uk-UA"/>
        </w:rPr>
        <w:t>1.27</w:t>
      </w:r>
      <w:r w:rsidRPr="001946ED">
        <w:rPr>
          <w:rFonts w:cs="Times New Roman"/>
          <w:szCs w:val="28"/>
          <w:lang w:val="uk-UA"/>
        </w:rPr>
        <w:t xml:space="preserve">).  </w:t>
      </w:r>
    </w:p>
    <w:p w:rsidR="00997742" w:rsidRPr="001946ED" w:rsidRDefault="00997742">
      <w:pPr>
        <w:ind w:right="63" w:firstLine="567"/>
        <w:jc w:val="both"/>
        <w:divId w:val="1181356450"/>
        <w:rPr>
          <w:rFonts w:cs="Times New Roman"/>
          <w:szCs w:val="28"/>
          <w:lang w:val="uk-UA"/>
        </w:rPr>
      </w:pPr>
      <w:r w:rsidRPr="001946ED">
        <w:rPr>
          <w:rFonts w:cs="Times New Roman"/>
          <w:noProof/>
          <w:lang w:eastAsia="ru-RU"/>
        </w:rPr>
        <w:drawing>
          <wp:anchor distT="0" distB="0" distL="114300" distR="114300" simplePos="0" relativeHeight="251582464" behindDoc="0" locked="0" layoutInCell="1" allowOverlap="1">
            <wp:simplePos x="0" y="0"/>
            <wp:positionH relativeFrom="column">
              <wp:posOffset>0</wp:posOffset>
            </wp:positionH>
            <wp:positionV relativeFrom="paragraph">
              <wp:posOffset>0</wp:posOffset>
            </wp:positionV>
            <wp:extent cx="6134100" cy="1247775"/>
            <wp:effectExtent l="19050" t="0" r="0" b="0"/>
            <wp:wrapTopAndBottom/>
            <wp:docPr id="3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40" cstate="print"/>
                    <a:srcRect/>
                    <a:stretch>
                      <a:fillRect/>
                    </a:stretch>
                  </pic:blipFill>
                  <pic:spPr bwMode="auto">
                    <a:xfrm>
                      <a:off x="0" y="0"/>
                      <a:ext cx="6134100" cy="1247775"/>
                    </a:xfrm>
                    <a:prstGeom prst="rect">
                      <a:avLst/>
                    </a:prstGeom>
                    <a:noFill/>
                  </pic:spPr>
                </pic:pic>
              </a:graphicData>
            </a:graphic>
          </wp:anchor>
        </w:drawing>
      </w:r>
    </w:p>
    <w:p w:rsidR="00997742" w:rsidRPr="001946ED" w:rsidRDefault="00D63A58">
      <w:pPr>
        <w:ind w:right="63" w:firstLine="567"/>
        <w:jc w:val="both"/>
        <w:divId w:val="1181356450"/>
        <w:rPr>
          <w:rFonts w:cs="Times New Roman"/>
          <w:szCs w:val="28"/>
          <w:lang w:val="uk-UA"/>
        </w:rPr>
      </w:pPr>
      <w:r>
        <w:rPr>
          <w:rFonts w:cs="Times New Roman"/>
          <w:szCs w:val="28"/>
          <w:lang w:val="uk-UA"/>
        </w:rPr>
        <w:t>Рис.</w:t>
      </w:r>
      <w:r w:rsidR="00997742" w:rsidRPr="001946ED">
        <w:rPr>
          <w:rFonts w:cs="Times New Roman"/>
          <w:szCs w:val="28"/>
          <w:lang w:val="uk-UA"/>
        </w:rPr>
        <w:t>1.</w:t>
      </w:r>
      <w:r w:rsidR="00BC05E6">
        <w:rPr>
          <w:rFonts w:cs="Times New Roman"/>
          <w:szCs w:val="28"/>
          <w:lang w:val="uk-UA"/>
        </w:rPr>
        <w:t>25</w:t>
      </w:r>
      <w:r w:rsidR="00997742" w:rsidRPr="001946ED">
        <w:rPr>
          <w:rFonts w:cs="Times New Roman"/>
          <w:szCs w:val="28"/>
          <w:lang w:val="uk-UA"/>
        </w:rPr>
        <w:tab/>
      </w:r>
      <w:r w:rsidR="00997742" w:rsidRPr="001946ED">
        <w:rPr>
          <w:rFonts w:cs="Times New Roman"/>
          <w:szCs w:val="28"/>
          <w:lang w:val="uk-UA"/>
        </w:rPr>
        <w:tab/>
      </w:r>
      <w:r>
        <w:rPr>
          <w:rFonts w:cs="Times New Roman"/>
          <w:szCs w:val="28"/>
          <w:lang w:val="uk-UA"/>
        </w:rPr>
        <w:t>Рис.</w:t>
      </w:r>
      <w:r w:rsidR="00997742" w:rsidRPr="001946ED">
        <w:rPr>
          <w:rFonts w:cs="Times New Roman"/>
          <w:szCs w:val="28"/>
          <w:lang w:val="uk-UA"/>
        </w:rPr>
        <w:t>1.</w:t>
      </w:r>
      <w:r w:rsidR="00BC05E6">
        <w:rPr>
          <w:rFonts w:cs="Times New Roman"/>
          <w:szCs w:val="28"/>
          <w:lang w:val="uk-UA"/>
        </w:rPr>
        <w:t>26</w:t>
      </w:r>
      <w:r w:rsidR="00997742" w:rsidRPr="001946ED">
        <w:rPr>
          <w:rFonts w:cs="Times New Roman"/>
          <w:szCs w:val="28"/>
          <w:lang w:val="uk-UA"/>
        </w:rPr>
        <w:tab/>
      </w:r>
      <w:r w:rsidR="00997742" w:rsidRPr="001946ED">
        <w:rPr>
          <w:rFonts w:cs="Times New Roman"/>
          <w:szCs w:val="28"/>
          <w:lang w:val="uk-UA"/>
        </w:rPr>
        <w:tab/>
      </w:r>
      <w:r>
        <w:rPr>
          <w:rFonts w:cs="Times New Roman"/>
          <w:szCs w:val="28"/>
          <w:lang w:val="uk-UA"/>
        </w:rPr>
        <w:t>Рис.</w:t>
      </w:r>
      <w:r w:rsidR="00997742" w:rsidRPr="001946ED">
        <w:rPr>
          <w:rFonts w:cs="Times New Roman"/>
          <w:szCs w:val="28"/>
          <w:lang w:val="uk-UA"/>
        </w:rPr>
        <w:t>1.</w:t>
      </w:r>
      <w:r w:rsidR="00BC05E6">
        <w:rPr>
          <w:rFonts w:cs="Times New Roman"/>
          <w:szCs w:val="28"/>
          <w:lang w:val="uk-UA"/>
        </w:rPr>
        <w:t>27</w:t>
      </w:r>
      <w:r w:rsidR="00997742" w:rsidRPr="001946ED">
        <w:rPr>
          <w:rFonts w:cs="Times New Roman"/>
          <w:szCs w:val="28"/>
          <w:lang w:val="uk-UA"/>
        </w:rPr>
        <w:t xml:space="preserve"> </w:t>
      </w:r>
      <w:r w:rsidR="00997742" w:rsidRPr="001946ED">
        <w:rPr>
          <w:rFonts w:cs="Times New Roman"/>
          <w:szCs w:val="28"/>
          <w:lang w:val="uk-UA"/>
        </w:rPr>
        <w:tab/>
      </w:r>
      <w:r w:rsidR="00997742" w:rsidRPr="001946ED">
        <w:rPr>
          <w:rFonts w:cs="Times New Roman"/>
          <w:szCs w:val="28"/>
          <w:lang w:val="uk-UA"/>
        </w:rPr>
        <w:tab/>
        <w:t>мал.1.</w:t>
      </w:r>
      <w:r w:rsidR="00BC05E6">
        <w:rPr>
          <w:rFonts w:cs="Times New Roman"/>
          <w:szCs w:val="28"/>
          <w:lang w:val="uk-UA"/>
        </w:rPr>
        <w:t>28</w:t>
      </w:r>
    </w:p>
    <w:p w:rsidR="00997742" w:rsidRDefault="00997742">
      <w:pPr>
        <w:ind w:right="63" w:firstLine="567"/>
        <w:jc w:val="both"/>
        <w:divId w:val="1181356450"/>
        <w:rPr>
          <w:rFonts w:cs="Times New Roman"/>
          <w:szCs w:val="28"/>
          <w:lang w:val="uk-UA"/>
        </w:rPr>
      </w:pPr>
    </w:p>
    <w:p w:rsidR="00A37BC5" w:rsidRPr="00756AF3" w:rsidRDefault="001F3BE6" w:rsidP="00A37BC5">
      <w:pPr>
        <w:ind w:right="63" w:firstLine="567"/>
        <w:jc w:val="right"/>
        <w:divId w:val="1181356450"/>
        <w:rPr>
          <w:rFonts w:cs="Times New Roman"/>
          <w:szCs w:val="28"/>
          <w:lang w:val="uk-UA"/>
        </w:rPr>
      </w:pPr>
      <w:hyperlink w:anchor="_ЗМІСТ" w:history="1">
        <w:r w:rsidR="00A37BC5" w:rsidRPr="00A37BC5">
          <w:rPr>
            <w:rStyle w:val="a3"/>
            <w:lang w:val="uk-UA"/>
          </w:rPr>
          <w:t>ЗМІСТ</w:t>
        </w:r>
      </w:hyperlink>
      <w:r w:rsidR="00A37BC5">
        <w:rPr>
          <w:lang w:val="uk-UA"/>
        </w:rPr>
        <w:t xml:space="preserve"> </w:t>
      </w:r>
      <w:r w:rsidR="00756AF3">
        <w:rPr>
          <w:lang w:val="uk-UA"/>
        </w:rPr>
        <w:t xml:space="preserve"> </w:t>
      </w:r>
    </w:p>
    <w:p w:rsidR="00997742" w:rsidRPr="001946ED" w:rsidRDefault="00997742">
      <w:pPr>
        <w:ind w:right="63" w:firstLine="567"/>
        <w:jc w:val="both"/>
        <w:divId w:val="1181356450"/>
        <w:rPr>
          <w:rFonts w:cs="Times New Roman"/>
          <w:szCs w:val="28"/>
          <w:lang w:val="uk-UA"/>
        </w:rPr>
      </w:pPr>
      <w:r w:rsidRPr="001946ED">
        <w:rPr>
          <w:rFonts w:cs="Times New Roman"/>
          <w:b/>
          <w:szCs w:val="28"/>
          <w:lang w:val="uk-UA"/>
        </w:rPr>
        <w:lastRenderedPageBreak/>
        <w:t>Стример</w:t>
      </w:r>
      <w:r w:rsidRPr="001946ED">
        <w:rPr>
          <w:rFonts w:cs="Times New Roman"/>
          <w:szCs w:val="28"/>
          <w:lang w:val="uk-UA"/>
        </w:rPr>
        <w:t xml:space="preserve"> — запам’ятовуючий пристрій для зчитування й записування даних із використанням магнітної стрічки великої ємності: від 40 мегабайтів до кількох гігабайтів. Конструктивно та за принципом дії він нагадує магнітофон чи відеомагнітофон, однак вимоги щодо швидкості запису/зчитування та надійності зберігання даних у стримера значно вищі (мал.1.</w:t>
      </w:r>
      <w:r w:rsidR="00BC05E6">
        <w:rPr>
          <w:rFonts w:cs="Times New Roman"/>
          <w:szCs w:val="28"/>
          <w:lang w:val="uk-UA"/>
        </w:rPr>
        <w:t>28</w:t>
      </w:r>
      <w:r w:rsidRPr="001946ED">
        <w:rPr>
          <w:rFonts w:cs="Times New Roman"/>
          <w:szCs w:val="28"/>
          <w:lang w:val="uk-UA"/>
        </w:rPr>
        <w:t xml:space="preserve">). Такі пристрої часто використовують у банках для резервного копіювання важливих даних. </w:t>
      </w:r>
    </w:p>
    <w:p w:rsidR="00997742" w:rsidRPr="001946ED" w:rsidRDefault="00BC05E6">
      <w:pPr>
        <w:ind w:right="63" w:firstLine="567"/>
        <w:jc w:val="both"/>
        <w:divId w:val="1181356450"/>
        <w:rPr>
          <w:rFonts w:cs="Times New Roman"/>
          <w:szCs w:val="28"/>
          <w:lang w:val="uk-UA"/>
        </w:rPr>
      </w:pPr>
      <w:r>
        <w:rPr>
          <w:rFonts w:cs="Times New Roman"/>
          <w:b/>
          <w:noProof/>
          <w:szCs w:val="28"/>
          <w:lang w:eastAsia="ru-RU"/>
        </w:rPr>
        <w:drawing>
          <wp:anchor distT="0" distB="0" distL="114300" distR="114300" simplePos="0" relativeHeight="251583488" behindDoc="0" locked="0" layoutInCell="1" allowOverlap="1">
            <wp:simplePos x="0" y="0"/>
            <wp:positionH relativeFrom="column">
              <wp:posOffset>-39370</wp:posOffset>
            </wp:positionH>
            <wp:positionV relativeFrom="paragraph">
              <wp:posOffset>3502025</wp:posOffset>
            </wp:positionV>
            <wp:extent cx="6119495" cy="1527810"/>
            <wp:effectExtent l="19050" t="0" r="0" b="0"/>
            <wp:wrapTopAndBottom/>
            <wp:docPr id="322"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41" cstate="print"/>
                    <a:srcRect/>
                    <a:stretch>
                      <a:fillRect/>
                    </a:stretch>
                  </pic:blipFill>
                  <pic:spPr bwMode="auto">
                    <a:xfrm>
                      <a:off x="0" y="0"/>
                      <a:ext cx="6119495" cy="1527810"/>
                    </a:xfrm>
                    <a:prstGeom prst="rect">
                      <a:avLst/>
                    </a:prstGeom>
                    <a:noFill/>
                  </pic:spPr>
                </pic:pic>
              </a:graphicData>
            </a:graphic>
          </wp:anchor>
        </w:drawing>
      </w:r>
      <w:r w:rsidR="00997742" w:rsidRPr="001946ED">
        <w:rPr>
          <w:rFonts w:cs="Times New Roman"/>
          <w:b/>
          <w:szCs w:val="28"/>
          <w:lang w:val="uk-UA"/>
        </w:rPr>
        <w:t>ТV-карта або телевізійний тюнер (ТV-тюнер)</w:t>
      </w:r>
      <w:r w:rsidR="00997742" w:rsidRPr="001946ED">
        <w:rPr>
          <w:rFonts w:cs="Times New Roman"/>
          <w:szCs w:val="28"/>
          <w:lang w:val="uk-UA"/>
        </w:rPr>
        <w:t xml:space="preserve"> — це пристрій (</w:t>
      </w:r>
      <w:r w:rsidR="00D63A58">
        <w:rPr>
          <w:rFonts w:cs="Times New Roman"/>
          <w:szCs w:val="28"/>
          <w:lang w:val="uk-UA"/>
        </w:rPr>
        <w:t>Рис.</w:t>
      </w:r>
      <w:r w:rsidR="00997742" w:rsidRPr="001946ED">
        <w:rPr>
          <w:rFonts w:cs="Times New Roman"/>
          <w:szCs w:val="28"/>
          <w:lang w:val="uk-UA"/>
        </w:rPr>
        <w:t>1.</w:t>
      </w:r>
      <w:r>
        <w:rPr>
          <w:rFonts w:cs="Times New Roman"/>
          <w:szCs w:val="28"/>
          <w:lang w:val="uk-UA"/>
        </w:rPr>
        <w:t>29</w:t>
      </w:r>
      <w:r w:rsidR="00997742" w:rsidRPr="001946ED">
        <w:rPr>
          <w:rFonts w:cs="Times New Roman"/>
          <w:szCs w:val="28"/>
          <w:lang w:val="uk-UA"/>
        </w:rPr>
        <w:t>), після під’єднання якого до комп’ютера можна дивитись на екрані монітора телевізійні передачі. За допомогою цього пристрою, залежно від рівня технологічної досконалості, можна виконувати низку різноманітних функцій: від простого висвітлення зображення до витончених можливостей, наприклад, масштабування зображення, перегляду телегазети або кількох каналів одночасно, під’єднання відеоапаратури або записування окремих клітинок зображення на жорсткий диск комп’ютера. Деякі пристрої мають у комплекті пульт дистанційного управління або додатково радіо-тюнер, який дає змогу слухати радіо.</w:t>
      </w:r>
    </w:p>
    <w:p w:rsidR="00997742" w:rsidRPr="001946ED" w:rsidRDefault="00997742">
      <w:pPr>
        <w:ind w:right="63" w:firstLine="567"/>
        <w:jc w:val="both"/>
        <w:divId w:val="1181356450"/>
        <w:rPr>
          <w:rFonts w:cs="Times New Roman"/>
          <w:szCs w:val="28"/>
          <w:lang w:val="uk-UA"/>
        </w:rPr>
      </w:pPr>
      <w:r w:rsidRPr="001946ED">
        <w:rPr>
          <w:rFonts w:cs="Times New Roman"/>
          <w:b/>
          <w:szCs w:val="28"/>
          <w:lang w:val="uk-UA"/>
        </w:rPr>
        <w:t>Графобудівник</w:t>
      </w:r>
      <w:r w:rsidRPr="001946ED">
        <w:rPr>
          <w:rFonts w:cs="Times New Roman"/>
          <w:szCs w:val="28"/>
          <w:lang w:val="uk-UA"/>
        </w:rPr>
        <w:t xml:space="preserve"> (від грец. (графо) — пишу, креслю), або </w:t>
      </w:r>
      <w:r w:rsidRPr="001946ED">
        <w:rPr>
          <w:rFonts w:cs="Times New Roman"/>
          <w:b/>
          <w:szCs w:val="28"/>
          <w:lang w:val="uk-UA"/>
        </w:rPr>
        <w:t xml:space="preserve">плотер </w:t>
      </w:r>
      <w:r w:rsidRPr="001946ED">
        <w:rPr>
          <w:rFonts w:cs="Times New Roman"/>
          <w:szCs w:val="28"/>
          <w:lang w:val="uk-UA"/>
        </w:rPr>
        <w:t>(від англ.  plotter — графобудівник) — пристрій для автоматичного креслення з великою точністю рисунків, схем, складних креслень, карт та інших графічних зображень на папері чи кальці (</w:t>
      </w:r>
      <w:r w:rsidR="00D63A58">
        <w:rPr>
          <w:rFonts w:cs="Times New Roman"/>
          <w:szCs w:val="28"/>
          <w:lang w:val="uk-UA"/>
        </w:rPr>
        <w:t>Рис.</w:t>
      </w:r>
      <w:r w:rsidR="00BC05E6">
        <w:rPr>
          <w:rFonts w:cs="Times New Roman"/>
          <w:szCs w:val="28"/>
          <w:lang w:val="uk-UA"/>
        </w:rPr>
        <w:t>1.30</w:t>
      </w:r>
      <w:r w:rsidRPr="001946ED">
        <w:rPr>
          <w:rFonts w:cs="Times New Roman"/>
          <w:szCs w:val="28"/>
          <w:lang w:val="uk-UA"/>
        </w:rPr>
        <w:t xml:space="preserve">). </w:t>
      </w:r>
    </w:p>
    <w:p w:rsidR="00997742" w:rsidRPr="001946ED" w:rsidRDefault="00997742">
      <w:pPr>
        <w:ind w:right="63" w:firstLine="567"/>
        <w:jc w:val="both"/>
        <w:divId w:val="1181356450"/>
        <w:rPr>
          <w:rFonts w:cs="Times New Roman"/>
          <w:szCs w:val="28"/>
          <w:lang w:val="uk-UA"/>
        </w:rPr>
      </w:pPr>
      <w:r w:rsidRPr="001946ED">
        <w:rPr>
          <w:rFonts w:cs="Times New Roman"/>
          <w:b/>
          <w:szCs w:val="28"/>
          <w:lang w:val="uk-UA"/>
        </w:rPr>
        <w:t>Дигітайзер</w:t>
      </w:r>
      <w:r w:rsidRPr="001946ED">
        <w:rPr>
          <w:rFonts w:cs="Times New Roman"/>
          <w:szCs w:val="28"/>
          <w:lang w:val="uk-UA"/>
        </w:rPr>
        <w:t xml:space="preserve"> (або графічний планшет) — пристрій для введення малюнків від руки безпосередньо до комп’ютера. Складається з пера та плоского планшета, який «реагує» на натискання пера (</w:t>
      </w:r>
      <w:r w:rsidR="00D63A58">
        <w:rPr>
          <w:rFonts w:cs="Times New Roman"/>
          <w:szCs w:val="28"/>
          <w:lang w:val="uk-UA"/>
        </w:rPr>
        <w:t>Рис.</w:t>
      </w:r>
      <w:r w:rsidR="00BC05E6">
        <w:rPr>
          <w:rFonts w:cs="Times New Roman"/>
          <w:szCs w:val="28"/>
          <w:lang w:val="uk-UA"/>
        </w:rPr>
        <w:t>1.31</w:t>
      </w:r>
      <w:r w:rsidRPr="001946ED">
        <w:rPr>
          <w:rFonts w:cs="Times New Roman"/>
          <w:szCs w:val="28"/>
          <w:lang w:val="uk-UA"/>
        </w:rPr>
        <w:t>).</w:t>
      </w:r>
    </w:p>
    <w:p w:rsidR="00997742" w:rsidRPr="001946ED" w:rsidRDefault="00997742">
      <w:pPr>
        <w:ind w:right="63" w:firstLine="567"/>
        <w:jc w:val="both"/>
        <w:divId w:val="1181356450"/>
        <w:rPr>
          <w:rFonts w:cs="Times New Roman"/>
          <w:szCs w:val="28"/>
          <w:lang w:val="uk-UA"/>
        </w:rPr>
      </w:pPr>
    </w:p>
    <w:p w:rsidR="00997742" w:rsidRPr="001946ED" w:rsidRDefault="00D63A58">
      <w:pPr>
        <w:ind w:right="63"/>
        <w:jc w:val="both"/>
        <w:divId w:val="1181356450"/>
        <w:rPr>
          <w:rFonts w:cs="Times New Roman"/>
          <w:szCs w:val="28"/>
          <w:lang w:val="uk-UA"/>
        </w:rPr>
      </w:pPr>
      <w:r>
        <w:rPr>
          <w:rFonts w:cs="Times New Roman"/>
          <w:szCs w:val="28"/>
          <w:lang w:val="uk-UA"/>
        </w:rPr>
        <w:t>Рис.</w:t>
      </w:r>
      <w:r w:rsidR="00997742" w:rsidRPr="001946ED">
        <w:rPr>
          <w:rFonts w:cs="Times New Roman"/>
          <w:szCs w:val="28"/>
          <w:lang w:val="uk-UA"/>
        </w:rPr>
        <w:t>1.</w:t>
      </w:r>
      <w:r w:rsidR="00BC05E6">
        <w:rPr>
          <w:rFonts w:cs="Times New Roman"/>
          <w:szCs w:val="28"/>
          <w:lang w:val="uk-UA"/>
        </w:rPr>
        <w:t>29</w:t>
      </w:r>
      <w:r w:rsidR="00997742" w:rsidRPr="001946ED">
        <w:rPr>
          <w:rFonts w:cs="Times New Roman"/>
          <w:szCs w:val="28"/>
          <w:lang w:val="uk-UA"/>
        </w:rPr>
        <w:tab/>
      </w:r>
      <w:r w:rsidR="00997742" w:rsidRPr="001946ED">
        <w:rPr>
          <w:rFonts w:cs="Times New Roman"/>
          <w:szCs w:val="28"/>
          <w:lang w:val="uk-UA"/>
        </w:rPr>
        <w:tab/>
      </w:r>
      <w:r>
        <w:rPr>
          <w:rFonts w:cs="Times New Roman"/>
          <w:szCs w:val="28"/>
          <w:lang w:val="uk-UA"/>
        </w:rPr>
        <w:t>Рис.</w:t>
      </w:r>
      <w:r w:rsidR="00BC05E6">
        <w:rPr>
          <w:rFonts w:cs="Times New Roman"/>
          <w:szCs w:val="28"/>
          <w:lang w:val="uk-UA"/>
        </w:rPr>
        <w:t>1.30</w:t>
      </w:r>
      <w:r w:rsidR="00997742" w:rsidRPr="001946ED">
        <w:rPr>
          <w:rFonts w:cs="Times New Roman"/>
          <w:szCs w:val="28"/>
          <w:lang w:val="uk-UA"/>
        </w:rPr>
        <w:tab/>
      </w:r>
      <w:r w:rsidR="00997742" w:rsidRPr="001946ED">
        <w:rPr>
          <w:rFonts w:cs="Times New Roman"/>
          <w:szCs w:val="28"/>
          <w:lang w:val="uk-UA"/>
        </w:rPr>
        <w:tab/>
      </w:r>
      <w:r w:rsidR="00997742" w:rsidRPr="001946ED">
        <w:rPr>
          <w:rFonts w:cs="Times New Roman"/>
          <w:szCs w:val="28"/>
          <w:lang w:val="uk-UA"/>
        </w:rPr>
        <w:tab/>
      </w:r>
      <w:r>
        <w:rPr>
          <w:rFonts w:cs="Times New Roman"/>
          <w:szCs w:val="28"/>
          <w:lang w:val="uk-UA"/>
        </w:rPr>
        <w:t>Рис.</w:t>
      </w:r>
      <w:r w:rsidR="00BC05E6">
        <w:rPr>
          <w:rFonts w:cs="Times New Roman"/>
          <w:szCs w:val="28"/>
          <w:lang w:val="uk-UA"/>
        </w:rPr>
        <w:t>1.31</w:t>
      </w:r>
      <w:r w:rsidR="00997742" w:rsidRPr="001946ED">
        <w:rPr>
          <w:rFonts w:cs="Times New Roman"/>
          <w:szCs w:val="28"/>
          <w:lang w:val="uk-UA"/>
        </w:rPr>
        <w:tab/>
      </w:r>
      <w:r w:rsidR="00997742" w:rsidRPr="001946ED">
        <w:rPr>
          <w:rFonts w:cs="Times New Roman"/>
          <w:szCs w:val="28"/>
          <w:lang w:val="uk-UA"/>
        </w:rPr>
        <w:tab/>
      </w:r>
      <w:r w:rsidR="00997742" w:rsidRPr="001946ED">
        <w:rPr>
          <w:rFonts w:cs="Times New Roman"/>
          <w:szCs w:val="28"/>
          <w:lang w:val="uk-UA"/>
        </w:rPr>
        <w:tab/>
      </w:r>
      <w:r>
        <w:rPr>
          <w:rFonts w:cs="Times New Roman"/>
          <w:szCs w:val="28"/>
          <w:lang w:val="uk-UA"/>
        </w:rPr>
        <w:t>Рис.</w:t>
      </w:r>
      <w:r w:rsidR="00BC05E6">
        <w:rPr>
          <w:rFonts w:cs="Times New Roman"/>
          <w:szCs w:val="28"/>
          <w:lang w:val="uk-UA"/>
        </w:rPr>
        <w:t>1.32</w:t>
      </w:r>
    </w:p>
    <w:p w:rsidR="00997742" w:rsidRPr="001946ED" w:rsidRDefault="00997742">
      <w:pPr>
        <w:ind w:right="63" w:firstLine="567"/>
        <w:jc w:val="both"/>
        <w:divId w:val="1181356450"/>
        <w:rPr>
          <w:rFonts w:cs="Times New Roman"/>
          <w:szCs w:val="28"/>
          <w:lang w:val="uk-UA"/>
        </w:rPr>
      </w:pPr>
    </w:p>
    <w:p w:rsidR="00997742" w:rsidRPr="001946ED" w:rsidRDefault="00997742">
      <w:pPr>
        <w:ind w:right="63" w:firstLine="567"/>
        <w:jc w:val="both"/>
        <w:divId w:val="1181356450"/>
        <w:rPr>
          <w:rFonts w:cs="Times New Roman"/>
          <w:szCs w:val="28"/>
          <w:lang w:val="uk-UA"/>
        </w:rPr>
      </w:pPr>
      <w:r w:rsidRPr="001946ED">
        <w:rPr>
          <w:rFonts w:cs="Times New Roman"/>
          <w:szCs w:val="28"/>
          <w:lang w:val="uk-UA"/>
        </w:rPr>
        <w:t xml:space="preserve">Щоб об’єднати комп’ютери в комп’ютерні мережі, потрібна </w:t>
      </w:r>
      <w:r w:rsidRPr="001946ED">
        <w:rPr>
          <w:rFonts w:cs="Times New Roman"/>
          <w:b/>
          <w:szCs w:val="28"/>
          <w:lang w:val="uk-UA"/>
        </w:rPr>
        <w:t>мережна карта</w:t>
      </w:r>
      <w:r w:rsidRPr="001946ED">
        <w:rPr>
          <w:rFonts w:cs="Times New Roman"/>
          <w:szCs w:val="28"/>
          <w:lang w:val="uk-UA"/>
        </w:rPr>
        <w:t xml:space="preserve"> (мережний адаптер). Мережну карту  (</w:t>
      </w:r>
      <w:r w:rsidR="00D63A58">
        <w:rPr>
          <w:rFonts w:cs="Times New Roman"/>
          <w:szCs w:val="28"/>
          <w:lang w:val="uk-UA"/>
        </w:rPr>
        <w:t>Рис.</w:t>
      </w:r>
      <w:r w:rsidR="00BC05E6">
        <w:rPr>
          <w:rFonts w:cs="Times New Roman"/>
          <w:szCs w:val="28"/>
          <w:lang w:val="uk-UA"/>
        </w:rPr>
        <w:t>1.32</w:t>
      </w:r>
      <w:r w:rsidRPr="001946ED">
        <w:rPr>
          <w:rFonts w:cs="Times New Roman"/>
          <w:szCs w:val="28"/>
          <w:lang w:val="uk-UA"/>
        </w:rPr>
        <w:t>) характеризує швидкість передавання даних. Типові значення — це 10 Мб/с і 100 Мб/с.</w:t>
      </w:r>
    </w:p>
    <w:p w:rsidR="00997742" w:rsidRPr="001946ED" w:rsidRDefault="00997742">
      <w:pPr>
        <w:ind w:right="63" w:firstLine="567"/>
        <w:jc w:val="both"/>
        <w:divId w:val="1181356450"/>
        <w:rPr>
          <w:rFonts w:cs="Times New Roman"/>
          <w:szCs w:val="28"/>
          <w:lang w:val="uk-UA"/>
        </w:rPr>
      </w:pPr>
    </w:p>
    <w:p w:rsidR="002A3475" w:rsidRPr="0005772B" w:rsidRDefault="002A3475" w:rsidP="0005772B">
      <w:pPr>
        <w:jc w:val="center"/>
        <w:divId w:val="1181356450"/>
        <w:rPr>
          <w:b/>
          <w:color w:val="FF0000"/>
        </w:rPr>
      </w:pPr>
      <w:r w:rsidRPr="0005772B">
        <w:rPr>
          <w:b/>
          <w:color w:val="FF0000"/>
        </w:rPr>
        <w:t>Техніка безпеки під час роботи з комп’ютером</w:t>
      </w:r>
    </w:p>
    <w:p w:rsidR="002A3475" w:rsidRDefault="002A3475" w:rsidP="002A3475">
      <w:pPr>
        <w:ind w:right="62" w:firstLine="567"/>
        <w:jc w:val="both"/>
        <w:divId w:val="1181356450"/>
        <w:rPr>
          <w:rFonts w:cs="Times New Roman"/>
          <w:szCs w:val="28"/>
          <w:lang w:val="uk-UA"/>
        </w:rPr>
      </w:pPr>
    </w:p>
    <w:p w:rsidR="002A3475" w:rsidRDefault="002A3475" w:rsidP="002A3475">
      <w:pPr>
        <w:ind w:right="62" w:firstLine="567"/>
        <w:jc w:val="both"/>
        <w:divId w:val="1181356450"/>
        <w:rPr>
          <w:rFonts w:cs="Times New Roman"/>
          <w:b/>
          <w:bCs/>
          <w:szCs w:val="28"/>
          <w:lang w:val="uk-UA"/>
        </w:rPr>
      </w:pPr>
      <w:r w:rsidRPr="001946ED">
        <w:rPr>
          <w:rFonts w:cs="Times New Roman"/>
          <w:szCs w:val="28"/>
          <w:lang w:val="uk-UA"/>
        </w:rPr>
        <w:t>При роботі з комп’ютером слід усвідомлювати, що це дуже дорогий складний електронний комплекс, який потребує обережного ставлення. Комп’ютер вважається готовим для використання, якщо до нього професійно підготовленим фахівцем під’єднані необхідні зовнішні пристрої та правильно встановлено програмне забезпечення.</w:t>
      </w:r>
      <w:r w:rsidRPr="001946ED">
        <w:rPr>
          <w:rFonts w:cs="Times New Roman"/>
          <w:b/>
          <w:bCs/>
          <w:szCs w:val="28"/>
          <w:lang w:val="uk-UA"/>
        </w:rPr>
        <w:t xml:space="preserve"> </w:t>
      </w:r>
    </w:p>
    <w:p w:rsidR="00A37BC5" w:rsidRDefault="00A37BC5" w:rsidP="00A37BC5">
      <w:pPr>
        <w:ind w:right="62" w:firstLine="567"/>
        <w:jc w:val="right"/>
        <w:divId w:val="1181356450"/>
        <w:rPr>
          <w:lang w:val="uk-UA"/>
        </w:rPr>
      </w:pPr>
    </w:p>
    <w:p w:rsidR="00A37BC5" w:rsidRPr="00756AF3" w:rsidRDefault="001F3BE6" w:rsidP="00A37BC5">
      <w:pPr>
        <w:ind w:right="62" w:firstLine="567"/>
        <w:jc w:val="right"/>
        <w:divId w:val="1181356450"/>
        <w:rPr>
          <w:rFonts w:cs="Times New Roman"/>
          <w:b/>
          <w:bCs/>
          <w:szCs w:val="28"/>
          <w:lang w:val="uk-UA"/>
        </w:rPr>
      </w:pPr>
      <w:hyperlink w:anchor="_ЗМІСТ" w:history="1">
        <w:r w:rsidR="00A37BC5" w:rsidRPr="00A37BC5">
          <w:rPr>
            <w:rStyle w:val="a3"/>
            <w:lang w:val="uk-UA"/>
          </w:rPr>
          <w:t>ЗМІСТ</w:t>
        </w:r>
      </w:hyperlink>
      <w:r w:rsidR="00A37BC5">
        <w:rPr>
          <w:lang w:val="uk-UA"/>
        </w:rPr>
        <w:t xml:space="preserve"> </w:t>
      </w:r>
      <w:r w:rsidR="00756AF3">
        <w:rPr>
          <w:lang w:val="uk-UA"/>
        </w:rPr>
        <w:t xml:space="preserve"> </w:t>
      </w:r>
    </w:p>
    <w:p w:rsidR="002A3475" w:rsidRPr="001946ED" w:rsidRDefault="002A3475" w:rsidP="002A3475">
      <w:pPr>
        <w:ind w:right="62" w:firstLine="567"/>
        <w:jc w:val="both"/>
        <w:divId w:val="1181356450"/>
        <w:rPr>
          <w:rFonts w:cs="Times New Roman"/>
          <w:szCs w:val="28"/>
          <w:lang w:val="uk-UA"/>
        </w:rPr>
      </w:pPr>
      <w:r w:rsidRPr="001946ED">
        <w:rPr>
          <w:rFonts w:cs="Times New Roman"/>
          <w:b/>
          <w:bCs/>
          <w:color w:val="FF0000"/>
          <w:szCs w:val="28"/>
          <w:lang w:val="uk-UA"/>
        </w:rPr>
        <w:lastRenderedPageBreak/>
        <w:t>УВАГА</w:t>
      </w:r>
      <w:r w:rsidRPr="001946ED">
        <w:rPr>
          <w:rFonts w:cs="Times New Roman"/>
          <w:b/>
          <w:bCs/>
          <w:szCs w:val="28"/>
          <w:lang w:val="uk-UA"/>
        </w:rPr>
        <w:t xml:space="preserve">! </w:t>
      </w:r>
      <w:r w:rsidRPr="001946ED">
        <w:rPr>
          <w:rFonts w:cs="Times New Roman"/>
          <w:szCs w:val="28"/>
          <w:lang w:val="uk-UA"/>
        </w:rPr>
        <w:t>Всередині комп’ютера є напруги, що небезпечні для життя. Щоб уникнути враження електричним струмом КАТЕГОРИЧНО ЗАБОРОНЯЄТЬСЯ порушувати правила, наведені нижче.</w:t>
      </w:r>
    </w:p>
    <w:p w:rsidR="002A3475" w:rsidRPr="001946ED" w:rsidRDefault="002A3475" w:rsidP="002A3475">
      <w:pPr>
        <w:ind w:right="62" w:firstLine="567"/>
        <w:jc w:val="both"/>
        <w:divId w:val="1181356450"/>
        <w:rPr>
          <w:rFonts w:cs="Times New Roman"/>
          <w:b/>
          <w:szCs w:val="28"/>
          <w:lang w:val="uk-UA"/>
        </w:rPr>
      </w:pPr>
    </w:p>
    <w:p w:rsidR="002A3475" w:rsidRPr="001946ED" w:rsidRDefault="002A3475" w:rsidP="002A3475">
      <w:pPr>
        <w:ind w:right="62" w:firstLine="567"/>
        <w:jc w:val="both"/>
        <w:divId w:val="1181356450"/>
        <w:rPr>
          <w:rFonts w:cs="Times New Roman"/>
          <w:b/>
          <w:szCs w:val="28"/>
          <w:lang w:val="uk-UA"/>
        </w:rPr>
      </w:pPr>
      <w:r w:rsidRPr="001946ED">
        <w:rPr>
          <w:rFonts w:cs="Times New Roman"/>
          <w:b/>
          <w:szCs w:val="28"/>
          <w:lang w:val="uk-UA"/>
        </w:rPr>
        <w:t>1. При роботі з комп'ютером:</w:t>
      </w:r>
    </w:p>
    <w:p w:rsidR="002A3475" w:rsidRPr="001946ED" w:rsidRDefault="002A3475" w:rsidP="002A3475">
      <w:pPr>
        <w:ind w:right="62" w:firstLine="567"/>
        <w:jc w:val="both"/>
        <w:divId w:val="1181356450"/>
        <w:rPr>
          <w:rFonts w:cs="Times New Roman"/>
          <w:szCs w:val="28"/>
          <w:lang w:val="uk-UA"/>
        </w:rPr>
      </w:pPr>
      <w:r w:rsidRPr="001946ED">
        <w:rPr>
          <w:rFonts w:cs="Times New Roman"/>
          <w:szCs w:val="28"/>
          <w:lang w:val="uk-UA"/>
        </w:rPr>
        <w:t xml:space="preserve">а) </w:t>
      </w:r>
      <w:r w:rsidRPr="001946ED">
        <w:rPr>
          <w:rFonts w:cs="Times New Roman"/>
          <w:b/>
          <w:szCs w:val="28"/>
          <w:lang w:val="uk-UA"/>
        </w:rPr>
        <w:t>забороняється</w:t>
      </w:r>
      <w:r w:rsidRPr="001946ED">
        <w:rPr>
          <w:rFonts w:cs="Times New Roman"/>
          <w:szCs w:val="28"/>
          <w:lang w:val="uk-UA"/>
        </w:rPr>
        <w:t xml:space="preserve"> самостійно усувати будь-які неполадки в роботі комп'ютера, незалежно від причини їх появлення;</w:t>
      </w:r>
    </w:p>
    <w:p w:rsidR="002A3475" w:rsidRPr="001946ED" w:rsidRDefault="002A3475" w:rsidP="002A3475">
      <w:pPr>
        <w:ind w:right="62" w:firstLine="567"/>
        <w:jc w:val="both"/>
        <w:divId w:val="1181356450"/>
        <w:rPr>
          <w:rFonts w:cs="Times New Roman"/>
          <w:szCs w:val="28"/>
          <w:lang w:val="uk-UA"/>
        </w:rPr>
      </w:pPr>
      <w:r w:rsidRPr="001946ED">
        <w:rPr>
          <w:rFonts w:cs="Times New Roman"/>
          <w:szCs w:val="28"/>
          <w:lang w:val="uk-UA"/>
        </w:rPr>
        <w:t xml:space="preserve">б) </w:t>
      </w:r>
      <w:r w:rsidRPr="001946ED">
        <w:rPr>
          <w:rFonts w:cs="Times New Roman"/>
          <w:b/>
          <w:szCs w:val="28"/>
          <w:lang w:val="uk-UA"/>
        </w:rPr>
        <w:t xml:space="preserve">забороняється </w:t>
      </w:r>
      <w:r w:rsidRPr="001946ED">
        <w:rPr>
          <w:rFonts w:cs="Times New Roman"/>
          <w:szCs w:val="28"/>
          <w:lang w:val="uk-UA"/>
        </w:rPr>
        <w:t>самостійно виконувати під'єднання та від'єднання пристроїв комп'ютера, а також особистих флеш-карт;</w:t>
      </w:r>
    </w:p>
    <w:p w:rsidR="002A3475" w:rsidRPr="001946ED" w:rsidRDefault="002A3475" w:rsidP="002A3475">
      <w:pPr>
        <w:ind w:right="62" w:firstLine="567"/>
        <w:jc w:val="both"/>
        <w:divId w:val="1181356450"/>
        <w:rPr>
          <w:rFonts w:cs="Times New Roman"/>
          <w:szCs w:val="28"/>
          <w:lang w:val="uk-UA"/>
        </w:rPr>
      </w:pPr>
      <w:r w:rsidRPr="001946ED">
        <w:rPr>
          <w:rFonts w:cs="Times New Roman"/>
          <w:szCs w:val="28"/>
          <w:lang w:val="uk-UA"/>
        </w:rPr>
        <w:t xml:space="preserve">в) </w:t>
      </w:r>
      <w:r w:rsidRPr="001946ED">
        <w:rPr>
          <w:rFonts w:cs="Times New Roman"/>
          <w:b/>
          <w:szCs w:val="28"/>
          <w:lang w:val="uk-UA"/>
        </w:rPr>
        <w:t>забороняється</w:t>
      </w:r>
      <w:r w:rsidRPr="001946ED">
        <w:rPr>
          <w:rFonts w:cs="Times New Roman"/>
          <w:szCs w:val="28"/>
          <w:lang w:val="uk-UA"/>
        </w:rPr>
        <w:t xml:space="preserve"> торкатися будь-яких деталей на задній панелі системного блоку;</w:t>
      </w:r>
    </w:p>
    <w:p w:rsidR="002A3475" w:rsidRPr="001946ED" w:rsidRDefault="002A3475" w:rsidP="002A3475">
      <w:pPr>
        <w:ind w:right="62" w:firstLine="567"/>
        <w:jc w:val="both"/>
        <w:divId w:val="1181356450"/>
        <w:rPr>
          <w:rFonts w:cs="Times New Roman"/>
          <w:szCs w:val="28"/>
          <w:lang w:val="uk-UA"/>
        </w:rPr>
      </w:pPr>
      <w:r w:rsidRPr="001946ED">
        <w:rPr>
          <w:rFonts w:cs="Times New Roman"/>
          <w:szCs w:val="28"/>
          <w:lang w:val="uk-UA"/>
        </w:rPr>
        <w:t xml:space="preserve">г) </w:t>
      </w:r>
      <w:r w:rsidRPr="001946ED">
        <w:rPr>
          <w:rFonts w:cs="Times New Roman"/>
          <w:b/>
          <w:szCs w:val="28"/>
          <w:lang w:val="uk-UA"/>
        </w:rPr>
        <w:t>забороняється</w:t>
      </w:r>
      <w:r w:rsidRPr="001946ED">
        <w:rPr>
          <w:rFonts w:cs="Times New Roman"/>
          <w:szCs w:val="28"/>
          <w:lang w:val="uk-UA"/>
        </w:rPr>
        <w:t xml:space="preserve"> знімати кришку корпусу системного блоку;</w:t>
      </w:r>
    </w:p>
    <w:p w:rsidR="002A3475" w:rsidRPr="001946ED" w:rsidRDefault="002A3475" w:rsidP="002A3475">
      <w:pPr>
        <w:ind w:right="62" w:firstLine="567"/>
        <w:jc w:val="both"/>
        <w:divId w:val="1181356450"/>
        <w:rPr>
          <w:rFonts w:cs="Times New Roman"/>
          <w:szCs w:val="28"/>
          <w:lang w:val="uk-UA"/>
        </w:rPr>
      </w:pPr>
      <w:r w:rsidRPr="001946ED">
        <w:rPr>
          <w:rFonts w:cs="Times New Roman"/>
          <w:szCs w:val="28"/>
          <w:lang w:val="uk-UA"/>
        </w:rPr>
        <w:t xml:space="preserve">д) </w:t>
      </w:r>
      <w:r w:rsidRPr="001946ED">
        <w:rPr>
          <w:rFonts w:cs="Times New Roman"/>
          <w:b/>
          <w:szCs w:val="28"/>
          <w:lang w:val="uk-UA"/>
        </w:rPr>
        <w:t>забороняється</w:t>
      </w:r>
      <w:r w:rsidRPr="001946ED">
        <w:rPr>
          <w:rFonts w:cs="Times New Roman"/>
          <w:szCs w:val="28"/>
          <w:lang w:val="uk-UA"/>
        </w:rPr>
        <w:t xml:space="preserve"> розміщувати їжу і воду на робочому місці.</w:t>
      </w:r>
    </w:p>
    <w:p w:rsidR="002A3475" w:rsidRPr="001946ED" w:rsidRDefault="002A3475" w:rsidP="002A3475">
      <w:pPr>
        <w:ind w:right="62" w:firstLine="567"/>
        <w:jc w:val="both"/>
        <w:divId w:val="1181356450"/>
        <w:rPr>
          <w:rFonts w:cs="Times New Roman"/>
          <w:b/>
          <w:szCs w:val="28"/>
        </w:rPr>
      </w:pPr>
    </w:p>
    <w:p w:rsidR="002A3475" w:rsidRPr="001946ED" w:rsidRDefault="002A3475" w:rsidP="002A3475">
      <w:pPr>
        <w:ind w:right="62" w:firstLine="567"/>
        <w:jc w:val="both"/>
        <w:divId w:val="1181356450"/>
        <w:rPr>
          <w:rFonts w:cs="Times New Roman"/>
          <w:szCs w:val="28"/>
        </w:rPr>
      </w:pPr>
      <w:r w:rsidRPr="001946ED">
        <w:rPr>
          <w:rFonts w:cs="Times New Roman"/>
          <w:b/>
          <w:szCs w:val="28"/>
        </w:rPr>
        <w:t>2.</w:t>
      </w:r>
      <w:r w:rsidRPr="001946ED">
        <w:rPr>
          <w:rFonts w:cs="Times New Roman"/>
          <w:szCs w:val="28"/>
        </w:rPr>
        <w:t xml:space="preserve"> </w:t>
      </w:r>
      <w:r w:rsidRPr="001946ED">
        <w:rPr>
          <w:rFonts w:cs="Times New Roman"/>
          <w:b/>
          <w:szCs w:val="28"/>
          <w:lang w:val="uk-UA"/>
        </w:rPr>
        <w:t>Працювати можна тільки з чистими насухо витертими руками.</w:t>
      </w:r>
      <w:r w:rsidRPr="001946ED">
        <w:rPr>
          <w:rFonts w:cs="Times New Roman"/>
          <w:szCs w:val="28"/>
        </w:rPr>
        <w:t xml:space="preserve"> </w:t>
      </w:r>
    </w:p>
    <w:p w:rsidR="002A3475" w:rsidRPr="001946ED" w:rsidRDefault="002A3475" w:rsidP="002A3475">
      <w:pPr>
        <w:ind w:right="62" w:firstLine="567"/>
        <w:jc w:val="both"/>
        <w:divId w:val="1181356450"/>
        <w:rPr>
          <w:rFonts w:cs="Times New Roman"/>
          <w:b/>
          <w:szCs w:val="28"/>
        </w:rPr>
      </w:pPr>
    </w:p>
    <w:p w:rsidR="002A3475" w:rsidRPr="001946ED" w:rsidRDefault="002A3475" w:rsidP="002A3475">
      <w:pPr>
        <w:ind w:right="62" w:firstLine="567"/>
        <w:jc w:val="both"/>
        <w:divId w:val="1181356450"/>
        <w:rPr>
          <w:rFonts w:cs="Times New Roman"/>
          <w:szCs w:val="28"/>
        </w:rPr>
      </w:pPr>
      <w:r w:rsidRPr="001946ED">
        <w:rPr>
          <w:rFonts w:cs="Times New Roman"/>
          <w:b/>
          <w:szCs w:val="28"/>
        </w:rPr>
        <w:t>3</w:t>
      </w:r>
      <w:r w:rsidRPr="001946ED">
        <w:rPr>
          <w:rFonts w:cs="Times New Roman"/>
          <w:b/>
          <w:szCs w:val="28"/>
          <w:lang w:val="uk-UA"/>
        </w:rPr>
        <w:t>.</w:t>
      </w:r>
      <w:r w:rsidRPr="001946ED">
        <w:rPr>
          <w:rFonts w:cs="Times New Roman"/>
          <w:szCs w:val="28"/>
          <w:lang w:val="uk-UA"/>
        </w:rPr>
        <w:t xml:space="preserve"> Для отримання відповіді на запитання стосовно функціонування комп'ютера треба звернутись до викладача або лаборанта.</w:t>
      </w:r>
    </w:p>
    <w:p w:rsidR="002A3475" w:rsidRPr="001946ED" w:rsidRDefault="002A3475" w:rsidP="002A3475">
      <w:pPr>
        <w:ind w:right="62" w:firstLine="567"/>
        <w:jc w:val="both"/>
        <w:divId w:val="1181356450"/>
        <w:rPr>
          <w:rFonts w:cs="Times New Roman"/>
          <w:b/>
          <w:szCs w:val="28"/>
          <w:lang w:val="uk-UA"/>
        </w:rPr>
      </w:pPr>
    </w:p>
    <w:p w:rsidR="002A3475" w:rsidRPr="001946ED" w:rsidRDefault="002A3475" w:rsidP="002A3475">
      <w:pPr>
        <w:ind w:right="62" w:firstLine="567"/>
        <w:jc w:val="both"/>
        <w:divId w:val="1181356450"/>
        <w:rPr>
          <w:rFonts w:cs="Times New Roman"/>
          <w:szCs w:val="28"/>
          <w:lang w:val="uk-UA"/>
        </w:rPr>
      </w:pPr>
      <w:r>
        <w:rPr>
          <w:rFonts w:cs="Times New Roman"/>
          <w:b/>
          <w:noProof/>
          <w:szCs w:val="28"/>
          <w:lang w:eastAsia="ru-RU"/>
        </w:rPr>
        <w:drawing>
          <wp:anchor distT="0" distB="0" distL="114300" distR="114300" simplePos="0" relativeHeight="251634688" behindDoc="0" locked="0" layoutInCell="1" allowOverlap="1">
            <wp:simplePos x="0" y="0"/>
            <wp:positionH relativeFrom="column">
              <wp:posOffset>1368425</wp:posOffset>
            </wp:positionH>
            <wp:positionV relativeFrom="paragraph">
              <wp:posOffset>615315</wp:posOffset>
            </wp:positionV>
            <wp:extent cx="3307080" cy="1720215"/>
            <wp:effectExtent l="19050" t="0" r="7620" b="0"/>
            <wp:wrapSquare wrapText="bothSides"/>
            <wp:docPr id="77" name="Рисунок 9" descr="D:\Мои документы\Інтернет\3 Лето\август\Комп клас\41359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Мои документы\Інтернет\3 Лето\август\Комп клас\4135929.jpeg"/>
                    <pic:cNvPicPr>
                      <a:picLocks noChangeAspect="1" noChangeArrowheads="1"/>
                    </pic:cNvPicPr>
                  </pic:nvPicPr>
                  <pic:blipFill>
                    <a:blip r:embed="rId42" cstate="print"/>
                    <a:srcRect/>
                    <a:stretch>
                      <a:fillRect/>
                    </a:stretch>
                  </pic:blipFill>
                  <pic:spPr bwMode="auto">
                    <a:xfrm>
                      <a:off x="0" y="0"/>
                      <a:ext cx="3307080" cy="1720215"/>
                    </a:xfrm>
                    <a:prstGeom prst="rect">
                      <a:avLst/>
                    </a:prstGeom>
                    <a:noFill/>
                    <a:ln w="9525">
                      <a:noFill/>
                      <a:miter lim="800000"/>
                      <a:headEnd/>
                      <a:tailEnd/>
                    </a:ln>
                  </pic:spPr>
                </pic:pic>
              </a:graphicData>
            </a:graphic>
          </wp:anchor>
        </w:drawing>
      </w:r>
      <w:r w:rsidRPr="001946ED">
        <w:rPr>
          <w:rFonts w:cs="Times New Roman"/>
          <w:b/>
          <w:szCs w:val="28"/>
          <w:lang w:val="uk-UA"/>
        </w:rPr>
        <w:t>4.</w:t>
      </w:r>
      <w:r w:rsidRPr="001946ED">
        <w:rPr>
          <w:rFonts w:cs="Times New Roman"/>
          <w:szCs w:val="28"/>
          <w:lang w:val="uk-UA"/>
        </w:rPr>
        <w:t xml:space="preserve"> Під час роботи з комп'ютером через невеликі проміжки часу слід робити перерви. Перед перервою бажано зберегти (якщо потрібно) отримані результати. </w:t>
      </w:r>
    </w:p>
    <w:p w:rsidR="002A3475" w:rsidRPr="001946ED" w:rsidRDefault="002A3475" w:rsidP="002A3475">
      <w:pPr>
        <w:ind w:right="62" w:firstLine="567"/>
        <w:jc w:val="both"/>
        <w:divId w:val="1181356450"/>
        <w:rPr>
          <w:rFonts w:cs="Times New Roman"/>
          <w:b/>
          <w:szCs w:val="28"/>
          <w:lang w:val="uk-UA"/>
        </w:rPr>
      </w:pPr>
    </w:p>
    <w:p w:rsidR="002A3475" w:rsidRPr="001946ED" w:rsidRDefault="002A3475" w:rsidP="002A3475">
      <w:pPr>
        <w:ind w:right="62" w:firstLine="567"/>
        <w:jc w:val="both"/>
        <w:divId w:val="1181356450"/>
        <w:rPr>
          <w:rFonts w:cs="Times New Roman"/>
          <w:b/>
          <w:sz w:val="32"/>
          <w:szCs w:val="32"/>
          <w:lang w:val="uk-UA"/>
        </w:rPr>
      </w:pPr>
    </w:p>
    <w:p w:rsidR="00997742" w:rsidRDefault="00997742">
      <w:pPr>
        <w:ind w:right="63" w:firstLine="567"/>
        <w:jc w:val="both"/>
        <w:divId w:val="1181356450"/>
        <w:rPr>
          <w:rFonts w:cs="Times New Roman"/>
          <w:szCs w:val="28"/>
          <w:lang w:val="uk-UA"/>
        </w:rPr>
      </w:pPr>
    </w:p>
    <w:p w:rsidR="002A3475" w:rsidRDefault="002A3475">
      <w:pPr>
        <w:ind w:right="63" w:firstLine="567"/>
        <w:jc w:val="both"/>
        <w:divId w:val="1181356450"/>
        <w:rPr>
          <w:rFonts w:cs="Times New Roman"/>
          <w:szCs w:val="28"/>
          <w:lang w:val="uk-UA"/>
        </w:rPr>
      </w:pPr>
    </w:p>
    <w:p w:rsidR="002A3475" w:rsidRDefault="002A3475">
      <w:pPr>
        <w:ind w:right="63" w:firstLine="567"/>
        <w:jc w:val="both"/>
        <w:divId w:val="1181356450"/>
        <w:rPr>
          <w:rFonts w:cs="Times New Roman"/>
          <w:szCs w:val="28"/>
          <w:lang w:val="uk-UA"/>
        </w:rPr>
      </w:pPr>
    </w:p>
    <w:p w:rsidR="002A3475" w:rsidRDefault="002A3475">
      <w:pPr>
        <w:ind w:right="63" w:firstLine="567"/>
        <w:jc w:val="both"/>
        <w:divId w:val="1181356450"/>
        <w:rPr>
          <w:rFonts w:cs="Times New Roman"/>
          <w:szCs w:val="28"/>
          <w:lang w:val="uk-UA"/>
        </w:rPr>
      </w:pPr>
    </w:p>
    <w:p w:rsidR="002A3475" w:rsidRDefault="002A3475">
      <w:pPr>
        <w:ind w:right="63" w:firstLine="567"/>
        <w:jc w:val="both"/>
        <w:divId w:val="1181356450"/>
        <w:rPr>
          <w:rFonts w:cs="Times New Roman"/>
          <w:szCs w:val="28"/>
          <w:lang w:val="uk-UA"/>
        </w:rPr>
      </w:pPr>
    </w:p>
    <w:p w:rsidR="002A3475" w:rsidRDefault="002A3475">
      <w:pPr>
        <w:ind w:right="63" w:firstLine="567"/>
        <w:jc w:val="both"/>
        <w:divId w:val="1181356450"/>
        <w:rPr>
          <w:rFonts w:cs="Times New Roman"/>
          <w:szCs w:val="28"/>
          <w:lang w:val="uk-UA"/>
        </w:rPr>
      </w:pPr>
    </w:p>
    <w:p w:rsidR="002A3475" w:rsidRDefault="002A3475">
      <w:pPr>
        <w:ind w:right="63" w:firstLine="567"/>
        <w:jc w:val="both"/>
        <w:divId w:val="1181356450"/>
        <w:rPr>
          <w:rFonts w:cs="Times New Roman"/>
          <w:szCs w:val="28"/>
          <w:lang w:val="uk-UA"/>
        </w:rPr>
      </w:pPr>
    </w:p>
    <w:p w:rsidR="00A37BC5" w:rsidRDefault="00A37BC5">
      <w:pPr>
        <w:ind w:right="63" w:firstLine="567"/>
        <w:jc w:val="both"/>
        <w:divId w:val="1181356450"/>
        <w:rPr>
          <w:rFonts w:cs="Times New Roman"/>
          <w:szCs w:val="28"/>
          <w:lang w:val="uk-UA"/>
        </w:rPr>
      </w:pPr>
    </w:p>
    <w:p w:rsidR="00A37BC5" w:rsidRPr="001946ED" w:rsidRDefault="001F3BE6" w:rsidP="00A37BC5">
      <w:pPr>
        <w:ind w:right="63" w:firstLine="567"/>
        <w:jc w:val="right"/>
        <w:divId w:val="1181356450"/>
        <w:rPr>
          <w:rFonts w:cs="Times New Roman"/>
          <w:szCs w:val="28"/>
          <w:lang w:val="uk-UA"/>
        </w:rPr>
      </w:pPr>
      <w:hyperlink w:anchor="_ЗМІСТ" w:history="1">
        <w:r w:rsidR="00A37BC5" w:rsidRPr="00A37BC5">
          <w:rPr>
            <w:rStyle w:val="a3"/>
            <w:lang w:val="uk-UA"/>
          </w:rPr>
          <w:t>ЗМІСТ</w:t>
        </w:r>
      </w:hyperlink>
      <w:r w:rsidR="00A37BC5">
        <w:rPr>
          <w:lang w:val="uk-UA"/>
        </w:rPr>
        <w:t xml:space="preserve"> </w:t>
      </w:r>
      <w:r w:rsidR="00A37BC5">
        <w:rPr>
          <w:lang w:val="uk-UA"/>
        </w:rPr>
        <w:tab/>
      </w:r>
      <w:hyperlink w:anchor="метвказ1" w:history="1">
        <w:r w:rsidR="00A37BC5" w:rsidRPr="00A37BC5">
          <w:rPr>
            <w:rStyle w:val="a3"/>
            <w:lang w:val="uk-UA"/>
          </w:rPr>
          <w:t>Методичні вказівки 1</w:t>
        </w:r>
      </w:hyperlink>
    </w:p>
    <w:p w:rsidR="00997742" w:rsidRPr="001946ED" w:rsidRDefault="001E1C1D" w:rsidP="00997742">
      <w:pPr>
        <w:ind w:right="62"/>
        <w:jc w:val="center"/>
        <w:rPr>
          <w:rFonts w:cs="Times New Roman"/>
          <w:b/>
          <w:color w:val="0070C0"/>
          <w:sz w:val="48"/>
          <w:szCs w:val="48"/>
          <w:lang w:val="uk-UA"/>
        </w:rPr>
      </w:pPr>
      <w:r w:rsidRPr="001946ED">
        <w:rPr>
          <w:rFonts w:cs="Times New Roman"/>
          <w:szCs w:val="28"/>
          <w:lang w:val="uk-UA"/>
        </w:rPr>
        <w:br w:type="page"/>
      </w:r>
    </w:p>
    <w:p w:rsidR="001F7C35" w:rsidRPr="001946ED" w:rsidRDefault="001F7C35" w:rsidP="001F7C35">
      <w:pPr>
        <w:pStyle w:val="10"/>
        <w:rPr>
          <w:lang w:eastAsia="ru-RU"/>
        </w:rPr>
      </w:pPr>
      <w:r w:rsidRPr="001946ED">
        <w:rPr>
          <w:lang w:eastAsia="ru-RU"/>
        </w:rPr>
        <w:lastRenderedPageBreak/>
        <w:t>2. ОПЕРАЦІЙНІ СИСТЕМИ ТА СЕРВІСНЕ ПРОГРАМНЕ ЗАБЕЗПЕЧЕННЯ</w:t>
      </w:r>
    </w:p>
    <w:p w:rsidR="001F7C35" w:rsidRDefault="001F7C35" w:rsidP="001F7C35">
      <w:pPr>
        <w:rPr>
          <w:lang w:val="uk-UA" w:eastAsia="ru-RU"/>
        </w:rPr>
      </w:pPr>
    </w:p>
    <w:p w:rsidR="001F7C35" w:rsidRPr="00B04A02" w:rsidRDefault="001F7C35" w:rsidP="001F7C35">
      <w:pPr>
        <w:pStyle w:val="10"/>
        <w:rPr>
          <w:lang w:val="uk-UA" w:eastAsia="ru-RU"/>
        </w:rPr>
      </w:pPr>
      <w:bookmarkStart w:id="40" w:name="_2.1._Основні_відомості"/>
      <w:bookmarkEnd w:id="40"/>
      <w:r w:rsidRPr="001946ED">
        <w:rPr>
          <w:lang w:eastAsia="ru-RU"/>
        </w:rPr>
        <w:t>2.1. Основні відомості про операційні системи</w:t>
      </w:r>
    </w:p>
    <w:p w:rsidR="00997742" w:rsidRPr="001946ED" w:rsidRDefault="00997742" w:rsidP="00997742">
      <w:pPr>
        <w:ind w:right="62" w:firstLine="567"/>
        <w:jc w:val="both"/>
        <w:rPr>
          <w:rFonts w:cs="Times New Roman"/>
          <w:szCs w:val="28"/>
          <w:lang w:val="uk-UA"/>
        </w:rPr>
      </w:pPr>
    </w:p>
    <w:p w:rsidR="001F7C35" w:rsidRPr="00EF2A4B" w:rsidRDefault="001F7C35" w:rsidP="00EF2A4B">
      <w:pPr>
        <w:ind w:firstLine="567"/>
        <w:jc w:val="center"/>
        <w:rPr>
          <w:b/>
          <w:color w:val="FF0000"/>
          <w:szCs w:val="28"/>
          <w:lang w:val="uk-UA" w:eastAsia="ru-RU"/>
        </w:rPr>
      </w:pPr>
      <w:r w:rsidRPr="00EF2A4B">
        <w:rPr>
          <w:b/>
          <w:color w:val="FF0000"/>
          <w:szCs w:val="28"/>
          <w:lang w:eastAsia="ru-RU"/>
        </w:rPr>
        <w:t>Операційна система, її будова, призна</w:t>
      </w:r>
      <w:r w:rsidR="00EF2A4B">
        <w:rPr>
          <w:b/>
          <w:color w:val="FF0000"/>
          <w:szCs w:val="28"/>
          <w:lang w:eastAsia="ru-RU"/>
        </w:rPr>
        <w:t>чення і принципи функціонування</w:t>
      </w:r>
    </w:p>
    <w:p w:rsidR="00997742" w:rsidRPr="001946ED" w:rsidRDefault="00997742" w:rsidP="00997742">
      <w:pPr>
        <w:ind w:right="62" w:firstLine="567"/>
        <w:jc w:val="both"/>
        <w:rPr>
          <w:rFonts w:cs="Times New Roman"/>
          <w:szCs w:val="28"/>
          <w:lang w:val="uk-UA"/>
        </w:rPr>
      </w:pPr>
      <w:r w:rsidRPr="001946ED">
        <w:rPr>
          <w:rFonts w:cs="Times New Roman"/>
          <w:szCs w:val="28"/>
          <w:lang w:val="uk-UA"/>
        </w:rPr>
        <w:t xml:space="preserve">Серед системного програмного забезпечення особливе місце займають операційні системи (скорочено ОС). Без операційної системи робота сучасного комп’ютера неможлива. </w:t>
      </w:r>
    </w:p>
    <w:p w:rsidR="00997742" w:rsidRPr="001946ED" w:rsidRDefault="00997742" w:rsidP="00997742">
      <w:pPr>
        <w:ind w:right="62" w:firstLine="567"/>
        <w:jc w:val="both"/>
        <w:rPr>
          <w:rFonts w:cs="Times New Roman"/>
          <w:szCs w:val="28"/>
          <w:lang w:val="uk-UA"/>
        </w:rPr>
      </w:pPr>
      <w:r w:rsidRPr="001946ED">
        <w:rPr>
          <w:rFonts w:cs="Times New Roman"/>
          <w:b/>
          <w:szCs w:val="28"/>
          <w:lang w:val="uk-UA"/>
        </w:rPr>
        <w:t>Операційна система</w:t>
      </w:r>
      <w:r w:rsidRPr="001946ED">
        <w:rPr>
          <w:rFonts w:cs="Times New Roman"/>
          <w:szCs w:val="28"/>
          <w:lang w:val="uk-UA"/>
        </w:rPr>
        <w:t xml:space="preserve"> – це комплекс програм, що забезпечують: </w:t>
      </w:r>
    </w:p>
    <w:p w:rsidR="00997742" w:rsidRPr="001946ED" w:rsidRDefault="00997742" w:rsidP="00997742">
      <w:pPr>
        <w:ind w:right="62" w:firstLine="567"/>
        <w:jc w:val="both"/>
        <w:rPr>
          <w:rFonts w:cs="Times New Roman"/>
          <w:szCs w:val="28"/>
          <w:lang w:val="uk-UA"/>
        </w:rPr>
      </w:pPr>
      <w:r w:rsidRPr="001946ED">
        <w:rPr>
          <w:rFonts w:cs="Times New Roman"/>
          <w:szCs w:val="28"/>
          <w:lang w:val="uk-UA"/>
        </w:rPr>
        <w:t>• керування роботою пристроїв комп’ютера та обмін даними між ними;</w:t>
      </w:r>
    </w:p>
    <w:p w:rsidR="00997742" w:rsidRPr="001946ED" w:rsidRDefault="00997742" w:rsidP="00997742">
      <w:pPr>
        <w:ind w:right="62" w:firstLine="567"/>
        <w:jc w:val="both"/>
        <w:rPr>
          <w:rFonts w:cs="Times New Roman"/>
          <w:szCs w:val="28"/>
          <w:lang w:val="uk-UA"/>
        </w:rPr>
      </w:pPr>
      <w:r w:rsidRPr="001946ED">
        <w:rPr>
          <w:rFonts w:cs="Times New Roman"/>
          <w:szCs w:val="28"/>
          <w:lang w:val="uk-UA"/>
        </w:rPr>
        <w:t xml:space="preserve">• зберігання даних в оперативній пам’яті та на зовнішніх носіях; </w:t>
      </w:r>
    </w:p>
    <w:p w:rsidR="00997742" w:rsidRPr="001946ED" w:rsidRDefault="00997742" w:rsidP="00997742">
      <w:pPr>
        <w:ind w:right="62" w:firstLine="567"/>
        <w:jc w:val="both"/>
        <w:rPr>
          <w:rFonts w:cs="Times New Roman"/>
          <w:szCs w:val="28"/>
          <w:lang w:val="uk-UA"/>
        </w:rPr>
      </w:pPr>
      <w:r w:rsidRPr="001946ED">
        <w:rPr>
          <w:rFonts w:cs="Times New Roman"/>
          <w:szCs w:val="28"/>
          <w:lang w:val="uk-UA"/>
        </w:rPr>
        <w:t xml:space="preserve">• виконання інших програм; </w:t>
      </w:r>
    </w:p>
    <w:p w:rsidR="00997742" w:rsidRPr="001946ED" w:rsidRDefault="00997742" w:rsidP="00997742">
      <w:pPr>
        <w:ind w:right="62" w:firstLine="567"/>
        <w:jc w:val="both"/>
        <w:rPr>
          <w:rFonts w:cs="Times New Roman"/>
          <w:szCs w:val="28"/>
          <w:lang w:val="uk-UA"/>
        </w:rPr>
      </w:pPr>
      <w:r w:rsidRPr="001946ED">
        <w:rPr>
          <w:rFonts w:cs="Times New Roman"/>
          <w:szCs w:val="28"/>
          <w:lang w:val="uk-UA"/>
        </w:rPr>
        <w:t xml:space="preserve">• розподіл ресурсів комп’ютера між окремими програмами, які працюють одночасно; </w:t>
      </w:r>
    </w:p>
    <w:p w:rsidR="00997742" w:rsidRPr="001946ED" w:rsidRDefault="00997742" w:rsidP="00997742">
      <w:pPr>
        <w:ind w:right="62" w:firstLine="567"/>
        <w:jc w:val="both"/>
        <w:rPr>
          <w:rFonts w:cs="Times New Roman"/>
          <w:szCs w:val="28"/>
          <w:lang w:val="uk-UA"/>
        </w:rPr>
      </w:pPr>
      <w:r w:rsidRPr="001946ED">
        <w:rPr>
          <w:rFonts w:cs="Times New Roman"/>
          <w:szCs w:val="28"/>
          <w:lang w:val="uk-UA"/>
        </w:rPr>
        <w:t>• організацію обміну даними між користувачем і комп’ютером.</w:t>
      </w:r>
    </w:p>
    <w:p w:rsidR="007A31DF" w:rsidRDefault="007A31DF" w:rsidP="00077F9E">
      <w:pPr>
        <w:jc w:val="center"/>
      </w:pPr>
      <w:r w:rsidRPr="00077F9E">
        <w:rPr>
          <w:i/>
        </w:rPr>
        <w:t xml:space="preserve">Класифікація та будова </w:t>
      </w:r>
      <w:r w:rsidRPr="00077F9E">
        <w:rPr>
          <w:i/>
          <w:sz w:val="24"/>
        </w:rPr>
        <w:t xml:space="preserve"> </w:t>
      </w:r>
      <w:r w:rsidRPr="00077F9E">
        <w:rPr>
          <w:i/>
        </w:rPr>
        <w:t>операційних систем</w:t>
      </w:r>
      <w:r>
        <w:t>.</w:t>
      </w:r>
    </w:p>
    <w:p w:rsidR="007A31DF" w:rsidRDefault="001F3BE6" w:rsidP="007A31DF">
      <w:pPr>
        <w:jc w:val="center"/>
        <w:rPr>
          <w:rFonts w:cs="Times New Roman"/>
          <w:sz w:val="24"/>
          <w:szCs w:val="24"/>
        </w:rPr>
      </w:pPr>
      <w:r>
        <w:rPr>
          <w:rFonts w:cs="Times New Roman"/>
          <w:noProof/>
          <w:sz w:val="24"/>
          <w:szCs w:val="24"/>
          <w:lang w:eastAsia="ru-RU"/>
        </w:rPr>
        <w:pict>
          <v:group id="_x0000_s1476" style="position:absolute;left:0;text-align:left;margin-left:2.5pt;margin-top:3pt;width:485.55pt;height:233.45pt;z-index:251723776" coordorigin="617,949" coordsize="10381,4669">
            <v:roundrect id="_x0000_s1477" style="position:absolute;left:3054;top:949;width:5222;height:649" arcsize="10923f">
              <v:textbox>
                <w:txbxContent>
                  <w:p w:rsidR="008A1E39" w:rsidRPr="00494357" w:rsidRDefault="008A1E39" w:rsidP="007A31DF">
                    <w:pPr>
                      <w:jc w:val="center"/>
                      <w:rPr>
                        <w:rFonts w:cs="Times New Roman"/>
                        <w:b/>
                        <w:szCs w:val="28"/>
                      </w:rPr>
                    </w:pPr>
                    <w:r w:rsidRPr="00494357">
                      <w:rPr>
                        <w:rFonts w:cs="Times New Roman"/>
                        <w:b/>
                        <w:szCs w:val="28"/>
                      </w:rPr>
                      <w:t xml:space="preserve">Операційні системи поділяють </w:t>
                    </w:r>
                  </w:p>
                </w:txbxContent>
              </v:textbox>
            </v:roundrect>
            <v:roundrect id="_x0000_s1478" style="position:absolute;left:617;top:1772;width:3307;height:1440" arcsize="10923f">
              <v:textbox>
                <w:txbxContent>
                  <w:p w:rsidR="008A1E39" w:rsidRPr="00D72EA3" w:rsidRDefault="008A1E39" w:rsidP="007A31DF">
                    <w:pPr>
                      <w:jc w:val="center"/>
                      <w:rPr>
                        <w:rFonts w:cs="Times New Roman"/>
                        <w:szCs w:val="28"/>
                      </w:rPr>
                    </w:pPr>
                    <w:r>
                      <w:rPr>
                        <w:rFonts w:cs="Times New Roman"/>
                        <w:sz w:val="24"/>
                        <w:szCs w:val="24"/>
                      </w:rPr>
                      <w:t>За</w:t>
                    </w:r>
                    <w:r w:rsidRPr="00D72EA3">
                      <w:rPr>
                        <w:rFonts w:cs="Times New Roman"/>
                        <w:sz w:val="24"/>
                        <w:szCs w:val="24"/>
                      </w:rPr>
                      <w:t xml:space="preserve"> способ</w:t>
                    </w:r>
                    <w:r>
                      <w:rPr>
                        <w:rFonts w:cs="Times New Roman"/>
                        <w:sz w:val="24"/>
                        <w:szCs w:val="24"/>
                      </w:rPr>
                      <w:t>ом</w:t>
                    </w:r>
                    <w:r w:rsidRPr="00D72EA3">
                      <w:rPr>
                        <w:rFonts w:cs="Times New Roman"/>
                        <w:sz w:val="24"/>
                        <w:szCs w:val="24"/>
                      </w:rPr>
                      <w:t xml:space="preserve"> організації обміну даними між користувачем і комп’ютером </w:t>
                    </w:r>
                  </w:p>
                </w:txbxContent>
              </v:textbox>
            </v:roundrect>
            <v:roundrect id="_x0000_s1479" style="position:absolute;left:4146;top:1772;width:3307;height:1440" arcsize="10923f">
              <v:textbox>
                <w:txbxContent>
                  <w:p w:rsidR="008A1E39" w:rsidRPr="00D72EA3" w:rsidRDefault="008A1E39" w:rsidP="007A31DF">
                    <w:pPr>
                      <w:jc w:val="center"/>
                    </w:pPr>
                    <w:r w:rsidRPr="00D72EA3">
                      <w:rPr>
                        <w:rFonts w:cs="Times New Roman"/>
                        <w:sz w:val="24"/>
                        <w:szCs w:val="24"/>
                      </w:rPr>
                      <w:t>За кількістю задач, що можуть виконуватись ОС одночасно</w:t>
                    </w:r>
                  </w:p>
                </w:txbxContent>
              </v:textbox>
            </v:roundrect>
            <v:roundrect id="_x0000_s1480" style="position:absolute;left:7691;top:1772;width:3307;height:1440" arcsize="10923f">
              <v:textbox>
                <w:txbxContent>
                  <w:p w:rsidR="008A1E39" w:rsidRPr="00D72EA3" w:rsidRDefault="008A1E39" w:rsidP="007A31DF">
                    <w:pPr>
                      <w:jc w:val="center"/>
                      <w:rPr>
                        <w:rFonts w:cs="Times New Roman"/>
                        <w:szCs w:val="28"/>
                      </w:rPr>
                    </w:pPr>
                    <w:r w:rsidRPr="00D72EA3">
                      <w:rPr>
                        <w:rFonts w:cs="Times New Roman"/>
                        <w:sz w:val="24"/>
                        <w:szCs w:val="24"/>
                      </w:rPr>
                      <w:t xml:space="preserve">Залежно від можливостей організації роботи комп’ютерної мережі </w:t>
                    </w:r>
                  </w:p>
                </w:txbxContent>
              </v:textbox>
            </v:roundrect>
            <v:roundrect id="_x0000_s1481" style="position:absolute;left:617;top:3355;width:1503;height:2263" arcsize="10923f">
              <v:textbox style="layout-flow:vertical;mso-layout-flow-alt:bottom-to-top">
                <w:txbxContent>
                  <w:p w:rsidR="008A1E39" w:rsidRPr="00494357" w:rsidRDefault="008A1E39" w:rsidP="007A31DF">
                    <w:pPr>
                      <w:jc w:val="center"/>
                      <w:rPr>
                        <w:rFonts w:cs="Times New Roman"/>
                        <w:b/>
                        <w:sz w:val="24"/>
                        <w:szCs w:val="24"/>
                      </w:rPr>
                    </w:pPr>
                    <w:r w:rsidRPr="00494357">
                      <w:rPr>
                        <w:rFonts w:cs="Times New Roman"/>
                        <w:b/>
                        <w:sz w:val="24"/>
                        <w:szCs w:val="24"/>
                      </w:rPr>
                      <w:t xml:space="preserve">з  текстовим  інтерфейсом </w:t>
                    </w:r>
                  </w:p>
                  <w:p w:rsidR="008A1E39" w:rsidRPr="00494357" w:rsidRDefault="008A1E39" w:rsidP="007A31DF">
                    <w:pPr>
                      <w:jc w:val="center"/>
                    </w:pPr>
                    <w:r>
                      <w:rPr>
                        <w:rFonts w:cs="Times New Roman"/>
                        <w:sz w:val="24"/>
                        <w:szCs w:val="24"/>
                      </w:rPr>
                      <w:t>(</w:t>
                    </w:r>
                    <w:r w:rsidRPr="00494357">
                      <w:rPr>
                        <w:rFonts w:cs="Times New Roman"/>
                        <w:sz w:val="24"/>
                        <w:szCs w:val="24"/>
                      </w:rPr>
                      <w:t>MS DOS</w:t>
                    </w:r>
                    <w:r>
                      <w:rPr>
                        <w:rFonts w:cs="Times New Roman"/>
                        <w:sz w:val="24"/>
                        <w:szCs w:val="24"/>
                      </w:rPr>
                      <w:t>)</w:t>
                    </w:r>
                  </w:p>
                </w:txbxContent>
              </v:textbox>
            </v:roundrect>
            <v:roundrect id="_x0000_s1482" style="position:absolute;left:2231;top:3355;width:1456;height:2263" arcsize="10923f">
              <v:textbox style="layout-flow:vertical;mso-layout-flow-alt:bottom-to-top">
                <w:txbxContent>
                  <w:p w:rsidR="008A1E39" w:rsidRPr="00494357" w:rsidRDefault="008A1E39" w:rsidP="007A31DF">
                    <w:pPr>
                      <w:jc w:val="center"/>
                    </w:pPr>
                    <w:r w:rsidRPr="00494357">
                      <w:rPr>
                        <w:rFonts w:cs="Times New Roman"/>
                        <w:b/>
                        <w:sz w:val="24"/>
                        <w:szCs w:val="24"/>
                      </w:rPr>
                      <w:t xml:space="preserve">з графічним інтерфейсом. </w:t>
                    </w:r>
                    <w:r>
                      <w:rPr>
                        <w:rFonts w:cs="Times New Roman"/>
                        <w:sz w:val="24"/>
                        <w:szCs w:val="24"/>
                      </w:rPr>
                      <w:t>(</w:t>
                    </w:r>
                    <w:r w:rsidRPr="00494357">
                      <w:rPr>
                        <w:rFonts w:cs="Times New Roman"/>
                        <w:sz w:val="24"/>
                        <w:szCs w:val="24"/>
                      </w:rPr>
                      <w:t>Windows, MacOS</w:t>
                    </w:r>
                    <w:r>
                      <w:rPr>
                        <w:rFonts w:cs="Times New Roman"/>
                        <w:sz w:val="24"/>
                        <w:szCs w:val="24"/>
                      </w:rPr>
                      <w:t>)</w:t>
                    </w:r>
                  </w:p>
                </w:txbxContent>
              </v:textbox>
            </v:roundrect>
            <v:roundrect id="_x0000_s1483" style="position:absolute;left:4447;top:3355;width:1060;height:2263" arcsize="10923f">
              <v:textbox style="layout-flow:vertical;mso-layout-flow-alt:bottom-to-top">
                <w:txbxContent>
                  <w:p w:rsidR="008A1E39" w:rsidRPr="00494357" w:rsidRDefault="008A1E39" w:rsidP="007A31DF">
                    <w:pPr>
                      <w:jc w:val="center"/>
                      <w:rPr>
                        <w:rFonts w:cs="Times New Roman"/>
                        <w:b/>
                        <w:sz w:val="24"/>
                        <w:szCs w:val="24"/>
                      </w:rPr>
                    </w:pPr>
                    <w:r w:rsidRPr="00494357">
                      <w:rPr>
                        <w:rFonts w:cs="Times New Roman"/>
                        <w:b/>
                        <w:sz w:val="24"/>
                        <w:szCs w:val="24"/>
                      </w:rPr>
                      <w:t xml:space="preserve">однозадачні </w:t>
                    </w:r>
                  </w:p>
                  <w:p w:rsidR="008A1E39" w:rsidRPr="00494357" w:rsidRDefault="008A1E39" w:rsidP="007A31DF">
                    <w:pPr>
                      <w:jc w:val="center"/>
                    </w:pPr>
                    <w:r>
                      <w:rPr>
                        <w:rFonts w:cs="Times New Roman"/>
                        <w:sz w:val="24"/>
                        <w:szCs w:val="24"/>
                      </w:rPr>
                      <w:t>(</w:t>
                    </w:r>
                    <w:r w:rsidRPr="00494357">
                      <w:rPr>
                        <w:rFonts w:cs="Times New Roman"/>
                        <w:sz w:val="24"/>
                        <w:szCs w:val="24"/>
                      </w:rPr>
                      <w:t>MS DOS</w:t>
                    </w:r>
                    <w:r>
                      <w:rPr>
                        <w:rFonts w:cs="Times New Roman"/>
                        <w:sz w:val="24"/>
                        <w:szCs w:val="24"/>
                      </w:rPr>
                      <w:t>)</w:t>
                    </w:r>
                  </w:p>
                </w:txbxContent>
              </v:textbox>
            </v:roundrect>
            <v:roundrect id="_x0000_s1484" style="position:absolute;left:5855;top:3355;width:1013;height:2263" arcsize="10923f">
              <v:textbox style="layout-flow:vertical;mso-layout-flow-alt:bottom-to-top">
                <w:txbxContent>
                  <w:p w:rsidR="008A1E39" w:rsidRPr="00494357" w:rsidRDefault="008A1E39" w:rsidP="007A31DF">
                    <w:pPr>
                      <w:jc w:val="center"/>
                    </w:pPr>
                    <w:r w:rsidRPr="00494357">
                      <w:rPr>
                        <w:rFonts w:cs="Times New Roman"/>
                        <w:b/>
                        <w:sz w:val="24"/>
                        <w:szCs w:val="24"/>
                      </w:rPr>
                      <w:t>багатозадачні</w:t>
                    </w:r>
                    <w:r w:rsidRPr="00494357">
                      <w:rPr>
                        <w:rFonts w:cs="Times New Roman"/>
                        <w:sz w:val="24"/>
                        <w:szCs w:val="24"/>
                      </w:rPr>
                      <w:t xml:space="preserve"> </w:t>
                    </w:r>
                    <w:r>
                      <w:rPr>
                        <w:rFonts w:cs="Times New Roman"/>
                        <w:sz w:val="24"/>
                        <w:szCs w:val="24"/>
                      </w:rPr>
                      <w:t>(</w:t>
                    </w:r>
                    <w:r w:rsidRPr="00494357">
                      <w:rPr>
                        <w:rFonts w:cs="Times New Roman"/>
                        <w:sz w:val="24"/>
                        <w:szCs w:val="24"/>
                      </w:rPr>
                      <w:t>Windows XP</w:t>
                    </w:r>
                    <w:r>
                      <w:rPr>
                        <w:rFonts w:cs="Times New Roman"/>
                        <w:sz w:val="24"/>
                        <w:szCs w:val="24"/>
                      </w:rPr>
                      <w:t>)</w:t>
                    </w:r>
                  </w:p>
                </w:txbxContent>
              </v:textbox>
            </v:roundrect>
            <v:roundrect id="_x0000_s1485" style="position:absolute;left:7453;top:3355;width:1456;height:2263" arcsize="10923f">
              <v:textbox style="layout-flow:vertical;mso-layout-flow-alt:bottom-to-top">
                <w:txbxContent>
                  <w:p w:rsidR="008A1E39" w:rsidRPr="007A31DF" w:rsidRDefault="008A1E39" w:rsidP="007A31DF">
                    <w:pPr>
                      <w:jc w:val="center"/>
                      <w:rPr>
                        <w:lang w:val="en-US"/>
                      </w:rPr>
                    </w:pPr>
                    <w:r w:rsidRPr="00494357">
                      <w:rPr>
                        <w:rFonts w:cs="Times New Roman"/>
                        <w:b/>
                        <w:sz w:val="24"/>
                        <w:szCs w:val="24"/>
                      </w:rPr>
                      <w:t>серверні</w:t>
                    </w:r>
                    <w:r w:rsidRPr="007A31DF">
                      <w:rPr>
                        <w:rFonts w:cs="Times New Roman"/>
                        <w:b/>
                        <w:sz w:val="24"/>
                        <w:szCs w:val="24"/>
                        <w:lang w:val="en-US"/>
                      </w:rPr>
                      <w:t xml:space="preserve"> </w:t>
                    </w:r>
                    <w:r w:rsidRPr="007A31DF">
                      <w:rPr>
                        <w:rFonts w:cs="Times New Roman"/>
                        <w:sz w:val="24"/>
                        <w:szCs w:val="24"/>
                        <w:lang w:val="en-US"/>
                      </w:rPr>
                      <w:t>(Unix, Linux, Windows 2003 Server)</w:t>
                    </w:r>
                  </w:p>
                </w:txbxContent>
              </v:textbox>
            </v:roundrect>
            <v:roundrect id="_x0000_s1486" style="position:absolute;left:9020;top:3355;width:1898;height:2263" arcsize="10923f">
              <v:textbox style="layout-flow:vertical;mso-layout-flow-alt:bottom-to-top">
                <w:txbxContent>
                  <w:p w:rsidR="008A1E39" w:rsidRPr="00D72EA3" w:rsidRDefault="008A1E39" w:rsidP="007A31DF">
                    <w:pPr>
                      <w:jc w:val="center"/>
                    </w:pPr>
                    <w:r w:rsidRPr="00494357">
                      <w:rPr>
                        <w:rFonts w:cs="Times New Roman"/>
                        <w:b/>
                        <w:sz w:val="24"/>
                        <w:szCs w:val="24"/>
                      </w:rPr>
                      <w:t>для забезпечення потреб індивідуальних користувачів</w:t>
                    </w:r>
                    <w:r w:rsidRPr="00D72EA3">
                      <w:rPr>
                        <w:rFonts w:cs="Times New Roman"/>
                        <w:b/>
                        <w:sz w:val="24"/>
                        <w:szCs w:val="24"/>
                      </w:rPr>
                      <w:t xml:space="preserve"> </w:t>
                    </w:r>
                    <w:r>
                      <w:rPr>
                        <w:rFonts w:cs="Times New Roman"/>
                        <w:b/>
                        <w:sz w:val="24"/>
                        <w:szCs w:val="24"/>
                      </w:rPr>
                      <w:t>(</w:t>
                    </w:r>
                    <w:r w:rsidRPr="00D72EA3">
                      <w:rPr>
                        <w:rFonts w:cs="Times New Roman"/>
                        <w:sz w:val="24"/>
                        <w:szCs w:val="24"/>
                      </w:rPr>
                      <w:t>Windows XP</w:t>
                    </w:r>
                    <w:r>
                      <w:rPr>
                        <w:rFonts w:cs="Times New Roman"/>
                        <w:sz w:val="24"/>
                        <w:szCs w:val="24"/>
                      </w:rPr>
                      <w:t>)</w:t>
                    </w:r>
                  </w:p>
                </w:txbxContent>
              </v:textbox>
            </v:roundrect>
            <v:shapetype id="_x0000_t32" coordsize="21600,21600" o:spt="32" o:oned="t" path="m,l21600,21600e" filled="f">
              <v:path arrowok="t" fillok="f" o:connecttype="none"/>
              <o:lock v:ext="edit" shapetype="t"/>
            </v:shapetype>
            <v:shape id="_x0000_s1487" type="#_x0000_t32" style="position:absolute;left:5855;top:1598;width:0;height:174;flip:y" o:connectortype="straight"/>
            <v:shape id="_x0000_s1488" type="#_x0000_t32" style="position:absolute;left:8023;top:1598;width:0;height:174;flip:y" o:connectortype="straight"/>
            <v:shape id="_x0000_s1489" type="#_x0000_t32" style="position:absolute;left:3355;top:1598;width:0;height:174;flip:y" o:connectortype="straight"/>
            <v:shape id="_x0000_s1490" type="#_x0000_t32" style="position:absolute;left:2753;top:3212;width:0;height:174;flip:y" o:connectortype="straight"/>
            <v:shape id="_x0000_s1491" type="#_x0000_t32" style="position:absolute;left:1345;top:3181;width:0;height:174;flip:y" o:connectortype="straight"/>
            <v:shape id="_x0000_s1492" type="#_x0000_t32" style="position:absolute;left:4969;top:3181;width:1;height:174;flip:y" o:connectortype="straight"/>
            <v:shape id="_x0000_s1493" type="#_x0000_t32" style="position:absolute;left:6314;top:3212;width:1;height:174;flip:y" o:connectortype="straight"/>
            <v:shape id="_x0000_s1494" type="#_x0000_t32" style="position:absolute;left:8275;top:3181;width:1;height:174;flip:y" o:connectortype="straight"/>
            <v:shape id="_x0000_s1495" type="#_x0000_t32" style="position:absolute;left:9826;top:3212;width:1;height:174;flip:y" o:connectortype="straight"/>
          </v:group>
        </w:pict>
      </w:r>
    </w:p>
    <w:p w:rsidR="007A31DF" w:rsidRDefault="007A31DF" w:rsidP="007A31DF">
      <w:pPr>
        <w:jc w:val="center"/>
        <w:rPr>
          <w:rFonts w:cs="Times New Roman"/>
          <w:sz w:val="24"/>
          <w:szCs w:val="24"/>
        </w:rPr>
      </w:pPr>
    </w:p>
    <w:p w:rsidR="007A31DF" w:rsidRDefault="007A31DF" w:rsidP="007A31DF">
      <w:pPr>
        <w:jc w:val="center"/>
        <w:rPr>
          <w:rFonts w:cs="Times New Roman"/>
          <w:sz w:val="24"/>
          <w:szCs w:val="24"/>
        </w:rPr>
      </w:pPr>
    </w:p>
    <w:p w:rsidR="007A31DF" w:rsidRDefault="007A31DF" w:rsidP="007A31DF">
      <w:pPr>
        <w:jc w:val="center"/>
        <w:rPr>
          <w:rFonts w:cs="Times New Roman"/>
          <w:sz w:val="24"/>
          <w:szCs w:val="24"/>
        </w:rPr>
      </w:pPr>
    </w:p>
    <w:p w:rsidR="007A31DF" w:rsidRDefault="007A31DF" w:rsidP="007A31DF">
      <w:pPr>
        <w:jc w:val="center"/>
        <w:rPr>
          <w:rFonts w:cs="Times New Roman"/>
          <w:sz w:val="24"/>
          <w:szCs w:val="24"/>
        </w:rPr>
      </w:pPr>
    </w:p>
    <w:p w:rsidR="007A31DF" w:rsidRDefault="007A31DF" w:rsidP="007A31DF">
      <w:pPr>
        <w:jc w:val="center"/>
        <w:rPr>
          <w:rFonts w:cs="Times New Roman"/>
          <w:sz w:val="24"/>
          <w:szCs w:val="24"/>
        </w:rPr>
      </w:pPr>
    </w:p>
    <w:p w:rsidR="007A31DF" w:rsidRDefault="007A31DF" w:rsidP="007A31DF">
      <w:pPr>
        <w:jc w:val="center"/>
        <w:rPr>
          <w:rFonts w:cs="Times New Roman"/>
          <w:sz w:val="24"/>
          <w:szCs w:val="24"/>
        </w:rPr>
      </w:pPr>
    </w:p>
    <w:p w:rsidR="007A31DF" w:rsidRDefault="007A31DF" w:rsidP="007A31DF">
      <w:pPr>
        <w:jc w:val="center"/>
        <w:rPr>
          <w:rFonts w:cs="Times New Roman"/>
          <w:sz w:val="24"/>
          <w:szCs w:val="24"/>
        </w:rPr>
      </w:pPr>
    </w:p>
    <w:p w:rsidR="007A31DF" w:rsidRDefault="007A31DF" w:rsidP="007A31DF">
      <w:pPr>
        <w:jc w:val="center"/>
        <w:rPr>
          <w:rFonts w:cs="Times New Roman"/>
          <w:sz w:val="24"/>
          <w:szCs w:val="24"/>
        </w:rPr>
      </w:pPr>
    </w:p>
    <w:p w:rsidR="007A31DF" w:rsidRDefault="007A31DF" w:rsidP="007A31DF">
      <w:pPr>
        <w:jc w:val="center"/>
        <w:rPr>
          <w:rFonts w:cs="Times New Roman"/>
          <w:sz w:val="24"/>
          <w:szCs w:val="24"/>
        </w:rPr>
      </w:pPr>
    </w:p>
    <w:p w:rsidR="007A31DF" w:rsidRDefault="007A31DF" w:rsidP="007A31DF">
      <w:pPr>
        <w:jc w:val="center"/>
        <w:rPr>
          <w:rFonts w:cs="Times New Roman"/>
          <w:sz w:val="24"/>
          <w:szCs w:val="24"/>
        </w:rPr>
      </w:pPr>
    </w:p>
    <w:p w:rsidR="007A31DF" w:rsidRDefault="007A31DF" w:rsidP="007A31DF">
      <w:pPr>
        <w:jc w:val="center"/>
        <w:rPr>
          <w:rFonts w:cs="Times New Roman"/>
          <w:sz w:val="24"/>
          <w:szCs w:val="24"/>
        </w:rPr>
      </w:pPr>
    </w:p>
    <w:p w:rsidR="007A31DF" w:rsidRDefault="007A31DF" w:rsidP="007A31DF">
      <w:pPr>
        <w:jc w:val="center"/>
        <w:rPr>
          <w:rFonts w:cs="Times New Roman"/>
          <w:sz w:val="24"/>
          <w:szCs w:val="24"/>
        </w:rPr>
      </w:pPr>
    </w:p>
    <w:p w:rsidR="007A31DF" w:rsidRDefault="007A31DF" w:rsidP="007A31DF">
      <w:pPr>
        <w:jc w:val="center"/>
        <w:rPr>
          <w:rFonts w:cs="Times New Roman"/>
          <w:sz w:val="24"/>
          <w:szCs w:val="24"/>
        </w:rPr>
      </w:pPr>
    </w:p>
    <w:p w:rsidR="007A31DF" w:rsidRDefault="007A31DF" w:rsidP="007A31DF">
      <w:pPr>
        <w:jc w:val="center"/>
        <w:rPr>
          <w:rFonts w:cs="Times New Roman"/>
          <w:sz w:val="24"/>
          <w:szCs w:val="24"/>
        </w:rPr>
      </w:pPr>
    </w:p>
    <w:p w:rsidR="007A31DF" w:rsidRDefault="007A31DF" w:rsidP="007A31DF">
      <w:pPr>
        <w:jc w:val="center"/>
        <w:rPr>
          <w:rFonts w:cs="Times New Roman"/>
          <w:sz w:val="24"/>
          <w:szCs w:val="24"/>
        </w:rPr>
      </w:pPr>
    </w:p>
    <w:p w:rsidR="007A31DF" w:rsidRDefault="007A31DF" w:rsidP="007A31DF">
      <w:pPr>
        <w:jc w:val="center"/>
        <w:rPr>
          <w:rFonts w:cs="Times New Roman"/>
          <w:sz w:val="24"/>
          <w:szCs w:val="24"/>
        </w:rPr>
      </w:pPr>
    </w:p>
    <w:p w:rsidR="007A31DF" w:rsidRDefault="007A31DF" w:rsidP="007A31DF">
      <w:pPr>
        <w:jc w:val="center"/>
        <w:rPr>
          <w:rFonts w:cs="Times New Roman"/>
          <w:sz w:val="24"/>
          <w:szCs w:val="24"/>
        </w:rPr>
      </w:pPr>
    </w:p>
    <w:p w:rsidR="00997742" w:rsidRPr="007A31DF" w:rsidRDefault="00997742" w:rsidP="00997742">
      <w:pPr>
        <w:ind w:right="62" w:firstLine="567"/>
        <w:jc w:val="both"/>
        <w:rPr>
          <w:rFonts w:cs="Times New Roman"/>
          <w:szCs w:val="28"/>
        </w:rPr>
      </w:pPr>
    </w:p>
    <w:p w:rsidR="00997742" w:rsidRPr="001946ED" w:rsidRDefault="00997742" w:rsidP="00997742">
      <w:pPr>
        <w:ind w:right="62" w:firstLine="567"/>
        <w:jc w:val="both"/>
        <w:rPr>
          <w:rFonts w:cs="Times New Roman"/>
          <w:b/>
          <w:i/>
          <w:szCs w:val="28"/>
          <w:lang w:val="uk-UA"/>
        </w:rPr>
      </w:pPr>
      <w:r w:rsidRPr="001946ED">
        <w:rPr>
          <w:rFonts w:cs="Times New Roman"/>
          <w:b/>
          <w:i/>
          <w:szCs w:val="28"/>
          <w:lang w:val="uk-UA"/>
        </w:rPr>
        <w:t>Операційна система приховує від користувача складні подробиці роботи апаратного і програмного забезпечення. Це надає користувачу більше часу для творчої діяльності.</w:t>
      </w:r>
    </w:p>
    <w:p w:rsidR="00997742" w:rsidRPr="001946ED" w:rsidRDefault="00997742" w:rsidP="00997742">
      <w:pPr>
        <w:ind w:right="62" w:firstLine="567"/>
        <w:jc w:val="both"/>
        <w:rPr>
          <w:rFonts w:cs="Times New Roman"/>
          <w:szCs w:val="28"/>
          <w:lang w:val="uk-UA"/>
        </w:rPr>
      </w:pPr>
      <w:r w:rsidRPr="001946ED">
        <w:rPr>
          <w:rFonts w:cs="Times New Roman"/>
          <w:szCs w:val="28"/>
          <w:lang w:val="uk-UA"/>
        </w:rPr>
        <w:t>У сучасних комп’ютерах використовуються операційні системи Windows, Linux, Unix, MacOS, Netware, Palm OS та ін.</w:t>
      </w:r>
    </w:p>
    <w:p w:rsidR="00997742" w:rsidRPr="00D15B49" w:rsidRDefault="00997742" w:rsidP="00997742">
      <w:pPr>
        <w:ind w:right="62" w:firstLine="567"/>
        <w:jc w:val="both"/>
        <w:rPr>
          <w:rFonts w:cs="Times New Roman"/>
          <w:b/>
          <w:szCs w:val="28"/>
          <w:lang w:val="uk-UA"/>
        </w:rPr>
      </w:pPr>
      <w:r w:rsidRPr="00D15B49">
        <w:rPr>
          <w:rFonts w:cs="Times New Roman"/>
          <w:b/>
          <w:szCs w:val="28"/>
          <w:lang w:val="uk-UA"/>
        </w:rPr>
        <w:t xml:space="preserve">Основними складовими операційної системи є: </w:t>
      </w:r>
    </w:p>
    <w:p w:rsidR="00997742" w:rsidRPr="001946ED" w:rsidRDefault="00997742" w:rsidP="00997742">
      <w:pPr>
        <w:ind w:right="62" w:firstLine="567"/>
        <w:jc w:val="both"/>
        <w:rPr>
          <w:rFonts w:cs="Times New Roman"/>
          <w:szCs w:val="28"/>
          <w:lang w:val="uk-UA"/>
        </w:rPr>
      </w:pPr>
      <w:r w:rsidRPr="001946ED">
        <w:rPr>
          <w:rFonts w:cs="Times New Roman"/>
          <w:szCs w:val="28"/>
          <w:lang w:val="uk-UA"/>
        </w:rPr>
        <w:t xml:space="preserve">• – </w:t>
      </w:r>
      <w:r w:rsidRPr="001946ED">
        <w:rPr>
          <w:rFonts w:cs="Times New Roman"/>
          <w:b/>
          <w:i/>
          <w:szCs w:val="28"/>
          <w:lang w:val="uk-UA"/>
        </w:rPr>
        <w:t>базова система введення/виведення BIOS</w:t>
      </w:r>
      <w:r w:rsidRPr="001946ED">
        <w:rPr>
          <w:rFonts w:cs="Times New Roman"/>
          <w:szCs w:val="28"/>
          <w:lang w:val="uk-UA"/>
        </w:rPr>
        <w:t xml:space="preserve"> – незалежний від конкретної версії операційної системи набір базових команд, які використовуються для забезпечення обміну даними між пристроями; </w:t>
      </w:r>
    </w:p>
    <w:p w:rsidR="00997742" w:rsidRPr="001946ED" w:rsidRDefault="00997742" w:rsidP="00997742">
      <w:pPr>
        <w:ind w:right="62" w:firstLine="567"/>
        <w:jc w:val="both"/>
        <w:rPr>
          <w:rFonts w:cs="Times New Roman"/>
          <w:szCs w:val="28"/>
          <w:lang w:val="uk-UA"/>
        </w:rPr>
      </w:pPr>
      <w:r w:rsidRPr="001946ED">
        <w:rPr>
          <w:rFonts w:cs="Times New Roman"/>
          <w:szCs w:val="28"/>
          <w:lang w:val="uk-UA"/>
        </w:rPr>
        <w:lastRenderedPageBreak/>
        <w:t xml:space="preserve">• – </w:t>
      </w:r>
      <w:r w:rsidRPr="001946ED">
        <w:rPr>
          <w:rFonts w:cs="Times New Roman"/>
          <w:b/>
          <w:i/>
          <w:szCs w:val="28"/>
          <w:lang w:val="uk-UA"/>
        </w:rPr>
        <w:t>ядро операційної системи</w:t>
      </w:r>
      <w:r w:rsidRPr="001946ED">
        <w:rPr>
          <w:rFonts w:cs="Times New Roman"/>
          <w:szCs w:val="28"/>
          <w:lang w:val="uk-UA"/>
        </w:rPr>
        <w:t xml:space="preserve"> - набір програм, які організовують виконання команд, розподіляють ресурси між пристроями і програмами, надають розширені можливості по керуванню пристроями комп’ютера та ін.; </w:t>
      </w:r>
    </w:p>
    <w:p w:rsidR="00997742" w:rsidRPr="001946ED" w:rsidRDefault="00997742" w:rsidP="00997742">
      <w:pPr>
        <w:ind w:right="62" w:firstLine="567"/>
        <w:jc w:val="both"/>
        <w:rPr>
          <w:rFonts w:cs="Times New Roman"/>
          <w:szCs w:val="28"/>
          <w:lang w:val="uk-UA"/>
        </w:rPr>
      </w:pPr>
      <w:r w:rsidRPr="001946ED">
        <w:rPr>
          <w:rFonts w:cs="Times New Roman"/>
          <w:szCs w:val="28"/>
          <w:lang w:val="uk-UA"/>
        </w:rPr>
        <w:t xml:space="preserve">• – </w:t>
      </w:r>
      <w:r w:rsidRPr="001946ED">
        <w:rPr>
          <w:rFonts w:cs="Times New Roman"/>
          <w:b/>
          <w:i/>
          <w:szCs w:val="28"/>
          <w:lang w:val="uk-UA"/>
        </w:rPr>
        <w:t xml:space="preserve">файлова система - </w:t>
      </w:r>
      <w:r w:rsidRPr="001946ED">
        <w:rPr>
          <w:rFonts w:cs="Times New Roman"/>
          <w:szCs w:val="28"/>
          <w:lang w:val="uk-UA"/>
        </w:rPr>
        <w:t xml:space="preserve">структура збереження даних на зовнішніх носіях і сукупність програм, які забезпечують роботу з цією структурою. Як правило, операційна система може працювати з кількома файловими системами; </w:t>
      </w:r>
    </w:p>
    <w:p w:rsidR="00997742" w:rsidRPr="001946ED" w:rsidRDefault="00997742" w:rsidP="00997742">
      <w:pPr>
        <w:ind w:right="62" w:firstLine="567"/>
        <w:jc w:val="both"/>
        <w:rPr>
          <w:rFonts w:cs="Times New Roman"/>
          <w:szCs w:val="28"/>
          <w:lang w:val="uk-UA"/>
        </w:rPr>
      </w:pPr>
      <w:r w:rsidRPr="001946ED">
        <w:rPr>
          <w:rFonts w:cs="Times New Roman"/>
          <w:szCs w:val="28"/>
          <w:lang w:val="uk-UA"/>
        </w:rPr>
        <w:t xml:space="preserve">• - </w:t>
      </w:r>
      <w:r w:rsidRPr="001946ED">
        <w:rPr>
          <w:rFonts w:cs="Times New Roman"/>
          <w:b/>
          <w:i/>
          <w:szCs w:val="28"/>
          <w:lang w:val="uk-UA"/>
        </w:rPr>
        <w:t>драйвери пристроїв</w:t>
      </w:r>
      <w:r w:rsidRPr="001946ED">
        <w:rPr>
          <w:rFonts w:cs="Times New Roman"/>
          <w:szCs w:val="28"/>
          <w:lang w:val="uk-UA"/>
        </w:rPr>
        <w:t xml:space="preserve"> - (англ.  driver – водій, керуючий пристроєм) програми, які забезпечують обмін даними між операційною системою і конкретною моделлю пристрою; </w:t>
      </w:r>
    </w:p>
    <w:p w:rsidR="00997742" w:rsidRDefault="00997742" w:rsidP="00997742">
      <w:pPr>
        <w:ind w:right="62" w:firstLine="567"/>
        <w:jc w:val="both"/>
        <w:rPr>
          <w:rFonts w:cs="Times New Roman"/>
          <w:szCs w:val="28"/>
          <w:lang w:val="uk-UA"/>
        </w:rPr>
      </w:pPr>
      <w:r w:rsidRPr="001946ED">
        <w:rPr>
          <w:rFonts w:cs="Times New Roman"/>
          <w:szCs w:val="28"/>
          <w:lang w:val="uk-UA"/>
        </w:rPr>
        <w:t xml:space="preserve">• – </w:t>
      </w:r>
      <w:r w:rsidRPr="001946ED">
        <w:rPr>
          <w:rFonts w:cs="Times New Roman"/>
          <w:b/>
          <w:i/>
          <w:szCs w:val="28"/>
          <w:lang w:val="uk-UA"/>
        </w:rPr>
        <w:t xml:space="preserve">інтерфейс користувача </w:t>
      </w:r>
      <w:r w:rsidRPr="001946ED">
        <w:rPr>
          <w:rFonts w:cs="Times New Roman"/>
          <w:szCs w:val="28"/>
          <w:lang w:val="uk-UA"/>
        </w:rPr>
        <w:t>- сукупність засобів, які забезпечують обмін даними між користувачем і ОС.</w:t>
      </w:r>
    </w:p>
    <w:p w:rsidR="00D15B49" w:rsidRPr="001946ED" w:rsidRDefault="00D15B49" w:rsidP="00997742">
      <w:pPr>
        <w:ind w:right="62" w:firstLine="567"/>
        <w:jc w:val="both"/>
        <w:rPr>
          <w:rFonts w:cs="Times New Roman"/>
          <w:szCs w:val="28"/>
          <w:lang w:val="uk-UA"/>
        </w:rPr>
      </w:pPr>
      <w:r>
        <w:rPr>
          <w:rFonts w:cs="Times New Roman"/>
          <w:noProof/>
          <w:szCs w:val="28"/>
          <w:lang w:eastAsia="ru-RU"/>
        </w:rPr>
        <w:drawing>
          <wp:anchor distT="0" distB="0" distL="114300" distR="114300" simplePos="0" relativeHeight="251641856" behindDoc="0" locked="0" layoutInCell="1" allowOverlap="1">
            <wp:simplePos x="0" y="0"/>
            <wp:positionH relativeFrom="column">
              <wp:posOffset>-231775</wp:posOffset>
            </wp:positionH>
            <wp:positionV relativeFrom="paragraph">
              <wp:posOffset>74930</wp:posOffset>
            </wp:positionV>
            <wp:extent cx="6477635" cy="1912620"/>
            <wp:effectExtent l="19050" t="0" r="0" b="0"/>
            <wp:wrapSquare wrapText="bothSides"/>
            <wp:docPr id="80"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3" cstate="print"/>
                    <a:srcRect/>
                    <a:stretch>
                      <a:fillRect/>
                    </a:stretch>
                  </pic:blipFill>
                  <pic:spPr bwMode="auto">
                    <a:xfrm>
                      <a:off x="0" y="0"/>
                      <a:ext cx="6477635" cy="1912620"/>
                    </a:xfrm>
                    <a:prstGeom prst="rect">
                      <a:avLst/>
                    </a:prstGeom>
                    <a:noFill/>
                    <a:ln w="9525">
                      <a:noFill/>
                      <a:miter lim="800000"/>
                      <a:headEnd/>
                      <a:tailEnd/>
                    </a:ln>
                  </pic:spPr>
                </pic:pic>
              </a:graphicData>
            </a:graphic>
          </wp:anchor>
        </w:drawing>
      </w:r>
    </w:p>
    <w:p w:rsidR="00EF2A4B" w:rsidRDefault="00EF2A4B" w:rsidP="00EF2A4B">
      <w:pPr>
        <w:ind w:firstLine="567"/>
        <w:jc w:val="center"/>
        <w:rPr>
          <w:b/>
          <w:color w:val="FF0000"/>
          <w:szCs w:val="28"/>
          <w:lang w:val="uk-UA" w:eastAsia="ru-RU"/>
        </w:rPr>
      </w:pPr>
    </w:p>
    <w:p w:rsidR="00EF2A4B" w:rsidRPr="00EF2A4B" w:rsidRDefault="00EF2A4B" w:rsidP="00EF2A4B">
      <w:pPr>
        <w:ind w:firstLine="567"/>
        <w:jc w:val="center"/>
        <w:rPr>
          <w:b/>
          <w:color w:val="FF0000"/>
          <w:szCs w:val="28"/>
          <w:lang w:val="uk-UA" w:eastAsia="ru-RU"/>
        </w:rPr>
      </w:pPr>
      <w:r w:rsidRPr="00EF2A4B">
        <w:rPr>
          <w:b/>
          <w:color w:val="FF0000"/>
          <w:szCs w:val="28"/>
          <w:lang w:eastAsia="ru-RU"/>
        </w:rPr>
        <w:t>Файли та їх імена, розширення файлів, каталоги, фізичні та логічні диски, шлях до файлу</w:t>
      </w:r>
      <w:r w:rsidRPr="00EF2A4B">
        <w:rPr>
          <w:b/>
          <w:color w:val="FF0000"/>
          <w:szCs w:val="28"/>
          <w:lang w:val="uk-UA" w:eastAsia="ru-RU"/>
        </w:rPr>
        <w:t>.</w:t>
      </w:r>
    </w:p>
    <w:p w:rsidR="00EF2A4B" w:rsidRPr="001946ED" w:rsidRDefault="00EF2A4B" w:rsidP="00EF2A4B">
      <w:pPr>
        <w:ind w:right="62" w:firstLine="567"/>
        <w:jc w:val="both"/>
        <w:rPr>
          <w:rFonts w:cs="Times New Roman"/>
          <w:szCs w:val="28"/>
          <w:lang w:val="uk-UA"/>
        </w:rPr>
      </w:pPr>
      <w:r w:rsidRPr="001946ED">
        <w:rPr>
          <w:rFonts w:cs="Times New Roman"/>
          <w:szCs w:val="28"/>
          <w:lang w:val="uk-UA"/>
        </w:rPr>
        <w:t>Як було зазначено раніше, інформаційні системи повинні забезпечувати збирання, передавання, зберігання, опрацювання повідомлень. Для реалізації цих процесів треба вміти відрізняти одне повідомлення від іншого. Це можливо, якщо кожному з них надати унікальне ім’я та визначити місце для його зберігання.</w:t>
      </w:r>
    </w:p>
    <w:p w:rsidR="00EF2A4B" w:rsidRPr="001946ED" w:rsidRDefault="00EF2A4B" w:rsidP="00EF2A4B">
      <w:pPr>
        <w:ind w:right="62" w:firstLine="567"/>
        <w:jc w:val="both"/>
        <w:rPr>
          <w:rFonts w:cs="Times New Roman"/>
          <w:b/>
          <w:szCs w:val="28"/>
          <w:lang w:val="uk-UA"/>
        </w:rPr>
      </w:pPr>
      <w:r w:rsidRPr="001946ED">
        <w:rPr>
          <w:rFonts w:cs="Times New Roman"/>
          <w:szCs w:val="28"/>
          <w:lang w:val="uk-UA"/>
        </w:rPr>
        <w:t xml:space="preserve">Аналогічний принцип зберігання даних використовується і в комп’ютерах. </w:t>
      </w:r>
      <w:r w:rsidRPr="001946ED">
        <w:rPr>
          <w:rFonts w:cs="Times New Roman"/>
          <w:b/>
          <w:szCs w:val="28"/>
          <w:lang w:val="uk-UA"/>
        </w:rPr>
        <w:t>Найменшою одиницею зберігання даних на зовнішніх носіях є файл.</w:t>
      </w:r>
    </w:p>
    <w:p w:rsidR="00EF2A4B" w:rsidRPr="001946ED" w:rsidRDefault="00EF2A4B" w:rsidP="00EF2A4B">
      <w:pPr>
        <w:ind w:right="62" w:firstLine="567"/>
        <w:jc w:val="both"/>
        <w:rPr>
          <w:rFonts w:cs="Times New Roman"/>
          <w:szCs w:val="28"/>
          <w:lang w:val="uk-UA"/>
        </w:rPr>
      </w:pPr>
      <w:r w:rsidRPr="001946ED">
        <w:rPr>
          <w:rFonts w:cs="Times New Roman"/>
          <w:b/>
          <w:szCs w:val="28"/>
          <w:lang w:val="uk-UA"/>
        </w:rPr>
        <w:t>Файл</w:t>
      </w:r>
      <w:r w:rsidRPr="001946ED">
        <w:rPr>
          <w:rFonts w:cs="Times New Roman"/>
          <w:szCs w:val="28"/>
          <w:lang w:val="uk-UA"/>
        </w:rPr>
        <w:t xml:space="preserve"> – це впорядкована сукупність даних на зовнішньому носієві, що має ім’я та яку операційна система опрацьовує як єдине ціле.</w:t>
      </w:r>
    </w:p>
    <w:p w:rsidR="00EF2A4B" w:rsidRPr="001946ED" w:rsidRDefault="00EF2A4B" w:rsidP="00EF2A4B">
      <w:pPr>
        <w:ind w:right="62" w:firstLine="567"/>
        <w:jc w:val="both"/>
        <w:rPr>
          <w:rFonts w:cs="Times New Roman"/>
          <w:szCs w:val="28"/>
          <w:lang w:val="uk-UA"/>
        </w:rPr>
      </w:pPr>
      <w:r w:rsidRPr="001946ED">
        <w:rPr>
          <w:rFonts w:cs="Times New Roman"/>
          <w:szCs w:val="28"/>
          <w:lang w:val="uk-UA"/>
        </w:rPr>
        <w:t xml:space="preserve">Файл має ім’я – довільний набір символів, що може містити літери українського, англійського та інших алфавітів, цифри та інші символи, за винятком </w:t>
      </w:r>
      <w:r w:rsidRPr="001946ED">
        <w:rPr>
          <w:rFonts w:cs="Times New Roman"/>
          <w:b/>
          <w:szCs w:val="28"/>
          <w:lang w:val="uk-UA"/>
        </w:rPr>
        <w:t>\ /: *? ”&lt; &gt; | .</w:t>
      </w:r>
      <w:r w:rsidRPr="001946ED">
        <w:rPr>
          <w:rFonts w:cs="Times New Roman"/>
          <w:szCs w:val="28"/>
          <w:lang w:val="uk-UA"/>
        </w:rPr>
        <w:t xml:space="preserve"> Наприклад, Pollog.txt, vlad.rar, ribbon, документ, фотографія.gif, Домашня сторінка.html тощо. Такі імена файлів, як ?klotor.ty, картина”Весна”.bmp, y&gt;x, є неприпустимими. </w:t>
      </w:r>
    </w:p>
    <w:p w:rsidR="00EF2A4B" w:rsidRPr="001946ED" w:rsidRDefault="00EF2A4B" w:rsidP="00EF2A4B">
      <w:pPr>
        <w:ind w:right="62" w:firstLine="567"/>
        <w:jc w:val="both"/>
        <w:rPr>
          <w:rFonts w:cs="Times New Roman"/>
          <w:szCs w:val="28"/>
          <w:lang w:val="uk-UA"/>
        </w:rPr>
      </w:pPr>
      <w:r w:rsidRPr="001946ED">
        <w:rPr>
          <w:rFonts w:cs="Times New Roman"/>
          <w:b/>
          <w:szCs w:val="28"/>
          <w:lang w:val="uk-UA"/>
        </w:rPr>
        <w:t>Ім’я файлу надає користувач</w:t>
      </w:r>
      <w:r w:rsidRPr="001946ED">
        <w:rPr>
          <w:rFonts w:cs="Times New Roman"/>
          <w:szCs w:val="28"/>
          <w:lang w:val="uk-UA"/>
        </w:rPr>
        <w:t xml:space="preserve">, який створює цей файл, або прикладна програма при створенні файлу пропонує деяке стандартне ім’я за замовчуванням. Бажано, щоб ім’я певним чином відображало вміст або призначення файлу. </w:t>
      </w:r>
    </w:p>
    <w:p w:rsidR="00EF2A4B" w:rsidRPr="001946ED" w:rsidRDefault="00EF2A4B" w:rsidP="00EF2A4B">
      <w:pPr>
        <w:ind w:right="62" w:firstLine="567"/>
        <w:jc w:val="both"/>
        <w:rPr>
          <w:rFonts w:cs="Times New Roman"/>
          <w:szCs w:val="28"/>
          <w:lang w:val="uk-UA"/>
        </w:rPr>
      </w:pPr>
      <w:r w:rsidRPr="001946ED">
        <w:rPr>
          <w:rFonts w:cs="Times New Roman"/>
          <w:szCs w:val="28"/>
          <w:lang w:val="uk-UA"/>
        </w:rPr>
        <w:t xml:space="preserve">Оскільки кожний файл реєструється в певній папці, яка (крім кореневої), у свою чергу, зареєстрована в папці вищого рівня, то для кожного файлу можна вказати шлях до нього у файловій структурі. Шлях до файлу складається з </w:t>
      </w:r>
      <w:r w:rsidRPr="001946ED">
        <w:rPr>
          <w:rFonts w:cs="Times New Roman"/>
          <w:szCs w:val="28"/>
          <w:lang w:val="uk-UA"/>
        </w:rPr>
        <w:lastRenderedPageBreak/>
        <w:t xml:space="preserve">імені запам’ятовуючого пристрою і послідовності імен папок від кореневої до папки, в якій файл зареєстрований, розділених символом \ (обернена похила риска). Наприклад,  C:\,  C:\WINDOWS, С:\compaq\sp23680 тощо. Символ \, який стоїть після імені запам’ятовуючого пристрою, вказує на кореневу папку цього пристрою. </w:t>
      </w:r>
    </w:p>
    <w:p w:rsidR="00D15B49" w:rsidRPr="001946ED" w:rsidRDefault="00701C1D" w:rsidP="00D15B49">
      <w:pPr>
        <w:ind w:right="62" w:firstLine="567"/>
        <w:jc w:val="both"/>
        <w:rPr>
          <w:rFonts w:cs="Times New Roman"/>
          <w:i/>
          <w:szCs w:val="28"/>
          <w:lang w:val="uk-UA"/>
        </w:rPr>
      </w:pPr>
      <w:r>
        <w:rPr>
          <w:rFonts w:cs="Times New Roman"/>
          <w:b/>
          <w:noProof/>
          <w:szCs w:val="28"/>
          <w:lang w:eastAsia="ru-RU"/>
        </w:rPr>
        <w:drawing>
          <wp:anchor distT="0" distB="0" distL="114300" distR="114300" simplePos="0" relativeHeight="251639808" behindDoc="0" locked="0" layoutInCell="1" allowOverlap="1">
            <wp:simplePos x="0" y="0"/>
            <wp:positionH relativeFrom="column">
              <wp:posOffset>-99695</wp:posOffset>
            </wp:positionH>
            <wp:positionV relativeFrom="paragraph">
              <wp:posOffset>485140</wp:posOffset>
            </wp:positionV>
            <wp:extent cx="2318385" cy="4018280"/>
            <wp:effectExtent l="19050" t="0" r="5715" b="0"/>
            <wp:wrapSquare wrapText="bothSides"/>
            <wp:docPr id="7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44" cstate="print"/>
                    <a:srcRect/>
                    <a:stretch>
                      <a:fillRect/>
                    </a:stretch>
                  </pic:blipFill>
                  <pic:spPr bwMode="auto">
                    <a:xfrm>
                      <a:off x="0" y="0"/>
                      <a:ext cx="2318385" cy="4018280"/>
                    </a:xfrm>
                    <a:prstGeom prst="rect">
                      <a:avLst/>
                    </a:prstGeom>
                    <a:noFill/>
                  </pic:spPr>
                </pic:pic>
              </a:graphicData>
            </a:graphic>
          </wp:anchor>
        </w:drawing>
      </w:r>
      <w:r w:rsidR="00EF2A4B" w:rsidRPr="001946ED">
        <w:rPr>
          <w:rFonts w:cs="Times New Roman"/>
          <w:b/>
          <w:szCs w:val="28"/>
          <w:lang w:val="uk-UA"/>
        </w:rPr>
        <w:t xml:space="preserve">Повне ім’я файлу </w:t>
      </w:r>
      <w:r w:rsidR="00EF2A4B" w:rsidRPr="00701C1D">
        <w:rPr>
          <w:rFonts w:cs="Times New Roman"/>
          <w:b/>
          <w:szCs w:val="28"/>
          <w:lang w:val="uk-UA"/>
        </w:rPr>
        <w:t>складається зі шляху до файлу та імені файлу</w:t>
      </w:r>
      <w:r w:rsidR="00EF2A4B" w:rsidRPr="001946ED">
        <w:rPr>
          <w:rFonts w:cs="Times New Roman"/>
          <w:szCs w:val="28"/>
          <w:lang w:val="uk-UA"/>
        </w:rPr>
        <w:t>, які розділені символом \. Кількість символів у повному імені файлу для ОС Windows не повинна перевищувати 256. Наприклад, повне ім’я файлу vlad.rar  таке:  С:\compaq\sp23680\vlad.rar, а файлу log.txt – С:\ log.txt.</w:t>
      </w:r>
      <w:r w:rsidR="00D15B49" w:rsidRPr="00D15B49">
        <w:rPr>
          <w:rFonts w:cs="Times New Roman"/>
          <w:i/>
          <w:szCs w:val="28"/>
          <w:lang w:val="uk-UA"/>
        </w:rPr>
        <w:t xml:space="preserve"> </w:t>
      </w:r>
      <w:r w:rsidR="00D15B49">
        <w:rPr>
          <w:rFonts w:cs="Times New Roman"/>
          <w:i/>
          <w:szCs w:val="28"/>
          <w:lang w:val="uk-UA"/>
        </w:rPr>
        <w:t>(Рис.2.1.1 )</w:t>
      </w:r>
    </w:p>
    <w:p w:rsidR="00EF2A4B" w:rsidRPr="001946ED" w:rsidRDefault="00EF2A4B" w:rsidP="00EF2A4B">
      <w:pPr>
        <w:ind w:right="62" w:firstLine="567"/>
        <w:jc w:val="both"/>
        <w:rPr>
          <w:rFonts w:cs="Times New Roman"/>
          <w:szCs w:val="28"/>
          <w:lang w:val="uk-UA"/>
        </w:rPr>
      </w:pPr>
      <w:r w:rsidRPr="001946ED">
        <w:rPr>
          <w:rFonts w:cs="Times New Roman"/>
          <w:szCs w:val="28"/>
          <w:lang w:val="uk-UA"/>
        </w:rPr>
        <w:t xml:space="preserve">Ім’я файлу може містити </w:t>
      </w:r>
      <w:r w:rsidRPr="001946ED">
        <w:rPr>
          <w:rFonts w:cs="Times New Roman"/>
          <w:b/>
          <w:szCs w:val="28"/>
          <w:lang w:val="uk-UA"/>
        </w:rPr>
        <w:t>розширення імені файлу</w:t>
      </w:r>
      <w:r w:rsidRPr="001946ED">
        <w:rPr>
          <w:rFonts w:cs="Times New Roman"/>
          <w:szCs w:val="28"/>
          <w:lang w:val="uk-UA"/>
        </w:rPr>
        <w:t xml:space="preserve"> – набір символів після останньої крапки в імені. Якщо крапка відсутня, то ім’я файлу не має розширення. Наприклад, текстовому документу надано ім’я:</w:t>
      </w:r>
    </w:p>
    <w:p w:rsidR="00EF2A4B" w:rsidRPr="001946ED" w:rsidRDefault="00EF2A4B" w:rsidP="00EF2A4B">
      <w:pPr>
        <w:ind w:right="62" w:firstLine="567"/>
        <w:jc w:val="both"/>
        <w:rPr>
          <w:rFonts w:cs="Times New Roman"/>
          <w:szCs w:val="28"/>
          <w:lang w:val="uk-UA"/>
        </w:rPr>
      </w:pPr>
      <w:r w:rsidRPr="001946ED">
        <w:rPr>
          <w:rFonts w:cs="Times New Roman"/>
          <w:szCs w:val="28"/>
          <w:lang w:val="uk-UA"/>
        </w:rPr>
        <w:t xml:space="preserve">Доповідь. Січень 2009 року.doc. В імені цього файлу doc є розширенням імені файлу. Як правило, розширення імені файлу містить до трьох символів: vc.com, INF001.SWP, Photoshop.dll, WMSysPrx.prx тощо. Однак Windows може опрацьовувати і файли з розширенням імені, що містить більшу кількість символів. Наприклад,  kanji_1.jpeg,  INKED.MPEG, net.help, index.html тощо. </w:t>
      </w:r>
    </w:p>
    <w:p w:rsidR="00EF2A4B" w:rsidRDefault="00EF2A4B" w:rsidP="00EF2A4B">
      <w:pPr>
        <w:ind w:right="62" w:firstLine="567"/>
        <w:jc w:val="both"/>
        <w:rPr>
          <w:rFonts w:cs="Times New Roman"/>
          <w:i/>
          <w:szCs w:val="28"/>
          <w:lang w:val="uk-UA"/>
        </w:rPr>
      </w:pPr>
      <w:r w:rsidRPr="001946ED">
        <w:rPr>
          <w:rFonts w:cs="Times New Roman"/>
          <w:i/>
          <w:szCs w:val="28"/>
          <w:lang w:val="uk-UA"/>
        </w:rPr>
        <w:t xml:space="preserve">Вимоги до імен папок такі самі, як і вимоги до імен файлів. </w:t>
      </w:r>
    </w:p>
    <w:p w:rsidR="00351595" w:rsidRDefault="00351595" w:rsidP="00EF2A4B">
      <w:pPr>
        <w:ind w:right="62" w:firstLine="567"/>
        <w:jc w:val="both"/>
        <w:rPr>
          <w:rFonts w:cs="Times New Roman"/>
          <w:i/>
          <w:szCs w:val="28"/>
          <w:lang w:val="uk-UA"/>
        </w:rPr>
      </w:pPr>
    </w:p>
    <w:p w:rsidR="00701C1D" w:rsidRPr="001946ED" w:rsidRDefault="00351595" w:rsidP="00EF2A4B">
      <w:pPr>
        <w:ind w:right="62" w:firstLine="567"/>
        <w:jc w:val="both"/>
        <w:rPr>
          <w:rFonts w:cs="Times New Roman"/>
          <w:i/>
          <w:szCs w:val="28"/>
          <w:lang w:val="uk-UA"/>
        </w:rPr>
      </w:pPr>
      <w:r>
        <w:rPr>
          <w:rFonts w:cs="Times New Roman"/>
          <w:i/>
          <w:szCs w:val="28"/>
          <w:lang w:val="uk-UA"/>
        </w:rPr>
        <w:t xml:space="preserve">Рис.2.1.1 </w:t>
      </w:r>
    </w:p>
    <w:p w:rsidR="00701C1D" w:rsidRPr="001946ED" w:rsidRDefault="00701C1D" w:rsidP="00701C1D">
      <w:pPr>
        <w:ind w:right="62" w:firstLine="567"/>
        <w:jc w:val="both"/>
        <w:rPr>
          <w:rFonts w:cs="Times New Roman"/>
          <w:szCs w:val="28"/>
          <w:lang w:val="uk-UA"/>
        </w:rPr>
      </w:pPr>
      <w:r>
        <w:rPr>
          <w:rFonts w:cs="Times New Roman"/>
          <w:b/>
          <w:noProof/>
          <w:szCs w:val="28"/>
          <w:lang w:eastAsia="ru-RU"/>
        </w:rPr>
        <w:drawing>
          <wp:anchor distT="0" distB="0" distL="114300" distR="114300" simplePos="0" relativeHeight="251638784" behindDoc="0" locked="0" layoutInCell="1" allowOverlap="1">
            <wp:simplePos x="0" y="0"/>
            <wp:positionH relativeFrom="column">
              <wp:posOffset>165100</wp:posOffset>
            </wp:positionH>
            <wp:positionV relativeFrom="paragraph">
              <wp:posOffset>1292225</wp:posOffset>
            </wp:positionV>
            <wp:extent cx="5984240" cy="1143000"/>
            <wp:effectExtent l="19050" t="0" r="0" b="0"/>
            <wp:wrapSquare wrapText="bothSides"/>
            <wp:docPr id="4"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45" cstate="print"/>
                    <a:srcRect/>
                    <a:stretch>
                      <a:fillRect/>
                    </a:stretch>
                  </pic:blipFill>
                  <pic:spPr bwMode="auto">
                    <a:xfrm>
                      <a:off x="0" y="0"/>
                      <a:ext cx="5984240" cy="1143000"/>
                    </a:xfrm>
                    <a:prstGeom prst="rect">
                      <a:avLst/>
                    </a:prstGeom>
                    <a:noFill/>
                  </pic:spPr>
                </pic:pic>
              </a:graphicData>
            </a:graphic>
          </wp:anchor>
        </w:drawing>
      </w:r>
      <w:r w:rsidRPr="001946ED">
        <w:rPr>
          <w:rFonts w:cs="Times New Roman"/>
          <w:b/>
          <w:szCs w:val="28"/>
          <w:lang w:val="uk-UA"/>
        </w:rPr>
        <w:t>Кожний зовнішній запам’ятовуючий пристрій в операційній системі має ім’я</w:t>
      </w:r>
      <w:r w:rsidRPr="001946ED">
        <w:rPr>
          <w:rFonts w:cs="Times New Roman"/>
          <w:szCs w:val="28"/>
          <w:lang w:val="uk-UA"/>
        </w:rPr>
        <w:t xml:space="preserve">, яке, як правило, складається з великої літери англійського алфавіту і двокрапки після неї. Наприклад, </w:t>
      </w:r>
      <w:r w:rsidRPr="001946ED">
        <w:rPr>
          <w:rFonts w:cs="Times New Roman"/>
          <w:b/>
          <w:szCs w:val="28"/>
          <w:lang w:val="uk-UA"/>
        </w:rPr>
        <w:t>А:, В:, С:, D:.</w:t>
      </w:r>
      <w:r w:rsidRPr="001946ED">
        <w:rPr>
          <w:rFonts w:cs="Times New Roman"/>
          <w:szCs w:val="28"/>
          <w:lang w:val="uk-UA"/>
        </w:rPr>
        <w:t xml:space="preserve"> Літери А і В зарезервовані для позначення накопичувачів на гнучких магнітних дисках. Якщо комп’ютер не має одного чи обох цих накопичувачів, то відповідні літери не використовуються.</w:t>
      </w:r>
    </w:p>
    <w:p w:rsidR="00351595" w:rsidRDefault="00351595" w:rsidP="00701C1D">
      <w:pPr>
        <w:ind w:right="62" w:firstLine="567"/>
        <w:jc w:val="both"/>
        <w:rPr>
          <w:rFonts w:cs="Times New Roman"/>
          <w:szCs w:val="28"/>
          <w:lang w:val="uk-UA"/>
        </w:rPr>
      </w:pPr>
      <w:r>
        <w:rPr>
          <w:rFonts w:cs="Times New Roman"/>
          <w:szCs w:val="28"/>
          <w:lang w:val="uk-UA"/>
        </w:rPr>
        <w:t>Рис.2.1.2.</w:t>
      </w:r>
    </w:p>
    <w:p w:rsidR="00701C1D" w:rsidRPr="00351595" w:rsidRDefault="00351595" w:rsidP="00701C1D">
      <w:pPr>
        <w:ind w:right="62" w:firstLine="567"/>
        <w:jc w:val="both"/>
        <w:rPr>
          <w:rFonts w:cs="Times New Roman"/>
          <w:szCs w:val="28"/>
          <w:lang w:val="uk-UA"/>
        </w:rPr>
      </w:pPr>
      <w:r>
        <w:rPr>
          <w:rFonts w:cs="Times New Roman"/>
          <w:szCs w:val="28"/>
          <w:lang w:val="uk-UA"/>
        </w:rPr>
        <w:t xml:space="preserve">На Рис.2.1.2. фізичні диски мають імена А, </w:t>
      </w:r>
      <w:r>
        <w:rPr>
          <w:rFonts w:cs="Times New Roman"/>
          <w:szCs w:val="28"/>
          <w:lang w:val="en-US"/>
        </w:rPr>
        <w:t>F</w:t>
      </w:r>
      <w:r w:rsidRPr="00351595">
        <w:rPr>
          <w:rFonts w:cs="Times New Roman"/>
          <w:szCs w:val="28"/>
        </w:rPr>
        <w:t xml:space="preserve">, </w:t>
      </w:r>
      <w:r>
        <w:rPr>
          <w:rFonts w:cs="Times New Roman"/>
          <w:szCs w:val="28"/>
          <w:lang w:val="en-US"/>
        </w:rPr>
        <w:t>E</w:t>
      </w:r>
      <w:r>
        <w:rPr>
          <w:rFonts w:cs="Times New Roman"/>
          <w:szCs w:val="28"/>
          <w:lang w:val="uk-UA"/>
        </w:rPr>
        <w:t xml:space="preserve">. Жорсткий диск комп’ютера поділяється на дві (або більше) логічні частини, які мають імена С і </w:t>
      </w:r>
      <w:r>
        <w:rPr>
          <w:rFonts w:cs="Times New Roman"/>
          <w:szCs w:val="28"/>
          <w:lang w:val="en-US"/>
        </w:rPr>
        <w:t>D</w:t>
      </w:r>
      <w:r>
        <w:rPr>
          <w:rFonts w:cs="Times New Roman"/>
          <w:szCs w:val="28"/>
          <w:lang w:val="uk-UA"/>
        </w:rPr>
        <w:t>.</w:t>
      </w:r>
    </w:p>
    <w:p w:rsidR="00701C1D" w:rsidRPr="001946ED" w:rsidRDefault="00701C1D" w:rsidP="00701C1D">
      <w:pPr>
        <w:ind w:right="62" w:firstLine="567"/>
        <w:jc w:val="both"/>
        <w:rPr>
          <w:rFonts w:cs="Times New Roman"/>
          <w:noProof/>
          <w:szCs w:val="28"/>
          <w:lang w:val="uk-UA"/>
        </w:rPr>
      </w:pPr>
      <w:r w:rsidRPr="001946ED">
        <w:rPr>
          <w:rFonts w:cs="Times New Roman"/>
          <w:szCs w:val="28"/>
          <w:lang w:val="uk-UA"/>
        </w:rPr>
        <w:lastRenderedPageBreak/>
        <w:t>При підготовці диска до використання на ньому автоматично створюється спеціальний об’єкт, в який будуть заноситися дані про</w:t>
      </w:r>
      <w:r w:rsidR="00351595">
        <w:rPr>
          <w:rFonts w:cs="Times New Roman"/>
          <w:szCs w:val="28"/>
          <w:lang w:val="uk-UA"/>
        </w:rPr>
        <w:t xml:space="preserve"> </w:t>
      </w:r>
      <w:r w:rsidRPr="001946ED">
        <w:rPr>
          <w:rFonts w:cs="Times New Roman"/>
          <w:szCs w:val="28"/>
          <w:lang w:val="uk-UA"/>
        </w:rPr>
        <w:t xml:space="preserve">файли, які зберігатимуться на диску. Цей об’єкт називається  </w:t>
      </w:r>
      <w:r w:rsidRPr="001946ED">
        <w:rPr>
          <w:rFonts w:cs="Times New Roman"/>
          <w:b/>
          <w:szCs w:val="28"/>
          <w:lang w:val="uk-UA"/>
        </w:rPr>
        <w:t>кореневою папкою</w:t>
      </w:r>
      <w:r w:rsidRPr="001946ED">
        <w:rPr>
          <w:rFonts w:cs="Times New Roman"/>
          <w:szCs w:val="28"/>
          <w:lang w:val="uk-UA"/>
        </w:rPr>
        <w:t xml:space="preserve">, або </w:t>
      </w:r>
      <w:r w:rsidRPr="001946ED">
        <w:rPr>
          <w:rFonts w:cs="Times New Roman"/>
          <w:b/>
          <w:szCs w:val="28"/>
          <w:lang w:val="uk-UA"/>
        </w:rPr>
        <w:t>кореневим каталогом</w:t>
      </w:r>
      <w:r w:rsidRPr="001946ED">
        <w:rPr>
          <w:rFonts w:cs="Times New Roman"/>
          <w:szCs w:val="28"/>
          <w:lang w:val="uk-UA"/>
        </w:rPr>
        <w:t>. У ньому для кожного файлу будуть вказуватися значення його властивостей: ім’я, розмір у байтах,</w:t>
      </w:r>
      <w:r w:rsidRPr="001946ED">
        <w:rPr>
          <w:rFonts w:cs="Times New Roman"/>
          <w:noProof/>
          <w:szCs w:val="28"/>
          <w:lang w:val="uk-UA"/>
        </w:rPr>
        <w:t xml:space="preserve"> адреса на диску, час створення, час останньої зміни, значення спеціальних властивостей – атрибутів (лат. attributum – невід’ємна властивість об’єкта) тощо. Такий процес називається </w:t>
      </w:r>
      <w:r w:rsidRPr="001946ED">
        <w:rPr>
          <w:rFonts w:cs="Times New Roman"/>
          <w:b/>
          <w:noProof/>
          <w:szCs w:val="28"/>
          <w:lang w:val="uk-UA"/>
        </w:rPr>
        <w:t>реєстрацією файлу в папці</w:t>
      </w:r>
      <w:r w:rsidRPr="001946ED">
        <w:rPr>
          <w:rFonts w:cs="Times New Roman"/>
          <w:noProof/>
          <w:szCs w:val="28"/>
          <w:lang w:val="uk-UA"/>
        </w:rPr>
        <w:t>.</w:t>
      </w:r>
    </w:p>
    <w:p w:rsidR="00756AF3" w:rsidRDefault="00756AF3" w:rsidP="00756AF3">
      <w:pPr>
        <w:jc w:val="right"/>
        <w:rPr>
          <w:lang w:val="uk-UA"/>
        </w:rPr>
      </w:pPr>
    </w:p>
    <w:p w:rsidR="00756AF3" w:rsidRPr="00756AF3" w:rsidRDefault="001F3BE6" w:rsidP="00756AF3">
      <w:pPr>
        <w:jc w:val="right"/>
        <w:rPr>
          <w:lang w:val="uk-UA"/>
        </w:rPr>
      </w:pPr>
      <w:hyperlink r:id="rId46" w:anchor="_ЗМІСТ" w:history="1">
        <w:r w:rsidR="00756AF3">
          <w:rPr>
            <w:rStyle w:val="a3"/>
            <w:lang w:val="uk-UA"/>
          </w:rPr>
          <w:t>ЗМІСТ</w:t>
        </w:r>
      </w:hyperlink>
      <w:r w:rsidR="00756AF3">
        <w:rPr>
          <w:lang w:val="uk-UA"/>
        </w:rPr>
        <w:t xml:space="preserve">   </w:t>
      </w:r>
      <w:hyperlink w:anchor="_2.1._Основні_відомості_2" w:history="1">
        <w:r w:rsidR="00756AF3" w:rsidRPr="00756AF3">
          <w:rPr>
            <w:rStyle w:val="a3"/>
            <w:lang w:val="uk-UA"/>
          </w:rPr>
          <w:t>Методичні вказівки 2.1.</w:t>
        </w:r>
      </w:hyperlink>
    </w:p>
    <w:p w:rsidR="00351595" w:rsidRDefault="00351595" w:rsidP="00EF2A4B">
      <w:pPr>
        <w:ind w:right="62" w:firstLine="567"/>
        <w:jc w:val="both"/>
        <w:rPr>
          <w:rFonts w:cs="Times New Roman"/>
          <w:i/>
          <w:szCs w:val="28"/>
          <w:lang w:val="uk-UA"/>
        </w:rPr>
      </w:pPr>
    </w:p>
    <w:p w:rsidR="00351595" w:rsidRPr="001946ED" w:rsidRDefault="00351595" w:rsidP="00351595">
      <w:pPr>
        <w:pStyle w:val="10"/>
        <w:rPr>
          <w:lang w:val="en-US" w:eastAsia="ru-RU"/>
        </w:rPr>
      </w:pPr>
      <w:bookmarkStart w:id="41" w:name="_2.2._Надбудови_над"/>
      <w:bookmarkEnd w:id="41"/>
      <w:r w:rsidRPr="00360837">
        <w:rPr>
          <w:lang w:val="en-US" w:eastAsia="ru-RU"/>
        </w:rPr>
        <w:t xml:space="preserve">2.2. </w:t>
      </w:r>
      <w:r w:rsidRPr="001946ED">
        <w:rPr>
          <w:lang w:eastAsia="ru-RU"/>
        </w:rPr>
        <w:t>Надбудови</w:t>
      </w:r>
      <w:r w:rsidRPr="00360837">
        <w:rPr>
          <w:lang w:val="en-US" w:eastAsia="ru-RU"/>
        </w:rPr>
        <w:t xml:space="preserve"> </w:t>
      </w:r>
      <w:r w:rsidRPr="001946ED">
        <w:rPr>
          <w:lang w:eastAsia="ru-RU"/>
        </w:rPr>
        <w:t>над</w:t>
      </w:r>
      <w:r w:rsidRPr="00360837">
        <w:rPr>
          <w:lang w:val="en-US" w:eastAsia="ru-RU"/>
        </w:rPr>
        <w:t xml:space="preserve"> </w:t>
      </w:r>
      <w:r w:rsidRPr="001946ED">
        <w:rPr>
          <w:lang w:eastAsia="ru-RU"/>
        </w:rPr>
        <w:t>операційною</w:t>
      </w:r>
      <w:r w:rsidRPr="00360837">
        <w:rPr>
          <w:lang w:val="en-US" w:eastAsia="ru-RU"/>
        </w:rPr>
        <w:t xml:space="preserve"> </w:t>
      </w:r>
      <w:r w:rsidRPr="001946ED">
        <w:rPr>
          <w:lang w:eastAsia="ru-RU"/>
        </w:rPr>
        <w:t>системою</w:t>
      </w:r>
      <w:r w:rsidRPr="00360837">
        <w:rPr>
          <w:lang w:val="en-US" w:eastAsia="ru-RU"/>
        </w:rPr>
        <w:t xml:space="preserve"> </w:t>
      </w:r>
      <w:r w:rsidRPr="001946ED">
        <w:rPr>
          <w:lang w:val="en-US" w:eastAsia="ru-RU"/>
        </w:rPr>
        <w:t xml:space="preserve">(TOTAL COMMANDER </w:t>
      </w:r>
      <w:r w:rsidRPr="001946ED">
        <w:rPr>
          <w:lang w:eastAsia="ru-RU"/>
        </w:rPr>
        <w:t>або</w:t>
      </w:r>
      <w:r w:rsidRPr="001946ED">
        <w:rPr>
          <w:lang w:val="en-US" w:eastAsia="ru-RU"/>
        </w:rPr>
        <w:t xml:space="preserve"> NORTON COMMANDER)</w:t>
      </w:r>
    </w:p>
    <w:p w:rsidR="00351595" w:rsidRDefault="00351595" w:rsidP="00351595">
      <w:pPr>
        <w:rPr>
          <w:lang w:val="uk-UA" w:eastAsia="ru-RU"/>
        </w:rPr>
      </w:pPr>
    </w:p>
    <w:p w:rsidR="00324190" w:rsidRDefault="00351595" w:rsidP="00324190">
      <w:pPr>
        <w:jc w:val="center"/>
        <w:rPr>
          <w:b/>
          <w:color w:val="FF0000"/>
          <w:lang w:val="uk-UA" w:eastAsia="ru-RU"/>
        </w:rPr>
      </w:pPr>
      <w:r w:rsidRPr="00324190">
        <w:rPr>
          <w:b/>
          <w:color w:val="FF0000"/>
          <w:lang w:eastAsia="ru-RU"/>
        </w:rPr>
        <w:t xml:space="preserve">Програми-оболонки операційних систем </w:t>
      </w:r>
    </w:p>
    <w:p w:rsidR="00324190" w:rsidRPr="00324190" w:rsidRDefault="00351595" w:rsidP="00324190">
      <w:pPr>
        <w:jc w:val="center"/>
        <w:rPr>
          <w:b/>
          <w:color w:val="FF0000"/>
          <w:lang w:val="uk-UA" w:eastAsia="ru-RU"/>
        </w:rPr>
      </w:pPr>
      <w:r w:rsidRPr="00324190">
        <w:rPr>
          <w:b/>
          <w:color w:val="FF0000"/>
          <w:lang w:eastAsia="ru-RU"/>
        </w:rPr>
        <w:t>(надб</w:t>
      </w:r>
      <w:r w:rsidR="00324190">
        <w:rPr>
          <w:b/>
          <w:color w:val="FF0000"/>
          <w:lang w:eastAsia="ru-RU"/>
        </w:rPr>
        <w:t>удови над операційною системою)</w:t>
      </w:r>
    </w:p>
    <w:p w:rsidR="00324190" w:rsidRPr="00324190" w:rsidRDefault="00324190" w:rsidP="00324190">
      <w:pPr>
        <w:ind w:firstLine="426"/>
        <w:jc w:val="both"/>
        <w:rPr>
          <w:szCs w:val="28"/>
          <w:lang w:val="uk-UA"/>
        </w:rPr>
      </w:pPr>
      <w:r w:rsidRPr="00324190">
        <w:rPr>
          <w:szCs w:val="28"/>
        </w:rPr>
        <w:t>У ранніх операційних системах</w:t>
      </w:r>
      <w:r w:rsidRPr="00324190">
        <w:rPr>
          <w:szCs w:val="28"/>
          <w:lang w:val="uk-UA"/>
        </w:rPr>
        <w:t xml:space="preserve"> (</w:t>
      </w:r>
      <w:r w:rsidRPr="00324190">
        <w:rPr>
          <w:szCs w:val="28"/>
          <w:lang w:val="en-US"/>
        </w:rPr>
        <w:t>MS</w:t>
      </w:r>
      <w:r w:rsidRPr="00324190">
        <w:rPr>
          <w:szCs w:val="28"/>
        </w:rPr>
        <w:t xml:space="preserve"> </w:t>
      </w:r>
      <w:r w:rsidRPr="00324190">
        <w:rPr>
          <w:szCs w:val="28"/>
          <w:lang w:val="en-US"/>
        </w:rPr>
        <w:t>DOS</w:t>
      </w:r>
      <w:r w:rsidRPr="00324190">
        <w:rPr>
          <w:szCs w:val="28"/>
        </w:rPr>
        <w:t xml:space="preserve">) приходилось всі команди для роботи з файловою системою вводити вручну з клавіатури. </w:t>
      </w:r>
      <w:r w:rsidRPr="00324190">
        <w:rPr>
          <w:szCs w:val="28"/>
          <w:lang w:val="uk-UA"/>
        </w:rPr>
        <w:t xml:space="preserve">Щоб полегшити цей процес були придумані </w:t>
      </w:r>
      <w:r w:rsidRPr="00324190">
        <w:rPr>
          <w:b/>
          <w:szCs w:val="28"/>
          <w:lang w:val="uk-UA"/>
        </w:rPr>
        <w:t>програми-оболонки,</w:t>
      </w:r>
      <w:r w:rsidRPr="00324190">
        <w:rPr>
          <w:szCs w:val="28"/>
          <w:lang w:val="uk-UA"/>
        </w:rPr>
        <w:t xml:space="preserve"> надбудови над операційною системою. Серед них можна виділити </w:t>
      </w:r>
      <w:r w:rsidRPr="00324190">
        <w:rPr>
          <w:szCs w:val="28"/>
          <w:lang w:val="en-US"/>
        </w:rPr>
        <w:t>Norton Commander, Volkov Commander, Far тощо.</w:t>
      </w:r>
    </w:p>
    <w:p w:rsidR="00324190" w:rsidRPr="00324190" w:rsidRDefault="00324190" w:rsidP="00324190">
      <w:pPr>
        <w:ind w:firstLine="426"/>
        <w:jc w:val="both"/>
        <w:rPr>
          <w:szCs w:val="28"/>
          <w:lang w:val="uk-UA"/>
        </w:rPr>
      </w:pPr>
      <w:r w:rsidRPr="00324190">
        <w:rPr>
          <w:szCs w:val="28"/>
          <w:lang w:val="en-US"/>
        </w:rPr>
        <w:t>Norton</w:t>
      </w:r>
      <w:r w:rsidRPr="00324190">
        <w:rPr>
          <w:szCs w:val="28"/>
          <w:lang w:val="uk-UA"/>
        </w:rPr>
        <w:t xml:space="preserve"> </w:t>
      </w:r>
      <w:r w:rsidRPr="00324190">
        <w:rPr>
          <w:szCs w:val="28"/>
          <w:lang w:val="en-US"/>
        </w:rPr>
        <w:t>Commander</w:t>
      </w:r>
      <w:r w:rsidRPr="00324190">
        <w:rPr>
          <w:szCs w:val="28"/>
          <w:lang w:val="uk-UA"/>
        </w:rPr>
        <w:t xml:space="preserve"> дозволяє виконати велику кількість різних функцій: наглядно відображувати вміст каталогів на дисках; зручно копіювати, перейменовувати, переміщувати, видаляти файли; зображувати дерево каталогів на диску; переглядати файли тощо. Запуск пограми здійснюється набором в командному рядку nc.</w:t>
      </w:r>
    </w:p>
    <w:p w:rsidR="00324190" w:rsidRDefault="00324190" w:rsidP="00324190">
      <w:pPr>
        <w:ind w:firstLine="567"/>
        <w:jc w:val="both"/>
        <w:rPr>
          <w:szCs w:val="28"/>
          <w:lang w:val="uk-UA"/>
        </w:rPr>
      </w:pPr>
      <w:r w:rsidRPr="00324190">
        <w:rPr>
          <w:szCs w:val="28"/>
          <w:lang w:val="en-US"/>
        </w:rPr>
        <w:t>Norton</w:t>
      </w:r>
      <w:r w:rsidRPr="00324190">
        <w:rPr>
          <w:szCs w:val="28"/>
          <w:lang w:val="uk-UA"/>
        </w:rPr>
        <w:t xml:space="preserve"> </w:t>
      </w:r>
      <w:r w:rsidRPr="00324190">
        <w:rPr>
          <w:szCs w:val="28"/>
          <w:lang w:val="en-US"/>
        </w:rPr>
        <w:t>Commander</w:t>
      </w:r>
      <w:r w:rsidRPr="00324190">
        <w:rPr>
          <w:szCs w:val="28"/>
          <w:lang w:val="uk-UA"/>
        </w:rPr>
        <w:t xml:space="preserve"> є </w:t>
      </w:r>
      <w:r w:rsidRPr="00324190">
        <w:rPr>
          <w:szCs w:val="28"/>
          <w:lang w:val="en-US"/>
        </w:rPr>
        <w:t>DOS</w:t>
      </w:r>
      <w:r w:rsidRPr="00324190">
        <w:rPr>
          <w:szCs w:val="28"/>
          <w:lang w:val="uk-UA"/>
        </w:rPr>
        <w:t xml:space="preserve">-програмою, тому вона не «розуміє» довгі імена Windows і відображає лише короткі. Тому її не доречно використовувати для роботи з файловою системою. Зараз найпоширенішим файловим менеджером є програма </w:t>
      </w:r>
      <w:r w:rsidRPr="00324190">
        <w:rPr>
          <w:b/>
          <w:szCs w:val="28"/>
          <w:lang w:val="en-US"/>
        </w:rPr>
        <w:t>Total</w:t>
      </w:r>
      <w:r w:rsidRPr="00324190">
        <w:rPr>
          <w:b/>
          <w:szCs w:val="28"/>
          <w:lang w:val="uk-UA"/>
        </w:rPr>
        <w:t xml:space="preserve"> </w:t>
      </w:r>
      <w:r w:rsidRPr="00324190">
        <w:rPr>
          <w:b/>
          <w:szCs w:val="28"/>
          <w:lang w:val="en-US"/>
        </w:rPr>
        <w:t>Commander</w:t>
      </w:r>
      <w:r w:rsidRPr="00324190">
        <w:rPr>
          <w:szCs w:val="28"/>
          <w:lang w:val="uk-UA"/>
        </w:rPr>
        <w:t>.</w:t>
      </w:r>
    </w:p>
    <w:p w:rsidR="005F02B2" w:rsidRDefault="005F02B2" w:rsidP="005F02B2">
      <w:pPr>
        <w:ind w:firstLine="567"/>
        <w:jc w:val="center"/>
        <w:rPr>
          <w:b/>
          <w:color w:val="FF0000"/>
          <w:lang w:val="uk-UA" w:eastAsia="ru-RU"/>
        </w:rPr>
      </w:pPr>
    </w:p>
    <w:p w:rsidR="005F02B2" w:rsidRDefault="005F02B2" w:rsidP="005F02B2">
      <w:pPr>
        <w:ind w:firstLine="567"/>
        <w:jc w:val="center"/>
        <w:rPr>
          <w:szCs w:val="28"/>
          <w:lang w:val="uk-UA"/>
        </w:rPr>
      </w:pPr>
      <w:r w:rsidRPr="00324190">
        <w:rPr>
          <w:b/>
          <w:color w:val="FF0000"/>
          <w:lang w:val="uk-UA" w:eastAsia="ru-RU"/>
        </w:rPr>
        <w:t>Запуск програм</w:t>
      </w:r>
      <w:r w:rsidR="00D57E4C">
        <w:rPr>
          <w:b/>
          <w:color w:val="FF0000"/>
          <w:lang w:val="uk-UA" w:eastAsia="ru-RU"/>
        </w:rPr>
        <w:t>и</w:t>
      </w:r>
      <w:r w:rsidRPr="00324190">
        <w:rPr>
          <w:b/>
          <w:color w:val="FF0000"/>
          <w:lang w:val="uk-UA" w:eastAsia="ru-RU"/>
        </w:rPr>
        <w:t xml:space="preserve">. </w:t>
      </w:r>
      <w:r w:rsidRPr="00B24A84">
        <w:rPr>
          <w:b/>
          <w:color w:val="FF0000"/>
          <w:lang w:val="uk-UA" w:eastAsia="ru-RU"/>
        </w:rPr>
        <w:t>Особливості роботи з програмами-оболонками</w:t>
      </w:r>
    </w:p>
    <w:p w:rsidR="005F02B2" w:rsidRPr="005F02B2" w:rsidRDefault="005F02B2" w:rsidP="005F02B2">
      <w:pPr>
        <w:ind w:firstLine="567"/>
        <w:jc w:val="both"/>
        <w:rPr>
          <w:szCs w:val="28"/>
          <w:lang w:val="uk-UA"/>
        </w:rPr>
      </w:pPr>
      <w:r w:rsidRPr="005F02B2">
        <w:rPr>
          <w:szCs w:val="28"/>
          <w:lang w:val="uk-UA"/>
        </w:rPr>
        <w:t>Total Commander (раніше WіnCmd) - файловий менеджер для Wіndows™, на зразок Провідника Wіndows. Однак Total Commander використовує інший підхід: у нього дв</w:t>
      </w:r>
      <w:r>
        <w:rPr>
          <w:szCs w:val="28"/>
          <w:lang w:val="uk-UA"/>
        </w:rPr>
        <w:t>і постійних панелі пліч-о-пліч</w:t>
      </w:r>
      <w:r w:rsidRPr="005F02B2">
        <w:rPr>
          <w:szCs w:val="28"/>
          <w:lang w:val="uk-UA"/>
        </w:rPr>
        <w:t>, як у добре відомій DOS-оболонці (NC).</w:t>
      </w:r>
    </w:p>
    <w:p w:rsidR="005F02B2" w:rsidRPr="005F02B2" w:rsidRDefault="005F02B2" w:rsidP="005F02B2">
      <w:pPr>
        <w:ind w:firstLine="567"/>
        <w:jc w:val="both"/>
        <w:rPr>
          <w:b/>
          <w:szCs w:val="28"/>
          <w:lang w:val="uk-UA"/>
        </w:rPr>
      </w:pPr>
      <w:r w:rsidRPr="005F02B2">
        <w:rPr>
          <w:b/>
          <w:szCs w:val="28"/>
          <w:lang w:val="uk-UA"/>
        </w:rPr>
        <w:t>От деякі основні характеристики Total Commander:</w:t>
      </w:r>
    </w:p>
    <w:p w:rsidR="005F02B2" w:rsidRPr="005F02B2" w:rsidRDefault="005F02B2" w:rsidP="005F02B2">
      <w:pPr>
        <w:ind w:firstLine="567"/>
        <w:jc w:val="both"/>
        <w:rPr>
          <w:szCs w:val="28"/>
          <w:lang w:val="uk-UA"/>
        </w:rPr>
      </w:pPr>
      <w:r w:rsidRPr="005F02B2">
        <w:rPr>
          <w:szCs w:val="28"/>
          <w:lang w:val="uk-UA"/>
        </w:rPr>
        <w:t>-</w:t>
      </w:r>
      <w:r w:rsidRPr="005F02B2">
        <w:rPr>
          <w:szCs w:val="28"/>
          <w:lang w:val="uk-UA"/>
        </w:rPr>
        <w:tab/>
        <w:t>Функції клавіатури, близькі до оригіналу (NC для DOS).</w:t>
      </w:r>
    </w:p>
    <w:p w:rsidR="005F02B2" w:rsidRPr="005F02B2" w:rsidRDefault="005F02B2" w:rsidP="005F02B2">
      <w:pPr>
        <w:ind w:firstLine="567"/>
        <w:jc w:val="both"/>
        <w:rPr>
          <w:szCs w:val="28"/>
          <w:lang w:val="uk-UA"/>
        </w:rPr>
      </w:pPr>
      <w:r w:rsidRPr="005F02B2">
        <w:rPr>
          <w:szCs w:val="28"/>
          <w:lang w:val="uk-UA"/>
        </w:rPr>
        <w:t>-</w:t>
      </w:r>
      <w:r w:rsidRPr="005F02B2">
        <w:rPr>
          <w:szCs w:val="28"/>
          <w:lang w:val="uk-UA"/>
        </w:rPr>
        <w:tab/>
        <w:t>Підтримка Drag&amp;Drop за допомогою миші.</w:t>
      </w:r>
    </w:p>
    <w:p w:rsidR="005F02B2" w:rsidRPr="005F02B2" w:rsidRDefault="005F02B2" w:rsidP="005F02B2">
      <w:pPr>
        <w:ind w:firstLine="567"/>
        <w:jc w:val="both"/>
        <w:rPr>
          <w:szCs w:val="28"/>
          <w:lang w:val="uk-UA"/>
        </w:rPr>
      </w:pPr>
      <w:r w:rsidRPr="005F02B2">
        <w:rPr>
          <w:szCs w:val="28"/>
          <w:lang w:val="uk-UA"/>
        </w:rPr>
        <w:t>-</w:t>
      </w:r>
      <w:r w:rsidRPr="005F02B2">
        <w:rPr>
          <w:szCs w:val="28"/>
          <w:lang w:val="uk-UA"/>
        </w:rPr>
        <w:tab/>
        <w:t>Розширене копіювання, переміщення, перейменування і видалення елементів файлової структури (допускається видалення непорожніх каталогів).</w:t>
      </w:r>
    </w:p>
    <w:p w:rsidR="005F02B2" w:rsidRPr="005F02B2" w:rsidRDefault="005F02B2" w:rsidP="005F02B2">
      <w:pPr>
        <w:ind w:firstLine="567"/>
        <w:jc w:val="both"/>
        <w:rPr>
          <w:szCs w:val="28"/>
          <w:lang w:val="uk-UA"/>
        </w:rPr>
      </w:pPr>
      <w:r w:rsidRPr="005F02B2">
        <w:rPr>
          <w:szCs w:val="28"/>
          <w:lang w:val="uk-UA"/>
        </w:rPr>
        <w:t>-</w:t>
      </w:r>
      <w:r w:rsidRPr="005F02B2">
        <w:rPr>
          <w:szCs w:val="28"/>
          <w:lang w:val="uk-UA"/>
        </w:rPr>
        <w:tab/>
        <w:t>Робота з архівами так само, як з підкаталогами. Ви можете легко копіювати файли в архів і з нього. Відповідна програма-архіватор викликається автоматично. Підтримуються PKZІ, ARJ, LHA, RAR, UC2, ACE, TAR, GZ і TGZ.</w:t>
      </w:r>
    </w:p>
    <w:p w:rsidR="005F02B2" w:rsidRPr="005F02B2" w:rsidRDefault="005F02B2" w:rsidP="005F02B2">
      <w:pPr>
        <w:ind w:firstLine="567"/>
        <w:jc w:val="both"/>
        <w:rPr>
          <w:szCs w:val="28"/>
          <w:lang w:val="uk-UA"/>
        </w:rPr>
      </w:pPr>
      <w:r w:rsidRPr="005F02B2">
        <w:rPr>
          <w:szCs w:val="28"/>
          <w:lang w:val="uk-UA"/>
        </w:rPr>
        <w:lastRenderedPageBreak/>
        <w:t>-</w:t>
      </w:r>
      <w:r w:rsidRPr="005F02B2">
        <w:rPr>
          <w:szCs w:val="28"/>
          <w:lang w:val="uk-UA"/>
        </w:rPr>
        <w:tab/>
        <w:t>Меню "Запуск" (команди, обумовлені користувачем) для розміщення у меню, що випадає, часто використовуваних вами DOS- чи Wіndows-програм. Поточний каталог чи файл під курсором може бути переданий додатку.</w:t>
      </w:r>
    </w:p>
    <w:p w:rsidR="005F02B2" w:rsidRPr="005F02B2" w:rsidRDefault="005F02B2" w:rsidP="005F02B2">
      <w:pPr>
        <w:ind w:firstLine="567"/>
        <w:jc w:val="both"/>
        <w:rPr>
          <w:szCs w:val="28"/>
          <w:lang w:val="uk-UA"/>
        </w:rPr>
      </w:pPr>
      <w:r w:rsidRPr="005F02B2">
        <w:rPr>
          <w:szCs w:val="28"/>
          <w:lang w:val="uk-UA"/>
        </w:rPr>
        <w:t>-</w:t>
      </w:r>
      <w:r w:rsidRPr="005F02B2">
        <w:rPr>
          <w:szCs w:val="28"/>
          <w:lang w:val="uk-UA"/>
        </w:rPr>
        <w:tab/>
        <w:t>Командний рядок для простого запуску програм з параметрами, для цього треба просто набрати ім'я  програми і натиснути CTRL+ENTER чи CTRL+SHІFT+ENTER для додавання файлу під курсором у командний рядок.</w:t>
      </w:r>
    </w:p>
    <w:p w:rsidR="005F02B2" w:rsidRPr="005F02B2" w:rsidRDefault="005F02B2" w:rsidP="005F02B2">
      <w:pPr>
        <w:ind w:firstLine="567"/>
        <w:jc w:val="both"/>
        <w:rPr>
          <w:szCs w:val="28"/>
          <w:lang w:val="uk-UA"/>
        </w:rPr>
      </w:pPr>
      <w:r w:rsidRPr="005F02B2">
        <w:rPr>
          <w:szCs w:val="28"/>
          <w:lang w:val="uk-UA"/>
        </w:rPr>
        <w:t>-</w:t>
      </w:r>
      <w:r w:rsidRPr="005F02B2">
        <w:rPr>
          <w:szCs w:val="28"/>
          <w:lang w:val="uk-UA"/>
        </w:rPr>
        <w:tab/>
        <w:t>Розширений пошук файлів, включаючи пошук тексту в будь-яких файлах, у т.ч. на декількох дисках.</w:t>
      </w:r>
    </w:p>
    <w:p w:rsidR="005F02B2" w:rsidRPr="005F02B2" w:rsidRDefault="005F02B2" w:rsidP="005F02B2">
      <w:pPr>
        <w:ind w:firstLine="567"/>
        <w:jc w:val="both"/>
        <w:rPr>
          <w:szCs w:val="28"/>
          <w:lang w:val="uk-UA"/>
        </w:rPr>
      </w:pPr>
      <w:r w:rsidRPr="005F02B2">
        <w:rPr>
          <w:szCs w:val="28"/>
          <w:lang w:val="uk-UA"/>
        </w:rPr>
        <w:t>-</w:t>
      </w:r>
      <w:r w:rsidRPr="005F02B2">
        <w:rPr>
          <w:szCs w:val="28"/>
          <w:lang w:val="uk-UA"/>
        </w:rPr>
        <w:tab/>
        <w:t>Убудований переглядач файлів (F3 чи ALT+F3) для перегляду файлів БУДЬ-ЯКОГО РОЗМІРУ в шістнадцятирічному, двійковому чи текстовому форматі з використанням набору символів ASCІІ (DOS) чи ANSІ (Wіndows). Ширину рядка і розмір шрифту тепер можна набудовувати.</w:t>
      </w:r>
      <w:r w:rsidRPr="005F02B2">
        <w:rPr>
          <w:szCs w:val="28"/>
          <w:lang w:val="uk-UA"/>
        </w:rPr>
        <w:cr/>
        <w:t>-</w:t>
      </w:r>
      <w:r w:rsidRPr="005F02B2">
        <w:rPr>
          <w:szCs w:val="28"/>
          <w:lang w:val="uk-UA"/>
        </w:rPr>
        <w:tab/>
        <w:t>Внутрішній розпакувальник від Іnfo-Zіp, що дозволяє розпаковувати архіви ZІР без виклику зовнішньої програми! Вихідний код, написаний на Turbo Pascal, безкоштовний і може бути отриманий безпосередньо від автора.</w:t>
      </w:r>
    </w:p>
    <w:p w:rsidR="005F02B2" w:rsidRPr="005F02B2" w:rsidRDefault="005F02B2" w:rsidP="005F02B2">
      <w:pPr>
        <w:ind w:firstLine="567"/>
        <w:jc w:val="both"/>
        <w:rPr>
          <w:szCs w:val="28"/>
          <w:lang w:val="uk-UA"/>
        </w:rPr>
      </w:pPr>
      <w:r w:rsidRPr="005F02B2">
        <w:rPr>
          <w:szCs w:val="28"/>
          <w:lang w:val="uk-UA"/>
        </w:rPr>
        <w:t>-</w:t>
      </w:r>
      <w:r w:rsidRPr="005F02B2">
        <w:rPr>
          <w:szCs w:val="28"/>
          <w:lang w:val="uk-UA"/>
        </w:rPr>
        <w:tab/>
        <w:t xml:space="preserve"> Панель інструментів, що налаштовується, із кнопками для запуску зовнішніх програм чи внутрішніх команд меню.</w:t>
      </w:r>
    </w:p>
    <w:p w:rsidR="005F02B2" w:rsidRPr="005F02B2" w:rsidRDefault="005F02B2" w:rsidP="005F02B2">
      <w:pPr>
        <w:ind w:firstLine="567"/>
        <w:jc w:val="both"/>
        <w:rPr>
          <w:szCs w:val="28"/>
          <w:lang w:val="uk-UA"/>
        </w:rPr>
      </w:pPr>
      <w:r w:rsidRPr="005F02B2">
        <w:rPr>
          <w:szCs w:val="28"/>
          <w:lang w:val="uk-UA"/>
        </w:rPr>
        <w:t>-</w:t>
      </w:r>
      <w:r w:rsidRPr="005F02B2">
        <w:rPr>
          <w:szCs w:val="28"/>
          <w:lang w:val="uk-UA"/>
        </w:rPr>
        <w:tab/>
        <w:t>Налаштовуване головне меню.</w:t>
      </w:r>
    </w:p>
    <w:p w:rsidR="00556D46" w:rsidRDefault="005F02B2" w:rsidP="00556D46">
      <w:pPr>
        <w:rPr>
          <w:szCs w:val="28"/>
          <w:lang w:val="uk-UA"/>
        </w:rPr>
      </w:pPr>
      <w:r w:rsidRPr="005F02B2">
        <w:rPr>
          <w:szCs w:val="28"/>
          <w:lang w:val="uk-UA"/>
        </w:rPr>
        <w:t>-</w:t>
      </w:r>
      <w:r w:rsidRPr="005F02B2">
        <w:rPr>
          <w:szCs w:val="28"/>
          <w:lang w:val="uk-UA"/>
        </w:rPr>
        <w:tab/>
        <w:t>Внутрішній ZіP-упакувальник, заснований на бібліотеці ZLІ від Jean-loup Gaіlly.</w:t>
      </w:r>
    </w:p>
    <w:p w:rsidR="00556D46" w:rsidRDefault="00556D46" w:rsidP="00556D46">
      <w:pPr>
        <w:jc w:val="center"/>
        <w:rPr>
          <w:szCs w:val="28"/>
          <w:lang w:val="uk-UA"/>
        </w:rPr>
      </w:pPr>
    </w:p>
    <w:p w:rsidR="00556D46" w:rsidRDefault="00556D46" w:rsidP="00556D46">
      <w:pPr>
        <w:jc w:val="center"/>
        <w:rPr>
          <w:b/>
          <w:color w:val="FF0000"/>
          <w:lang w:val="uk-UA" w:eastAsia="ru-RU"/>
        </w:rPr>
      </w:pPr>
      <w:r w:rsidRPr="00556D46">
        <w:rPr>
          <w:b/>
          <w:color w:val="FF0000"/>
          <w:lang w:val="uk-UA" w:eastAsia="ru-RU"/>
        </w:rPr>
        <w:t xml:space="preserve"> </w:t>
      </w:r>
      <w:r w:rsidRPr="00B24A84">
        <w:rPr>
          <w:b/>
          <w:color w:val="FF0000"/>
          <w:lang w:val="uk-UA" w:eastAsia="ru-RU"/>
        </w:rPr>
        <w:t>Меню, вик</w:t>
      </w:r>
      <w:r w:rsidR="00133892" w:rsidRPr="00B24A84">
        <w:rPr>
          <w:b/>
          <w:color w:val="FF0000"/>
          <w:lang w:val="uk-UA" w:eastAsia="ru-RU"/>
        </w:rPr>
        <w:t>ористання функціональних клавіш</w:t>
      </w:r>
      <w:r w:rsidRPr="00B24A84">
        <w:rPr>
          <w:b/>
          <w:color w:val="FF0000"/>
          <w:lang w:val="uk-UA" w:eastAsia="ru-RU"/>
        </w:rPr>
        <w:t xml:space="preserve"> </w:t>
      </w:r>
    </w:p>
    <w:p w:rsidR="00556D46" w:rsidRDefault="00556D46" w:rsidP="00556D46">
      <w:pPr>
        <w:ind w:firstLine="567"/>
        <w:jc w:val="center"/>
        <w:rPr>
          <w:b/>
          <w:szCs w:val="28"/>
          <w:lang w:val="uk-UA"/>
        </w:rPr>
      </w:pPr>
    </w:p>
    <w:p w:rsidR="00556D46" w:rsidRPr="005F02B2" w:rsidRDefault="001F3BE6" w:rsidP="00556D46">
      <w:pPr>
        <w:ind w:firstLine="567"/>
        <w:jc w:val="center"/>
        <w:rPr>
          <w:szCs w:val="28"/>
          <w:lang w:val="uk-UA"/>
        </w:rPr>
      </w:pPr>
      <w:r w:rsidRPr="001F3BE6">
        <w:rPr>
          <w:b/>
          <w:noProof/>
          <w:color w:val="FF0000"/>
          <w:lang w:eastAsia="ru-RU"/>
        </w:rPr>
        <w:pict>
          <v:group id="_x0000_s1538" style="position:absolute;left:0;text-align:left;margin-left:382.95pt;margin-top:14.7pt;width:79.9pt;height:166.85pt;z-index:251729920" coordorigin="9360,9149" coordsize="1598,3337">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_x0000_s1539" type="#_x0000_t61" style="position:absolute;left:9360;top:9149;width:492;height:404" adj="-108834,21226">
              <v:textbox>
                <w:txbxContent>
                  <w:p w:rsidR="008A1E39" w:rsidRPr="00C70D21" w:rsidRDefault="008A1E39" w:rsidP="00556D46">
                    <w:pPr>
                      <w:rPr>
                        <w:lang w:val="uk-UA"/>
                      </w:rPr>
                    </w:pPr>
                    <w:r>
                      <w:rPr>
                        <w:lang w:val="uk-UA"/>
                      </w:rPr>
                      <w:t>1</w:t>
                    </w:r>
                  </w:p>
                </w:txbxContent>
              </v:textbox>
            </v:shape>
            <v:shape id="_x0000_s1540" type="#_x0000_t61" style="position:absolute;left:10132;top:9553;width:492;height:404" adj="-142024,17483">
              <v:textbox>
                <w:txbxContent>
                  <w:p w:rsidR="008A1E39" w:rsidRPr="00C70D21" w:rsidRDefault="008A1E39" w:rsidP="00556D46">
                    <w:pPr>
                      <w:rPr>
                        <w:lang w:val="uk-UA"/>
                      </w:rPr>
                    </w:pPr>
                    <w:r>
                      <w:rPr>
                        <w:lang w:val="uk-UA"/>
                      </w:rPr>
                      <w:t>2</w:t>
                    </w:r>
                  </w:p>
                </w:txbxContent>
              </v:textbox>
            </v:shape>
            <v:shape id="_x0000_s1541" type="#_x0000_t61" style="position:absolute;left:10466;top:10203;width:492;height:404" adj="-152824,2459">
              <v:textbox>
                <w:txbxContent>
                  <w:p w:rsidR="008A1E39" w:rsidRPr="00C70D21" w:rsidRDefault="008A1E39" w:rsidP="00556D46">
                    <w:pPr>
                      <w:rPr>
                        <w:lang w:val="uk-UA"/>
                      </w:rPr>
                    </w:pPr>
                    <w:r>
                      <w:rPr>
                        <w:lang w:val="uk-UA"/>
                      </w:rPr>
                      <w:t>3</w:t>
                    </w:r>
                  </w:p>
                </w:txbxContent>
              </v:textbox>
            </v:shape>
            <v:shape id="_x0000_s1542" type="#_x0000_t61" style="position:absolute;left:10466;top:11134;width:492;height:404" adj="-276146,-28497">
              <v:textbox>
                <w:txbxContent>
                  <w:p w:rsidR="008A1E39" w:rsidRPr="00C70D21" w:rsidRDefault="008A1E39" w:rsidP="00556D46">
                    <w:pPr>
                      <w:rPr>
                        <w:lang w:val="uk-UA"/>
                      </w:rPr>
                    </w:pPr>
                    <w:r>
                      <w:rPr>
                        <w:lang w:val="uk-UA"/>
                      </w:rPr>
                      <w:t>4</w:t>
                    </w:r>
                  </w:p>
                </w:txbxContent>
              </v:textbox>
            </v:shape>
            <v:shape id="_x0000_s1543" type="#_x0000_t61" style="position:absolute;left:10466;top:12082;width:492;height:404" adj="-359429,-51968">
              <v:textbox>
                <w:txbxContent>
                  <w:p w:rsidR="008A1E39" w:rsidRPr="00C70D21" w:rsidRDefault="008A1E39" w:rsidP="00556D46">
                    <w:pPr>
                      <w:rPr>
                        <w:lang w:val="uk-UA"/>
                      </w:rPr>
                    </w:pPr>
                    <w:r>
                      <w:rPr>
                        <w:lang w:val="uk-UA"/>
                      </w:rPr>
                      <w:t>5</w:t>
                    </w:r>
                  </w:p>
                </w:txbxContent>
              </v:textbox>
            </v:shape>
          </v:group>
        </w:pict>
      </w:r>
      <w:r w:rsidR="00556D46">
        <w:rPr>
          <w:b/>
          <w:noProof/>
          <w:szCs w:val="28"/>
          <w:lang w:eastAsia="ru-RU"/>
        </w:rPr>
        <w:drawing>
          <wp:anchor distT="0" distB="0" distL="114300" distR="114300" simplePos="0" relativeHeight="251642880" behindDoc="0" locked="0" layoutInCell="1" allowOverlap="1">
            <wp:simplePos x="0" y="0"/>
            <wp:positionH relativeFrom="column">
              <wp:posOffset>1270</wp:posOffset>
            </wp:positionH>
            <wp:positionV relativeFrom="paragraph">
              <wp:posOffset>311150</wp:posOffset>
            </wp:positionV>
            <wp:extent cx="6209665" cy="2586990"/>
            <wp:effectExtent l="19050" t="0" r="635" b="0"/>
            <wp:wrapSquare wrapText="bothSides"/>
            <wp:docPr id="197"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47" cstate="print"/>
                    <a:srcRect/>
                    <a:stretch>
                      <a:fillRect/>
                    </a:stretch>
                  </pic:blipFill>
                  <pic:spPr bwMode="auto">
                    <a:xfrm>
                      <a:off x="0" y="0"/>
                      <a:ext cx="6209665" cy="2586990"/>
                    </a:xfrm>
                    <a:prstGeom prst="rect">
                      <a:avLst/>
                    </a:prstGeom>
                    <a:noFill/>
                    <a:ln w="9525">
                      <a:noFill/>
                      <a:miter lim="800000"/>
                      <a:headEnd/>
                      <a:tailEnd/>
                    </a:ln>
                  </pic:spPr>
                </pic:pic>
              </a:graphicData>
            </a:graphic>
          </wp:anchor>
        </w:drawing>
      </w:r>
      <w:r w:rsidR="00556D46" w:rsidRPr="00D57E4C">
        <w:rPr>
          <w:b/>
          <w:szCs w:val="28"/>
          <w:lang w:val="uk-UA"/>
        </w:rPr>
        <w:t>Інтерфейс програми</w:t>
      </w:r>
      <w:r w:rsidR="00556D46">
        <w:rPr>
          <w:szCs w:val="28"/>
          <w:lang w:val="uk-UA"/>
        </w:rPr>
        <w:t xml:space="preserve"> </w:t>
      </w:r>
      <w:r w:rsidR="00556D46" w:rsidRPr="005F02B2">
        <w:rPr>
          <w:b/>
          <w:szCs w:val="28"/>
          <w:lang w:val="uk-UA"/>
        </w:rPr>
        <w:t>Total Commander</w:t>
      </w:r>
    </w:p>
    <w:p w:rsidR="005F02B2" w:rsidRDefault="00556D46" w:rsidP="005F02B2">
      <w:pPr>
        <w:ind w:firstLine="567"/>
        <w:jc w:val="both"/>
        <w:rPr>
          <w:szCs w:val="28"/>
          <w:lang w:val="uk-UA"/>
        </w:rPr>
      </w:pPr>
      <w:r>
        <w:rPr>
          <w:szCs w:val="28"/>
          <w:lang w:val="uk-UA"/>
        </w:rPr>
        <w:t>Рис.2.2.1.</w:t>
      </w:r>
    </w:p>
    <w:p w:rsidR="00351595" w:rsidRPr="00324190" w:rsidRDefault="00351595" w:rsidP="00324190">
      <w:pPr>
        <w:jc w:val="center"/>
        <w:rPr>
          <w:b/>
          <w:color w:val="FF0000"/>
          <w:lang w:eastAsia="ru-RU"/>
        </w:rPr>
      </w:pPr>
      <w:r w:rsidRPr="00324190">
        <w:rPr>
          <w:b/>
          <w:color w:val="FF0000"/>
          <w:lang w:eastAsia="ru-RU"/>
        </w:rPr>
        <w:t>.</w:t>
      </w:r>
    </w:p>
    <w:p w:rsidR="00556D46" w:rsidRDefault="00556D46" w:rsidP="00556D46">
      <w:pPr>
        <w:ind w:firstLine="567"/>
        <w:jc w:val="both"/>
        <w:rPr>
          <w:szCs w:val="28"/>
          <w:lang w:val="uk-UA"/>
        </w:rPr>
      </w:pPr>
      <w:r>
        <w:rPr>
          <w:lang w:val="uk-UA"/>
        </w:rPr>
        <w:t xml:space="preserve">На </w:t>
      </w:r>
      <w:r>
        <w:rPr>
          <w:szCs w:val="28"/>
          <w:lang w:val="uk-UA"/>
        </w:rPr>
        <w:t>Рис.2.2.1. позначено цифрами:</w:t>
      </w:r>
    </w:p>
    <w:p w:rsidR="00556D46" w:rsidRDefault="00556D46" w:rsidP="00556D46">
      <w:pPr>
        <w:ind w:firstLine="567"/>
        <w:jc w:val="both"/>
        <w:rPr>
          <w:szCs w:val="28"/>
          <w:lang w:val="uk-UA"/>
        </w:rPr>
      </w:pPr>
      <w:r>
        <w:rPr>
          <w:szCs w:val="28"/>
          <w:lang w:val="uk-UA"/>
        </w:rPr>
        <w:t>1 – заголовок вікна;</w:t>
      </w:r>
    </w:p>
    <w:p w:rsidR="00556D46" w:rsidRDefault="00556D46" w:rsidP="00556D46">
      <w:pPr>
        <w:ind w:firstLine="567"/>
        <w:jc w:val="both"/>
        <w:rPr>
          <w:szCs w:val="28"/>
          <w:lang w:val="uk-UA"/>
        </w:rPr>
      </w:pPr>
      <w:r>
        <w:rPr>
          <w:szCs w:val="28"/>
          <w:lang w:val="uk-UA"/>
        </w:rPr>
        <w:t>2 – рядок меню;</w:t>
      </w:r>
    </w:p>
    <w:p w:rsidR="00556D46" w:rsidRDefault="00556D46" w:rsidP="00556D46">
      <w:pPr>
        <w:ind w:firstLine="567"/>
        <w:jc w:val="both"/>
        <w:rPr>
          <w:szCs w:val="28"/>
          <w:lang w:val="uk-UA"/>
        </w:rPr>
      </w:pPr>
      <w:r>
        <w:rPr>
          <w:szCs w:val="28"/>
          <w:lang w:val="uk-UA"/>
        </w:rPr>
        <w:t>3 – панель інструментів;</w:t>
      </w:r>
    </w:p>
    <w:p w:rsidR="00556D46" w:rsidRDefault="00556D46" w:rsidP="00556D46">
      <w:pPr>
        <w:ind w:firstLine="567"/>
        <w:jc w:val="both"/>
        <w:rPr>
          <w:szCs w:val="28"/>
          <w:lang w:val="uk-UA"/>
        </w:rPr>
      </w:pPr>
      <w:r>
        <w:rPr>
          <w:szCs w:val="28"/>
          <w:lang w:val="uk-UA"/>
        </w:rPr>
        <w:t>4 - кнопки переходу;</w:t>
      </w:r>
    </w:p>
    <w:p w:rsidR="00556D46" w:rsidRDefault="00556D46" w:rsidP="00556D46">
      <w:pPr>
        <w:ind w:firstLine="567"/>
        <w:jc w:val="both"/>
        <w:rPr>
          <w:szCs w:val="28"/>
          <w:lang w:val="uk-UA"/>
        </w:rPr>
      </w:pPr>
      <w:r>
        <w:rPr>
          <w:szCs w:val="28"/>
          <w:lang w:val="uk-UA"/>
        </w:rPr>
        <w:t>5 – ім’я активного диску.</w:t>
      </w:r>
    </w:p>
    <w:p w:rsidR="00133892" w:rsidRDefault="00133892" w:rsidP="004E38D9">
      <w:pPr>
        <w:ind w:firstLine="567"/>
        <w:jc w:val="center"/>
        <w:rPr>
          <w:b/>
          <w:i/>
          <w:lang w:val="uk-UA"/>
        </w:rPr>
      </w:pPr>
    </w:p>
    <w:p w:rsidR="005F02B2" w:rsidRPr="004E38D9" w:rsidRDefault="00556D46" w:rsidP="004E38D9">
      <w:pPr>
        <w:ind w:firstLine="567"/>
        <w:jc w:val="center"/>
        <w:rPr>
          <w:b/>
          <w:i/>
          <w:lang w:val="uk-UA"/>
        </w:rPr>
      </w:pPr>
      <w:r w:rsidRPr="004E38D9">
        <w:rPr>
          <w:b/>
          <w:i/>
          <w:lang w:val="uk-UA"/>
        </w:rPr>
        <w:lastRenderedPageBreak/>
        <w:t>Призначення функціональних клавіш:</w:t>
      </w:r>
    </w:p>
    <w:p w:rsidR="00556D46" w:rsidRPr="00556D46" w:rsidRDefault="00556D46" w:rsidP="00556D46">
      <w:pPr>
        <w:rPr>
          <w:snapToGrid w:val="0"/>
          <w:szCs w:val="28"/>
          <w:lang w:val="uk-UA"/>
        </w:rPr>
      </w:pPr>
      <w:r w:rsidRPr="00556D46">
        <w:rPr>
          <w:snapToGrid w:val="0"/>
          <w:szCs w:val="28"/>
          <w:lang w:val="en-US"/>
        </w:rPr>
        <w:t>F</w:t>
      </w:r>
      <w:r w:rsidRPr="00556D46">
        <w:rPr>
          <w:snapToGrid w:val="0"/>
          <w:szCs w:val="28"/>
          <w:lang w:val="uk-UA"/>
        </w:rPr>
        <w:t>1</w:t>
      </w:r>
      <w:r w:rsidRPr="00556D46">
        <w:rPr>
          <w:snapToGrid w:val="0"/>
          <w:szCs w:val="28"/>
          <w:lang w:val="uk-UA"/>
        </w:rPr>
        <w:tab/>
      </w:r>
      <w:r>
        <w:rPr>
          <w:snapToGrid w:val="0"/>
          <w:szCs w:val="28"/>
          <w:lang w:val="uk-UA"/>
        </w:rPr>
        <w:t>виклик довідки</w:t>
      </w:r>
      <w:r>
        <w:rPr>
          <w:snapToGrid w:val="0"/>
          <w:szCs w:val="28"/>
          <w:lang w:val="uk-UA"/>
        </w:rPr>
        <w:tab/>
      </w:r>
      <w:r>
        <w:rPr>
          <w:snapToGrid w:val="0"/>
          <w:szCs w:val="28"/>
          <w:lang w:val="uk-UA"/>
        </w:rPr>
        <w:tab/>
      </w:r>
      <w:r w:rsidRPr="00556D46">
        <w:rPr>
          <w:snapToGrid w:val="0"/>
          <w:szCs w:val="28"/>
          <w:lang w:val="uk-UA"/>
        </w:rPr>
        <w:tab/>
      </w:r>
      <w:r w:rsidRPr="00556D46">
        <w:rPr>
          <w:snapToGrid w:val="0"/>
          <w:szCs w:val="28"/>
          <w:lang w:val="en-US"/>
        </w:rPr>
        <w:t>F</w:t>
      </w:r>
      <w:r w:rsidRPr="00556D46">
        <w:rPr>
          <w:snapToGrid w:val="0"/>
          <w:szCs w:val="28"/>
          <w:lang w:val="uk-UA"/>
        </w:rPr>
        <w:t>5</w:t>
      </w:r>
      <w:r w:rsidRPr="00556D46">
        <w:rPr>
          <w:snapToGrid w:val="0"/>
          <w:szCs w:val="28"/>
          <w:lang w:val="uk-UA"/>
        </w:rPr>
        <w:tab/>
      </w:r>
      <w:r>
        <w:rPr>
          <w:snapToGrid w:val="0"/>
          <w:szCs w:val="28"/>
          <w:lang w:val="uk-UA"/>
        </w:rPr>
        <w:t>копіювання файлу</w:t>
      </w:r>
    </w:p>
    <w:p w:rsidR="00556D46" w:rsidRPr="00556D46" w:rsidRDefault="00556D46" w:rsidP="00556D46">
      <w:pPr>
        <w:rPr>
          <w:snapToGrid w:val="0"/>
          <w:szCs w:val="28"/>
          <w:lang w:val="uk-UA"/>
        </w:rPr>
      </w:pPr>
      <w:r w:rsidRPr="00556D46">
        <w:rPr>
          <w:snapToGrid w:val="0"/>
          <w:szCs w:val="28"/>
          <w:lang w:val="en-US"/>
        </w:rPr>
        <w:t>F</w:t>
      </w:r>
      <w:r w:rsidRPr="00556D46">
        <w:rPr>
          <w:snapToGrid w:val="0"/>
          <w:szCs w:val="28"/>
          <w:lang w:val="uk-UA"/>
        </w:rPr>
        <w:t>2</w:t>
      </w:r>
      <w:r w:rsidRPr="00556D46">
        <w:rPr>
          <w:snapToGrid w:val="0"/>
          <w:szCs w:val="28"/>
          <w:lang w:val="uk-UA"/>
        </w:rPr>
        <w:tab/>
      </w:r>
      <w:r>
        <w:rPr>
          <w:snapToGrid w:val="0"/>
          <w:szCs w:val="28"/>
          <w:lang w:val="uk-UA"/>
        </w:rPr>
        <w:t>меню користувача</w:t>
      </w:r>
      <w:r>
        <w:rPr>
          <w:snapToGrid w:val="0"/>
          <w:szCs w:val="28"/>
          <w:lang w:val="uk-UA"/>
        </w:rPr>
        <w:tab/>
      </w:r>
      <w:r w:rsidRPr="00556D46">
        <w:rPr>
          <w:snapToGrid w:val="0"/>
          <w:szCs w:val="28"/>
          <w:lang w:val="uk-UA"/>
        </w:rPr>
        <w:tab/>
      </w:r>
      <w:r w:rsidRPr="00556D46">
        <w:rPr>
          <w:snapToGrid w:val="0"/>
          <w:szCs w:val="28"/>
          <w:lang w:val="en-US"/>
        </w:rPr>
        <w:t>F</w:t>
      </w:r>
      <w:r w:rsidRPr="00556D46">
        <w:rPr>
          <w:snapToGrid w:val="0"/>
          <w:szCs w:val="28"/>
          <w:lang w:val="uk-UA"/>
        </w:rPr>
        <w:t>6</w:t>
      </w:r>
      <w:r w:rsidRPr="00556D46">
        <w:rPr>
          <w:snapToGrid w:val="0"/>
          <w:szCs w:val="28"/>
          <w:lang w:val="uk-UA"/>
        </w:rPr>
        <w:tab/>
      </w:r>
      <w:r>
        <w:rPr>
          <w:snapToGrid w:val="0"/>
          <w:szCs w:val="28"/>
          <w:lang w:val="uk-UA"/>
        </w:rPr>
        <w:t>перейменування файлу</w:t>
      </w:r>
    </w:p>
    <w:p w:rsidR="00556D46" w:rsidRPr="00556D46" w:rsidRDefault="00556D46" w:rsidP="00556D46">
      <w:pPr>
        <w:rPr>
          <w:snapToGrid w:val="0"/>
          <w:szCs w:val="28"/>
          <w:lang w:val="uk-UA"/>
        </w:rPr>
      </w:pPr>
      <w:r w:rsidRPr="00556D46">
        <w:rPr>
          <w:snapToGrid w:val="0"/>
          <w:szCs w:val="28"/>
          <w:lang w:val="en-US"/>
        </w:rPr>
        <w:t>F</w:t>
      </w:r>
      <w:r w:rsidRPr="00556D46">
        <w:rPr>
          <w:snapToGrid w:val="0"/>
          <w:szCs w:val="28"/>
          <w:lang w:val="uk-UA"/>
        </w:rPr>
        <w:t>3</w:t>
      </w:r>
      <w:r w:rsidRPr="00556D46">
        <w:rPr>
          <w:snapToGrid w:val="0"/>
          <w:szCs w:val="28"/>
          <w:lang w:val="uk-UA"/>
        </w:rPr>
        <w:tab/>
      </w:r>
      <w:r>
        <w:rPr>
          <w:snapToGrid w:val="0"/>
          <w:szCs w:val="28"/>
          <w:lang w:val="uk-UA"/>
        </w:rPr>
        <w:t>прогляд файлу</w:t>
      </w:r>
      <w:r>
        <w:rPr>
          <w:snapToGrid w:val="0"/>
          <w:szCs w:val="28"/>
          <w:lang w:val="uk-UA"/>
        </w:rPr>
        <w:tab/>
      </w:r>
      <w:r>
        <w:rPr>
          <w:snapToGrid w:val="0"/>
          <w:szCs w:val="28"/>
          <w:lang w:val="uk-UA"/>
        </w:rPr>
        <w:tab/>
      </w:r>
      <w:r w:rsidRPr="00556D46">
        <w:rPr>
          <w:snapToGrid w:val="0"/>
          <w:szCs w:val="28"/>
          <w:lang w:val="uk-UA"/>
        </w:rPr>
        <w:tab/>
      </w:r>
      <w:r w:rsidRPr="00556D46">
        <w:rPr>
          <w:snapToGrid w:val="0"/>
          <w:szCs w:val="28"/>
          <w:lang w:val="en-US"/>
        </w:rPr>
        <w:t>F</w:t>
      </w:r>
      <w:r w:rsidRPr="00556D46">
        <w:rPr>
          <w:snapToGrid w:val="0"/>
          <w:szCs w:val="28"/>
          <w:lang w:val="uk-UA"/>
        </w:rPr>
        <w:t>7</w:t>
      </w:r>
      <w:r w:rsidRPr="00556D46">
        <w:rPr>
          <w:snapToGrid w:val="0"/>
          <w:szCs w:val="28"/>
          <w:lang w:val="uk-UA"/>
        </w:rPr>
        <w:tab/>
      </w:r>
      <w:r>
        <w:rPr>
          <w:snapToGrid w:val="0"/>
          <w:szCs w:val="28"/>
          <w:lang w:val="uk-UA"/>
        </w:rPr>
        <w:t>створення каталогу</w:t>
      </w:r>
    </w:p>
    <w:p w:rsidR="00556D46" w:rsidRPr="00556D46" w:rsidRDefault="00556D46" w:rsidP="00556D46">
      <w:pPr>
        <w:rPr>
          <w:szCs w:val="28"/>
          <w:lang w:val="uk-UA"/>
        </w:rPr>
      </w:pPr>
      <w:r w:rsidRPr="00556D46">
        <w:rPr>
          <w:snapToGrid w:val="0"/>
          <w:szCs w:val="28"/>
          <w:lang w:val="en-US"/>
        </w:rPr>
        <w:t>F</w:t>
      </w:r>
      <w:r w:rsidRPr="00556D46">
        <w:rPr>
          <w:snapToGrid w:val="0"/>
          <w:szCs w:val="28"/>
          <w:lang w:val="uk-UA"/>
        </w:rPr>
        <w:t>4</w:t>
      </w:r>
      <w:r w:rsidRPr="00556D46">
        <w:rPr>
          <w:snapToGrid w:val="0"/>
          <w:szCs w:val="28"/>
          <w:lang w:val="uk-UA"/>
        </w:rPr>
        <w:tab/>
      </w:r>
      <w:r>
        <w:rPr>
          <w:snapToGrid w:val="0"/>
          <w:szCs w:val="28"/>
          <w:lang w:val="uk-UA"/>
        </w:rPr>
        <w:t>редагування файлу</w:t>
      </w:r>
      <w:r>
        <w:rPr>
          <w:snapToGrid w:val="0"/>
          <w:szCs w:val="28"/>
          <w:lang w:val="uk-UA"/>
        </w:rPr>
        <w:tab/>
      </w:r>
      <w:r w:rsidRPr="00556D46">
        <w:rPr>
          <w:snapToGrid w:val="0"/>
          <w:szCs w:val="28"/>
          <w:lang w:val="uk-UA"/>
        </w:rPr>
        <w:tab/>
      </w:r>
      <w:r w:rsidRPr="00556D46">
        <w:rPr>
          <w:snapToGrid w:val="0"/>
          <w:szCs w:val="28"/>
          <w:lang w:val="en-US"/>
        </w:rPr>
        <w:t>F</w:t>
      </w:r>
      <w:r w:rsidRPr="00556D46">
        <w:rPr>
          <w:snapToGrid w:val="0"/>
          <w:szCs w:val="28"/>
          <w:lang w:val="uk-UA"/>
        </w:rPr>
        <w:t>8</w:t>
      </w:r>
      <w:r w:rsidRPr="00556D46">
        <w:rPr>
          <w:snapToGrid w:val="0"/>
          <w:szCs w:val="28"/>
          <w:lang w:val="uk-UA"/>
        </w:rPr>
        <w:tab/>
      </w:r>
      <w:r w:rsidR="004E38D9">
        <w:rPr>
          <w:snapToGrid w:val="0"/>
          <w:szCs w:val="28"/>
          <w:lang w:val="uk-UA"/>
        </w:rPr>
        <w:t>видалення файлів або каталогів</w:t>
      </w:r>
    </w:p>
    <w:p w:rsidR="00556D46" w:rsidRDefault="00556D46" w:rsidP="00556D46">
      <w:pPr>
        <w:ind w:firstLine="567"/>
        <w:rPr>
          <w:lang w:val="uk-UA"/>
        </w:rPr>
      </w:pPr>
    </w:p>
    <w:p w:rsidR="00324190" w:rsidRPr="00133892" w:rsidRDefault="004E38D9" w:rsidP="00133892">
      <w:pPr>
        <w:jc w:val="center"/>
        <w:rPr>
          <w:b/>
          <w:i/>
        </w:rPr>
      </w:pPr>
      <w:r w:rsidRPr="00133892">
        <w:rPr>
          <w:b/>
          <w:i/>
          <w:lang w:val="uk-UA"/>
        </w:rPr>
        <w:t>П</w:t>
      </w:r>
      <w:r w:rsidR="00324190" w:rsidRPr="00133892">
        <w:rPr>
          <w:b/>
          <w:i/>
        </w:rPr>
        <w:t>ризначення сполучень клавіш</w:t>
      </w:r>
    </w:p>
    <w:p w:rsidR="00324190" w:rsidRDefault="00324190" w:rsidP="00324190">
      <w:pPr>
        <w:rPr>
          <w:rFonts w:cs="Times New Roman"/>
          <w:sz w:val="24"/>
          <w:szCs w:val="24"/>
        </w:rPr>
      </w:pPr>
    </w:p>
    <w:p w:rsidR="00324190" w:rsidRPr="004E38D9" w:rsidRDefault="00324190" w:rsidP="00324190">
      <w:pPr>
        <w:rPr>
          <w:rFonts w:cs="Times New Roman"/>
          <w:szCs w:val="28"/>
        </w:rPr>
      </w:pPr>
      <w:r w:rsidRPr="004E38D9">
        <w:rPr>
          <w:rFonts w:cs="Times New Roman"/>
          <w:szCs w:val="28"/>
        </w:rPr>
        <w:t>CTRL+F1</w:t>
      </w:r>
      <w:r w:rsidRPr="004E38D9">
        <w:rPr>
          <w:rFonts w:cs="Times New Roman"/>
          <w:szCs w:val="28"/>
        </w:rPr>
        <w:tab/>
        <w:t>"Краткий" режим представлен</w:t>
      </w:r>
      <w:r w:rsidR="004E38D9">
        <w:rPr>
          <w:rFonts w:cs="Times New Roman"/>
          <w:szCs w:val="28"/>
          <w:lang w:val="uk-UA"/>
        </w:rPr>
        <w:t>н</w:t>
      </w:r>
      <w:r w:rsidR="004E38D9">
        <w:rPr>
          <w:rFonts w:cs="Times New Roman"/>
          <w:szCs w:val="28"/>
        </w:rPr>
        <w:t>я файл</w:t>
      </w:r>
      <w:r w:rsidR="004E38D9">
        <w:rPr>
          <w:rFonts w:cs="Times New Roman"/>
          <w:szCs w:val="28"/>
          <w:lang w:val="uk-UA"/>
        </w:rPr>
        <w:t>і</w:t>
      </w:r>
      <w:r w:rsidRPr="004E38D9">
        <w:rPr>
          <w:rFonts w:cs="Times New Roman"/>
          <w:szCs w:val="28"/>
        </w:rPr>
        <w:t>в (</w:t>
      </w:r>
      <w:r w:rsidR="004E38D9">
        <w:rPr>
          <w:rFonts w:cs="Times New Roman"/>
          <w:szCs w:val="28"/>
          <w:lang w:val="uk-UA"/>
        </w:rPr>
        <w:t>тільки</w:t>
      </w:r>
      <w:r w:rsidRPr="004E38D9">
        <w:rPr>
          <w:rFonts w:cs="Times New Roman"/>
          <w:szCs w:val="28"/>
        </w:rPr>
        <w:t xml:space="preserve"> </w:t>
      </w:r>
      <w:r w:rsidR="004E38D9">
        <w:rPr>
          <w:rFonts w:cs="Times New Roman"/>
          <w:szCs w:val="28"/>
          <w:lang w:val="uk-UA"/>
        </w:rPr>
        <w:t>і</w:t>
      </w:r>
      <w:r w:rsidR="004E38D9">
        <w:rPr>
          <w:rFonts w:cs="Times New Roman"/>
          <w:szCs w:val="28"/>
        </w:rPr>
        <w:t>мена файл</w:t>
      </w:r>
      <w:r w:rsidR="004E38D9">
        <w:rPr>
          <w:rFonts w:cs="Times New Roman"/>
          <w:szCs w:val="28"/>
          <w:lang w:val="uk-UA"/>
        </w:rPr>
        <w:t>і</w:t>
      </w:r>
      <w:r w:rsidRPr="004E38D9">
        <w:rPr>
          <w:rFonts w:cs="Times New Roman"/>
          <w:szCs w:val="28"/>
        </w:rPr>
        <w:t>в).</w:t>
      </w:r>
    </w:p>
    <w:p w:rsidR="00324190" w:rsidRPr="004E38D9" w:rsidRDefault="00324190" w:rsidP="00324190">
      <w:pPr>
        <w:rPr>
          <w:rFonts w:cs="Times New Roman"/>
          <w:szCs w:val="28"/>
        </w:rPr>
      </w:pPr>
      <w:r w:rsidRPr="004E38D9">
        <w:rPr>
          <w:rFonts w:cs="Times New Roman"/>
          <w:szCs w:val="28"/>
        </w:rPr>
        <w:t>CTRL+SHIFT+F1</w:t>
      </w:r>
      <w:r w:rsidRPr="004E38D9">
        <w:rPr>
          <w:rFonts w:cs="Times New Roman"/>
          <w:szCs w:val="28"/>
        </w:rPr>
        <w:tab/>
        <w:t>Про</w:t>
      </w:r>
      <w:r w:rsidR="004E38D9">
        <w:rPr>
          <w:rFonts w:cs="Times New Roman"/>
          <w:szCs w:val="28"/>
          <w:lang w:val="uk-UA"/>
        </w:rPr>
        <w:t>гляд</w:t>
      </w:r>
      <w:r w:rsidRPr="004E38D9">
        <w:rPr>
          <w:rFonts w:cs="Times New Roman"/>
          <w:szCs w:val="28"/>
        </w:rPr>
        <w:t xml:space="preserve"> </w:t>
      </w:r>
      <w:r w:rsidR="004E38D9">
        <w:rPr>
          <w:rFonts w:cs="Times New Roman"/>
          <w:szCs w:val="28"/>
          <w:lang w:val="uk-UA"/>
        </w:rPr>
        <w:t>ескізів</w:t>
      </w:r>
      <w:r w:rsidRPr="004E38D9">
        <w:rPr>
          <w:rFonts w:cs="Times New Roman"/>
          <w:szCs w:val="28"/>
        </w:rPr>
        <w:t xml:space="preserve"> (</w:t>
      </w:r>
      <w:r w:rsidR="004E38D9">
        <w:rPr>
          <w:rFonts w:cs="Times New Roman"/>
          <w:szCs w:val="28"/>
          <w:lang w:val="uk-UA"/>
        </w:rPr>
        <w:t>зменшених</w:t>
      </w:r>
      <w:r w:rsidRPr="004E38D9">
        <w:rPr>
          <w:rFonts w:cs="Times New Roman"/>
          <w:szCs w:val="28"/>
        </w:rPr>
        <w:t xml:space="preserve"> </w:t>
      </w:r>
      <w:r w:rsidR="004E38D9">
        <w:rPr>
          <w:rFonts w:cs="Times New Roman"/>
          <w:szCs w:val="28"/>
          <w:lang w:val="uk-UA"/>
        </w:rPr>
        <w:t>зображень</w:t>
      </w:r>
      <w:r w:rsidRPr="004E38D9">
        <w:rPr>
          <w:rFonts w:cs="Times New Roman"/>
          <w:szCs w:val="28"/>
        </w:rPr>
        <w:t>).</w:t>
      </w:r>
    </w:p>
    <w:p w:rsidR="004E38D9" w:rsidRPr="004E38D9" w:rsidRDefault="00324190" w:rsidP="00324190">
      <w:pPr>
        <w:rPr>
          <w:rFonts w:cs="Times New Roman"/>
          <w:szCs w:val="28"/>
          <w:lang w:val="uk-UA"/>
        </w:rPr>
      </w:pPr>
      <w:r w:rsidRPr="004E38D9">
        <w:rPr>
          <w:rFonts w:cs="Times New Roman"/>
          <w:szCs w:val="28"/>
        </w:rPr>
        <w:t>CTRL+F2</w:t>
      </w:r>
      <w:r w:rsidRPr="004E38D9">
        <w:rPr>
          <w:rFonts w:cs="Times New Roman"/>
          <w:szCs w:val="28"/>
        </w:rPr>
        <w:tab/>
        <w:t>"Подр</w:t>
      </w:r>
      <w:r w:rsidR="004E38D9">
        <w:rPr>
          <w:rFonts w:cs="Times New Roman"/>
          <w:szCs w:val="28"/>
        </w:rPr>
        <w:t>обный" режим представлен</w:t>
      </w:r>
      <w:r w:rsidR="004E38D9">
        <w:rPr>
          <w:rFonts w:cs="Times New Roman"/>
          <w:szCs w:val="28"/>
          <w:lang w:val="uk-UA"/>
        </w:rPr>
        <w:t>н</w:t>
      </w:r>
      <w:r w:rsidR="004E38D9">
        <w:rPr>
          <w:rFonts w:cs="Times New Roman"/>
          <w:szCs w:val="28"/>
        </w:rPr>
        <w:t>я файл</w:t>
      </w:r>
      <w:r w:rsidR="004E38D9">
        <w:rPr>
          <w:rFonts w:cs="Times New Roman"/>
          <w:szCs w:val="28"/>
          <w:lang w:val="uk-UA"/>
        </w:rPr>
        <w:t>і</w:t>
      </w:r>
      <w:r w:rsidR="004E38D9">
        <w:rPr>
          <w:rFonts w:cs="Times New Roman"/>
          <w:szCs w:val="28"/>
        </w:rPr>
        <w:t>в</w:t>
      </w:r>
      <w:r w:rsidR="004E38D9">
        <w:rPr>
          <w:rFonts w:cs="Times New Roman"/>
          <w:szCs w:val="28"/>
          <w:lang w:val="uk-UA"/>
        </w:rPr>
        <w:t>.</w:t>
      </w:r>
    </w:p>
    <w:p w:rsidR="00324190" w:rsidRPr="004E38D9" w:rsidRDefault="00324190" w:rsidP="00324190">
      <w:pPr>
        <w:rPr>
          <w:rFonts w:cs="Times New Roman"/>
          <w:szCs w:val="28"/>
        </w:rPr>
      </w:pPr>
      <w:r w:rsidRPr="004E38D9">
        <w:rPr>
          <w:rFonts w:cs="Times New Roman"/>
          <w:szCs w:val="28"/>
        </w:rPr>
        <w:t>CTRL+F3</w:t>
      </w:r>
      <w:r w:rsidRPr="004E38D9">
        <w:rPr>
          <w:rFonts w:cs="Times New Roman"/>
          <w:szCs w:val="28"/>
        </w:rPr>
        <w:tab/>
      </w:r>
      <w:r w:rsidR="004E38D9">
        <w:rPr>
          <w:rFonts w:cs="Times New Roman"/>
          <w:szCs w:val="28"/>
          <w:lang w:val="uk-UA"/>
        </w:rPr>
        <w:t>Сортувати за іменем</w:t>
      </w:r>
      <w:r w:rsidRPr="004E38D9">
        <w:rPr>
          <w:rFonts w:cs="Times New Roman"/>
          <w:szCs w:val="28"/>
        </w:rPr>
        <w:t>.</w:t>
      </w:r>
    </w:p>
    <w:p w:rsidR="00324190" w:rsidRPr="004E38D9" w:rsidRDefault="00324190" w:rsidP="00324190">
      <w:pPr>
        <w:rPr>
          <w:rFonts w:cs="Times New Roman"/>
          <w:szCs w:val="28"/>
        </w:rPr>
      </w:pPr>
      <w:r w:rsidRPr="004E38D9">
        <w:rPr>
          <w:rFonts w:cs="Times New Roman"/>
          <w:szCs w:val="28"/>
        </w:rPr>
        <w:t>CTRL+F4</w:t>
      </w:r>
      <w:r w:rsidRPr="004E38D9">
        <w:rPr>
          <w:rFonts w:cs="Times New Roman"/>
          <w:szCs w:val="28"/>
        </w:rPr>
        <w:tab/>
      </w:r>
      <w:r w:rsidR="004E38D9">
        <w:rPr>
          <w:rFonts w:cs="Times New Roman"/>
          <w:szCs w:val="28"/>
          <w:lang w:val="uk-UA"/>
        </w:rPr>
        <w:t>сортувати за розширенням</w:t>
      </w:r>
      <w:r w:rsidRPr="004E38D9">
        <w:rPr>
          <w:rFonts w:cs="Times New Roman"/>
          <w:szCs w:val="28"/>
        </w:rPr>
        <w:t>.</w:t>
      </w:r>
    </w:p>
    <w:p w:rsidR="00324190" w:rsidRPr="004E38D9" w:rsidRDefault="00324190" w:rsidP="00324190">
      <w:pPr>
        <w:rPr>
          <w:rFonts w:cs="Times New Roman"/>
          <w:szCs w:val="28"/>
        </w:rPr>
      </w:pPr>
      <w:r w:rsidRPr="004E38D9">
        <w:rPr>
          <w:rFonts w:cs="Times New Roman"/>
          <w:szCs w:val="28"/>
        </w:rPr>
        <w:t>CTRL+F5</w:t>
      </w:r>
      <w:r w:rsidRPr="004E38D9">
        <w:rPr>
          <w:rFonts w:cs="Times New Roman"/>
          <w:szCs w:val="28"/>
        </w:rPr>
        <w:tab/>
      </w:r>
      <w:r w:rsidR="004E38D9">
        <w:rPr>
          <w:rFonts w:cs="Times New Roman"/>
          <w:szCs w:val="28"/>
          <w:lang w:val="uk-UA"/>
        </w:rPr>
        <w:t>сортувати за датою і часом</w:t>
      </w:r>
      <w:r w:rsidRPr="004E38D9">
        <w:rPr>
          <w:rFonts w:cs="Times New Roman"/>
          <w:szCs w:val="28"/>
        </w:rPr>
        <w:t>.</w:t>
      </w:r>
    </w:p>
    <w:p w:rsidR="00324190" w:rsidRPr="004E38D9" w:rsidRDefault="00324190" w:rsidP="00324190">
      <w:pPr>
        <w:rPr>
          <w:rFonts w:cs="Times New Roman"/>
          <w:szCs w:val="28"/>
        </w:rPr>
      </w:pPr>
      <w:r w:rsidRPr="004E38D9">
        <w:rPr>
          <w:rFonts w:cs="Times New Roman"/>
          <w:szCs w:val="28"/>
        </w:rPr>
        <w:t>CTRL+F6</w:t>
      </w:r>
      <w:r w:rsidRPr="004E38D9">
        <w:rPr>
          <w:rFonts w:cs="Times New Roman"/>
          <w:szCs w:val="28"/>
        </w:rPr>
        <w:tab/>
      </w:r>
      <w:r w:rsidR="004E38D9">
        <w:rPr>
          <w:rFonts w:cs="Times New Roman"/>
          <w:szCs w:val="28"/>
          <w:lang w:val="uk-UA"/>
        </w:rPr>
        <w:t>сортувати за розміром</w:t>
      </w:r>
      <w:r w:rsidRPr="004E38D9">
        <w:rPr>
          <w:rFonts w:cs="Times New Roman"/>
          <w:szCs w:val="28"/>
        </w:rPr>
        <w:t>.</w:t>
      </w:r>
    </w:p>
    <w:p w:rsidR="00324190" w:rsidRPr="004E38D9" w:rsidRDefault="00324190" w:rsidP="00324190">
      <w:pPr>
        <w:rPr>
          <w:rFonts w:cs="Times New Roman"/>
          <w:szCs w:val="28"/>
        </w:rPr>
      </w:pPr>
      <w:r w:rsidRPr="004E38D9">
        <w:rPr>
          <w:rFonts w:cs="Times New Roman"/>
          <w:szCs w:val="28"/>
        </w:rPr>
        <w:t>NUM +</w:t>
      </w:r>
      <w:r w:rsidRPr="004E38D9">
        <w:rPr>
          <w:rFonts w:cs="Times New Roman"/>
          <w:szCs w:val="28"/>
        </w:rPr>
        <w:tab/>
      </w:r>
      <w:r w:rsidR="004E38D9">
        <w:rPr>
          <w:rFonts w:cs="Times New Roman"/>
          <w:szCs w:val="28"/>
          <w:lang w:val="uk-UA"/>
        </w:rPr>
        <w:t>додати виділення групи</w:t>
      </w:r>
      <w:r w:rsidRPr="004E38D9">
        <w:rPr>
          <w:rFonts w:cs="Times New Roman"/>
          <w:szCs w:val="28"/>
        </w:rPr>
        <w:t>.</w:t>
      </w:r>
    </w:p>
    <w:p w:rsidR="00324190" w:rsidRPr="004E38D9" w:rsidRDefault="00324190" w:rsidP="00324190">
      <w:pPr>
        <w:rPr>
          <w:rFonts w:cs="Times New Roman"/>
          <w:szCs w:val="28"/>
        </w:rPr>
      </w:pPr>
      <w:r w:rsidRPr="004E38D9">
        <w:rPr>
          <w:rFonts w:cs="Times New Roman"/>
          <w:szCs w:val="28"/>
        </w:rPr>
        <w:t>NUM -</w:t>
      </w:r>
      <w:r w:rsidRPr="004E38D9">
        <w:rPr>
          <w:rFonts w:cs="Times New Roman"/>
          <w:szCs w:val="28"/>
        </w:rPr>
        <w:tab/>
      </w:r>
      <w:r w:rsidR="004E38D9">
        <w:rPr>
          <w:rFonts w:cs="Times New Roman"/>
          <w:szCs w:val="28"/>
          <w:lang w:val="uk-UA"/>
        </w:rPr>
        <w:t>зняти виділення групи</w:t>
      </w:r>
      <w:r w:rsidR="004E38D9" w:rsidRPr="004E38D9">
        <w:rPr>
          <w:rFonts w:cs="Times New Roman"/>
          <w:szCs w:val="28"/>
        </w:rPr>
        <w:t>.</w:t>
      </w:r>
    </w:p>
    <w:p w:rsidR="00324190" w:rsidRPr="004E38D9" w:rsidRDefault="00324190" w:rsidP="00324190">
      <w:pPr>
        <w:rPr>
          <w:rFonts w:cs="Times New Roman"/>
          <w:szCs w:val="28"/>
        </w:rPr>
      </w:pPr>
      <w:r w:rsidRPr="004E38D9">
        <w:rPr>
          <w:rFonts w:cs="Times New Roman"/>
          <w:szCs w:val="28"/>
        </w:rPr>
        <w:t>NUM *</w:t>
      </w:r>
      <w:r w:rsidRPr="004E38D9">
        <w:rPr>
          <w:rFonts w:cs="Times New Roman"/>
          <w:szCs w:val="28"/>
        </w:rPr>
        <w:tab/>
      </w:r>
      <w:r w:rsidR="004E38D9">
        <w:rPr>
          <w:rFonts w:cs="Times New Roman"/>
          <w:szCs w:val="28"/>
          <w:lang w:val="uk-UA"/>
        </w:rPr>
        <w:t>інвертувати виділення</w:t>
      </w:r>
      <w:r w:rsidRPr="004E38D9">
        <w:rPr>
          <w:rFonts w:cs="Times New Roman"/>
          <w:szCs w:val="28"/>
        </w:rPr>
        <w:t>.</w:t>
      </w:r>
    </w:p>
    <w:p w:rsidR="00133892" w:rsidRDefault="00133892" w:rsidP="00133892">
      <w:pPr>
        <w:jc w:val="center"/>
        <w:rPr>
          <w:b/>
          <w:color w:val="FF0000"/>
          <w:lang w:val="uk-UA" w:eastAsia="ru-RU"/>
        </w:rPr>
      </w:pPr>
    </w:p>
    <w:p w:rsidR="00133892" w:rsidRPr="005F02B2" w:rsidRDefault="00133892" w:rsidP="00133892">
      <w:pPr>
        <w:jc w:val="center"/>
        <w:rPr>
          <w:b/>
          <w:color w:val="FF0000"/>
          <w:lang w:val="uk-UA" w:eastAsia="ru-RU"/>
        </w:rPr>
      </w:pPr>
      <w:r w:rsidRPr="00324190">
        <w:rPr>
          <w:b/>
          <w:color w:val="FF0000"/>
          <w:lang w:eastAsia="ru-RU"/>
        </w:rPr>
        <w:t>О</w:t>
      </w:r>
      <w:r>
        <w:rPr>
          <w:b/>
          <w:color w:val="FF0000"/>
          <w:lang w:eastAsia="ru-RU"/>
        </w:rPr>
        <w:t>перації з файлами та каталогами</w:t>
      </w:r>
    </w:p>
    <w:p w:rsidR="00351595" w:rsidRDefault="00133892" w:rsidP="00133892">
      <w:pPr>
        <w:ind w:firstLine="567"/>
        <w:jc w:val="both"/>
        <w:rPr>
          <w:lang w:val="uk-UA" w:eastAsia="ru-RU"/>
        </w:rPr>
      </w:pPr>
      <w:r w:rsidRPr="001946ED">
        <w:rPr>
          <w:lang w:val="en-US" w:eastAsia="ru-RU"/>
        </w:rPr>
        <w:t>Total</w:t>
      </w:r>
      <w:r w:rsidRPr="00133892">
        <w:rPr>
          <w:lang w:val="uk-UA" w:eastAsia="ru-RU"/>
        </w:rPr>
        <w:t xml:space="preserve"> </w:t>
      </w:r>
      <w:r w:rsidRPr="001946ED">
        <w:rPr>
          <w:lang w:val="en-US" w:eastAsia="ru-RU"/>
        </w:rPr>
        <w:t>Commander</w:t>
      </w:r>
      <w:r w:rsidRPr="00133892">
        <w:rPr>
          <w:lang w:val="uk-UA" w:eastAsia="ru-RU"/>
        </w:rPr>
        <w:t xml:space="preserve"> </w:t>
      </w:r>
      <w:r>
        <w:rPr>
          <w:lang w:val="uk-UA" w:eastAsia="ru-RU"/>
        </w:rPr>
        <w:t>(ТС) дає можливість виконувати дії над файлами: перегдядати, редагувати, копіювати, перейменовувати, переміщувати, видаляти файли і папки.</w:t>
      </w:r>
    </w:p>
    <w:p w:rsidR="00133892" w:rsidRDefault="00133892" w:rsidP="00133892">
      <w:pPr>
        <w:ind w:firstLine="567"/>
        <w:jc w:val="both"/>
        <w:rPr>
          <w:rFonts w:cs="Times New Roman"/>
          <w:szCs w:val="28"/>
          <w:lang w:val="uk-UA"/>
        </w:rPr>
      </w:pPr>
      <w:r>
        <w:rPr>
          <w:lang w:val="uk-UA" w:eastAsia="ru-RU"/>
        </w:rPr>
        <w:t xml:space="preserve">При натисканні клавіші </w:t>
      </w:r>
      <w:r w:rsidRPr="00556D46">
        <w:rPr>
          <w:snapToGrid w:val="0"/>
          <w:szCs w:val="28"/>
          <w:lang w:val="en-US"/>
        </w:rPr>
        <w:t>F</w:t>
      </w:r>
      <w:r w:rsidRPr="00556D46">
        <w:rPr>
          <w:snapToGrid w:val="0"/>
          <w:szCs w:val="28"/>
          <w:lang w:val="uk-UA"/>
        </w:rPr>
        <w:t>3</w:t>
      </w:r>
      <w:r>
        <w:rPr>
          <w:snapToGrid w:val="0"/>
          <w:szCs w:val="28"/>
          <w:lang w:val="uk-UA"/>
        </w:rPr>
        <w:t xml:space="preserve"> ТС дозволяє переглядати виділений курсором файл. Для  редагування виділеного курсором файлу слід натиснути </w:t>
      </w:r>
      <w:r w:rsidRPr="004E38D9">
        <w:rPr>
          <w:rFonts w:cs="Times New Roman"/>
          <w:szCs w:val="28"/>
        </w:rPr>
        <w:t>F</w:t>
      </w:r>
      <w:r w:rsidRPr="00B24A84">
        <w:rPr>
          <w:rFonts w:cs="Times New Roman"/>
          <w:szCs w:val="28"/>
          <w:lang w:val="uk-UA"/>
        </w:rPr>
        <w:t>4</w:t>
      </w:r>
      <w:r>
        <w:rPr>
          <w:rFonts w:cs="Times New Roman"/>
          <w:szCs w:val="28"/>
          <w:lang w:val="uk-UA"/>
        </w:rPr>
        <w:t xml:space="preserve">. </w:t>
      </w:r>
    </w:p>
    <w:p w:rsidR="00133892" w:rsidRDefault="00133892" w:rsidP="00133892">
      <w:pPr>
        <w:ind w:firstLine="567"/>
        <w:jc w:val="both"/>
        <w:rPr>
          <w:rFonts w:cs="Times New Roman"/>
          <w:szCs w:val="28"/>
          <w:lang w:val="uk-UA"/>
        </w:rPr>
      </w:pPr>
      <w:r>
        <w:rPr>
          <w:rFonts w:cs="Times New Roman"/>
          <w:szCs w:val="28"/>
          <w:lang w:val="uk-UA"/>
        </w:rPr>
        <w:t xml:space="preserve">Для копіювання файлів потрібно виділити файл або групу файлів і натиснути </w:t>
      </w:r>
      <w:r w:rsidRPr="004E38D9">
        <w:rPr>
          <w:rFonts w:cs="Times New Roman"/>
          <w:szCs w:val="28"/>
        </w:rPr>
        <w:t>F</w:t>
      </w:r>
      <w:r w:rsidRPr="00133892">
        <w:rPr>
          <w:rFonts w:cs="Times New Roman"/>
          <w:szCs w:val="28"/>
          <w:lang w:val="uk-UA"/>
        </w:rPr>
        <w:t>5</w:t>
      </w:r>
      <w:r>
        <w:rPr>
          <w:rFonts w:cs="Times New Roman"/>
          <w:szCs w:val="28"/>
          <w:lang w:val="uk-UA"/>
        </w:rPr>
        <w:t>. У запиті, що виводиться після натискання ці\ї клавіші, як пункт призначення буде запропоновано каталог, що виведений на іншій панелі, тому доцільно перед копіюванням файлів в інший каталог</w:t>
      </w:r>
      <w:r w:rsidR="002C78DA">
        <w:rPr>
          <w:rFonts w:cs="Times New Roman"/>
          <w:szCs w:val="28"/>
          <w:lang w:val="uk-UA"/>
        </w:rPr>
        <w:t xml:space="preserve"> вивести його на другу панель ТС.</w:t>
      </w:r>
    </w:p>
    <w:p w:rsidR="002C78DA" w:rsidRDefault="002C78DA" w:rsidP="00133892">
      <w:pPr>
        <w:ind w:firstLine="567"/>
        <w:jc w:val="both"/>
        <w:rPr>
          <w:rFonts w:cs="Times New Roman"/>
          <w:szCs w:val="28"/>
          <w:lang w:val="uk-UA"/>
        </w:rPr>
      </w:pPr>
      <w:r>
        <w:rPr>
          <w:rFonts w:cs="Times New Roman"/>
          <w:szCs w:val="28"/>
          <w:lang w:val="uk-UA"/>
        </w:rPr>
        <w:t xml:space="preserve">Для того, щоб перейменувати файл (каталог), потрібно вказати курсором на цей файл (каталог) і натиснути </w:t>
      </w:r>
      <w:r w:rsidRPr="004E38D9">
        <w:rPr>
          <w:rFonts w:cs="Times New Roman"/>
          <w:szCs w:val="28"/>
        </w:rPr>
        <w:t>F6</w:t>
      </w:r>
      <w:r>
        <w:rPr>
          <w:rFonts w:cs="Times New Roman"/>
          <w:szCs w:val="28"/>
          <w:lang w:val="uk-UA"/>
        </w:rPr>
        <w:t>. У запиті, що з’явиться, потрібно ввести нове ім’я.</w:t>
      </w:r>
    </w:p>
    <w:p w:rsidR="002C78DA" w:rsidRPr="002C78DA" w:rsidRDefault="002C78DA" w:rsidP="00133892">
      <w:pPr>
        <w:ind w:firstLine="567"/>
        <w:jc w:val="both"/>
        <w:rPr>
          <w:lang w:val="uk-UA" w:eastAsia="ru-RU"/>
        </w:rPr>
      </w:pPr>
      <w:r>
        <w:rPr>
          <w:rFonts w:cs="Times New Roman"/>
          <w:szCs w:val="28"/>
          <w:lang w:val="uk-UA"/>
        </w:rPr>
        <w:t>Видалення файлів і каталогів здійснюється аналогічно.</w:t>
      </w:r>
    </w:p>
    <w:p w:rsidR="00756AF3" w:rsidRDefault="00756AF3" w:rsidP="00756AF3">
      <w:pPr>
        <w:jc w:val="right"/>
        <w:rPr>
          <w:lang w:val="uk-UA"/>
        </w:rPr>
      </w:pPr>
    </w:p>
    <w:p w:rsidR="00756AF3" w:rsidRPr="00756AF3" w:rsidRDefault="001F3BE6" w:rsidP="00756AF3">
      <w:pPr>
        <w:jc w:val="right"/>
        <w:rPr>
          <w:lang w:val="uk-UA"/>
        </w:rPr>
      </w:pPr>
      <w:hyperlink r:id="rId48" w:anchor="_ЗМІСТ" w:history="1">
        <w:r w:rsidR="00756AF3">
          <w:rPr>
            <w:rStyle w:val="a3"/>
            <w:lang w:val="uk-UA"/>
          </w:rPr>
          <w:t>ЗМІСТ</w:t>
        </w:r>
      </w:hyperlink>
      <w:r w:rsidR="00756AF3">
        <w:rPr>
          <w:lang w:val="uk-UA"/>
        </w:rPr>
        <w:t xml:space="preserve">   </w:t>
      </w:r>
      <w:hyperlink w:anchor="_2.2._Надбудови_над_1" w:history="1">
        <w:r w:rsidR="00756AF3" w:rsidRPr="00756AF3">
          <w:rPr>
            <w:rStyle w:val="a3"/>
            <w:lang w:val="uk-UA"/>
          </w:rPr>
          <w:t>Методичні вказівки 2.2.</w:t>
        </w:r>
      </w:hyperlink>
    </w:p>
    <w:p w:rsidR="00133892" w:rsidRPr="00133892" w:rsidRDefault="00133892" w:rsidP="00351595">
      <w:pPr>
        <w:rPr>
          <w:lang w:val="uk-UA" w:eastAsia="ru-RU"/>
        </w:rPr>
      </w:pPr>
    </w:p>
    <w:p w:rsidR="00795997" w:rsidRPr="001946ED" w:rsidRDefault="00795997" w:rsidP="00795997">
      <w:pPr>
        <w:pStyle w:val="10"/>
        <w:rPr>
          <w:lang w:eastAsia="ru-RU"/>
        </w:rPr>
      </w:pPr>
      <w:bookmarkStart w:id="42" w:name="_2.3.1._Призначення,_основні"/>
      <w:bookmarkStart w:id="43" w:name="б3"/>
      <w:bookmarkEnd w:id="42"/>
      <w:r w:rsidRPr="001946ED">
        <w:rPr>
          <w:lang w:eastAsia="ru-RU"/>
        </w:rPr>
        <w:t>2.3.1. Призначення, основні поняття, файлова система</w:t>
      </w:r>
    </w:p>
    <w:p w:rsidR="00795997" w:rsidRDefault="00795997" w:rsidP="00795997">
      <w:pPr>
        <w:ind w:firstLine="567"/>
        <w:jc w:val="center"/>
        <w:rPr>
          <w:b/>
          <w:color w:val="FF0000"/>
          <w:lang w:val="uk-UA" w:eastAsia="ru-RU"/>
        </w:rPr>
      </w:pPr>
    </w:p>
    <w:p w:rsidR="00795997" w:rsidRPr="00795997" w:rsidRDefault="00795997" w:rsidP="00795997">
      <w:pPr>
        <w:ind w:firstLine="567"/>
        <w:jc w:val="center"/>
        <w:rPr>
          <w:b/>
          <w:color w:val="FF0000"/>
          <w:lang w:val="uk-UA" w:eastAsia="ru-RU"/>
        </w:rPr>
      </w:pPr>
      <w:r w:rsidRPr="00795997">
        <w:rPr>
          <w:b/>
          <w:color w:val="FF0000"/>
          <w:lang w:val="uk-UA" w:eastAsia="ru-RU"/>
        </w:rPr>
        <w:t xml:space="preserve">Загальні відомості про ОС </w:t>
      </w:r>
      <w:r w:rsidRPr="00795997">
        <w:rPr>
          <w:b/>
          <w:color w:val="FF0000"/>
          <w:lang w:eastAsia="ru-RU"/>
        </w:rPr>
        <w:t>WINDOWS</w:t>
      </w:r>
      <w:r w:rsidRPr="00795997">
        <w:rPr>
          <w:b/>
          <w:color w:val="FF0000"/>
          <w:lang w:val="uk-UA" w:eastAsia="ru-RU"/>
        </w:rPr>
        <w:t xml:space="preserve"> </w:t>
      </w:r>
      <w:r w:rsidRPr="00795997">
        <w:rPr>
          <w:b/>
          <w:color w:val="FF0000"/>
          <w:lang w:eastAsia="ru-RU"/>
        </w:rPr>
        <w:t>XP</w:t>
      </w:r>
      <w:r w:rsidRPr="00795997">
        <w:rPr>
          <w:b/>
          <w:color w:val="FF0000"/>
          <w:lang w:val="uk-UA" w:eastAsia="ru-RU"/>
        </w:rPr>
        <w:t xml:space="preserve">, її призначення. </w:t>
      </w:r>
      <w:r w:rsidRPr="00795997">
        <w:rPr>
          <w:b/>
          <w:color w:val="FF0000"/>
          <w:lang w:eastAsia="ru-RU"/>
        </w:rPr>
        <w:t>Вимоги до комп'ютер</w:t>
      </w:r>
      <w:r>
        <w:rPr>
          <w:b/>
          <w:color w:val="FF0000"/>
          <w:lang w:eastAsia="ru-RU"/>
        </w:rPr>
        <w:t>ів при використанні WINDOWS XP</w:t>
      </w:r>
    </w:p>
    <w:p w:rsidR="00CC598B" w:rsidRDefault="00CC598B" w:rsidP="00795997">
      <w:pPr>
        <w:ind w:right="62" w:firstLine="567"/>
        <w:jc w:val="both"/>
        <w:rPr>
          <w:rFonts w:cs="Times New Roman"/>
          <w:b/>
          <w:sz w:val="32"/>
          <w:szCs w:val="32"/>
          <w:lang w:val="uk-UA"/>
        </w:rPr>
      </w:pPr>
    </w:p>
    <w:p w:rsidR="00795997" w:rsidRPr="001946ED" w:rsidRDefault="00795997" w:rsidP="00CC598B">
      <w:pPr>
        <w:ind w:right="62" w:firstLine="567"/>
        <w:jc w:val="both"/>
        <w:rPr>
          <w:rFonts w:cs="Times New Roman"/>
          <w:szCs w:val="28"/>
          <w:lang w:val="uk-UA"/>
        </w:rPr>
      </w:pPr>
      <w:r w:rsidRPr="00CC598B">
        <w:rPr>
          <w:rFonts w:cs="Times New Roman"/>
          <w:b/>
          <w:szCs w:val="28"/>
          <w:lang w:val="uk-UA"/>
        </w:rPr>
        <w:t>Операційна система Windows</w:t>
      </w:r>
      <w:r w:rsidRPr="001946ED">
        <w:rPr>
          <w:rFonts w:cs="Times New Roman"/>
          <w:szCs w:val="28"/>
          <w:lang w:val="uk-UA"/>
        </w:rPr>
        <w:t xml:space="preserve"> була розроблена співробітниками американської корпорації  Microsoft. </w:t>
      </w:r>
    </w:p>
    <w:p w:rsidR="00795997" w:rsidRPr="001946ED" w:rsidRDefault="00795997" w:rsidP="00CC598B">
      <w:pPr>
        <w:ind w:right="62" w:firstLine="567"/>
        <w:jc w:val="both"/>
        <w:rPr>
          <w:rFonts w:cs="Times New Roman"/>
          <w:szCs w:val="28"/>
          <w:lang w:val="uk-UA"/>
        </w:rPr>
      </w:pPr>
      <w:r w:rsidRPr="001946ED">
        <w:rPr>
          <w:rFonts w:cs="Times New Roman"/>
          <w:szCs w:val="28"/>
          <w:lang w:val="uk-UA"/>
        </w:rPr>
        <w:t xml:space="preserve"> У середині 1990-х років випущені перші дві операційні системи сімейства Windows: WindowsNT 3.0(1993 р.) і Windows95 (1995 р.). </w:t>
      </w:r>
    </w:p>
    <w:p w:rsidR="00795997" w:rsidRPr="001946ED" w:rsidRDefault="00795997" w:rsidP="00CC598B">
      <w:pPr>
        <w:ind w:right="62" w:firstLine="567"/>
        <w:jc w:val="both"/>
        <w:rPr>
          <w:rFonts w:cs="Times New Roman"/>
          <w:szCs w:val="28"/>
          <w:lang w:val="uk-UA"/>
        </w:rPr>
      </w:pPr>
    </w:p>
    <w:p w:rsidR="00795997" w:rsidRPr="001946ED" w:rsidRDefault="00CC598B" w:rsidP="00795997">
      <w:pPr>
        <w:ind w:right="62"/>
        <w:jc w:val="both"/>
        <w:rPr>
          <w:rFonts w:cs="Times New Roman"/>
          <w:szCs w:val="28"/>
          <w:lang w:val="uk-UA"/>
        </w:rPr>
      </w:pPr>
      <w:r>
        <w:rPr>
          <w:rFonts w:cs="Times New Roman"/>
          <w:noProof/>
          <w:szCs w:val="28"/>
          <w:lang w:eastAsia="ru-RU"/>
        </w:rPr>
        <w:drawing>
          <wp:anchor distT="0" distB="0" distL="114300" distR="114300" simplePos="0" relativeHeight="251643904" behindDoc="0" locked="0" layoutInCell="1" allowOverlap="1">
            <wp:simplePos x="0" y="0"/>
            <wp:positionH relativeFrom="column">
              <wp:posOffset>4043680</wp:posOffset>
            </wp:positionH>
            <wp:positionV relativeFrom="paragraph">
              <wp:posOffset>33655</wp:posOffset>
            </wp:positionV>
            <wp:extent cx="2079625" cy="1807845"/>
            <wp:effectExtent l="19050" t="0" r="0" b="0"/>
            <wp:wrapSquare wrapText="bothSides"/>
            <wp:docPr id="198" name="Рисунок 3" descr="1.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1. (43)"/>
                    <pic:cNvPicPr>
                      <a:picLocks noChangeAspect="1" noChangeArrowheads="1"/>
                    </pic:cNvPicPr>
                  </pic:nvPicPr>
                  <pic:blipFill>
                    <a:blip r:embed="rId49" cstate="print"/>
                    <a:srcRect l="48157" t="39668"/>
                    <a:stretch>
                      <a:fillRect/>
                    </a:stretch>
                  </pic:blipFill>
                  <pic:spPr bwMode="auto">
                    <a:xfrm>
                      <a:off x="0" y="0"/>
                      <a:ext cx="2079625" cy="1807845"/>
                    </a:xfrm>
                    <a:prstGeom prst="rect">
                      <a:avLst/>
                    </a:prstGeom>
                    <a:noFill/>
                  </pic:spPr>
                </pic:pic>
              </a:graphicData>
            </a:graphic>
          </wp:anchor>
        </w:drawing>
      </w:r>
      <w:r w:rsidR="00795997" w:rsidRPr="001946ED">
        <w:rPr>
          <w:rFonts w:cs="Times New Roman"/>
          <w:szCs w:val="28"/>
          <w:lang w:val="uk-UA"/>
        </w:rPr>
        <w:t xml:space="preserve"> </w:t>
      </w:r>
      <w:r w:rsidR="00795997" w:rsidRPr="001946ED">
        <w:rPr>
          <w:rFonts w:cs="Times New Roman"/>
          <w:szCs w:val="28"/>
          <w:lang w:val="uk-UA"/>
        </w:rPr>
        <w:tab/>
        <w:t>Наступними версіями цих систем були:</w:t>
      </w:r>
    </w:p>
    <w:p w:rsidR="00795997" w:rsidRPr="001946ED" w:rsidRDefault="00795997" w:rsidP="00795997">
      <w:pPr>
        <w:ind w:left="1701" w:right="62"/>
        <w:rPr>
          <w:rFonts w:cs="Times New Roman"/>
          <w:szCs w:val="28"/>
          <w:lang w:val="uk-UA"/>
        </w:rPr>
      </w:pPr>
      <w:r w:rsidRPr="001946ED">
        <w:rPr>
          <w:rFonts w:cs="Times New Roman"/>
          <w:szCs w:val="28"/>
          <w:lang w:val="uk-UA"/>
        </w:rPr>
        <w:t xml:space="preserve">• Windows NT 4.0 (1996 р.); </w:t>
      </w:r>
    </w:p>
    <w:p w:rsidR="00795997" w:rsidRPr="001946ED" w:rsidRDefault="00795997" w:rsidP="00795997">
      <w:pPr>
        <w:ind w:left="1701" w:right="62"/>
        <w:rPr>
          <w:rFonts w:cs="Times New Roman"/>
          <w:szCs w:val="28"/>
          <w:lang w:val="uk-UA"/>
        </w:rPr>
      </w:pPr>
      <w:r w:rsidRPr="001946ED">
        <w:rPr>
          <w:rFonts w:cs="Times New Roman"/>
          <w:szCs w:val="28"/>
          <w:lang w:val="uk-UA"/>
        </w:rPr>
        <w:t xml:space="preserve">• Windows 98 (1998 р.); </w:t>
      </w:r>
    </w:p>
    <w:p w:rsidR="00795997" w:rsidRPr="001946ED" w:rsidRDefault="00795997" w:rsidP="00795997">
      <w:pPr>
        <w:ind w:left="1701" w:right="62"/>
        <w:rPr>
          <w:rFonts w:cs="Times New Roman"/>
          <w:szCs w:val="28"/>
          <w:lang w:val="uk-UA"/>
        </w:rPr>
      </w:pPr>
      <w:r w:rsidRPr="001946ED">
        <w:rPr>
          <w:rFonts w:cs="Times New Roman"/>
          <w:szCs w:val="28"/>
          <w:lang w:val="uk-UA"/>
        </w:rPr>
        <w:t xml:space="preserve">• Windows Millennium Edition (2000 р.); </w:t>
      </w:r>
    </w:p>
    <w:p w:rsidR="00795997" w:rsidRPr="001946ED" w:rsidRDefault="00795997" w:rsidP="00795997">
      <w:pPr>
        <w:ind w:left="1701" w:right="62"/>
        <w:rPr>
          <w:rFonts w:cs="Times New Roman"/>
          <w:szCs w:val="28"/>
          <w:lang w:val="uk-UA"/>
        </w:rPr>
      </w:pPr>
      <w:r w:rsidRPr="001946ED">
        <w:rPr>
          <w:rFonts w:cs="Times New Roman"/>
          <w:szCs w:val="28"/>
          <w:lang w:val="uk-UA"/>
        </w:rPr>
        <w:t xml:space="preserve">• Windows 2000 (2000 р.); </w:t>
      </w:r>
    </w:p>
    <w:p w:rsidR="00795997" w:rsidRPr="001946ED" w:rsidRDefault="00795997" w:rsidP="00795997">
      <w:pPr>
        <w:ind w:left="1701" w:right="62"/>
        <w:rPr>
          <w:rFonts w:cs="Times New Roman"/>
          <w:szCs w:val="28"/>
          <w:lang w:val="uk-UA"/>
        </w:rPr>
      </w:pPr>
      <w:r w:rsidRPr="001946ED">
        <w:rPr>
          <w:rFonts w:cs="Times New Roman"/>
          <w:szCs w:val="28"/>
          <w:lang w:val="uk-UA"/>
        </w:rPr>
        <w:t xml:space="preserve">• Windows XP (2002 р.); </w:t>
      </w:r>
    </w:p>
    <w:p w:rsidR="00795997" w:rsidRPr="001946ED" w:rsidRDefault="00795997" w:rsidP="00795997">
      <w:pPr>
        <w:ind w:left="1701" w:right="62"/>
        <w:rPr>
          <w:rFonts w:cs="Times New Roman"/>
          <w:szCs w:val="28"/>
          <w:lang w:val="uk-UA"/>
        </w:rPr>
      </w:pPr>
      <w:r w:rsidRPr="001946ED">
        <w:rPr>
          <w:rFonts w:cs="Times New Roman"/>
          <w:szCs w:val="28"/>
          <w:lang w:val="uk-UA"/>
        </w:rPr>
        <w:t>• Windows Vista (2007 р.).</w:t>
      </w:r>
    </w:p>
    <w:p w:rsidR="00795997" w:rsidRPr="001946ED" w:rsidRDefault="00795997" w:rsidP="00795997">
      <w:pPr>
        <w:ind w:right="62" w:firstLine="567"/>
        <w:rPr>
          <w:rFonts w:cs="Times New Roman"/>
          <w:i/>
          <w:szCs w:val="28"/>
          <w:lang w:val="uk-UA"/>
        </w:rPr>
      </w:pPr>
      <w:r w:rsidRPr="001946ED">
        <w:rPr>
          <w:rFonts w:cs="Times New Roman"/>
          <w:i/>
          <w:szCs w:val="28"/>
          <w:lang w:val="uk-UA"/>
        </w:rPr>
        <w:t>Офіційний логотип ОС Windows XP</w:t>
      </w:r>
    </w:p>
    <w:p w:rsidR="00795997" w:rsidRPr="001946ED" w:rsidRDefault="00795997" w:rsidP="00795997">
      <w:pPr>
        <w:ind w:right="62" w:firstLine="567"/>
        <w:rPr>
          <w:rFonts w:cs="Times New Roman"/>
          <w:szCs w:val="28"/>
          <w:lang w:val="uk-UA"/>
        </w:rPr>
      </w:pPr>
    </w:p>
    <w:p w:rsidR="00795997" w:rsidRPr="001946ED" w:rsidRDefault="00795997" w:rsidP="00795997">
      <w:pPr>
        <w:ind w:right="62" w:firstLine="567"/>
        <w:rPr>
          <w:rFonts w:cs="Times New Roman"/>
          <w:b/>
          <w:szCs w:val="28"/>
          <w:lang w:val="uk-UA"/>
        </w:rPr>
      </w:pPr>
      <w:r w:rsidRPr="001946ED">
        <w:rPr>
          <w:rFonts w:cs="Times New Roman"/>
          <w:b/>
          <w:szCs w:val="28"/>
          <w:lang w:val="uk-UA"/>
        </w:rPr>
        <w:t>Значення деяких властивостей цих операційних систем:</w:t>
      </w:r>
    </w:p>
    <w:p w:rsidR="00795997" w:rsidRPr="001946ED" w:rsidRDefault="00795997" w:rsidP="00795997">
      <w:pPr>
        <w:ind w:right="62" w:firstLine="567"/>
        <w:jc w:val="both"/>
        <w:rPr>
          <w:rFonts w:cs="Times New Roman"/>
          <w:szCs w:val="28"/>
          <w:lang w:val="uk-UA"/>
        </w:rPr>
      </w:pPr>
      <w:r w:rsidRPr="001946ED">
        <w:rPr>
          <w:rFonts w:cs="Times New Roman"/>
          <w:szCs w:val="28"/>
          <w:lang w:val="uk-UA"/>
        </w:rPr>
        <w:t xml:space="preserve">• тип інтерфейсу – графічний; </w:t>
      </w:r>
    </w:p>
    <w:p w:rsidR="00795997" w:rsidRPr="001946ED" w:rsidRDefault="00795997" w:rsidP="00795997">
      <w:pPr>
        <w:ind w:right="62" w:firstLine="567"/>
        <w:jc w:val="both"/>
        <w:rPr>
          <w:rFonts w:cs="Times New Roman"/>
          <w:szCs w:val="28"/>
          <w:lang w:val="uk-UA"/>
        </w:rPr>
      </w:pPr>
      <w:r w:rsidRPr="001946ED">
        <w:rPr>
          <w:rFonts w:cs="Times New Roman"/>
          <w:szCs w:val="28"/>
          <w:lang w:val="uk-UA"/>
        </w:rPr>
        <w:t xml:space="preserve">• багатозадачність – багатозадачна; </w:t>
      </w:r>
    </w:p>
    <w:p w:rsidR="00795997" w:rsidRPr="001946ED" w:rsidRDefault="00795997" w:rsidP="00795997">
      <w:pPr>
        <w:ind w:right="62" w:firstLine="567"/>
        <w:jc w:val="both"/>
        <w:rPr>
          <w:rFonts w:cs="Times New Roman"/>
          <w:szCs w:val="28"/>
          <w:lang w:val="uk-UA"/>
        </w:rPr>
      </w:pPr>
      <w:r w:rsidRPr="001946ED">
        <w:rPr>
          <w:rFonts w:cs="Times New Roman"/>
          <w:szCs w:val="28"/>
          <w:lang w:val="uk-UA"/>
        </w:rPr>
        <w:t xml:space="preserve">• розрядність – 32 або 64 біти; </w:t>
      </w:r>
    </w:p>
    <w:p w:rsidR="00795997" w:rsidRPr="001946ED" w:rsidRDefault="00795997" w:rsidP="00795997">
      <w:pPr>
        <w:ind w:right="62" w:firstLine="567"/>
        <w:jc w:val="both"/>
        <w:rPr>
          <w:rFonts w:cs="Times New Roman"/>
          <w:szCs w:val="28"/>
          <w:lang w:val="uk-UA"/>
        </w:rPr>
      </w:pPr>
      <w:r w:rsidRPr="001946ED">
        <w:rPr>
          <w:rFonts w:cs="Times New Roman"/>
          <w:szCs w:val="28"/>
          <w:lang w:val="uk-UA"/>
        </w:rPr>
        <w:t xml:space="preserve">• підтримка режиму Plug and Play(англ. plug and play – приєднуй і працюй) – автоматичного розпізнавання додаткових при строїв, що підключаються до комп’ютера, – встановлено; </w:t>
      </w:r>
    </w:p>
    <w:p w:rsidR="00795997" w:rsidRPr="001946ED" w:rsidRDefault="00795997" w:rsidP="00795997">
      <w:pPr>
        <w:ind w:right="62" w:firstLine="567"/>
        <w:jc w:val="both"/>
        <w:rPr>
          <w:rFonts w:cs="Times New Roman"/>
          <w:szCs w:val="28"/>
          <w:lang w:val="uk-UA"/>
        </w:rPr>
      </w:pPr>
      <w:r w:rsidRPr="001946ED">
        <w:rPr>
          <w:rFonts w:cs="Times New Roman"/>
          <w:szCs w:val="28"/>
          <w:lang w:val="uk-UA"/>
        </w:rPr>
        <w:t xml:space="preserve">• наявність розвинених засобів міжкомп’ютерного обміну даними – встановлено; </w:t>
      </w:r>
    </w:p>
    <w:p w:rsidR="00795997" w:rsidRPr="001946ED" w:rsidRDefault="00795997" w:rsidP="00795997">
      <w:pPr>
        <w:ind w:right="62" w:firstLine="567"/>
        <w:jc w:val="both"/>
        <w:rPr>
          <w:rFonts w:cs="Times New Roman"/>
          <w:szCs w:val="28"/>
          <w:lang w:val="uk-UA"/>
        </w:rPr>
      </w:pPr>
      <w:r w:rsidRPr="001946ED">
        <w:rPr>
          <w:rFonts w:cs="Times New Roman"/>
          <w:szCs w:val="28"/>
          <w:lang w:val="uk-UA"/>
        </w:rPr>
        <w:t>• можливість установити індивідуальні значення параметрів роботи операційної системи для кожного користувача – встановлено.</w:t>
      </w:r>
    </w:p>
    <w:p w:rsidR="00795997" w:rsidRDefault="00795997" w:rsidP="00795997">
      <w:pPr>
        <w:ind w:firstLine="567"/>
        <w:jc w:val="center"/>
        <w:rPr>
          <w:b/>
          <w:color w:val="FF0000"/>
          <w:lang w:val="uk-UA" w:eastAsia="ru-RU"/>
        </w:rPr>
      </w:pPr>
    </w:p>
    <w:p w:rsidR="00795997" w:rsidRPr="00CC598B" w:rsidRDefault="00795997" w:rsidP="00795997">
      <w:pPr>
        <w:ind w:firstLine="567"/>
        <w:jc w:val="center"/>
        <w:rPr>
          <w:b/>
          <w:color w:val="FF0000"/>
          <w:lang w:val="uk-UA" w:eastAsia="ru-RU"/>
        </w:rPr>
      </w:pPr>
      <w:r w:rsidRPr="00795997">
        <w:rPr>
          <w:b/>
          <w:color w:val="FF0000"/>
          <w:lang w:eastAsia="ru-RU"/>
        </w:rPr>
        <w:t>Основні поняття. Робочий стіл та його основні елементи. Панель задач.</w:t>
      </w:r>
      <w:r w:rsidR="00CC598B">
        <w:rPr>
          <w:b/>
          <w:color w:val="FF0000"/>
          <w:lang w:eastAsia="ru-RU"/>
        </w:rPr>
        <w:t xml:space="preserve"> Головне меню WINDOWS</w:t>
      </w:r>
    </w:p>
    <w:p w:rsidR="00CC598B" w:rsidRDefault="00CC598B" w:rsidP="00795997">
      <w:pPr>
        <w:ind w:firstLine="567"/>
        <w:jc w:val="center"/>
        <w:rPr>
          <w:b/>
          <w:color w:val="FF0000"/>
          <w:lang w:val="uk-UA" w:eastAsia="ru-RU"/>
        </w:rPr>
      </w:pPr>
    </w:p>
    <w:p w:rsidR="00CC598B" w:rsidRPr="001946ED" w:rsidRDefault="00CC598B" w:rsidP="00CC598B">
      <w:pPr>
        <w:ind w:right="62" w:firstLine="567"/>
        <w:jc w:val="both"/>
        <w:rPr>
          <w:rFonts w:cs="Times New Roman"/>
          <w:szCs w:val="28"/>
          <w:lang w:val="uk-UA"/>
        </w:rPr>
      </w:pPr>
    </w:p>
    <w:p w:rsidR="00CC598B" w:rsidRPr="001946ED" w:rsidRDefault="00CC598B" w:rsidP="00CC598B">
      <w:pPr>
        <w:ind w:right="62" w:firstLine="567"/>
        <w:jc w:val="both"/>
        <w:rPr>
          <w:rFonts w:cs="Times New Roman"/>
          <w:szCs w:val="28"/>
          <w:lang w:val="uk-UA"/>
        </w:rPr>
      </w:pPr>
      <w:bookmarkStart w:id="44" w:name="б4"/>
      <w:r w:rsidRPr="001946ED">
        <w:rPr>
          <w:rFonts w:cs="Times New Roman"/>
          <w:szCs w:val="28"/>
          <w:lang w:val="uk-UA"/>
        </w:rPr>
        <w:t xml:space="preserve">Стартовий екран </w:t>
      </w:r>
      <w:bookmarkEnd w:id="44"/>
      <w:r w:rsidRPr="001946ED">
        <w:rPr>
          <w:rFonts w:cs="Times New Roman"/>
          <w:szCs w:val="28"/>
          <w:lang w:val="uk-UA"/>
        </w:rPr>
        <w:t xml:space="preserve">ОС Windows називають </w:t>
      </w:r>
      <w:r w:rsidRPr="001946ED">
        <w:rPr>
          <w:rFonts w:cs="Times New Roman"/>
          <w:i/>
          <w:szCs w:val="28"/>
          <w:lang w:val="uk-UA"/>
        </w:rPr>
        <w:t>Робочим столом</w:t>
      </w:r>
      <w:r w:rsidRPr="001946ED">
        <w:rPr>
          <w:rFonts w:cs="Times New Roman"/>
          <w:szCs w:val="28"/>
          <w:lang w:val="uk-UA"/>
        </w:rPr>
        <w:t>, на якому розташовані об’єкти, з якими «працює» ОС Windows.</w:t>
      </w:r>
    </w:p>
    <w:p w:rsidR="00CC598B" w:rsidRPr="001946ED" w:rsidRDefault="00CC598B" w:rsidP="00CC598B">
      <w:pPr>
        <w:ind w:right="62" w:firstLine="567"/>
        <w:jc w:val="both"/>
        <w:rPr>
          <w:rFonts w:cs="Times New Roman"/>
          <w:szCs w:val="28"/>
          <w:lang w:val="uk-UA"/>
        </w:rPr>
      </w:pPr>
      <w:r w:rsidRPr="001946ED">
        <w:rPr>
          <w:rFonts w:cs="Times New Roman"/>
          <w:b/>
          <w:szCs w:val="28"/>
          <w:lang w:val="uk-UA"/>
        </w:rPr>
        <w:t>Основними об’єктами операційної системи Windows є</w:t>
      </w:r>
      <w:r w:rsidRPr="001946ED">
        <w:rPr>
          <w:rFonts w:cs="Times New Roman"/>
          <w:szCs w:val="28"/>
          <w:lang w:val="uk-UA"/>
        </w:rPr>
        <w:t xml:space="preserve">: </w:t>
      </w:r>
      <w:r w:rsidRPr="001946ED">
        <w:rPr>
          <w:rFonts w:cs="Times New Roman"/>
          <w:b/>
          <w:szCs w:val="28"/>
          <w:lang w:val="uk-UA"/>
        </w:rPr>
        <w:t>вікна, зовнішні запам’ятовуючі пристрої,  папки,  файли,  ярлики.</w:t>
      </w:r>
      <w:r w:rsidRPr="001946ED">
        <w:rPr>
          <w:rFonts w:cs="Times New Roman"/>
          <w:szCs w:val="28"/>
          <w:lang w:val="uk-UA"/>
        </w:rPr>
        <w:t xml:space="preserve"> Кожному із цих об’єктів, крім вікон, відповідає значок (піктограма) з підписом (</w:t>
      </w:r>
      <w:r>
        <w:rPr>
          <w:rFonts w:cs="Times New Roman"/>
          <w:szCs w:val="28"/>
          <w:lang w:val="uk-UA"/>
        </w:rPr>
        <w:t>Рис.</w:t>
      </w:r>
      <w:r w:rsidRPr="00CC598B">
        <w:rPr>
          <w:rFonts w:cs="Times New Roman"/>
          <w:szCs w:val="28"/>
          <w:lang w:val="uk-UA"/>
        </w:rPr>
        <w:t xml:space="preserve"> </w:t>
      </w:r>
      <w:r>
        <w:rPr>
          <w:rFonts w:cs="Times New Roman"/>
          <w:szCs w:val="28"/>
          <w:lang w:val="uk-UA"/>
        </w:rPr>
        <w:t>2.3.1.1.</w:t>
      </w:r>
      <w:r w:rsidRPr="001946ED">
        <w:rPr>
          <w:rFonts w:cs="Times New Roman"/>
          <w:szCs w:val="28"/>
          <w:lang w:val="uk-UA"/>
        </w:rPr>
        <w:t xml:space="preserve">). </w:t>
      </w:r>
    </w:p>
    <w:p w:rsidR="00CC598B" w:rsidRPr="001946ED" w:rsidRDefault="00CC598B" w:rsidP="00CC598B">
      <w:pPr>
        <w:ind w:right="62" w:firstLine="567"/>
        <w:jc w:val="both"/>
        <w:rPr>
          <w:rFonts w:cs="Times New Roman"/>
          <w:szCs w:val="28"/>
          <w:lang w:val="uk-UA"/>
        </w:rPr>
      </w:pPr>
      <w:r w:rsidRPr="001946ED">
        <w:rPr>
          <w:rFonts w:cs="Times New Roman"/>
          <w:szCs w:val="28"/>
          <w:lang w:val="uk-UA"/>
        </w:rPr>
        <w:t xml:space="preserve">Кожний об’єкт  Windows має властивості. Їх значення користувач може змінювати, виконуючи певні операції над цим об’єктом. До основних операцій над об’єктами відносять: </w:t>
      </w:r>
      <w:r w:rsidRPr="001946ED">
        <w:rPr>
          <w:rFonts w:cs="Times New Roman"/>
          <w:b/>
          <w:szCs w:val="28"/>
          <w:lang w:val="uk-UA"/>
        </w:rPr>
        <w:t>створення, виділення, перейменування,  видалення,  відкриття,  переміщення,  копіювання,  перегляд і зміну значень властивостей.</w:t>
      </w:r>
    </w:p>
    <w:p w:rsidR="00CC598B" w:rsidRDefault="00CC598B" w:rsidP="00CC598B">
      <w:pPr>
        <w:ind w:right="62" w:firstLine="567"/>
        <w:rPr>
          <w:rFonts w:cs="Times New Roman"/>
          <w:szCs w:val="28"/>
          <w:lang w:val="uk-UA"/>
        </w:rPr>
      </w:pPr>
    </w:p>
    <w:p w:rsidR="00CC598B" w:rsidRDefault="00CC598B" w:rsidP="00CC598B">
      <w:pPr>
        <w:ind w:right="62" w:firstLine="567"/>
        <w:rPr>
          <w:rFonts w:cs="Times New Roman"/>
          <w:szCs w:val="28"/>
          <w:lang w:val="uk-UA"/>
        </w:rPr>
      </w:pPr>
    </w:p>
    <w:p w:rsidR="00CC598B" w:rsidRDefault="00CC598B" w:rsidP="00CC598B">
      <w:pPr>
        <w:ind w:right="62" w:firstLine="567"/>
        <w:rPr>
          <w:rFonts w:cs="Times New Roman"/>
          <w:szCs w:val="28"/>
          <w:lang w:val="uk-UA"/>
        </w:rPr>
      </w:pPr>
      <w:r>
        <w:rPr>
          <w:rFonts w:cs="Times New Roman"/>
          <w:noProof/>
          <w:szCs w:val="28"/>
          <w:lang w:eastAsia="ru-RU"/>
        </w:rPr>
        <w:drawing>
          <wp:anchor distT="0" distB="0" distL="114300" distR="114300" simplePos="0" relativeHeight="251645952" behindDoc="1" locked="0" layoutInCell="1" allowOverlap="1">
            <wp:simplePos x="0" y="0"/>
            <wp:positionH relativeFrom="column">
              <wp:posOffset>1270</wp:posOffset>
            </wp:positionH>
            <wp:positionV relativeFrom="paragraph">
              <wp:posOffset>4445</wp:posOffset>
            </wp:positionV>
            <wp:extent cx="3815080" cy="1225550"/>
            <wp:effectExtent l="19050" t="0" r="0" b="0"/>
            <wp:wrapTight wrapText="bothSides">
              <wp:wrapPolygon edited="0">
                <wp:start x="-108" y="0"/>
                <wp:lineTo x="-108" y="21152"/>
                <wp:lineTo x="21571" y="21152"/>
                <wp:lineTo x="21571" y="0"/>
                <wp:lineTo x="-108" y="0"/>
              </wp:wrapPolygon>
            </wp:wrapTight>
            <wp:docPr id="21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50" cstate="print"/>
                    <a:srcRect/>
                    <a:stretch>
                      <a:fillRect/>
                    </a:stretch>
                  </pic:blipFill>
                  <pic:spPr bwMode="auto">
                    <a:xfrm>
                      <a:off x="0" y="0"/>
                      <a:ext cx="3815080" cy="1225550"/>
                    </a:xfrm>
                    <a:prstGeom prst="rect">
                      <a:avLst/>
                    </a:prstGeom>
                    <a:noFill/>
                  </pic:spPr>
                </pic:pic>
              </a:graphicData>
            </a:graphic>
          </wp:anchor>
        </w:drawing>
      </w:r>
    </w:p>
    <w:p w:rsidR="00CC598B" w:rsidRDefault="00CC598B" w:rsidP="00CC598B">
      <w:pPr>
        <w:ind w:right="62" w:firstLine="567"/>
        <w:rPr>
          <w:rFonts w:cs="Times New Roman"/>
          <w:szCs w:val="28"/>
          <w:lang w:val="uk-UA"/>
        </w:rPr>
      </w:pPr>
    </w:p>
    <w:p w:rsidR="00CC598B" w:rsidRPr="001946ED" w:rsidRDefault="00CC598B" w:rsidP="00CC598B">
      <w:pPr>
        <w:ind w:right="62" w:firstLine="567"/>
        <w:rPr>
          <w:rFonts w:cs="Times New Roman"/>
          <w:szCs w:val="28"/>
          <w:lang w:val="uk-UA"/>
        </w:rPr>
      </w:pPr>
      <w:r>
        <w:rPr>
          <w:rFonts w:cs="Times New Roman"/>
          <w:szCs w:val="28"/>
          <w:lang w:val="uk-UA"/>
        </w:rPr>
        <w:t>Рис.2.3.1.1.</w:t>
      </w:r>
    </w:p>
    <w:p w:rsidR="00CC598B" w:rsidRDefault="00CC598B" w:rsidP="00CC598B">
      <w:pPr>
        <w:ind w:right="62" w:firstLine="567"/>
        <w:rPr>
          <w:rFonts w:cs="Times New Roman"/>
          <w:szCs w:val="28"/>
          <w:lang w:val="uk-UA"/>
        </w:rPr>
      </w:pPr>
    </w:p>
    <w:p w:rsidR="00CC598B" w:rsidRDefault="00CC598B" w:rsidP="00CC598B">
      <w:pPr>
        <w:ind w:right="62" w:firstLine="567"/>
        <w:rPr>
          <w:rFonts w:cs="Times New Roman"/>
          <w:szCs w:val="28"/>
          <w:lang w:val="uk-UA"/>
        </w:rPr>
      </w:pPr>
    </w:p>
    <w:p w:rsidR="00CC598B" w:rsidRDefault="00CC598B" w:rsidP="00CC598B">
      <w:pPr>
        <w:ind w:right="62" w:firstLine="567"/>
        <w:rPr>
          <w:rFonts w:cs="Times New Roman"/>
          <w:szCs w:val="28"/>
          <w:lang w:val="uk-UA"/>
        </w:rPr>
      </w:pPr>
    </w:p>
    <w:p w:rsidR="00CC598B" w:rsidRDefault="00CC598B" w:rsidP="00CC598B">
      <w:pPr>
        <w:ind w:right="62" w:firstLine="567"/>
        <w:rPr>
          <w:rFonts w:cs="Times New Roman"/>
          <w:szCs w:val="28"/>
          <w:lang w:val="uk-UA"/>
        </w:rPr>
      </w:pPr>
    </w:p>
    <w:p w:rsidR="00CC598B" w:rsidRPr="001946ED" w:rsidRDefault="00CC598B" w:rsidP="00CC598B">
      <w:pPr>
        <w:ind w:right="62" w:firstLine="567"/>
        <w:rPr>
          <w:rFonts w:cs="Times New Roman"/>
          <w:szCs w:val="28"/>
          <w:lang w:val="uk-UA"/>
        </w:rPr>
      </w:pPr>
    </w:p>
    <w:p w:rsidR="00CC598B" w:rsidRPr="001946ED" w:rsidRDefault="00CC598B" w:rsidP="00CC598B">
      <w:pPr>
        <w:ind w:right="62" w:firstLine="567"/>
        <w:rPr>
          <w:rFonts w:cs="Times New Roman"/>
          <w:szCs w:val="28"/>
          <w:lang w:val="uk-UA"/>
        </w:rPr>
      </w:pPr>
      <w:r w:rsidRPr="001946ED">
        <w:rPr>
          <w:rFonts w:cs="Times New Roman"/>
          <w:szCs w:val="28"/>
          <w:lang w:val="uk-UA"/>
        </w:rPr>
        <w:t xml:space="preserve">Особливим типом об’єктів ОС Windows є ярлики. </w:t>
      </w:r>
    </w:p>
    <w:p w:rsidR="00CC598B" w:rsidRPr="001946ED" w:rsidRDefault="00CC598B" w:rsidP="00CC598B">
      <w:pPr>
        <w:ind w:right="62" w:firstLine="567"/>
        <w:jc w:val="both"/>
        <w:rPr>
          <w:rFonts w:cs="Times New Roman"/>
          <w:szCs w:val="28"/>
          <w:lang w:val="uk-UA"/>
        </w:rPr>
      </w:pPr>
      <w:r>
        <w:rPr>
          <w:rFonts w:cs="Times New Roman"/>
          <w:b/>
          <w:noProof/>
          <w:szCs w:val="28"/>
          <w:lang w:eastAsia="ru-RU"/>
        </w:rPr>
        <w:drawing>
          <wp:anchor distT="0" distB="0" distL="114300" distR="114300" simplePos="0" relativeHeight="251644928" behindDoc="0" locked="0" layoutInCell="1" allowOverlap="1">
            <wp:simplePos x="0" y="0"/>
            <wp:positionH relativeFrom="column">
              <wp:posOffset>4303395</wp:posOffset>
            </wp:positionH>
            <wp:positionV relativeFrom="paragraph">
              <wp:posOffset>732155</wp:posOffset>
            </wp:positionV>
            <wp:extent cx="1986280" cy="903605"/>
            <wp:effectExtent l="19050" t="0" r="0" b="0"/>
            <wp:wrapSquare wrapText="bothSides"/>
            <wp:docPr id="21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51" cstate="print"/>
                    <a:srcRect/>
                    <a:stretch>
                      <a:fillRect/>
                    </a:stretch>
                  </pic:blipFill>
                  <pic:spPr bwMode="auto">
                    <a:xfrm>
                      <a:off x="0" y="0"/>
                      <a:ext cx="1986280" cy="903605"/>
                    </a:xfrm>
                    <a:prstGeom prst="rect">
                      <a:avLst/>
                    </a:prstGeom>
                    <a:noFill/>
                  </pic:spPr>
                </pic:pic>
              </a:graphicData>
            </a:graphic>
          </wp:anchor>
        </w:drawing>
      </w:r>
      <w:r w:rsidRPr="001946ED">
        <w:rPr>
          <w:rFonts w:cs="Times New Roman"/>
          <w:b/>
          <w:szCs w:val="28"/>
          <w:lang w:val="uk-UA"/>
        </w:rPr>
        <w:t>Ярлики</w:t>
      </w:r>
      <w:r w:rsidRPr="001946ED">
        <w:rPr>
          <w:rFonts w:cs="Times New Roman"/>
          <w:szCs w:val="28"/>
          <w:lang w:val="uk-UA"/>
        </w:rPr>
        <w:t xml:space="preserve"> — це посилання на об’єкти, за допомогою яких можна швидко запустити програму для виконання або відкрити електронний документ у відповідному середовищі програми. Ярлик у середовищі ОС Windows має такий самий значок, що й документ, для якого було створено ярлик, однак на цьому значку в лівому нижньому куті зображена стрілка (</w:t>
      </w:r>
      <w:r>
        <w:rPr>
          <w:rFonts w:cs="Times New Roman"/>
          <w:szCs w:val="28"/>
          <w:lang w:val="uk-UA"/>
        </w:rPr>
        <w:t>Рис.2.3.1.2</w:t>
      </w:r>
      <w:r w:rsidRPr="001946ED">
        <w:rPr>
          <w:rFonts w:cs="Times New Roman"/>
          <w:szCs w:val="28"/>
          <w:lang w:val="uk-UA"/>
        </w:rPr>
        <w:t>).</w:t>
      </w:r>
    </w:p>
    <w:p w:rsidR="00CC598B" w:rsidRPr="001946ED" w:rsidRDefault="001F3BE6" w:rsidP="00CC598B">
      <w:pPr>
        <w:ind w:right="62" w:firstLine="567"/>
        <w:jc w:val="both"/>
        <w:rPr>
          <w:rFonts w:cs="Times New Roman"/>
          <w:szCs w:val="28"/>
          <w:lang w:val="uk-UA"/>
        </w:rPr>
      </w:pPr>
      <w:r w:rsidRPr="001F3BE6">
        <w:rPr>
          <w:noProof/>
        </w:rPr>
        <w:pict>
          <v:shape id="_x0000_s1544" type="#_x0000_t202" style="position:absolute;left:0;text-align:left;margin-left:338.85pt;margin-top:40.4pt;width:156.4pt;height:16.1pt;z-index:251730944" stroked="f">
            <v:textbox style="mso-next-textbox:#_x0000_s1544;mso-fit-shape-to-text:t" inset="0,0,0,0">
              <w:txbxContent>
                <w:p w:rsidR="008A1E39" w:rsidRPr="00CC598B" w:rsidRDefault="008A1E39" w:rsidP="00CC598B">
                  <w:pPr>
                    <w:jc w:val="right"/>
                    <w:rPr>
                      <w:szCs w:val="28"/>
                    </w:rPr>
                  </w:pPr>
                  <w:r w:rsidRPr="00CC598B">
                    <w:rPr>
                      <w:bCs/>
                      <w:szCs w:val="28"/>
                      <w:lang w:val="uk-UA"/>
                    </w:rPr>
                    <w:t>Рис. 2.3.1.2</w:t>
                  </w:r>
                </w:p>
              </w:txbxContent>
            </v:textbox>
            <w10:wrap type="square"/>
          </v:shape>
        </w:pict>
      </w:r>
      <w:r w:rsidR="00CC598B" w:rsidRPr="001946ED">
        <w:rPr>
          <w:rFonts w:cs="Times New Roman"/>
          <w:szCs w:val="28"/>
          <w:lang w:val="uk-UA"/>
        </w:rPr>
        <w:t xml:space="preserve">На </w:t>
      </w:r>
      <w:r w:rsidR="00CC598B" w:rsidRPr="001946ED">
        <w:rPr>
          <w:rFonts w:cs="Times New Roman"/>
          <w:i/>
          <w:szCs w:val="28"/>
          <w:lang w:val="uk-UA"/>
        </w:rPr>
        <w:t>Робочому столі</w:t>
      </w:r>
      <w:r w:rsidR="00CC598B" w:rsidRPr="001946ED">
        <w:rPr>
          <w:rFonts w:cs="Times New Roman"/>
          <w:szCs w:val="28"/>
          <w:lang w:val="uk-UA"/>
        </w:rPr>
        <w:t>, як правило, в нижній частині екран</w:t>
      </w:r>
      <w:r w:rsidR="00CC598B">
        <w:rPr>
          <w:rFonts w:cs="Times New Roman"/>
          <w:szCs w:val="28"/>
          <w:lang w:val="uk-UA"/>
        </w:rPr>
        <w:t>у</w:t>
      </w:r>
      <w:r w:rsidR="00CC598B" w:rsidRPr="001946ED">
        <w:rPr>
          <w:rFonts w:cs="Times New Roman"/>
          <w:szCs w:val="28"/>
          <w:lang w:val="uk-UA"/>
        </w:rPr>
        <w:t xml:space="preserve"> розташована </w:t>
      </w:r>
      <w:r w:rsidR="00CC598B" w:rsidRPr="001946ED">
        <w:rPr>
          <w:rFonts w:cs="Times New Roman"/>
          <w:b/>
          <w:i/>
          <w:szCs w:val="28"/>
          <w:lang w:val="uk-UA"/>
        </w:rPr>
        <w:t>Панель за</w:t>
      </w:r>
      <w:r w:rsidR="00CC598B">
        <w:rPr>
          <w:rFonts w:cs="Times New Roman"/>
          <w:b/>
          <w:i/>
          <w:szCs w:val="28"/>
          <w:lang w:val="uk-UA"/>
        </w:rPr>
        <w:t>дач</w:t>
      </w:r>
      <w:r w:rsidR="00CC598B" w:rsidRPr="001946ED">
        <w:rPr>
          <w:rFonts w:cs="Times New Roman"/>
          <w:szCs w:val="28"/>
          <w:lang w:val="uk-UA"/>
        </w:rPr>
        <w:t xml:space="preserve">. За замовчуванням вона постійно міститься на екрані та не перекривається іншими вікнами. Панель </w:t>
      </w:r>
      <w:r w:rsidR="00CC598B">
        <w:rPr>
          <w:rFonts w:cs="Times New Roman"/>
          <w:szCs w:val="28"/>
          <w:lang w:val="uk-UA"/>
        </w:rPr>
        <w:t>задач (завдань)</w:t>
      </w:r>
      <w:r w:rsidR="00CC598B" w:rsidRPr="001946ED">
        <w:rPr>
          <w:rFonts w:cs="Times New Roman"/>
          <w:szCs w:val="28"/>
          <w:lang w:val="uk-UA"/>
        </w:rPr>
        <w:t xml:space="preserve"> є важливим елементом інтерфейсу Windows XP. На панелі відображаються корисні для користувача відомості, а за її допомогою можна прискорити роботу. У лівій частині </w:t>
      </w:r>
      <w:r w:rsidR="00CC598B" w:rsidRPr="001946ED">
        <w:rPr>
          <w:rFonts w:cs="Times New Roman"/>
          <w:i/>
          <w:szCs w:val="28"/>
          <w:lang w:val="uk-UA"/>
        </w:rPr>
        <w:t>Панелі завдань</w:t>
      </w:r>
      <w:r w:rsidR="00CC598B" w:rsidRPr="001946ED">
        <w:rPr>
          <w:rFonts w:cs="Times New Roman"/>
          <w:szCs w:val="28"/>
          <w:lang w:val="uk-UA"/>
        </w:rPr>
        <w:t xml:space="preserve"> міститься основний елемент управління ОС  Windows — кнопка </w:t>
      </w:r>
      <w:r w:rsidR="00CC598B" w:rsidRPr="001946ED">
        <w:rPr>
          <w:rFonts w:cs="Times New Roman"/>
          <w:i/>
          <w:szCs w:val="28"/>
          <w:lang w:val="uk-UA"/>
        </w:rPr>
        <w:t>Пуск</w:t>
      </w:r>
      <w:r w:rsidR="00CC598B" w:rsidRPr="001946ED">
        <w:rPr>
          <w:rFonts w:cs="Times New Roman"/>
          <w:szCs w:val="28"/>
          <w:lang w:val="uk-UA"/>
        </w:rPr>
        <w:t xml:space="preserve">, за допомогою якої можна відкрити головне меню системи. </w:t>
      </w:r>
    </w:p>
    <w:p w:rsidR="00CC598B" w:rsidRPr="001946ED" w:rsidRDefault="00CC598B" w:rsidP="00CC598B">
      <w:pPr>
        <w:ind w:right="62" w:firstLine="567"/>
        <w:jc w:val="both"/>
        <w:rPr>
          <w:rFonts w:cs="Times New Roman"/>
          <w:szCs w:val="28"/>
          <w:lang w:val="uk-UA"/>
        </w:rPr>
      </w:pPr>
      <w:r w:rsidRPr="001946ED">
        <w:rPr>
          <w:rFonts w:cs="Times New Roman"/>
          <w:szCs w:val="28"/>
          <w:lang w:val="uk-UA"/>
        </w:rPr>
        <w:t xml:space="preserve">Кожен об’єкт ОС Windows має назву та властивості, з ним і за його допомогою можна виконати певні дії. Прикладами об’єктів є </w:t>
      </w:r>
      <w:r w:rsidRPr="001946ED">
        <w:rPr>
          <w:rFonts w:cs="Times New Roman"/>
          <w:i/>
          <w:szCs w:val="28"/>
          <w:lang w:val="uk-UA"/>
        </w:rPr>
        <w:t>Робочий стіл, Панель завдань</w:t>
      </w:r>
      <w:r w:rsidRPr="001946ED">
        <w:rPr>
          <w:rFonts w:cs="Times New Roman"/>
          <w:szCs w:val="28"/>
          <w:lang w:val="uk-UA"/>
        </w:rPr>
        <w:t>, диски, програми, документи, ярлики та ін.</w:t>
      </w:r>
    </w:p>
    <w:p w:rsidR="00CC598B" w:rsidRPr="001946ED" w:rsidRDefault="00CC598B" w:rsidP="00CC598B">
      <w:pPr>
        <w:ind w:right="62" w:firstLine="567"/>
        <w:jc w:val="both"/>
        <w:rPr>
          <w:rFonts w:cs="Times New Roman"/>
          <w:szCs w:val="28"/>
          <w:lang w:val="uk-UA"/>
        </w:rPr>
      </w:pPr>
      <w:r>
        <w:rPr>
          <w:rFonts w:cs="Times New Roman"/>
          <w:noProof/>
          <w:szCs w:val="28"/>
          <w:lang w:eastAsia="ru-RU"/>
        </w:rPr>
        <w:drawing>
          <wp:anchor distT="0" distB="0" distL="114300" distR="114300" simplePos="0" relativeHeight="251586560" behindDoc="0" locked="0" layoutInCell="1" allowOverlap="1">
            <wp:simplePos x="0" y="0"/>
            <wp:positionH relativeFrom="column">
              <wp:posOffset>74295</wp:posOffset>
            </wp:positionH>
            <wp:positionV relativeFrom="paragraph">
              <wp:posOffset>844550</wp:posOffset>
            </wp:positionV>
            <wp:extent cx="5664200" cy="4062730"/>
            <wp:effectExtent l="19050" t="0" r="0" b="0"/>
            <wp:wrapTopAndBottom/>
            <wp:docPr id="23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52" cstate="print"/>
                    <a:srcRect/>
                    <a:stretch>
                      <a:fillRect/>
                    </a:stretch>
                  </pic:blipFill>
                  <pic:spPr bwMode="auto">
                    <a:xfrm>
                      <a:off x="0" y="0"/>
                      <a:ext cx="5664200" cy="4062730"/>
                    </a:xfrm>
                    <a:prstGeom prst="rect">
                      <a:avLst/>
                    </a:prstGeom>
                    <a:noFill/>
                  </pic:spPr>
                </pic:pic>
              </a:graphicData>
            </a:graphic>
          </wp:anchor>
        </w:drawing>
      </w:r>
      <w:r w:rsidRPr="001946ED">
        <w:rPr>
          <w:rFonts w:cs="Times New Roman"/>
          <w:szCs w:val="28"/>
          <w:lang w:val="uk-UA"/>
        </w:rPr>
        <w:t xml:space="preserve">Обов’язковим на </w:t>
      </w:r>
      <w:r w:rsidRPr="001946ED">
        <w:rPr>
          <w:rFonts w:cs="Times New Roman"/>
          <w:i/>
          <w:szCs w:val="28"/>
          <w:lang w:val="uk-UA"/>
        </w:rPr>
        <w:t>Робочому столі</w:t>
      </w:r>
      <w:r w:rsidRPr="001946ED">
        <w:rPr>
          <w:rFonts w:cs="Times New Roman"/>
          <w:szCs w:val="28"/>
          <w:lang w:val="uk-UA"/>
        </w:rPr>
        <w:t xml:space="preserve"> є значок системної папки </w:t>
      </w:r>
      <w:r w:rsidRPr="001946ED">
        <w:rPr>
          <w:rFonts w:cs="Times New Roman"/>
          <w:i/>
          <w:szCs w:val="28"/>
          <w:lang w:val="uk-UA"/>
        </w:rPr>
        <w:t>Кошик</w:t>
      </w:r>
      <w:r w:rsidRPr="001946ED">
        <w:rPr>
          <w:rFonts w:cs="Times New Roman"/>
          <w:szCs w:val="28"/>
          <w:lang w:val="uk-UA"/>
        </w:rPr>
        <w:t xml:space="preserve"> (аналогічно кошику для сміття). Решта об’єктів можуть бути розміщені за бажанням користувача (</w:t>
      </w:r>
      <w:r>
        <w:rPr>
          <w:rFonts w:cs="Times New Roman"/>
          <w:szCs w:val="28"/>
          <w:lang w:val="uk-UA"/>
        </w:rPr>
        <w:t>Рис.</w:t>
      </w:r>
      <w:r w:rsidRPr="00CC598B">
        <w:rPr>
          <w:rFonts w:cs="Times New Roman"/>
          <w:szCs w:val="28"/>
          <w:lang w:val="uk-UA"/>
        </w:rPr>
        <w:t xml:space="preserve"> </w:t>
      </w:r>
      <w:r w:rsidRPr="001946ED">
        <w:rPr>
          <w:rFonts w:cs="Times New Roman"/>
          <w:szCs w:val="28"/>
          <w:lang w:val="uk-UA"/>
        </w:rPr>
        <w:t>2.3</w:t>
      </w:r>
      <w:r>
        <w:rPr>
          <w:rFonts w:cs="Times New Roman"/>
          <w:szCs w:val="28"/>
          <w:lang w:val="uk-UA"/>
        </w:rPr>
        <w:t>.1.3</w:t>
      </w:r>
      <w:r w:rsidRPr="001946ED">
        <w:rPr>
          <w:rFonts w:cs="Times New Roman"/>
          <w:szCs w:val="28"/>
          <w:lang w:val="uk-UA"/>
        </w:rPr>
        <w:t>).</w:t>
      </w:r>
    </w:p>
    <w:p w:rsidR="00CC598B" w:rsidRDefault="00CC598B" w:rsidP="00795997">
      <w:pPr>
        <w:ind w:firstLine="567"/>
        <w:jc w:val="center"/>
        <w:rPr>
          <w:b/>
          <w:color w:val="FF0000"/>
          <w:lang w:val="uk-UA" w:eastAsia="ru-RU"/>
        </w:rPr>
      </w:pPr>
    </w:p>
    <w:p w:rsidR="00997742" w:rsidRPr="001946ED" w:rsidRDefault="00D63A58" w:rsidP="00997742">
      <w:pPr>
        <w:ind w:left="1416" w:right="62" w:firstLine="708"/>
        <w:rPr>
          <w:rFonts w:cs="Times New Roman"/>
          <w:szCs w:val="28"/>
          <w:lang w:val="uk-UA"/>
        </w:rPr>
      </w:pPr>
      <w:bookmarkStart w:id="45" w:name="_1.2.4._Основні_об’єкти"/>
      <w:bookmarkEnd w:id="43"/>
      <w:bookmarkEnd w:id="45"/>
      <w:r>
        <w:rPr>
          <w:rFonts w:cs="Times New Roman"/>
          <w:szCs w:val="28"/>
          <w:lang w:val="uk-UA"/>
        </w:rPr>
        <w:t>Рис.</w:t>
      </w:r>
      <w:r w:rsidR="00997742" w:rsidRPr="001946ED">
        <w:rPr>
          <w:rFonts w:cs="Times New Roman"/>
          <w:szCs w:val="28"/>
          <w:lang w:val="uk-UA"/>
        </w:rPr>
        <w:t>2.3</w:t>
      </w:r>
      <w:r w:rsidR="00CC598B">
        <w:rPr>
          <w:rFonts w:cs="Times New Roman"/>
          <w:szCs w:val="28"/>
          <w:lang w:val="uk-UA"/>
        </w:rPr>
        <w:t>.1.3</w:t>
      </w:r>
    </w:p>
    <w:p w:rsidR="00997742" w:rsidRDefault="00997742" w:rsidP="00997742">
      <w:pPr>
        <w:ind w:right="62" w:firstLine="567"/>
        <w:rPr>
          <w:rFonts w:cs="Times New Roman"/>
          <w:szCs w:val="28"/>
          <w:lang w:val="uk-UA"/>
        </w:rPr>
      </w:pPr>
    </w:p>
    <w:p w:rsidR="00CC598B" w:rsidRPr="001946ED" w:rsidRDefault="00CC598B" w:rsidP="00997742">
      <w:pPr>
        <w:ind w:right="62" w:firstLine="567"/>
        <w:rPr>
          <w:rFonts w:cs="Times New Roman"/>
          <w:szCs w:val="28"/>
          <w:lang w:val="uk-UA"/>
        </w:rPr>
      </w:pPr>
    </w:p>
    <w:p w:rsidR="00CC598B" w:rsidRPr="00CC598B" w:rsidRDefault="00CC598B" w:rsidP="00CC598B">
      <w:pPr>
        <w:ind w:firstLine="567"/>
        <w:jc w:val="center"/>
        <w:rPr>
          <w:b/>
          <w:color w:val="FF0000"/>
          <w:lang w:val="uk-UA" w:eastAsia="ru-RU"/>
        </w:rPr>
      </w:pPr>
      <w:bookmarkStart w:id="46" w:name="_1.2.5._Вікна_та"/>
      <w:bookmarkStart w:id="47" w:name="б5"/>
      <w:bookmarkEnd w:id="46"/>
      <w:r>
        <w:rPr>
          <w:b/>
          <w:color w:val="FF0000"/>
          <w:lang w:eastAsia="ru-RU"/>
        </w:rPr>
        <w:t>Типи вікон. Структура вікна</w:t>
      </w:r>
      <w:r>
        <w:rPr>
          <w:b/>
          <w:color w:val="FF0000"/>
          <w:lang w:val="uk-UA" w:eastAsia="ru-RU"/>
        </w:rPr>
        <w:t>.</w:t>
      </w:r>
    </w:p>
    <w:p w:rsidR="00CC598B" w:rsidRPr="00CC598B" w:rsidRDefault="00CC598B" w:rsidP="00CC598B">
      <w:pPr>
        <w:ind w:firstLine="567"/>
        <w:jc w:val="center"/>
        <w:rPr>
          <w:b/>
          <w:color w:val="FF0000"/>
          <w:lang w:val="uk-UA" w:eastAsia="ru-RU"/>
        </w:rPr>
      </w:pPr>
      <w:r>
        <w:rPr>
          <w:b/>
          <w:color w:val="FF0000"/>
          <w:lang w:eastAsia="ru-RU"/>
        </w:rPr>
        <w:t>Вікна та дії з ними</w:t>
      </w:r>
    </w:p>
    <w:p w:rsidR="00CC598B" w:rsidRPr="001946ED" w:rsidRDefault="00CC598B" w:rsidP="00CC598B">
      <w:pPr>
        <w:ind w:right="62" w:firstLine="567"/>
        <w:jc w:val="both"/>
        <w:rPr>
          <w:rFonts w:cs="Times New Roman"/>
          <w:szCs w:val="28"/>
          <w:lang w:val="uk-UA"/>
        </w:rPr>
      </w:pPr>
      <w:r w:rsidRPr="001946ED">
        <w:rPr>
          <w:rFonts w:cs="Times New Roman"/>
          <w:b/>
          <w:szCs w:val="28"/>
          <w:lang w:val="uk-UA"/>
        </w:rPr>
        <w:t>Вікно</w:t>
      </w:r>
      <w:r w:rsidRPr="001946ED">
        <w:rPr>
          <w:rFonts w:cs="Times New Roman"/>
          <w:szCs w:val="28"/>
          <w:lang w:val="uk-UA"/>
        </w:rPr>
        <w:t xml:space="preserve"> – це область, як правило, прямокутної форми, що займає весь  екран або його частину. За призначенням розрізняють такі основні види вікон: </w:t>
      </w:r>
      <w:r w:rsidRPr="001946ED">
        <w:rPr>
          <w:rFonts w:cs="Times New Roman"/>
          <w:b/>
          <w:szCs w:val="28"/>
          <w:lang w:val="uk-UA"/>
        </w:rPr>
        <w:t>програмні, діалогові та інформаційні.</w:t>
      </w:r>
    </w:p>
    <w:p w:rsidR="00CC598B" w:rsidRPr="001946ED" w:rsidRDefault="00CC598B" w:rsidP="00CC598B">
      <w:pPr>
        <w:ind w:right="62" w:firstLine="567"/>
        <w:jc w:val="both"/>
        <w:rPr>
          <w:rFonts w:cs="Times New Roman"/>
          <w:szCs w:val="28"/>
          <w:lang w:val="uk-UA"/>
        </w:rPr>
      </w:pPr>
      <w:r w:rsidRPr="00CC598B">
        <w:rPr>
          <w:rFonts w:cs="Times New Roman"/>
          <w:b/>
          <w:szCs w:val="28"/>
          <w:lang w:val="uk-UA"/>
        </w:rPr>
        <w:t>Програмним</w:t>
      </w:r>
      <w:r w:rsidRPr="001946ED">
        <w:rPr>
          <w:rFonts w:cs="Times New Roman"/>
          <w:szCs w:val="28"/>
          <w:lang w:val="uk-UA"/>
        </w:rPr>
        <w:t xml:space="preserve"> називається вікно, що відкривається при запуску програми. При цьому на  </w:t>
      </w:r>
      <w:r w:rsidRPr="001946ED">
        <w:rPr>
          <w:rFonts w:cs="Times New Roman"/>
          <w:i/>
          <w:szCs w:val="28"/>
          <w:lang w:val="uk-UA"/>
        </w:rPr>
        <w:t>Панелі завдань</w:t>
      </w:r>
      <w:r w:rsidRPr="001946ED">
        <w:rPr>
          <w:rFonts w:cs="Times New Roman"/>
          <w:szCs w:val="28"/>
          <w:lang w:val="uk-UA"/>
        </w:rPr>
        <w:t xml:space="preserve"> з’являється відповідна кнопка. Звертаємо увагу, що </w:t>
      </w:r>
      <w:r w:rsidRPr="001946ED">
        <w:rPr>
          <w:rFonts w:cs="Times New Roman"/>
          <w:b/>
          <w:szCs w:val="28"/>
          <w:lang w:val="uk-UA"/>
        </w:rPr>
        <w:t>до програмних також належать вікна, у яких відображається вміст папок і дисків</w:t>
      </w:r>
      <w:r w:rsidRPr="001946ED">
        <w:rPr>
          <w:rFonts w:cs="Times New Roman"/>
          <w:szCs w:val="28"/>
          <w:lang w:val="uk-UA"/>
        </w:rPr>
        <w:t xml:space="preserve">. Це вікна програми Провідник. </w:t>
      </w:r>
    </w:p>
    <w:p w:rsidR="00CC598B" w:rsidRPr="001946ED" w:rsidRDefault="00CC598B" w:rsidP="00CC598B">
      <w:pPr>
        <w:ind w:right="62" w:firstLine="567"/>
        <w:jc w:val="both"/>
        <w:rPr>
          <w:rFonts w:cs="Times New Roman"/>
          <w:szCs w:val="28"/>
          <w:lang w:val="uk-UA"/>
        </w:rPr>
      </w:pPr>
    </w:p>
    <w:p w:rsidR="00CC598B" w:rsidRPr="001946ED" w:rsidRDefault="00CC598B" w:rsidP="00CC598B">
      <w:pPr>
        <w:ind w:right="62" w:firstLine="567"/>
        <w:jc w:val="both"/>
        <w:rPr>
          <w:rFonts w:cs="Times New Roman"/>
          <w:szCs w:val="28"/>
          <w:lang w:val="uk-UA"/>
        </w:rPr>
      </w:pPr>
      <w:r w:rsidRPr="001946ED">
        <w:rPr>
          <w:rFonts w:cs="Times New Roman"/>
          <w:szCs w:val="28"/>
          <w:lang w:val="uk-UA"/>
        </w:rPr>
        <w:t xml:space="preserve">Вікна в операційній системі Windows схожі на вигляд і містять стандартні елементи. Розглянемо вікно, яке відкривається при подвійному клацанні на системній папці </w:t>
      </w:r>
      <w:r w:rsidRPr="001946ED">
        <w:rPr>
          <w:rFonts w:cs="Times New Roman"/>
          <w:i/>
          <w:szCs w:val="28"/>
          <w:lang w:val="uk-UA"/>
        </w:rPr>
        <w:t>Кошик</w:t>
      </w:r>
      <w:r w:rsidRPr="001946ED">
        <w:rPr>
          <w:rFonts w:cs="Times New Roman"/>
          <w:szCs w:val="28"/>
          <w:lang w:val="uk-UA"/>
        </w:rPr>
        <w:t xml:space="preserve"> (</w:t>
      </w:r>
      <w:r>
        <w:rPr>
          <w:rFonts w:cs="Times New Roman"/>
          <w:szCs w:val="28"/>
          <w:lang w:val="uk-UA"/>
        </w:rPr>
        <w:t>Рис.</w:t>
      </w:r>
      <w:r w:rsidRPr="00CC598B">
        <w:rPr>
          <w:rFonts w:cs="Times New Roman"/>
          <w:szCs w:val="28"/>
          <w:lang w:val="uk-UA"/>
        </w:rPr>
        <w:t xml:space="preserve"> </w:t>
      </w:r>
      <w:r>
        <w:rPr>
          <w:rFonts w:cs="Times New Roman"/>
          <w:szCs w:val="28"/>
          <w:lang w:val="uk-UA"/>
        </w:rPr>
        <w:t>2.3.1.4</w:t>
      </w:r>
      <w:r w:rsidRPr="001946ED">
        <w:rPr>
          <w:rFonts w:cs="Times New Roman"/>
          <w:szCs w:val="28"/>
          <w:lang w:val="uk-UA"/>
        </w:rPr>
        <w:t>).</w:t>
      </w:r>
    </w:p>
    <w:p w:rsidR="00CC598B" w:rsidRPr="001946ED" w:rsidRDefault="00CC598B" w:rsidP="00CC598B">
      <w:pPr>
        <w:ind w:right="62" w:firstLine="567"/>
        <w:jc w:val="both"/>
        <w:rPr>
          <w:rFonts w:cs="Times New Roman"/>
          <w:szCs w:val="28"/>
          <w:lang w:val="uk-UA"/>
        </w:rPr>
      </w:pPr>
      <w:r w:rsidRPr="001946ED">
        <w:rPr>
          <w:rFonts w:cs="Times New Roman"/>
          <w:szCs w:val="28"/>
          <w:lang w:val="uk-UA"/>
        </w:rPr>
        <w:t xml:space="preserve">Верхній рядок вікна називається  </w:t>
      </w:r>
      <w:r w:rsidRPr="001946ED">
        <w:rPr>
          <w:rFonts w:cs="Times New Roman"/>
          <w:b/>
          <w:szCs w:val="28"/>
          <w:lang w:val="uk-UA"/>
        </w:rPr>
        <w:t>рядком заголовка</w:t>
      </w:r>
      <w:r w:rsidRPr="001946ED">
        <w:rPr>
          <w:rFonts w:cs="Times New Roman"/>
          <w:szCs w:val="28"/>
          <w:lang w:val="uk-UA"/>
        </w:rPr>
        <w:t xml:space="preserve"> (1), в ньому розташовані назва папки або документа й назва програми, за допомогою якої вона була відкрита, а також декілька елементів керування цим вікном.</w:t>
      </w:r>
    </w:p>
    <w:p w:rsidR="00CC598B" w:rsidRPr="001946ED" w:rsidRDefault="00CC598B" w:rsidP="00CC598B">
      <w:pPr>
        <w:ind w:right="62" w:firstLine="567"/>
        <w:jc w:val="both"/>
        <w:rPr>
          <w:rFonts w:cs="Times New Roman"/>
          <w:szCs w:val="28"/>
          <w:lang w:val="uk-UA"/>
        </w:rPr>
      </w:pPr>
      <w:r>
        <w:rPr>
          <w:rFonts w:cs="Times New Roman"/>
          <w:noProof/>
          <w:szCs w:val="28"/>
          <w:lang w:eastAsia="ru-RU"/>
        </w:rPr>
        <w:drawing>
          <wp:anchor distT="0" distB="0" distL="114300" distR="114300" simplePos="0" relativeHeight="251646976" behindDoc="0" locked="0" layoutInCell="1" allowOverlap="1">
            <wp:simplePos x="0" y="0"/>
            <wp:positionH relativeFrom="column">
              <wp:posOffset>-330835</wp:posOffset>
            </wp:positionH>
            <wp:positionV relativeFrom="paragraph">
              <wp:posOffset>969010</wp:posOffset>
            </wp:positionV>
            <wp:extent cx="6558280" cy="3044190"/>
            <wp:effectExtent l="19050" t="0" r="0" b="0"/>
            <wp:wrapTopAndBottom/>
            <wp:docPr id="21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53" cstate="print"/>
                    <a:srcRect/>
                    <a:stretch>
                      <a:fillRect/>
                    </a:stretch>
                  </pic:blipFill>
                  <pic:spPr bwMode="auto">
                    <a:xfrm>
                      <a:off x="0" y="0"/>
                      <a:ext cx="6558280" cy="3044190"/>
                    </a:xfrm>
                    <a:prstGeom prst="rect">
                      <a:avLst/>
                    </a:prstGeom>
                    <a:noFill/>
                  </pic:spPr>
                </pic:pic>
              </a:graphicData>
            </a:graphic>
          </wp:anchor>
        </w:drawing>
      </w:r>
      <w:r w:rsidRPr="001946ED">
        <w:rPr>
          <w:rFonts w:cs="Times New Roman"/>
          <w:szCs w:val="28"/>
          <w:lang w:val="uk-UA"/>
        </w:rPr>
        <w:t xml:space="preserve">У лівій частині рядка заголовка міститься </w:t>
      </w:r>
      <w:r w:rsidRPr="001946ED">
        <w:rPr>
          <w:rFonts w:cs="Times New Roman"/>
          <w:b/>
          <w:szCs w:val="28"/>
          <w:lang w:val="uk-UA"/>
        </w:rPr>
        <w:t>кнопка системного</w:t>
      </w:r>
      <w:r w:rsidRPr="001946ED">
        <w:rPr>
          <w:rFonts w:cs="Times New Roman"/>
          <w:szCs w:val="28"/>
          <w:lang w:val="uk-UA"/>
        </w:rPr>
        <w:t xml:space="preserve"> </w:t>
      </w:r>
      <w:r w:rsidRPr="001946ED">
        <w:rPr>
          <w:rFonts w:cs="Times New Roman"/>
          <w:b/>
          <w:szCs w:val="28"/>
          <w:lang w:val="uk-UA"/>
        </w:rPr>
        <w:t>меню вікна</w:t>
      </w:r>
      <w:r w:rsidRPr="001946ED">
        <w:rPr>
          <w:rFonts w:cs="Times New Roman"/>
          <w:szCs w:val="28"/>
          <w:lang w:val="uk-UA"/>
        </w:rPr>
        <w:t xml:space="preserve"> (2), клацання на якій відкриває меню, що містить набір вказівок, які можуть бути виконані з вікном, а в правій частині — </w:t>
      </w:r>
      <w:r w:rsidRPr="001946ED">
        <w:rPr>
          <w:rFonts w:cs="Times New Roman"/>
          <w:b/>
          <w:szCs w:val="28"/>
          <w:lang w:val="uk-UA"/>
        </w:rPr>
        <w:t>кнопки керування вікном</w:t>
      </w:r>
      <w:r w:rsidRPr="001946ED">
        <w:rPr>
          <w:rFonts w:cs="Times New Roman"/>
          <w:szCs w:val="28"/>
          <w:lang w:val="uk-UA"/>
        </w:rPr>
        <w:t xml:space="preserve"> (3).</w:t>
      </w:r>
    </w:p>
    <w:p w:rsidR="00CC598B" w:rsidRPr="001946ED" w:rsidRDefault="00CC598B" w:rsidP="00CC598B">
      <w:pPr>
        <w:ind w:right="62" w:firstLine="567"/>
        <w:rPr>
          <w:rFonts w:cs="Times New Roman"/>
          <w:szCs w:val="28"/>
          <w:lang w:val="uk-UA"/>
        </w:rPr>
      </w:pPr>
      <w:r>
        <w:rPr>
          <w:rFonts w:cs="Times New Roman"/>
          <w:szCs w:val="28"/>
          <w:lang w:val="uk-UA"/>
        </w:rPr>
        <w:t>Рис.2.3.1.4</w:t>
      </w:r>
    </w:p>
    <w:p w:rsidR="00CC598B" w:rsidRPr="001946ED" w:rsidRDefault="00CC598B" w:rsidP="00CC598B">
      <w:pPr>
        <w:ind w:right="62" w:firstLine="567"/>
        <w:rPr>
          <w:rFonts w:cs="Times New Roman"/>
          <w:szCs w:val="28"/>
          <w:lang w:val="uk-UA"/>
        </w:rPr>
      </w:pPr>
    </w:p>
    <w:p w:rsidR="00CC598B" w:rsidRPr="001946ED" w:rsidRDefault="00CC598B" w:rsidP="00CC598B">
      <w:pPr>
        <w:ind w:right="62" w:firstLine="567"/>
        <w:jc w:val="both"/>
        <w:rPr>
          <w:rFonts w:cs="Times New Roman"/>
          <w:szCs w:val="28"/>
          <w:lang w:val="uk-UA"/>
        </w:rPr>
      </w:pPr>
      <w:r w:rsidRPr="001946ED">
        <w:rPr>
          <w:rFonts w:cs="Times New Roman"/>
          <w:szCs w:val="28"/>
          <w:lang w:val="uk-UA"/>
        </w:rPr>
        <w:t xml:space="preserve">Крім того, і вікно папки, і вікно програми містить </w:t>
      </w:r>
      <w:r w:rsidRPr="001946ED">
        <w:rPr>
          <w:rFonts w:cs="Times New Roman"/>
          <w:b/>
          <w:szCs w:val="28"/>
          <w:lang w:val="uk-UA"/>
        </w:rPr>
        <w:t>робоче поле вікна</w:t>
      </w:r>
      <w:r w:rsidRPr="001946ED">
        <w:rPr>
          <w:rFonts w:cs="Times New Roman"/>
          <w:szCs w:val="28"/>
          <w:lang w:val="uk-UA"/>
        </w:rPr>
        <w:t xml:space="preserve">(4), в якому розташовується їх вміст. Вікно має </w:t>
      </w:r>
      <w:r w:rsidRPr="001946ED">
        <w:rPr>
          <w:rFonts w:cs="Times New Roman"/>
          <w:b/>
          <w:szCs w:val="28"/>
          <w:lang w:val="uk-UA"/>
        </w:rPr>
        <w:t xml:space="preserve">межі </w:t>
      </w:r>
      <w:r w:rsidRPr="001946ED">
        <w:rPr>
          <w:rFonts w:cs="Times New Roman"/>
          <w:szCs w:val="28"/>
          <w:lang w:val="uk-UA"/>
        </w:rPr>
        <w:t>(5).</w:t>
      </w:r>
    </w:p>
    <w:p w:rsidR="00CC598B" w:rsidRPr="001946ED" w:rsidRDefault="00CC598B" w:rsidP="00CC598B">
      <w:pPr>
        <w:ind w:right="62" w:firstLine="567"/>
        <w:jc w:val="both"/>
        <w:rPr>
          <w:rFonts w:cs="Times New Roman"/>
          <w:szCs w:val="28"/>
          <w:lang w:val="uk-UA"/>
        </w:rPr>
      </w:pPr>
      <w:r w:rsidRPr="001946ED">
        <w:rPr>
          <w:rFonts w:cs="Times New Roman"/>
          <w:szCs w:val="28"/>
          <w:lang w:val="uk-UA"/>
        </w:rPr>
        <w:t xml:space="preserve">Ще один спільний елемент вікон папок і програм — </w:t>
      </w:r>
      <w:r w:rsidRPr="001946ED">
        <w:rPr>
          <w:rFonts w:cs="Times New Roman"/>
          <w:b/>
          <w:szCs w:val="28"/>
          <w:lang w:val="uk-UA"/>
        </w:rPr>
        <w:t>рядок меню</w:t>
      </w:r>
      <w:r w:rsidRPr="001946ED">
        <w:rPr>
          <w:rFonts w:cs="Times New Roman"/>
          <w:szCs w:val="28"/>
          <w:lang w:val="uk-UA"/>
        </w:rPr>
        <w:t>(6), що складається з кількох горизонтально записаних пунктів, назви яких можуть відрізнятись залежно від вікна відкритої програми чи папки, але деякі з них є майже в усіх вікнах папок і програм: Файл, Правка, Вигляд, Сервіс, Довідка.</w:t>
      </w:r>
    </w:p>
    <w:p w:rsidR="00CC598B" w:rsidRPr="001946ED" w:rsidRDefault="00CC598B" w:rsidP="00CC598B">
      <w:pPr>
        <w:ind w:right="62" w:firstLine="567"/>
        <w:jc w:val="both"/>
        <w:rPr>
          <w:rFonts w:cs="Times New Roman"/>
          <w:szCs w:val="28"/>
          <w:lang w:val="uk-UA"/>
        </w:rPr>
      </w:pPr>
      <w:r w:rsidRPr="001946ED">
        <w:rPr>
          <w:rFonts w:cs="Times New Roman"/>
          <w:szCs w:val="28"/>
          <w:lang w:val="uk-UA"/>
        </w:rPr>
        <w:t xml:space="preserve">Меню </w:t>
      </w:r>
      <w:r w:rsidRPr="001946ED">
        <w:rPr>
          <w:rFonts w:cs="Times New Roman"/>
          <w:i/>
          <w:szCs w:val="28"/>
          <w:lang w:val="uk-UA"/>
        </w:rPr>
        <w:t>Вигляд</w:t>
      </w:r>
      <w:r w:rsidRPr="001946ED">
        <w:rPr>
          <w:rFonts w:cs="Times New Roman"/>
          <w:szCs w:val="28"/>
          <w:lang w:val="uk-UA"/>
        </w:rPr>
        <w:t xml:space="preserve"> містить вказівки, за допомогою яких можна змінити зовнішній вигляд робочого поля або вікна. Наприклад, можна додати до вікна </w:t>
      </w:r>
      <w:r w:rsidRPr="001946ED">
        <w:rPr>
          <w:rFonts w:cs="Times New Roman"/>
          <w:b/>
          <w:szCs w:val="28"/>
          <w:lang w:val="uk-UA"/>
        </w:rPr>
        <w:lastRenderedPageBreak/>
        <w:t>Панель інструментів</w:t>
      </w:r>
      <w:r w:rsidRPr="001946ED">
        <w:rPr>
          <w:rFonts w:cs="Times New Roman"/>
          <w:szCs w:val="28"/>
          <w:lang w:val="uk-UA"/>
        </w:rPr>
        <w:t xml:space="preserve"> (7), що містить кнопки, за допомогою яких можна швидко виконати найбільш вживані вказівки, що містяться в меню, та </w:t>
      </w:r>
      <w:r w:rsidRPr="001946ED">
        <w:rPr>
          <w:rFonts w:cs="Times New Roman"/>
          <w:b/>
          <w:szCs w:val="28"/>
          <w:lang w:val="uk-UA"/>
        </w:rPr>
        <w:t>рядок стану</w:t>
      </w:r>
      <w:r w:rsidRPr="001946ED">
        <w:rPr>
          <w:rFonts w:cs="Times New Roman"/>
          <w:szCs w:val="28"/>
          <w:lang w:val="uk-UA"/>
        </w:rPr>
        <w:t xml:space="preserve"> (8), в якому відображаються службові дані про об’єкти та ін.</w:t>
      </w:r>
    </w:p>
    <w:p w:rsidR="00CC598B" w:rsidRPr="001946ED" w:rsidRDefault="00CC598B" w:rsidP="00CC598B">
      <w:pPr>
        <w:ind w:right="62" w:firstLine="567"/>
        <w:jc w:val="both"/>
        <w:rPr>
          <w:rFonts w:cs="Times New Roman"/>
          <w:szCs w:val="28"/>
          <w:lang w:val="uk-UA"/>
        </w:rPr>
      </w:pPr>
      <w:bookmarkStart w:id="48" w:name="діал"/>
      <w:bookmarkEnd w:id="48"/>
      <w:r w:rsidRPr="00CC598B">
        <w:rPr>
          <w:rFonts w:cs="Times New Roman"/>
          <w:b/>
          <w:szCs w:val="28"/>
          <w:lang w:val="uk-UA"/>
        </w:rPr>
        <w:t>Діалогові вікна</w:t>
      </w:r>
      <w:r w:rsidRPr="001946ED">
        <w:rPr>
          <w:rFonts w:cs="Times New Roman"/>
          <w:szCs w:val="28"/>
          <w:lang w:val="uk-UA"/>
        </w:rPr>
        <w:t xml:space="preserve"> призначені для встановлення значень параметрів роботи програми або для виконання команд. Вони, як і програмні вікна, мають Рядок заголовка з назвою вікна та кнопками керування вікном.</w:t>
      </w:r>
    </w:p>
    <w:p w:rsidR="00CC598B" w:rsidRPr="001946ED" w:rsidRDefault="00CC598B" w:rsidP="00CC598B">
      <w:pPr>
        <w:ind w:right="62" w:firstLine="567"/>
        <w:jc w:val="both"/>
        <w:rPr>
          <w:rFonts w:cs="Times New Roman"/>
          <w:szCs w:val="28"/>
          <w:lang w:val="uk-UA"/>
        </w:rPr>
      </w:pPr>
      <w:r w:rsidRPr="001946ED">
        <w:rPr>
          <w:rFonts w:cs="Times New Roman"/>
          <w:szCs w:val="28"/>
          <w:lang w:val="uk-UA"/>
        </w:rPr>
        <w:t>Діалогові вікна використовують у тих випадках, коли користувачеві пропонується змінити значення деяких параметрів властивостей чи режими роботи поточної програми або операційної системи. Параметри властивостей об’єктів подаються для перегляду та внесення змін їх значень саме в діалогових вікнах.</w:t>
      </w:r>
    </w:p>
    <w:p w:rsidR="00CC598B" w:rsidRPr="001946ED" w:rsidRDefault="00CC598B" w:rsidP="00CC598B">
      <w:pPr>
        <w:ind w:right="62" w:firstLine="567"/>
        <w:jc w:val="both"/>
        <w:rPr>
          <w:rFonts w:cs="Times New Roman"/>
          <w:szCs w:val="28"/>
          <w:lang w:val="uk-UA"/>
        </w:rPr>
      </w:pPr>
      <w:r w:rsidRPr="001946ED">
        <w:rPr>
          <w:rFonts w:cs="Times New Roman"/>
          <w:szCs w:val="28"/>
          <w:lang w:val="uk-UA"/>
        </w:rPr>
        <w:t xml:space="preserve">При виборі вказівки </w:t>
      </w:r>
      <w:r w:rsidRPr="001946ED">
        <w:rPr>
          <w:rFonts w:cs="Times New Roman"/>
          <w:i/>
          <w:szCs w:val="28"/>
          <w:lang w:val="uk-UA"/>
        </w:rPr>
        <w:t>Властивості</w:t>
      </w:r>
      <w:r w:rsidRPr="001946ED">
        <w:rPr>
          <w:rFonts w:cs="Times New Roman"/>
          <w:szCs w:val="28"/>
          <w:lang w:val="uk-UA"/>
        </w:rPr>
        <w:t xml:space="preserve"> з контекстного меню кожного з об’єктів відкривається спеціальне вікно, що містить перелік параметрів властивостей об’єкта, значення яких можна переглянути або змінити. Оскільки параметрів об’єкта може бути багато, то вони групуються за призначенням і розміщуються на різних </w:t>
      </w:r>
      <w:r w:rsidRPr="001946ED">
        <w:rPr>
          <w:rFonts w:cs="Times New Roman"/>
          <w:b/>
          <w:szCs w:val="28"/>
          <w:lang w:val="uk-UA"/>
        </w:rPr>
        <w:t>вкладинках</w:t>
      </w:r>
      <w:r w:rsidRPr="001946ED">
        <w:rPr>
          <w:rFonts w:cs="Times New Roman"/>
          <w:szCs w:val="28"/>
          <w:lang w:val="uk-UA"/>
        </w:rPr>
        <w:t xml:space="preserve"> (1). Назви таких вкладинок на їх корінцях відображаються у верхній частині вікна. Для переходу на іншу вкладинку треба клацнути лівою клавішею мишки на її назві.</w:t>
      </w:r>
    </w:p>
    <w:p w:rsidR="00CC598B" w:rsidRPr="001946ED" w:rsidRDefault="00CC598B" w:rsidP="00CC598B">
      <w:pPr>
        <w:ind w:right="62" w:firstLine="567"/>
        <w:jc w:val="both"/>
        <w:rPr>
          <w:rFonts w:cs="Times New Roman"/>
          <w:szCs w:val="28"/>
          <w:lang w:val="uk-UA"/>
        </w:rPr>
      </w:pPr>
      <w:r w:rsidRPr="001946ED">
        <w:rPr>
          <w:rFonts w:cs="Times New Roman"/>
          <w:szCs w:val="28"/>
          <w:lang w:val="uk-UA"/>
        </w:rPr>
        <w:t>Діалогові вікна, як і вікна папок і програм, мають рядок заголовка, в якому зазначається назва вікна.</w:t>
      </w:r>
    </w:p>
    <w:p w:rsidR="00CC598B" w:rsidRPr="001946ED" w:rsidRDefault="00CC598B" w:rsidP="00CC598B">
      <w:pPr>
        <w:ind w:right="62" w:firstLine="567"/>
        <w:jc w:val="both"/>
        <w:rPr>
          <w:rFonts w:cs="Times New Roman"/>
          <w:szCs w:val="28"/>
          <w:lang w:val="uk-UA"/>
        </w:rPr>
      </w:pPr>
      <w:r w:rsidRPr="001946ED">
        <w:rPr>
          <w:rFonts w:cs="Times New Roman"/>
          <w:szCs w:val="28"/>
          <w:lang w:val="uk-UA"/>
        </w:rPr>
        <w:t>Розглянемо властивості системної папки Кошик (</w:t>
      </w:r>
      <w:r w:rsidRPr="00CC598B">
        <w:rPr>
          <w:rFonts w:cs="Times New Roman"/>
          <w:bCs/>
          <w:szCs w:val="28"/>
          <w:lang w:val="uk-UA"/>
        </w:rPr>
        <w:t>Рис.2.3.1.5</w:t>
      </w:r>
      <w:r w:rsidRPr="001946ED">
        <w:rPr>
          <w:rFonts w:cs="Times New Roman"/>
          <w:szCs w:val="28"/>
          <w:lang w:val="uk-UA"/>
        </w:rPr>
        <w:t>).</w:t>
      </w:r>
    </w:p>
    <w:p w:rsidR="00CC598B" w:rsidRPr="001946ED" w:rsidRDefault="00CC598B" w:rsidP="00CC598B">
      <w:pPr>
        <w:ind w:right="62" w:firstLine="567"/>
        <w:jc w:val="both"/>
        <w:rPr>
          <w:rFonts w:cs="Times New Roman"/>
          <w:szCs w:val="28"/>
          <w:lang w:val="uk-UA"/>
        </w:rPr>
      </w:pPr>
      <w:r w:rsidRPr="001946ED">
        <w:rPr>
          <w:rFonts w:cs="Times New Roman"/>
          <w:szCs w:val="28"/>
          <w:lang w:val="uk-UA"/>
        </w:rPr>
        <w:t xml:space="preserve">У вікні Кошик — властивості, крім стандартних елементів, містяться також деякі спеціальні елементи діалогових вікон, які можна використати для зміни значень параметрів властивостей чи режимів:  </w:t>
      </w:r>
    </w:p>
    <w:p w:rsidR="00CC598B" w:rsidRPr="001946ED" w:rsidRDefault="00CC598B" w:rsidP="00CC598B">
      <w:pPr>
        <w:ind w:right="62" w:firstLine="567"/>
        <w:jc w:val="both"/>
        <w:rPr>
          <w:rFonts w:cs="Times New Roman"/>
          <w:szCs w:val="28"/>
          <w:lang w:val="uk-UA"/>
        </w:rPr>
      </w:pPr>
      <w:r>
        <w:rPr>
          <w:noProof/>
          <w:lang w:eastAsia="ru-RU"/>
        </w:rPr>
        <w:drawing>
          <wp:anchor distT="0" distB="0" distL="114300" distR="114300" simplePos="0" relativeHeight="251648000" behindDoc="0" locked="0" layoutInCell="1" allowOverlap="1">
            <wp:simplePos x="0" y="0"/>
            <wp:positionH relativeFrom="column">
              <wp:posOffset>-175260</wp:posOffset>
            </wp:positionH>
            <wp:positionV relativeFrom="paragraph">
              <wp:posOffset>161925</wp:posOffset>
            </wp:positionV>
            <wp:extent cx="3658870" cy="3958590"/>
            <wp:effectExtent l="19050" t="0" r="0" b="0"/>
            <wp:wrapSquare wrapText="bothSides"/>
            <wp:docPr id="21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54" cstate="print"/>
                    <a:srcRect/>
                    <a:stretch>
                      <a:fillRect/>
                    </a:stretch>
                  </pic:blipFill>
                  <pic:spPr bwMode="auto">
                    <a:xfrm>
                      <a:off x="0" y="0"/>
                      <a:ext cx="3658870" cy="3958590"/>
                    </a:xfrm>
                    <a:prstGeom prst="rect">
                      <a:avLst/>
                    </a:prstGeom>
                    <a:noFill/>
                  </pic:spPr>
                </pic:pic>
              </a:graphicData>
            </a:graphic>
          </wp:anchor>
        </w:drawing>
      </w:r>
      <w:r w:rsidRPr="001946ED">
        <w:rPr>
          <w:rFonts w:cs="Times New Roman"/>
          <w:b/>
          <w:szCs w:val="28"/>
          <w:lang w:val="uk-UA"/>
        </w:rPr>
        <w:t xml:space="preserve">вимикач (прапорець) </w:t>
      </w:r>
      <w:r w:rsidRPr="001946ED">
        <w:rPr>
          <w:rFonts w:cs="Times New Roman"/>
          <w:szCs w:val="28"/>
          <w:lang w:val="uk-UA"/>
        </w:rPr>
        <w:t>(2) — дає можливість вмикати чи вимикати обраний режим клацанням лівої клавіші мишки у відповідному квадраті;</w:t>
      </w:r>
    </w:p>
    <w:p w:rsidR="00CC598B" w:rsidRPr="001946ED" w:rsidRDefault="00CC598B" w:rsidP="00CC598B">
      <w:pPr>
        <w:ind w:right="62" w:firstLine="567"/>
        <w:jc w:val="both"/>
        <w:rPr>
          <w:rFonts w:cs="Times New Roman"/>
          <w:szCs w:val="28"/>
          <w:lang w:val="uk-UA"/>
        </w:rPr>
      </w:pPr>
      <w:r w:rsidRPr="001946ED">
        <w:rPr>
          <w:rFonts w:cs="Times New Roman"/>
          <w:b/>
          <w:szCs w:val="28"/>
          <w:lang w:val="uk-UA"/>
        </w:rPr>
        <w:t>перемикач</w:t>
      </w:r>
      <w:r w:rsidRPr="001946ED">
        <w:rPr>
          <w:rFonts w:cs="Times New Roman"/>
          <w:szCs w:val="28"/>
          <w:lang w:val="uk-UA"/>
        </w:rPr>
        <w:t xml:space="preserve"> (3) — на відміну від прапорця дає можливість вибрати лише одне із запропонованих значень; для цього необхідно клацнути лівою клавішею мишки всередині кола перемикача, що відповідає певному значенню;</w:t>
      </w:r>
    </w:p>
    <w:p w:rsidR="00CC598B" w:rsidRPr="001946ED" w:rsidRDefault="00CC598B" w:rsidP="00CC598B">
      <w:pPr>
        <w:ind w:right="62" w:firstLine="567"/>
        <w:jc w:val="both"/>
        <w:rPr>
          <w:rFonts w:cs="Times New Roman"/>
          <w:szCs w:val="28"/>
          <w:lang w:val="uk-UA"/>
        </w:rPr>
      </w:pPr>
      <w:r w:rsidRPr="001946ED">
        <w:rPr>
          <w:rFonts w:cs="Times New Roman"/>
          <w:b/>
          <w:szCs w:val="28"/>
          <w:lang w:val="uk-UA"/>
        </w:rPr>
        <w:t>регулятор</w:t>
      </w:r>
      <w:r w:rsidRPr="001946ED">
        <w:rPr>
          <w:rFonts w:cs="Times New Roman"/>
          <w:szCs w:val="28"/>
          <w:lang w:val="uk-UA"/>
        </w:rPr>
        <w:t xml:space="preserve"> (4) — використовується, щоб задати параметри, значення яких належать певному діапазону, перетягуючи повзунок лівою клавішею мишки в потрібному напрямку;</w:t>
      </w:r>
    </w:p>
    <w:p w:rsidR="00CC598B" w:rsidRPr="001946ED" w:rsidRDefault="001F3BE6" w:rsidP="00CC598B">
      <w:pPr>
        <w:ind w:right="62" w:firstLine="567"/>
        <w:jc w:val="both"/>
        <w:rPr>
          <w:rFonts w:cs="Times New Roman"/>
          <w:szCs w:val="28"/>
          <w:lang w:val="uk-UA"/>
        </w:rPr>
      </w:pPr>
      <w:r w:rsidRPr="001F3BE6">
        <w:rPr>
          <w:noProof/>
        </w:rPr>
        <w:pict>
          <v:shape id="_x0000_s1545" type="#_x0000_t202" style="position:absolute;left:0;text-align:left;margin-left:-292.85pt;margin-top:6.95pt;width:90pt;height:32.2pt;z-index:251731968" stroked="f">
            <v:textbox style="mso-fit-shape-to-text:t" inset="0,0,0,0">
              <w:txbxContent>
                <w:p w:rsidR="008A1E39" w:rsidRPr="00CC598B" w:rsidRDefault="008A1E39" w:rsidP="00CC598B">
                  <w:pPr>
                    <w:rPr>
                      <w:bCs/>
                      <w:szCs w:val="28"/>
                      <w:lang w:val="uk-UA"/>
                    </w:rPr>
                  </w:pPr>
                  <w:r w:rsidRPr="00CC598B">
                    <w:rPr>
                      <w:bCs/>
                      <w:szCs w:val="28"/>
                      <w:lang w:val="uk-UA"/>
                    </w:rPr>
                    <w:t>Рис.2.3.1.5</w:t>
                  </w:r>
                </w:p>
                <w:p w:rsidR="008A1E39" w:rsidRPr="00CC598B" w:rsidRDefault="008A1E39" w:rsidP="00CC598B"/>
              </w:txbxContent>
            </v:textbox>
            <w10:wrap type="square"/>
          </v:shape>
        </w:pict>
      </w:r>
      <w:r w:rsidR="00CC598B" w:rsidRPr="001946ED">
        <w:rPr>
          <w:rFonts w:cs="Times New Roman"/>
          <w:b/>
          <w:szCs w:val="28"/>
          <w:lang w:val="uk-UA"/>
        </w:rPr>
        <w:t>кнопки керування</w:t>
      </w:r>
      <w:r w:rsidR="00CC598B" w:rsidRPr="001946ED">
        <w:rPr>
          <w:rFonts w:cs="Times New Roman"/>
          <w:szCs w:val="28"/>
          <w:lang w:val="uk-UA"/>
        </w:rPr>
        <w:t xml:space="preserve"> (5), наприклад, ОК, Скасувати, Застосувати, які містяться майже в </w:t>
      </w:r>
      <w:r w:rsidR="00CC598B" w:rsidRPr="001946ED">
        <w:rPr>
          <w:rFonts w:cs="Times New Roman"/>
          <w:szCs w:val="28"/>
          <w:lang w:val="uk-UA"/>
        </w:rPr>
        <w:lastRenderedPageBreak/>
        <w:t>усіх діалогових вікнах.</w:t>
      </w:r>
    </w:p>
    <w:p w:rsidR="00CC598B" w:rsidRPr="001946ED" w:rsidRDefault="00CC598B" w:rsidP="00CC598B">
      <w:pPr>
        <w:ind w:right="62" w:firstLine="567"/>
        <w:jc w:val="both"/>
        <w:rPr>
          <w:rFonts w:cs="Times New Roman"/>
          <w:szCs w:val="28"/>
          <w:lang w:val="uk-UA"/>
        </w:rPr>
      </w:pPr>
      <w:r w:rsidRPr="001946ED">
        <w:rPr>
          <w:rFonts w:cs="Times New Roman"/>
          <w:szCs w:val="28"/>
          <w:lang w:val="uk-UA"/>
        </w:rPr>
        <w:t xml:space="preserve">Зовнішній вигляд  </w:t>
      </w:r>
      <w:r w:rsidRPr="001946ED">
        <w:rPr>
          <w:rFonts w:cs="Times New Roman"/>
          <w:i/>
          <w:szCs w:val="28"/>
          <w:lang w:val="uk-UA"/>
        </w:rPr>
        <w:t>Робочого столу</w:t>
      </w:r>
      <w:r w:rsidRPr="001946ED">
        <w:rPr>
          <w:rFonts w:cs="Times New Roman"/>
          <w:szCs w:val="28"/>
          <w:lang w:val="uk-UA"/>
        </w:rPr>
        <w:t xml:space="preserve"> можна змінювати за бажанням користувача. Параметри властивостей  Робочого столу, значення яких можна змінити, розташовані в діалоговому вікні </w:t>
      </w:r>
      <w:r w:rsidRPr="001946ED">
        <w:rPr>
          <w:rFonts w:cs="Times New Roman"/>
          <w:i/>
          <w:szCs w:val="28"/>
          <w:lang w:val="uk-UA"/>
        </w:rPr>
        <w:t>Екран</w:t>
      </w:r>
      <w:r w:rsidRPr="001946ED">
        <w:rPr>
          <w:rFonts w:cs="Times New Roman"/>
          <w:szCs w:val="28"/>
          <w:lang w:val="uk-UA"/>
        </w:rPr>
        <w:t xml:space="preserve"> — властивості, яке викликається за допомогою вказівки </w:t>
      </w:r>
      <w:r w:rsidRPr="001946ED">
        <w:rPr>
          <w:rFonts w:cs="Times New Roman"/>
          <w:i/>
          <w:szCs w:val="28"/>
          <w:lang w:val="uk-UA"/>
        </w:rPr>
        <w:t>Властивості</w:t>
      </w:r>
      <w:r w:rsidRPr="001946ED">
        <w:rPr>
          <w:rFonts w:cs="Times New Roman"/>
          <w:szCs w:val="28"/>
          <w:lang w:val="uk-UA"/>
        </w:rPr>
        <w:t xml:space="preserve"> з контекстного меню </w:t>
      </w:r>
      <w:r w:rsidRPr="001946ED">
        <w:rPr>
          <w:rFonts w:cs="Times New Roman"/>
          <w:i/>
          <w:szCs w:val="28"/>
          <w:lang w:val="uk-UA"/>
        </w:rPr>
        <w:t>Робочого столу</w:t>
      </w:r>
      <w:r w:rsidRPr="001946ED">
        <w:rPr>
          <w:rFonts w:cs="Times New Roman"/>
          <w:szCs w:val="28"/>
          <w:lang w:val="uk-UA"/>
        </w:rPr>
        <w:t>.</w:t>
      </w:r>
    </w:p>
    <w:p w:rsidR="00CC598B" w:rsidRPr="001946ED" w:rsidRDefault="001F3BE6" w:rsidP="00A42DE2">
      <w:pPr>
        <w:ind w:right="62" w:firstLine="567"/>
        <w:rPr>
          <w:rFonts w:cs="Times New Roman"/>
          <w:szCs w:val="28"/>
          <w:lang w:val="uk-UA"/>
        </w:rPr>
      </w:pPr>
      <w:r w:rsidRPr="001F3BE6">
        <w:rPr>
          <w:noProof/>
        </w:rPr>
        <w:pict>
          <v:shape id="_x0000_s1546" type="#_x0000_t202" style="position:absolute;left:0;text-align:left;margin-left:.1pt;margin-top:247.25pt;width:225.1pt;height:.05pt;z-index:251732992" stroked="f">
            <v:textbox style="mso-next-textbox:#_x0000_s1546;mso-fit-shape-to-text:t" inset="0,0,0,0">
              <w:txbxContent>
                <w:p w:rsidR="008A1E39" w:rsidRPr="00CC598B" w:rsidRDefault="008A1E39" w:rsidP="00A42DE2">
                  <w:pPr>
                    <w:rPr>
                      <w:bCs/>
                      <w:szCs w:val="28"/>
                      <w:lang w:val="uk-UA"/>
                    </w:rPr>
                  </w:pPr>
                  <w:r w:rsidRPr="00CC598B">
                    <w:rPr>
                      <w:bCs/>
                      <w:szCs w:val="28"/>
                      <w:lang w:val="uk-UA"/>
                    </w:rPr>
                    <w:t>Рис.2.3.1.</w:t>
                  </w:r>
                  <w:r>
                    <w:rPr>
                      <w:bCs/>
                      <w:szCs w:val="28"/>
                      <w:lang w:val="uk-UA"/>
                    </w:rPr>
                    <w:t>6</w:t>
                  </w:r>
                </w:p>
                <w:p w:rsidR="008A1E39" w:rsidRPr="00A42DE2" w:rsidRDefault="008A1E39" w:rsidP="00A42DE2"/>
              </w:txbxContent>
            </v:textbox>
            <w10:wrap type="square"/>
          </v:shape>
        </w:pict>
      </w:r>
      <w:r w:rsidR="00A42DE2">
        <w:rPr>
          <w:rFonts w:cs="Times New Roman"/>
          <w:noProof/>
          <w:szCs w:val="28"/>
          <w:lang w:eastAsia="ru-RU"/>
        </w:rPr>
        <w:drawing>
          <wp:anchor distT="0" distB="0" distL="114300" distR="114300" simplePos="0" relativeHeight="251649024" behindDoc="0" locked="0" layoutInCell="1" allowOverlap="1">
            <wp:simplePos x="0" y="0"/>
            <wp:positionH relativeFrom="column">
              <wp:posOffset>1270</wp:posOffset>
            </wp:positionH>
            <wp:positionV relativeFrom="paragraph">
              <wp:posOffset>38735</wp:posOffset>
            </wp:positionV>
            <wp:extent cx="2858770" cy="3044190"/>
            <wp:effectExtent l="19050" t="0" r="0" b="0"/>
            <wp:wrapSquare wrapText="bothSides"/>
            <wp:docPr id="16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55" cstate="print"/>
                    <a:srcRect/>
                    <a:stretch>
                      <a:fillRect/>
                    </a:stretch>
                  </pic:blipFill>
                  <pic:spPr bwMode="auto">
                    <a:xfrm>
                      <a:off x="0" y="0"/>
                      <a:ext cx="2858770" cy="3044190"/>
                    </a:xfrm>
                    <a:prstGeom prst="rect">
                      <a:avLst/>
                    </a:prstGeom>
                    <a:noFill/>
                  </pic:spPr>
                </pic:pic>
              </a:graphicData>
            </a:graphic>
          </wp:anchor>
        </w:drawing>
      </w:r>
      <w:r w:rsidR="00CC598B" w:rsidRPr="001946ED">
        <w:rPr>
          <w:rFonts w:cs="Times New Roman"/>
          <w:szCs w:val="28"/>
          <w:lang w:val="uk-UA"/>
        </w:rPr>
        <w:t xml:space="preserve">Вкладинки  </w:t>
      </w:r>
      <w:r w:rsidR="00CC598B" w:rsidRPr="001946ED">
        <w:rPr>
          <w:rFonts w:cs="Times New Roman"/>
          <w:i/>
          <w:szCs w:val="28"/>
          <w:lang w:val="uk-UA"/>
        </w:rPr>
        <w:t>Теми,  Робочий стіл, Заставка</w:t>
      </w:r>
      <w:r w:rsidR="00CC598B" w:rsidRPr="001946ED">
        <w:rPr>
          <w:rFonts w:cs="Times New Roman"/>
          <w:szCs w:val="28"/>
          <w:lang w:val="uk-UA"/>
        </w:rPr>
        <w:t xml:space="preserve"> містять деякі спеціальні елементи діалогових вікон, які раніше не розглядались (</w:t>
      </w:r>
      <w:r w:rsidR="00A42DE2" w:rsidRPr="00A42DE2">
        <w:rPr>
          <w:bCs/>
          <w:szCs w:val="28"/>
          <w:lang w:val="uk-UA"/>
        </w:rPr>
        <w:t xml:space="preserve"> </w:t>
      </w:r>
      <w:r w:rsidR="00A42DE2" w:rsidRPr="00A42DE2">
        <w:rPr>
          <w:rFonts w:cs="Times New Roman"/>
          <w:bCs/>
          <w:szCs w:val="28"/>
          <w:lang w:val="uk-UA"/>
        </w:rPr>
        <w:t>Рис.2.3.1.6</w:t>
      </w:r>
      <w:r w:rsidR="00CC598B" w:rsidRPr="001946ED">
        <w:rPr>
          <w:rFonts w:cs="Times New Roman"/>
          <w:szCs w:val="28"/>
          <w:lang w:val="uk-UA"/>
        </w:rPr>
        <w:t xml:space="preserve">): </w:t>
      </w:r>
    </w:p>
    <w:p w:rsidR="00CC598B" w:rsidRPr="001946ED" w:rsidRDefault="00CC598B" w:rsidP="00CC598B">
      <w:pPr>
        <w:ind w:right="62" w:firstLine="567"/>
        <w:jc w:val="both"/>
        <w:rPr>
          <w:rFonts w:cs="Times New Roman"/>
          <w:szCs w:val="28"/>
          <w:lang w:val="uk-UA"/>
        </w:rPr>
      </w:pPr>
      <w:r w:rsidRPr="001946ED">
        <w:rPr>
          <w:rFonts w:cs="Times New Roman"/>
          <w:b/>
          <w:szCs w:val="28"/>
          <w:lang w:val="uk-UA"/>
        </w:rPr>
        <w:t>список</w:t>
      </w:r>
      <w:r w:rsidRPr="001946ED">
        <w:rPr>
          <w:rFonts w:cs="Times New Roman"/>
          <w:szCs w:val="28"/>
          <w:lang w:val="uk-UA"/>
        </w:rPr>
        <w:t xml:space="preserve"> (6) — містить перелік можливих значень для обраного параметра властивості, вибір потрібного значення здійснюється клацанням лівою клавішею мишки; </w:t>
      </w:r>
    </w:p>
    <w:p w:rsidR="00CC598B" w:rsidRPr="001946ED" w:rsidRDefault="00A42DE2" w:rsidP="00CC598B">
      <w:pPr>
        <w:ind w:right="62" w:firstLine="567"/>
        <w:jc w:val="both"/>
        <w:rPr>
          <w:rFonts w:cs="Times New Roman"/>
          <w:szCs w:val="28"/>
          <w:lang w:val="uk-UA"/>
        </w:rPr>
      </w:pPr>
      <w:r>
        <w:rPr>
          <w:rFonts w:cs="Times New Roman"/>
          <w:b/>
          <w:noProof/>
          <w:szCs w:val="28"/>
          <w:lang w:eastAsia="ru-RU"/>
        </w:rPr>
        <w:drawing>
          <wp:anchor distT="0" distB="0" distL="114300" distR="114300" simplePos="0" relativeHeight="251652096" behindDoc="1" locked="0" layoutInCell="1" allowOverlap="1">
            <wp:simplePos x="0" y="0"/>
            <wp:positionH relativeFrom="column">
              <wp:posOffset>2203450</wp:posOffset>
            </wp:positionH>
            <wp:positionV relativeFrom="paragraph">
              <wp:posOffset>1596390</wp:posOffset>
            </wp:positionV>
            <wp:extent cx="795020" cy="2119630"/>
            <wp:effectExtent l="19050" t="0" r="5080" b="0"/>
            <wp:wrapTight wrapText="bothSides">
              <wp:wrapPolygon edited="0">
                <wp:start x="-518" y="0"/>
                <wp:lineTo x="-518" y="21354"/>
                <wp:lineTo x="21738" y="21354"/>
                <wp:lineTo x="21738" y="0"/>
                <wp:lineTo x="-518" y="0"/>
              </wp:wrapPolygon>
            </wp:wrapTight>
            <wp:docPr id="163"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56" cstate="print"/>
                    <a:srcRect/>
                    <a:stretch>
                      <a:fillRect/>
                    </a:stretch>
                  </pic:blipFill>
                  <pic:spPr bwMode="auto">
                    <a:xfrm>
                      <a:off x="0" y="0"/>
                      <a:ext cx="795020" cy="2119630"/>
                    </a:xfrm>
                    <a:prstGeom prst="rect">
                      <a:avLst/>
                    </a:prstGeom>
                    <a:noFill/>
                  </pic:spPr>
                </pic:pic>
              </a:graphicData>
            </a:graphic>
          </wp:anchor>
        </w:drawing>
      </w:r>
      <w:r w:rsidR="00CC598B" w:rsidRPr="001946ED">
        <w:rPr>
          <w:rFonts w:cs="Times New Roman"/>
          <w:b/>
          <w:szCs w:val="28"/>
          <w:lang w:val="uk-UA"/>
        </w:rPr>
        <w:t>список, що розкривається</w:t>
      </w:r>
      <w:r w:rsidR="00CC598B" w:rsidRPr="001946ED">
        <w:rPr>
          <w:rFonts w:cs="Times New Roman"/>
          <w:szCs w:val="28"/>
          <w:lang w:val="uk-UA"/>
        </w:rPr>
        <w:t xml:space="preserve"> (7) — використовується, коли список містить багато можливих значень, для більш компактного подання у вікні. Такий список у правій частині містить кнопку </w:t>
      </w:r>
      <w:r w:rsidR="00CC598B" w:rsidRPr="001946ED">
        <w:rPr>
          <w:rFonts w:cs="Times New Roman"/>
          <w:szCs w:val="28"/>
          <w:lang w:val="uk-UA"/>
        </w:rPr>
        <w:sym w:font="Wingdings 2" w:char="0052"/>
      </w:r>
      <w:r w:rsidR="00CC598B" w:rsidRPr="001946ED">
        <w:rPr>
          <w:rFonts w:cs="Times New Roman"/>
          <w:szCs w:val="28"/>
          <w:lang w:val="uk-UA"/>
        </w:rPr>
        <w:t xml:space="preserve"> . Клацання мишкою на цій кнопці дозволяє розкривати список і потім обрати необхідне значення параметра; </w:t>
      </w:r>
    </w:p>
    <w:p w:rsidR="00CC598B" w:rsidRPr="001946ED" w:rsidRDefault="00CC598B" w:rsidP="00CC598B">
      <w:pPr>
        <w:ind w:right="62" w:firstLine="567"/>
        <w:jc w:val="both"/>
        <w:rPr>
          <w:rFonts w:cs="Times New Roman"/>
          <w:szCs w:val="28"/>
          <w:lang w:val="uk-UA"/>
        </w:rPr>
      </w:pPr>
      <w:r w:rsidRPr="001946ED">
        <w:rPr>
          <w:rFonts w:cs="Times New Roman"/>
          <w:b/>
          <w:szCs w:val="28"/>
          <w:lang w:val="uk-UA"/>
        </w:rPr>
        <w:t>лічильник</w:t>
      </w:r>
      <w:r w:rsidRPr="001946ED">
        <w:rPr>
          <w:rFonts w:cs="Times New Roman"/>
          <w:szCs w:val="28"/>
          <w:lang w:val="uk-UA"/>
        </w:rPr>
        <w:t xml:space="preserve"> — призначений для введення та зміни числових значень параметрів</w:t>
      </w:r>
      <w:r w:rsidR="00A42DE2">
        <w:rPr>
          <w:rFonts w:cs="Times New Roman"/>
          <w:szCs w:val="28"/>
          <w:lang w:val="uk-UA"/>
        </w:rPr>
        <w:t xml:space="preserve"> </w:t>
      </w:r>
      <w:r w:rsidRPr="001946ED">
        <w:rPr>
          <w:rFonts w:cs="Times New Roman"/>
          <w:szCs w:val="28"/>
          <w:lang w:val="uk-UA"/>
        </w:rPr>
        <w:t>(</w:t>
      </w:r>
      <w:r w:rsidR="00A42DE2" w:rsidRPr="00A42DE2">
        <w:rPr>
          <w:rFonts w:cs="Times New Roman"/>
          <w:bCs/>
          <w:szCs w:val="28"/>
          <w:lang w:val="uk-UA"/>
        </w:rPr>
        <w:t>Рис.2.3.1.7</w:t>
      </w:r>
      <w:r w:rsidRPr="001946ED">
        <w:rPr>
          <w:rFonts w:cs="Times New Roman"/>
          <w:szCs w:val="28"/>
          <w:lang w:val="uk-UA"/>
        </w:rPr>
        <w:t>). За його допомогою можна обрати різні способи зміни числового значення: введення нового значення з клавіатури замість попереднього або використання кнопок Збільшити та Зменшити   , що розташовані в правій частині елемента лічильник;</w:t>
      </w:r>
    </w:p>
    <w:p w:rsidR="00CC598B" w:rsidRPr="001946ED" w:rsidRDefault="00CC598B" w:rsidP="00CC598B">
      <w:pPr>
        <w:ind w:right="62" w:firstLine="567"/>
        <w:rPr>
          <w:rFonts w:cs="Times New Roman"/>
          <w:b/>
          <w:szCs w:val="28"/>
          <w:lang w:val="uk-UA"/>
        </w:rPr>
      </w:pPr>
    </w:p>
    <w:p w:rsidR="00CC598B" w:rsidRPr="001946ED" w:rsidRDefault="00CC783C" w:rsidP="00CC598B">
      <w:pPr>
        <w:ind w:right="62" w:firstLine="567"/>
        <w:rPr>
          <w:rFonts w:cs="Times New Roman"/>
          <w:szCs w:val="28"/>
          <w:lang w:val="uk-UA"/>
        </w:rPr>
      </w:pPr>
      <w:r>
        <w:rPr>
          <w:noProof/>
          <w:lang w:eastAsia="ru-RU"/>
        </w:rPr>
        <w:drawing>
          <wp:anchor distT="0" distB="0" distL="114300" distR="114300" simplePos="0" relativeHeight="251650048" behindDoc="0" locked="0" layoutInCell="1" allowOverlap="1">
            <wp:simplePos x="0" y="0"/>
            <wp:positionH relativeFrom="column">
              <wp:posOffset>2693035</wp:posOffset>
            </wp:positionH>
            <wp:positionV relativeFrom="paragraph">
              <wp:posOffset>96520</wp:posOffset>
            </wp:positionV>
            <wp:extent cx="614680" cy="259715"/>
            <wp:effectExtent l="19050" t="0" r="0" b="0"/>
            <wp:wrapSquare wrapText="bothSides"/>
            <wp:docPr id="16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57" cstate="print"/>
                    <a:srcRect t="13513"/>
                    <a:stretch>
                      <a:fillRect/>
                    </a:stretch>
                  </pic:blipFill>
                  <pic:spPr bwMode="auto">
                    <a:xfrm>
                      <a:off x="0" y="0"/>
                      <a:ext cx="614680" cy="259715"/>
                    </a:xfrm>
                    <a:prstGeom prst="rect">
                      <a:avLst/>
                    </a:prstGeom>
                    <a:noFill/>
                  </pic:spPr>
                </pic:pic>
              </a:graphicData>
            </a:graphic>
          </wp:anchor>
        </w:drawing>
      </w:r>
      <w:r w:rsidR="001F3BE6" w:rsidRPr="001F3BE6">
        <w:rPr>
          <w:noProof/>
          <w:lang w:eastAsia="ru-RU"/>
        </w:rPr>
        <w:pict>
          <v:shape id="_x0000_s1547" type="#_x0000_t202" style="position:absolute;left:0;text-align:left;margin-left:195.6pt;margin-top:39.5pt;width:270.9pt;height:16.1pt;z-index:251734016;mso-position-horizontal-relative:text;mso-position-vertical-relative:text" stroked="f">
            <v:textbox style="mso-next-textbox:#_x0000_s1547;mso-fit-shape-to-text:t" inset="0,0,0,0">
              <w:txbxContent>
                <w:p w:rsidR="008A1E39" w:rsidRPr="00CC598B" w:rsidRDefault="008A1E39" w:rsidP="00A42DE2">
                  <w:pPr>
                    <w:rPr>
                      <w:bCs/>
                      <w:szCs w:val="28"/>
                      <w:lang w:val="uk-UA"/>
                    </w:rPr>
                  </w:pPr>
                  <w:r w:rsidRPr="00CC598B">
                    <w:rPr>
                      <w:bCs/>
                      <w:szCs w:val="28"/>
                      <w:lang w:val="uk-UA"/>
                    </w:rPr>
                    <w:t>Рис.2.3.1.</w:t>
                  </w:r>
                  <w:r>
                    <w:rPr>
                      <w:bCs/>
                      <w:szCs w:val="28"/>
                      <w:lang w:val="uk-UA"/>
                    </w:rPr>
                    <w:t xml:space="preserve">7        </w:t>
                  </w:r>
                  <w:r w:rsidRPr="00CC598B">
                    <w:rPr>
                      <w:bCs/>
                      <w:szCs w:val="28"/>
                      <w:lang w:val="uk-UA"/>
                    </w:rPr>
                    <w:t>Рис.2.3.1.</w:t>
                  </w:r>
                  <w:r>
                    <w:rPr>
                      <w:bCs/>
                      <w:szCs w:val="28"/>
                      <w:lang w:val="uk-UA"/>
                    </w:rPr>
                    <w:t xml:space="preserve">8            </w:t>
                  </w:r>
                  <w:r w:rsidRPr="00CC598B">
                    <w:rPr>
                      <w:bCs/>
                      <w:szCs w:val="28"/>
                      <w:lang w:val="uk-UA"/>
                    </w:rPr>
                    <w:t>Рис.2.3.1.</w:t>
                  </w:r>
                  <w:r>
                    <w:rPr>
                      <w:bCs/>
                      <w:szCs w:val="28"/>
                      <w:lang w:val="uk-UA"/>
                    </w:rPr>
                    <w:t>9</w:t>
                  </w:r>
                </w:p>
              </w:txbxContent>
            </v:textbox>
            <w10:wrap type="square"/>
          </v:shape>
        </w:pict>
      </w:r>
      <w:r w:rsidR="00A42DE2">
        <w:rPr>
          <w:rFonts w:cs="Times New Roman"/>
          <w:noProof/>
          <w:szCs w:val="28"/>
          <w:lang w:eastAsia="ru-RU"/>
        </w:rPr>
        <w:drawing>
          <wp:anchor distT="0" distB="0" distL="114300" distR="114300" simplePos="0" relativeHeight="251651072" behindDoc="1" locked="0" layoutInCell="1" allowOverlap="1">
            <wp:simplePos x="0" y="0"/>
            <wp:positionH relativeFrom="column">
              <wp:posOffset>3586480</wp:posOffset>
            </wp:positionH>
            <wp:positionV relativeFrom="paragraph">
              <wp:posOffset>54610</wp:posOffset>
            </wp:positionV>
            <wp:extent cx="1300480" cy="238760"/>
            <wp:effectExtent l="19050" t="0" r="0" b="0"/>
            <wp:wrapTight wrapText="bothSides">
              <wp:wrapPolygon edited="0">
                <wp:start x="-316" y="0"/>
                <wp:lineTo x="-316" y="20681"/>
                <wp:lineTo x="21516" y="20681"/>
                <wp:lineTo x="21516" y="0"/>
                <wp:lineTo x="-316" y="0"/>
              </wp:wrapPolygon>
            </wp:wrapTight>
            <wp:docPr id="16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58" cstate="print"/>
                    <a:srcRect/>
                    <a:stretch>
                      <a:fillRect/>
                    </a:stretch>
                  </pic:blipFill>
                  <pic:spPr bwMode="auto">
                    <a:xfrm>
                      <a:off x="0" y="0"/>
                      <a:ext cx="1300480" cy="238760"/>
                    </a:xfrm>
                    <a:prstGeom prst="rect">
                      <a:avLst/>
                    </a:prstGeom>
                    <a:noFill/>
                  </pic:spPr>
                </pic:pic>
              </a:graphicData>
            </a:graphic>
          </wp:anchor>
        </w:drawing>
      </w:r>
      <w:r w:rsidR="00CC598B" w:rsidRPr="001946ED">
        <w:rPr>
          <w:rFonts w:cs="Times New Roman"/>
          <w:b/>
          <w:szCs w:val="28"/>
          <w:lang w:val="uk-UA"/>
        </w:rPr>
        <w:t>смуга прокручування</w:t>
      </w:r>
      <w:r w:rsidR="00CC598B" w:rsidRPr="001946ED">
        <w:rPr>
          <w:rFonts w:cs="Times New Roman"/>
          <w:szCs w:val="28"/>
          <w:lang w:val="uk-UA"/>
        </w:rPr>
        <w:t xml:space="preserve"> (2), </w:t>
      </w:r>
      <w:r w:rsidR="00CC598B" w:rsidRPr="001946ED">
        <w:rPr>
          <w:rFonts w:cs="Times New Roman"/>
          <w:b/>
          <w:szCs w:val="28"/>
          <w:lang w:val="uk-UA"/>
        </w:rPr>
        <w:t>повзунок</w:t>
      </w:r>
      <w:r w:rsidR="00CC598B" w:rsidRPr="001946ED">
        <w:rPr>
          <w:rFonts w:cs="Times New Roman"/>
          <w:szCs w:val="28"/>
          <w:lang w:val="uk-UA"/>
        </w:rPr>
        <w:t xml:space="preserve"> (1) призначені для швидкого переміщення по документу або списку (</w:t>
      </w:r>
      <w:r w:rsidR="00A42DE2" w:rsidRPr="00A42DE2">
        <w:rPr>
          <w:rFonts w:cs="Times New Roman"/>
          <w:bCs/>
          <w:szCs w:val="28"/>
          <w:lang w:val="uk-UA"/>
        </w:rPr>
        <w:t>Рис.2.3.1.9</w:t>
      </w:r>
      <w:r w:rsidR="00CC598B" w:rsidRPr="001946ED">
        <w:rPr>
          <w:rFonts w:cs="Times New Roman"/>
          <w:szCs w:val="28"/>
          <w:lang w:val="uk-UA"/>
        </w:rPr>
        <w:t>).</w:t>
      </w:r>
    </w:p>
    <w:p w:rsidR="00CC598B" w:rsidRPr="001946ED" w:rsidRDefault="00CC598B" w:rsidP="00CC598B">
      <w:pPr>
        <w:ind w:right="62" w:firstLine="567"/>
        <w:rPr>
          <w:rFonts w:cs="Times New Roman"/>
          <w:szCs w:val="28"/>
          <w:lang w:val="uk-UA"/>
        </w:rPr>
      </w:pPr>
      <w:r w:rsidRPr="001946ED">
        <w:rPr>
          <w:rFonts w:cs="Times New Roman"/>
          <w:szCs w:val="28"/>
          <w:lang w:val="uk-UA"/>
        </w:rPr>
        <w:t xml:space="preserve">Серед спеціальних елементів діалогових вікон може зустрітись також </w:t>
      </w:r>
      <w:r w:rsidRPr="001946ED">
        <w:rPr>
          <w:rFonts w:cs="Times New Roman"/>
          <w:b/>
          <w:szCs w:val="28"/>
          <w:lang w:val="uk-UA"/>
        </w:rPr>
        <w:t>рядок введення (поле введення),</w:t>
      </w:r>
      <w:r w:rsidRPr="001946ED">
        <w:rPr>
          <w:rFonts w:cs="Times New Roman"/>
          <w:szCs w:val="28"/>
          <w:lang w:val="uk-UA"/>
        </w:rPr>
        <w:t xml:space="preserve"> який призначено для  введення значень параметрів із клавіатури (</w:t>
      </w:r>
      <w:r w:rsidR="00A42DE2" w:rsidRPr="00A42DE2">
        <w:rPr>
          <w:rFonts w:cs="Times New Roman"/>
          <w:bCs/>
          <w:szCs w:val="28"/>
          <w:lang w:val="uk-UA"/>
        </w:rPr>
        <w:t>Рис.2.3.1.</w:t>
      </w:r>
      <w:r w:rsidR="00A42DE2">
        <w:rPr>
          <w:rFonts w:cs="Times New Roman"/>
          <w:bCs/>
          <w:szCs w:val="28"/>
          <w:lang w:val="uk-UA"/>
        </w:rPr>
        <w:t>8</w:t>
      </w:r>
      <w:r w:rsidRPr="001946ED">
        <w:rPr>
          <w:rFonts w:cs="Times New Roman"/>
          <w:szCs w:val="28"/>
          <w:lang w:val="uk-UA"/>
        </w:rPr>
        <w:t>).</w:t>
      </w:r>
    </w:p>
    <w:p w:rsidR="00CC598B" w:rsidRPr="001946ED" w:rsidRDefault="00CC598B" w:rsidP="00CC598B">
      <w:pPr>
        <w:ind w:right="62" w:firstLine="567"/>
        <w:rPr>
          <w:rFonts w:cs="Times New Roman"/>
          <w:szCs w:val="28"/>
          <w:lang w:val="uk-UA"/>
        </w:rPr>
      </w:pPr>
    </w:p>
    <w:p w:rsidR="00CC598B" w:rsidRPr="001946ED" w:rsidRDefault="00CC598B" w:rsidP="00CC598B">
      <w:pPr>
        <w:ind w:right="62" w:firstLine="567"/>
        <w:jc w:val="both"/>
        <w:rPr>
          <w:rFonts w:cs="Times New Roman"/>
          <w:szCs w:val="28"/>
          <w:lang w:val="uk-UA"/>
        </w:rPr>
      </w:pPr>
      <w:r w:rsidRPr="001946ED">
        <w:rPr>
          <w:rFonts w:cs="Times New Roman"/>
          <w:szCs w:val="28"/>
          <w:lang w:val="uk-UA"/>
        </w:rPr>
        <w:t xml:space="preserve">Діалогові вікна можуть також містити кнопки, які викликають на екран додаткове діалогове вікно, наприклад, на вкладинці </w:t>
      </w:r>
      <w:r w:rsidRPr="001946ED">
        <w:rPr>
          <w:rFonts w:cs="Times New Roman"/>
          <w:i/>
          <w:szCs w:val="28"/>
          <w:lang w:val="uk-UA"/>
        </w:rPr>
        <w:t xml:space="preserve">Робочий стіл </w:t>
      </w:r>
      <w:r w:rsidRPr="001946ED">
        <w:rPr>
          <w:rFonts w:cs="Times New Roman"/>
          <w:szCs w:val="28"/>
          <w:lang w:val="uk-UA"/>
        </w:rPr>
        <w:t xml:space="preserve">за допомогою кнопки </w:t>
      </w:r>
      <w:r w:rsidRPr="001946ED">
        <w:rPr>
          <w:rFonts w:cs="Times New Roman"/>
          <w:i/>
          <w:szCs w:val="28"/>
          <w:lang w:val="uk-UA"/>
        </w:rPr>
        <w:t>Настройка робочого стола</w:t>
      </w:r>
      <w:r w:rsidRPr="001946ED">
        <w:rPr>
          <w:rFonts w:cs="Times New Roman"/>
          <w:szCs w:val="28"/>
          <w:lang w:val="uk-UA"/>
        </w:rPr>
        <w:t xml:space="preserve">… можна відкрити вікно </w:t>
      </w:r>
      <w:r w:rsidRPr="001946ED">
        <w:rPr>
          <w:rFonts w:cs="Times New Roman"/>
          <w:i/>
          <w:szCs w:val="28"/>
          <w:lang w:val="uk-UA"/>
        </w:rPr>
        <w:t>Елементи робочого стола</w:t>
      </w:r>
      <w:r w:rsidRPr="001946ED">
        <w:rPr>
          <w:rFonts w:cs="Times New Roman"/>
          <w:szCs w:val="28"/>
          <w:lang w:val="uk-UA"/>
        </w:rPr>
        <w:t>. Як правило, в кінці назв таких кнопок міститься три крапки.</w:t>
      </w:r>
    </w:p>
    <w:p w:rsidR="00CC598B" w:rsidRPr="001946ED" w:rsidRDefault="00CC598B" w:rsidP="00CC598B">
      <w:pPr>
        <w:ind w:right="62" w:firstLine="567"/>
        <w:jc w:val="both"/>
        <w:rPr>
          <w:rFonts w:cs="Times New Roman"/>
          <w:szCs w:val="28"/>
          <w:lang w:val="uk-UA"/>
        </w:rPr>
      </w:pPr>
    </w:p>
    <w:p w:rsidR="00CC598B" w:rsidRPr="001946ED" w:rsidRDefault="00A42DE2" w:rsidP="00CC598B">
      <w:pPr>
        <w:ind w:right="62" w:firstLine="567"/>
        <w:jc w:val="both"/>
        <w:rPr>
          <w:rFonts w:cs="Times New Roman"/>
          <w:szCs w:val="28"/>
          <w:lang w:val="uk-UA"/>
        </w:rPr>
      </w:pPr>
      <w:r>
        <w:rPr>
          <w:rFonts w:cs="Times New Roman"/>
          <w:b/>
          <w:noProof/>
          <w:color w:val="FF0000"/>
          <w:szCs w:val="28"/>
          <w:lang w:eastAsia="ru-RU"/>
        </w:rPr>
        <w:lastRenderedPageBreak/>
        <w:drawing>
          <wp:anchor distT="0" distB="0" distL="114300" distR="114300" simplePos="0" relativeHeight="251653120" behindDoc="0" locked="0" layoutInCell="1" allowOverlap="1">
            <wp:simplePos x="0" y="0"/>
            <wp:positionH relativeFrom="column">
              <wp:posOffset>1270</wp:posOffset>
            </wp:positionH>
            <wp:positionV relativeFrom="paragraph">
              <wp:posOffset>198755</wp:posOffset>
            </wp:positionV>
            <wp:extent cx="3357880" cy="1911350"/>
            <wp:effectExtent l="19050" t="0" r="0" b="0"/>
            <wp:wrapSquare wrapText="bothSides"/>
            <wp:docPr id="164" name="Рисунок 71" descr="инф ок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descr="инф окно"/>
                    <pic:cNvPicPr>
                      <a:picLocks noChangeAspect="1" noChangeArrowheads="1"/>
                    </pic:cNvPicPr>
                  </pic:nvPicPr>
                  <pic:blipFill>
                    <a:blip r:embed="rId59" cstate="print"/>
                    <a:srcRect/>
                    <a:stretch>
                      <a:fillRect/>
                    </a:stretch>
                  </pic:blipFill>
                  <pic:spPr bwMode="auto">
                    <a:xfrm>
                      <a:off x="0" y="0"/>
                      <a:ext cx="3357880" cy="1911350"/>
                    </a:xfrm>
                    <a:prstGeom prst="rect">
                      <a:avLst/>
                    </a:prstGeom>
                    <a:noFill/>
                  </pic:spPr>
                </pic:pic>
              </a:graphicData>
            </a:graphic>
          </wp:anchor>
        </w:drawing>
      </w:r>
      <w:r w:rsidR="00CC598B" w:rsidRPr="001946ED">
        <w:rPr>
          <w:rFonts w:cs="Times New Roman"/>
          <w:b/>
          <w:color w:val="FF0000"/>
          <w:szCs w:val="28"/>
          <w:lang w:val="uk-UA"/>
        </w:rPr>
        <w:t>Інформаційні вікна</w:t>
      </w:r>
      <w:r w:rsidR="00CC598B" w:rsidRPr="001946ED">
        <w:rPr>
          <w:rFonts w:cs="Times New Roman"/>
          <w:szCs w:val="28"/>
          <w:lang w:val="uk-UA"/>
        </w:rPr>
        <w:t xml:space="preserve"> (</w:t>
      </w:r>
      <w:r w:rsidRPr="00A42DE2">
        <w:rPr>
          <w:rFonts w:cs="Times New Roman"/>
          <w:bCs/>
          <w:szCs w:val="28"/>
          <w:lang w:val="uk-UA"/>
        </w:rPr>
        <w:t>Рис.2.3.1.</w:t>
      </w:r>
      <w:r>
        <w:rPr>
          <w:rFonts w:cs="Times New Roman"/>
          <w:bCs/>
          <w:szCs w:val="28"/>
          <w:lang w:val="uk-UA"/>
        </w:rPr>
        <w:t>10</w:t>
      </w:r>
      <w:r w:rsidR="00CC598B" w:rsidRPr="001946ED">
        <w:rPr>
          <w:rFonts w:cs="Times New Roman"/>
          <w:szCs w:val="28"/>
          <w:lang w:val="uk-UA"/>
        </w:rPr>
        <w:t>) містять пові</w:t>
      </w:r>
      <w:r>
        <w:rPr>
          <w:rFonts w:cs="Times New Roman"/>
          <w:szCs w:val="28"/>
          <w:lang w:val="uk-UA"/>
        </w:rPr>
        <w:t>-</w:t>
      </w:r>
      <w:r w:rsidR="00CC598B" w:rsidRPr="001946ED">
        <w:rPr>
          <w:rFonts w:cs="Times New Roman"/>
          <w:szCs w:val="28"/>
          <w:lang w:val="uk-UA"/>
        </w:rPr>
        <w:t>домлення для користувача. Наприклад, повідомлення про успішне завершення операції, про помилку під час її виконання тощо. Інформаційні вікна, як і інші вікна, мають Рядок заголовка.  Інформаційні та діалогові вікна можуть мати не всі кнопки керування вікном.</w:t>
      </w:r>
    </w:p>
    <w:p w:rsidR="00CC598B" w:rsidRPr="001946ED" w:rsidRDefault="00CC598B" w:rsidP="00CC598B">
      <w:pPr>
        <w:ind w:right="62" w:firstLine="567"/>
        <w:rPr>
          <w:rFonts w:cs="Times New Roman"/>
          <w:szCs w:val="28"/>
          <w:lang w:val="uk-UA"/>
        </w:rPr>
      </w:pPr>
    </w:p>
    <w:p w:rsidR="00CC598B" w:rsidRPr="001946ED" w:rsidRDefault="00A42DE2" w:rsidP="00CC598B">
      <w:pPr>
        <w:ind w:right="62" w:firstLine="567"/>
        <w:rPr>
          <w:rFonts w:cs="Times New Roman"/>
          <w:szCs w:val="28"/>
          <w:lang w:val="uk-UA"/>
        </w:rPr>
      </w:pPr>
      <w:r w:rsidRPr="00A42DE2">
        <w:rPr>
          <w:rFonts w:cs="Times New Roman"/>
          <w:bCs/>
          <w:szCs w:val="28"/>
          <w:lang w:val="uk-UA"/>
        </w:rPr>
        <w:t>Рис.2.3.1.</w:t>
      </w:r>
      <w:r>
        <w:rPr>
          <w:rFonts w:cs="Times New Roman"/>
          <w:bCs/>
          <w:szCs w:val="28"/>
          <w:lang w:val="uk-UA"/>
        </w:rPr>
        <w:t>10</w:t>
      </w:r>
    </w:p>
    <w:p w:rsidR="00CC598B" w:rsidRDefault="00CC598B" w:rsidP="00CC598B">
      <w:pPr>
        <w:ind w:firstLine="567"/>
        <w:jc w:val="center"/>
        <w:rPr>
          <w:b/>
          <w:color w:val="FF0000"/>
          <w:lang w:val="uk-UA" w:eastAsia="ru-RU"/>
        </w:rPr>
      </w:pPr>
    </w:p>
    <w:p w:rsidR="00CC598B" w:rsidRPr="006A17A1" w:rsidRDefault="00CC598B" w:rsidP="00CC598B">
      <w:pPr>
        <w:ind w:firstLine="567"/>
        <w:jc w:val="center"/>
        <w:rPr>
          <w:b/>
          <w:color w:val="FF0000"/>
          <w:lang w:val="uk-UA" w:eastAsia="ru-RU"/>
        </w:rPr>
      </w:pPr>
      <w:r w:rsidRPr="00795997">
        <w:rPr>
          <w:b/>
          <w:color w:val="FF0000"/>
          <w:lang w:eastAsia="ru-RU"/>
        </w:rPr>
        <w:t>Робота в середовищі WINDOWS XP. Робочий стіл. Робота з об'єктами: створення папок та ярликів, копіювання, переміщення, перейменування, пошук, вилучення, та в</w:t>
      </w:r>
      <w:r w:rsidR="006A17A1">
        <w:rPr>
          <w:b/>
          <w:color w:val="FF0000"/>
          <w:lang w:eastAsia="ru-RU"/>
        </w:rPr>
        <w:t>ідновлення папок та файлів тощо</w:t>
      </w:r>
    </w:p>
    <w:p w:rsidR="00A42DE2" w:rsidRPr="001946ED" w:rsidRDefault="00A42DE2" w:rsidP="00A42DE2">
      <w:pPr>
        <w:ind w:right="62" w:firstLine="567"/>
        <w:jc w:val="both"/>
        <w:rPr>
          <w:rFonts w:cs="Times New Roman"/>
          <w:szCs w:val="28"/>
          <w:lang w:val="uk-UA"/>
        </w:rPr>
      </w:pPr>
      <w:r w:rsidRPr="001946ED">
        <w:rPr>
          <w:rFonts w:cs="Times New Roman"/>
          <w:szCs w:val="28"/>
          <w:lang w:val="uk-UA"/>
        </w:rPr>
        <w:t xml:space="preserve">До основних вказівок для роботи з файлами та папками належать: </w:t>
      </w:r>
    </w:p>
    <w:p w:rsidR="00A42DE2" w:rsidRPr="001946ED" w:rsidRDefault="00A42DE2" w:rsidP="00CB1C82">
      <w:pPr>
        <w:pStyle w:val="a9"/>
        <w:numPr>
          <w:ilvl w:val="0"/>
          <w:numId w:val="4"/>
        </w:numPr>
        <w:ind w:right="62"/>
        <w:jc w:val="both"/>
        <w:rPr>
          <w:rFonts w:cs="Times New Roman"/>
          <w:szCs w:val="28"/>
          <w:lang w:val="uk-UA"/>
        </w:rPr>
      </w:pPr>
      <w:r w:rsidRPr="001946ED">
        <w:rPr>
          <w:rFonts w:cs="Times New Roman"/>
          <w:szCs w:val="28"/>
          <w:lang w:val="uk-UA"/>
        </w:rPr>
        <w:t xml:space="preserve">копіювання та переміщення; </w:t>
      </w:r>
    </w:p>
    <w:p w:rsidR="00A42DE2" w:rsidRPr="001946ED" w:rsidRDefault="00A42DE2" w:rsidP="00CB1C82">
      <w:pPr>
        <w:pStyle w:val="a9"/>
        <w:numPr>
          <w:ilvl w:val="0"/>
          <w:numId w:val="4"/>
        </w:numPr>
        <w:ind w:right="62"/>
        <w:jc w:val="both"/>
        <w:rPr>
          <w:rFonts w:cs="Times New Roman"/>
          <w:szCs w:val="28"/>
          <w:lang w:val="uk-UA"/>
        </w:rPr>
      </w:pPr>
      <w:r w:rsidRPr="001946ED">
        <w:rPr>
          <w:rFonts w:cs="Times New Roman"/>
          <w:szCs w:val="28"/>
          <w:lang w:val="uk-UA"/>
        </w:rPr>
        <w:t xml:space="preserve">створення папок і ярликів; </w:t>
      </w:r>
    </w:p>
    <w:p w:rsidR="00A42DE2" w:rsidRPr="001946ED" w:rsidRDefault="00A42DE2" w:rsidP="00CB1C82">
      <w:pPr>
        <w:pStyle w:val="a9"/>
        <w:numPr>
          <w:ilvl w:val="0"/>
          <w:numId w:val="4"/>
        </w:numPr>
        <w:ind w:right="62"/>
        <w:jc w:val="both"/>
        <w:rPr>
          <w:rFonts w:cs="Times New Roman"/>
          <w:szCs w:val="28"/>
          <w:lang w:val="uk-UA"/>
        </w:rPr>
      </w:pPr>
      <w:r w:rsidRPr="001946ED">
        <w:rPr>
          <w:rFonts w:cs="Times New Roman"/>
          <w:szCs w:val="28"/>
          <w:lang w:val="uk-UA"/>
        </w:rPr>
        <w:t xml:space="preserve">перейменування; </w:t>
      </w:r>
    </w:p>
    <w:p w:rsidR="00A42DE2" w:rsidRPr="001946ED" w:rsidRDefault="00A42DE2" w:rsidP="00CB1C82">
      <w:pPr>
        <w:pStyle w:val="a9"/>
        <w:numPr>
          <w:ilvl w:val="0"/>
          <w:numId w:val="4"/>
        </w:numPr>
        <w:ind w:right="62"/>
        <w:jc w:val="both"/>
        <w:rPr>
          <w:rFonts w:cs="Times New Roman"/>
          <w:szCs w:val="28"/>
          <w:lang w:val="uk-UA"/>
        </w:rPr>
      </w:pPr>
      <w:r w:rsidRPr="001946ED">
        <w:rPr>
          <w:rFonts w:cs="Times New Roman"/>
          <w:szCs w:val="28"/>
          <w:lang w:val="uk-UA"/>
        </w:rPr>
        <w:t xml:space="preserve">вилучення; </w:t>
      </w:r>
    </w:p>
    <w:p w:rsidR="00A42DE2" w:rsidRPr="001946ED" w:rsidRDefault="00A42DE2" w:rsidP="00CB1C82">
      <w:pPr>
        <w:pStyle w:val="a9"/>
        <w:numPr>
          <w:ilvl w:val="0"/>
          <w:numId w:val="4"/>
        </w:numPr>
        <w:ind w:right="62"/>
        <w:jc w:val="both"/>
        <w:rPr>
          <w:rFonts w:cs="Times New Roman"/>
          <w:szCs w:val="28"/>
          <w:lang w:val="uk-UA"/>
        </w:rPr>
      </w:pPr>
      <w:r w:rsidRPr="001946ED">
        <w:rPr>
          <w:rFonts w:cs="Times New Roman"/>
          <w:szCs w:val="28"/>
          <w:lang w:val="uk-UA"/>
        </w:rPr>
        <w:t>пошук.</w:t>
      </w:r>
    </w:p>
    <w:p w:rsidR="00A42DE2" w:rsidRPr="00A42DE2" w:rsidRDefault="00A42DE2" w:rsidP="00A42DE2">
      <w:pPr>
        <w:ind w:right="62" w:firstLine="567"/>
        <w:jc w:val="both"/>
        <w:rPr>
          <w:rFonts w:cs="Times New Roman"/>
          <w:b/>
          <w:szCs w:val="28"/>
          <w:lang w:val="uk-UA"/>
        </w:rPr>
      </w:pPr>
      <w:r w:rsidRPr="00A42DE2">
        <w:rPr>
          <w:rFonts w:cs="Times New Roman"/>
          <w:b/>
          <w:szCs w:val="28"/>
          <w:lang w:val="uk-UA"/>
        </w:rPr>
        <w:t>Буфер обміну — це ділянка оперативної пам’яті, призначена для тимчасового зберігання об’єктів, які необхідно перемістити або скопіювати.</w:t>
      </w:r>
    </w:p>
    <w:p w:rsidR="00A42DE2" w:rsidRPr="001946ED" w:rsidRDefault="00A42DE2" w:rsidP="00A42DE2">
      <w:pPr>
        <w:ind w:right="62" w:firstLine="567"/>
        <w:jc w:val="both"/>
        <w:rPr>
          <w:rFonts w:cs="Times New Roman"/>
          <w:szCs w:val="28"/>
          <w:lang w:val="uk-UA"/>
        </w:rPr>
      </w:pPr>
      <w:r w:rsidRPr="001946ED">
        <w:rPr>
          <w:rFonts w:cs="Times New Roman"/>
          <w:szCs w:val="28"/>
          <w:lang w:val="uk-UA"/>
        </w:rPr>
        <w:t>Об’єкт, який міститься в буфері обміну, можна кілька разів вставляти до поточного вікна. У більшості програм буфер обміну одномісний — новий об’єкт, який надсилають до буфера обміну, заміщує попередній.</w:t>
      </w:r>
    </w:p>
    <w:p w:rsidR="00A42DE2" w:rsidRPr="001946ED" w:rsidRDefault="00A42DE2" w:rsidP="00A42DE2">
      <w:pPr>
        <w:ind w:right="62" w:firstLine="567"/>
        <w:jc w:val="both"/>
        <w:rPr>
          <w:rFonts w:cs="Times New Roman"/>
          <w:szCs w:val="28"/>
          <w:lang w:val="uk-UA"/>
        </w:rPr>
      </w:pPr>
      <w:r w:rsidRPr="001946ED">
        <w:rPr>
          <w:rFonts w:cs="Times New Roman"/>
          <w:szCs w:val="28"/>
          <w:lang w:val="uk-UA"/>
        </w:rPr>
        <w:t>Щоб застосувати буфер обміну для копіювання або переміщення текстових фрагментів, необхідно спочатку виділити фрагмент, з яким будуть виконуватись дії, а потім виконати потрібну вказівку.</w:t>
      </w:r>
    </w:p>
    <w:p w:rsidR="00A42DE2" w:rsidRDefault="00A42DE2" w:rsidP="00A42DE2">
      <w:pPr>
        <w:ind w:right="62" w:firstLine="567"/>
        <w:jc w:val="both"/>
        <w:rPr>
          <w:rFonts w:cs="Times New Roman"/>
          <w:szCs w:val="28"/>
          <w:lang w:val="uk-UA"/>
        </w:rPr>
      </w:pPr>
      <w:r w:rsidRPr="001946ED">
        <w:rPr>
          <w:rFonts w:cs="Times New Roman"/>
          <w:b/>
          <w:szCs w:val="28"/>
          <w:lang w:val="uk-UA"/>
        </w:rPr>
        <w:t>Копіювати і переміщувати файли та папки</w:t>
      </w:r>
      <w:r w:rsidRPr="001946ED">
        <w:rPr>
          <w:rFonts w:cs="Times New Roman"/>
          <w:szCs w:val="28"/>
          <w:lang w:val="uk-UA"/>
        </w:rPr>
        <w:t xml:space="preserve"> можна за допомогою </w:t>
      </w:r>
      <w:r w:rsidRPr="001946ED">
        <w:rPr>
          <w:rFonts w:cs="Times New Roman"/>
          <w:b/>
          <w:szCs w:val="28"/>
          <w:lang w:val="uk-UA"/>
        </w:rPr>
        <w:t>буфера обміну</w:t>
      </w:r>
      <w:r w:rsidRPr="001946ED">
        <w:rPr>
          <w:rFonts w:cs="Times New Roman"/>
          <w:szCs w:val="28"/>
          <w:lang w:val="uk-UA"/>
        </w:rPr>
        <w:t xml:space="preserve">. Для цього необхідно спочатку </w:t>
      </w:r>
      <w:r w:rsidRPr="001946ED">
        <w:rPr>
          <w:rFonts w:cs="Times New Roman"/>
          <w:i/>
          <w:szCs w:val="28"/>
          <w:lang w:val="uk-UA"/>
        </w:rPr>
        <w:t>скопіювати(Ctrl+</w:t>
      </w:r>
      <w:r w:rsidRPr="001946ED">
        <w:rPr>
          <w:rFonts w:cs="Times New Roman"/>
          <w:i/>
          <w:szCs w:val="28"/>
          <w:lang w:val="en-US"/>
        </w:rPr>
        <w:t>C</w:t>
      </w:r>
      <w:r w:rsidRPr="001946ED">
        <w:rPr>
          <w:rFonts w:cs="Times New Roman"/>
          <w:i/>
          <w:szCs w:val="28"/>
          <w:lang w:val="uk-UA"/>
        </w:rPr>
        <w:t>)</w:t>
      </w:r>
      <w:r w:rsidRPr="001946ED">
        <w:rPr>
          <w:rFonts w:cs="Times New Roman"/>
          <w:szCs w:val="28"/>
          <w:lang w:val="uk-UA"/>
        </w:rPr>
        <w:t xml:space="preserve"> або </w:t>
      </w:r>
      <w:r w:rsidRPr="001946ED">
        <w:rPr>
          <w:rFonts w:cs="Times New Roman"/>
          <w:i/>
          <w:szCs w:val="28"/>
          <w:lang w:val="uk-UA"/>
        </w:rPr>
        <w:t>вирізати(</w:t>
      </w:r>
      <w:r w:rsidRPr="001946ED">
        <w:rPr>
          <w:rFonts w:cs="Times New Roman"/>
          <w:i/>
          <w:szCs w:val="28"/>
          <w:lang w:val="en-US"/>
        </w:rPr>
        <w:t>Ctrl</w:t>
      </w:r>
      <w:r w:rsidRPr="001946ED">
        <w:rPr>
          <w:rFonts w:cs="Times New Roman"/>
          <w:i/>
          <w:szCs w:val="28"/>
          <w:lang w:val="uk-UA"/>
        </w:rPr>
        <w:t>+</w:t>
      </w:r>
      <w:r w:rsidRPr="001946ED">
        <w:rPr>
          <w:rFonts w:cs="Times New Roman"/>
          <w:i/>
          <w:szCs w:val="28"/>
          <w:lang w:val="en-US"/>
        </w:rPr>
        <w:t>X</w:t>
      </w:r>
      <w:r w:rsidRPr="001946ED">
        <w:rPr>
          <w:rFonts w:cs="Times New Roman"/>
          <w:i/>
          <w:szCs w:val="28"/>
          <w:lang w:val="uk-UA"/>
        </w:rPr>
        <w:t>)</w:t>
      </w:r>
      <w:r w:rsidRPr="001946ED">
        <w:rPr>
          <w:rFonts w:cs="Times New Roman"/>
          <w:szCs w:val="28"/>
          <w:lang w:val="uk-UA"/>
        </w:rPr>
        <w:t xml:space="preserve"> потрібний файл (папку, групу файлів або папок) в буфер обміну, потім перейти до папки, в яку треба скопіювати чи перемістити потрібний об’єкт, та виконати вказівку </w:t>
      </w:r>
      <w:r w:rsidRPr="001946ED">
        <w:rPr>
          <w:rFonts w:cs="Times New Roman"/>
          <w:i/>
          <w:szCs w:val="28"/>
          <w:lang w:val="uk-UA"/>
        </w:rPr>
        <w:t>Вставити(</w:t>
      </w:r>
      <w:r w:rsidRPr="001946ED">
        <w:rPr>
          <w:rFonts w:cs="Times New Roman"/>
          <w:i/>
          <w:szCs w:val="28"/>
          <w:lang w:val="en-US"/>
        </w:rPr>
        <w:t>Ctrl</w:t>
      </w:r>
      <w:r w:rsidRPr="001946ED">
        <w:rPr>
          <w:rFonts w:cs="Times New Roman"/>
          <w:i/>
          <w:szCs w:val="28"/>
          <w:lang w:val="uk-UA"/>
        </w:rPr>
        <w:t>+</w:t>
      </w:r>
      <w:r w:rsidRPr="001946ED">
        <w:rPr>
          <w:rFonts w:cs="Times New Roman"/>
          <w:i/>
          <w:szCs w:val="28"/>
          <w:lang w:val="en-US"/>
        </w:rPr>
        <w:t>V</w:t>
      </w:r>
      <w:r w:rsidRPr="001946ED">
        <w:rPr>
          <w:rFonts w:cs="Times New Roman"/>
          <w:i/>
          <w:szCs w:val="28"/>
          <w:lang w:val="uk-UA"/>
        </w:rPr>
        <w:t>), це можна зробити за допомогою відповідних комбінацій клавіш, або за допомогою контекстного меню</w:t>
      </w:r>
      <w:r w:rsidRPr="001946ED">
        <w:rPr>
          <w:rFonts w:cs="Times New Roman"/>
          <w:szCs w:val="28"/>
          <w:lang w:val="uk-UA"/>
        </w:rPr>
        <w:t>.</w:t>
      </w:r>
      <w:r w:rsidR="006828FC">
        <w:rPr>
          <w:rFonts w:cs="Times New Roman"/>
          <w:szCs w:val="28"/>
          <w:lang w:val="uk-UA"/>
        </w:rPr>
        <w:t xml:space="preserve"> </w:t>
      </w:r>
      <w:r w:rsidRPr="001946ED">
        <w:rPr>
          <w:rFonts w:cs="Times New Roman"/>
          <w:szCs w:val="28"/>
          <w:lang w:val="uk-UA"/>
        </w:rPr>
        <w:t xml:space="preserve">Для копіювання файлів і папок на дискету чи знімний диск в операційній системі Windows XP передбачено ще один спосіб: у контекстному меню об’єкта, який має бути скопійований, треба вибрати вказівку </w:t>
      </w:r>
      <w:r w:rsidRPr="001946ED">
        <w:rPr>
          <w:rFonts w:cs="Times New Roman"/>
          <w:i/>
          <w:szCs w:val="28"/>
          <w:lang w:val="uk-UA"/>
        </w:rPr>
        <w:t>Надіслати/Диск 3,5</w:t>
      </w:r>
      <w:r w:rsidRPr="001946ED">
        <w:rPr>
          <w:rFonts w:cs="Times New Roman"/>
          <w:szCs w:val="28"/>
          <w:lang w:val="uk-UA"/>
        </w:rPr>
        <w:t xml:space="preserve"> (А:) (</w:t>
      </w:r>
      <w:r w:rsidR="006828FC">
        <w:rPr>
          <w:rFonts w:cs="Times New Roman"/>
          <w:szCs w:val="28"/>
          <w:lang w:val="uk-UA"/>
        </w:rPr>
        <w:t xml:space="preserve">Рис.2.3.1.11 </w:t>
      </w:r>
      <w:r w:rsidRPr="001946ED">
        <w:rPr>
          <w:rFonts w:cs="Times New Roman"/>
          <w:szCs w:val="28"/>
          <w:lang w:val="uk-UA"/>
        </w:rPr>
        <w:t xml:space="preserve">) або </w:t>
      </w:r>
      <w:r w:rsidRPr="001946ED">
        <w:rPr>
          <w:rFonts w:cs="Times New Roman"/>
          <w:i/>
          <w:szCs w:val="28"/>
          <w:lang w:val="uk-UA"/>
        </w:rPr>
        <w:t>Надіслати/Знімний диск</w:t>
      </w:r>
      <w:r w:rsidRPr="001946ED">
        <w:rPr>
          <w:rFonts w:cs="Times New Roman"/>
          <w:szCs w:val="28"/>
          <w:lang w:val="uk-UA"/>
        </w:rPr>
        <w:t>.</w:t>
      </w:r>
    </w:p>
    <w:p w:rsidR="006A17A1" w:rsidRPr="001946ED" w:rsidRDefault="006A17A1" w:rsidP="00A42DE2">
      <w:pPr>
        <w:ind w:right="62" w:firstLine="567"/>
        <w:jc w:val="both"/>
        <w:rPr>
          <w:rFonts w:cs="Times New Roman"/>
          <w:szCs w:val="28"/>
          <w:lang w:val="uk-UA"/>
        </w:rPr>
      </w:pPr>
    </w:p>
    <w:p w:rsidR="00A42DE2" w:rsidRPr="001946ED" w:rsidRDefault="00A42DE2" w:rsidP="00A42DE2">
      <w:pPr>
        <w:ind w:right="62" w:firstLine="567"/>
        <w:jc w:val="both"/>
        <w:rPr>
          <w:rFonts w:cs="Times New Roman"/>
          <w:szCs w:val="28"/>
          <w:lang w:val="uk-UA"/>
        </w:rPr>
      </w:pPr>
      <w:r>
        <w:rPr>
          <w:rFonts w:cs="Times New Roman"/>
          <w:szCs w:val="28"/>
          <w:lang w:val="uk-UA"/>
        </w:rPr>
        <w:lastRenderedPageBreak/>
        <w:t>Рис.</w:t>
      </w:r>
      <w:r w:rsidRPr="001946ED">
        <w:rPr>
          <w:rFonts w:cs="Times New Roman"/>
          <w:noProof/>
          <w:lang w:eastAsia="ru-RU"/>
        </w:rPr>
        <w:drawing>
          <wp:anchor distT="0" distB="0" distL="114300" distR="114300" simplePos="0" relativeHeight="251654144" behindDoc="0" locked="0" layoutInCell="1" allowOverlap="1">
            <wp:simplePos x="0" y="0"/>
            <wp:positionH relativeFrom="column">
              <wp:posOffset>0</wp:posOffset>
            </wp:positionH>
            <wp:positionV relativeFrom="paragraph">
              <wp:posOffset>0</wp:posOffset>
            </wp:positionV>
            <wp:extent cx="4533900" cy="2028825"/>
            <wp:effectExtent l="19050" t="0" r="0" b="0"/>
            <wp:wrapTopAndBottom/>
            <wp:docPr id="165"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60" cstate="print"/>
                    <a:srcRect/>
                    <a:stretch>
                      <a:fillRect/>
                    </a:stretch>
                  </pic:blipFill>
                  <pic:spPr bwMode="auto">
                    <a:xfrm>
                      <a:off x="0" y="0"/>
                      <a:ext cx="4533900" cy="2028825"/>
                    </a:xfrm>
                    <a:prstGeom prst="rect">
                      <a:avLst/>
                    </a:prstGeom>
                    <a:noFill/>
                  </pic:spPr>
                </pic:pic>
              </a:graphicData>
            </a:graphic>
          </wp:anchor>
        </w:drawing>
      </w:r>
      <w:r w:rsidR="006828FC">
        <w:rPr>
          <w:rFonts w:cs="Times New Roman"/>
          <w:szCs w:val="28"/>
          <w:lang w:val="uk-UA"/>
        </w:rPr>
        <w:t xml:space="preserve">2.3.1.11  </w:t>
      </w:r>
    </w:p>
    <w:p w:rsidR="00A42DE2" w:rsidRPr="001946ED" w:rsidRDefault="00A42DE2" w:rsidP="00A42DE2">
      <w:pPr>
        <w:ind w:right="62" w:firstLine="567"/>
        <w:jc w:val="both"/>
        <w:rPr>
          <w:rFonts w:cs="Times New Roman"/>
          <w:szCs w:val="28"/>
          <w:lang w:val="uk-UA"/>
        </w:rPr>
      </w:pPr>
    </w:p>
    <w:p w:rsidR="00A42DE2" w:rsidRPr="001946ED" w:rsidRDefault="00A42DE2" w:rsidP="00A42DE2">
      <w:pPr>
        <w:ind w:right="62" w:firstLine="567"/>
        <w:jc w:val="both"/>
        <w:rPr>
          <w:rFonts w:cs="Times New Roman"/>
          <w:szCs w:val="28"/>
          <w:lang w:val="uk-UA"/>
        </w:rPr>
      </w:pPr>
      <w:r w:rsidRPr="001946ED">
        <w:rPr>
          <w:rFonts w:cs="Times New Roman"/>
          <w:szCs w:val="28"/>
          <w:lang w:val="uk-UA"/>
        </w:rPr>
        <w:t xml:space="preserve">Копіювати і переміщувати файли та папки можна також можна </w:t>
      </w:r>
      <w:r w:rsidRPr="001946ED">
        <w:rPr>
          <w:rFonts w:cs="Times New Roman"/>
          <w:b/>
          <w:szCs w:val="28"/>
          <w:lang w:val="uk-UA"/>
        </w:rPr>
        <w:t>методом D&amp;D</w:t>
      </w:r>
      <w:r w:rsidRPr="001946ED">
        <w:rPr>
          <w:rFonts w:cs="Times New Roman"/>
          <w:szCs w:val="28"/>
          <w:lang w:val="uk-UA"/>
        </w:rPr>
        <w:t xml:space="preserve"> - перетягування об’єктів мишею при натиснут</w:t>
      </w:r>
      <w:r w:rsidR="006828FC">
        <w:rPr>
          <w:rFonts w:cs="Times New Roman"/>
          <w:szCs w:val="28"/>
          <w:lang w:val="uk-UA"/>
        </w:rPr>
        <w:t xml:space="preserve">ій лівій кнопці з вікна у вікно через вікно програми </w:t>
      </w:r>
      <w:r w:rsidR="006828FC" w:rsidRPr="006828FC">
        <w:rPr>
          <w:rFonts w:cs="Times New Roman"/>
          <w:i/>
          <w:szCs w:val="28"/>
          <w:lang w:val="uk-UA"/>
        </w:rPr>
        <w:t xml:space="preserve">Мій комп’ютер </w:t>
      </w:r>
      <w:r w:rsidR="006828FC" w:rsidRPr="006828FC">
        <w:rPr>
          <w:rFonts w:cs="Times New Roman"/>
          <w:szCs w:val="28"/>
          <w:lang w:val="uk-UA"/>
        </w:rPr>
        <w:t>(на</w:t>
      </w:r>
      <w:r w:rsidR="006828FC" w:rsidRPr="006828FC">
        <w:rPr>
          <w:rFonts w:cs="Times New Roman"/>
          <w:i/>
          <w:szCs w:val="28"/>
          <w:lang w:val="uk-UA"/>
        </w:rPr>
        <w:t xml:space="preserve"> Робочому столі</w:t>
      </w:r>
      <w:r w:rsidR="006828FC">
        <w:rPr>
          <w:rFonts w:cs="Times New Roman"/>
          <w:szCs w:val="28"/>
          <w:lang w:val="uk-UA"/>
        </w:rPr>
        <w:t>).</w:t>
      </w:r>
    </w:p>
    <w:p w:rsidR="00A42DE2" w:rsidRPr="001946ED" w:rsidRDefault="006828FC" w:rsidP="00A42DE2">
      <w:pPr>
        <w:ind w:right="62" w:firstLine="567"/>
        <w:jc w:val="both"/>
        <w:rPr>
          <w:rFonts w:cs="Times New Roman"/>
          <w:szCs w:val="28"/>
          <w:lang w:val="uk-UA"/>
        </w:rPr>
      </w:pPr>
      <w:r>
        <w:rPr>
          <w:rFonts w:cs="Times New Roman"/>
          <w:szCs w:val="28"/>
          <w:lang w:val="uk-UA"/>
        </w:rPr>
        <w:t xml:space="preserve">В цьому вікні можна також увімкнути </w:t>
      </w:r>
      <w:r w:rsidRPr="006828FC">
        <w:rPr>
          <w:rFonts w:cs="Times New Roman"/>
          <w:i/>
          <w:szCs w:val="28"/>
          <w:lang w:val="uk-UA"/>
        </w:rPr>
        <w:t>Провідник</w:t>
      </w:r>
      <w:r>
        <w:rPr>
          <w:rFonts w:cs="Times New Roman"/>
          <w:szCs w:val="28"/>
          <w:lang w:val="uk-UA"/>
        </w:rPr>
        <w:t xml:space="preserve">, натиснувши на панелі інструментів кнопку </w:t>
      </w:r>
      <w:r w:rsidRPr="006828FC">
        <w:rPr>
          <w:rFonts w:cs="Times New Roman"/>
          <w:i/>
          <w:szCs w:val="28"/>
          <w:lang w:val="uk-UA"/>
        </w:rPr>
        <w:t>Папки</w:t>
      </w:r>
      <w:r>
        <w:rPr>
          <w:rFonts w:cs="Times New Roman"/>
          <w:szCs w:val="28"/>
          <w:lang w:val="uk-UA"/>
        </w:rPr>
        <w:t>.</w:t>
      </w:r>
    </w:p>
    <w:p w:rsidR="00A42DE2" w:rsidRPr="001946ED" w:rsidRDefault="00A42DE2" w:rsidP="00A42DE2">
      <w:pPr>
        <w:ind w:right="62" w:firstLine="567"/>
        <w:jc w:val="both"/>
        <w:rPr>
          <w:rFonts w:cs="Times New Roman"/>
          <w:szCs w:val="28"/>
          <w:lang w:val="uk-UA"/>
        </w:rPr>
      </w:pPr>
      <w:r w:rsidRPr="001946ED">
        <w:rPr>
          <w:rFonts w:cs="Times New Roman"/>
          <w:b/>
          <w:szCs w:val="28"/>
          <w:lang w:val="uk-UA"/>
        </w:rPr>
        <w:t>Створення нової папки</w:t>
      </w:r>
      <w:r w:rsidRPr="001946ED">
        <w:rPr>
          <w:rFonts w:cs="Times New Roman"/>
          <w:szCs w:val="28"/>
          <w:lang w:val="uk-UA"/>
        </w:rPr>
        <w:t xml:space="preserve"> відбувається в наявній папці, тому для створення нової папки треба спочатку відкрити вікно тієї папки, в якій необхідно створити вкладену папку. Це може бути певна системна папка, наприклад, </w:t>
      </w:r>
      <w:r w:rsidRPr="001946ED">
        <w:rPr>
          <w:rFonts w:cs="Times New Roman"/>
          <w:i/>
          <w:szCs w:val="28"/>
          <w:lang w:val="uk-UA"/>
        </w:rPr>
        <w:t>Мої документи</w:t>
      </w:r>
      <w:r w:rsidRPr="001946ED">
        <w:rPr>
          <w:rFonts w:cs="Times New Roman"/>
          <w:szCs w:val="28"/>
          <w:lang w:val="uk-UA"/>
        </w:rPr>
        <w:t xml:space="preserve">, коренева папка будь-якого диска, папка будь-якого рівня або </w:t>
      </w:r>
      <w:r w:rsidRPr="001946ED">
        <w:rPr>
          <w:rFonts w:cs="Times New Roman"/>
          <w:i/>
          <w:szCs w:val="28"/>
          <w:lang w:val="uk-UA"/>
        </w:rPr>
        <w:t>Робочий стіл.</w:t>
      </w:r>
    </w:p>
    <w:p w:rsidR="00A42DE2" w:rsidRPr="001946ED" w:rsidRDefault="00A42DE2" w:rsidP="00A42DE2">
      <w:pPr>
        <w:ind w:right="62" w:firstLine="567"/>
        <w:jc w:val="both"/>
        <w:rPr>
          <w:rFonts w:cs="Times New Roman"/>
          <w:szCs w:val="28"/>
          <w:lang w:val="uk-UA"/>
        </w:rPr>
      </w:pPr>
      <w:r w:rsidRPr="001946ED">
        <w:rPr>
          <w:rFonts w:cs="Times New Roman"/>
          <w:szCs w:val="28"/>
          <w:lang w:val="uk-UA"/>
        </w:rPr>
        <w:t>Нова папка не може бути створена в деяких системних папках ОС Windows, зокрема, Мій комп’ютер, Кошик, Панель керування та ін.</w:t>
      </w:r>
    </w:p>
    <w:p w:rsidR="00A42DE2" w:rsidRPr="001946ED" w:rsidRDefault="00A42DE2" w:rsidP="00A42DE2">
      <w:pPr>
        <w:ind w:right="62" w:firstLine="567"/>
        <w:jc w:val="both"/>
        <w:rPr>
          <w:rFonts w:cs="Times New Roman"/>
          <w:szCs w:val="28"/>
          <w:lang w:val="uk-UA"/>
        </w:rPr>
      </w:pPr>
      <w:r w:rsidRPr="001946ED">
        <w:rPr>
          <w:rFonts w:cs="Times New Roman"/>
          <w:b/>
          <w:szCs w:val="28"/>
          <w:lang w:val="uk-UA"/>
        </w:rPr>
        <w:t>Створити нову папку у вікні відкритої папки можна так</w:t>
      </w:r>
      <w:r w:rsidRPr="001946ED">
        <w:rPr>
          <w:rFonts w:cs="Times New Roman"/>
          <w:szCs w:val="28"/>
          <w:lang w:val="uk-UA"/>
        </w:rPr>
        <w:t xml:space="preserve">: </w:t>
      </w:r>
    </w:p>
    <w:p w:rsidR="00A42DE2" w:rsidRPr="001946ED" w:rsidRDefault="00A42DE2" w:rsidP="00CB1C82">
      <w:pPr>
        <w:pStyle w:val="a9"/>
        <w:numPr>
          <w:ilvl w:val="0"/>
          <w:numId w:val="5"/>
        </w:numPr>
        <w:ind w:right="62"/>
        <w:jc w:val="both"/>
        <w:rPr>
          <w:rFonts w:cs="Times New Roman"/>
          <w:szCs w:val="28"/>
          <w:lang w:val="uk-UA"/>
        </w:rPr>
      </w:pPr>
      <w:r w:rsidRPr="001946ED">
        <w:rPr>
          <w:rFonts w:cs="Times New Roman"/>
          <w:szCs w:val="28"/>
          <w:lang w:val="uk-UA"/>
        </w:rPr>
        <w:t xml:space="preserve">викликати контекстне меню, клацнувши правою клавішею мишки у вільному місці папки, з контекстного меню вибрати вказівку </w:t>
      </w:r>
      <w:r w:rsidRPr="001946ED">
        <w:rPr>
          <w:rFonts w:cs="Times New Roman"/>
          <w:i/>
          <w:szCs w:val="28"/>
          <w:lang w:val="uk-UA"/>
        </w:rPr>
        <w:t>Створити/Папку</w:t>
      </w:r>
      <w:r w:rsidRPr="001946ED">
        <w:rPr>
          <w:rFonts w:cs="Times New Roman"/>
          <w:szCs w:val="28"/>
          <w:lang w:val="uk-UA"/>
        </w:rPr>
        <w:t xml:space="preserve">; </w:t>
      </w:r>
    </w:p>
    <w:p w:rsidR="00A42DE2" w:rsidRPr="001946ED" w:rsidRDefault="00A42DE2" w:rsidP="00CB1C82">
      <w:pPr>
        <w:pStyle w:val="a9"/>
        <w:numPr>
          <w:ilvl w:val="0"/>
          <w:numId w:val="5"/>
        </w:numPr>
        <w:ind w:right="62"/>
        <w:jc w:val="both"/>
        <w:rPr>
          <w:rFonts w:cs="Times New Roman"/>
          <w:szCs w:val="28"/>
          <w:lang w:val="uk-UA"/>
        </w:rPr>
      </w:pPr>
      <w:r w:rsidRPr="001946ED">
        <w:rPr>
          <w:rFonts w:cs="Times New Roman"/>
          <w:szCs w:val="28"/>
          <w:lang w:val="uk-UA"/>
        </w:rPr>
        <w:t xml:space="preserve">у меню вікна активної папки вибрати вказівку  </w:t>
      </w:r>
      <w:r w:rsidRPr="001946ED">
        <w:rPr>
          <w:rFonts w:cs="Times New Roman"/>
          <w:i/>
          <w:szCs w:val="28"/>
          <w:lang w:val="uk-UA"/>
        </w:rPr>
        <w:t>Файл/Створити/Папку</w:t>
      </w:r>
      <w:r w:rsidRPr="001946ED">
        <w:rPr>
          <w:rFonts w:cs="Times New Roman"/>
          <w:szCs w:val="28"/>
          <w:lang w:val="uk-UA"/>
        </w:rPr>
        <w:t>.</w:t>
      </w:r>
    </w:p>
    <w:p w:rsidR="00A42DE2" w:rsidRPr="001946ED" w:rsidRDefault="00A42DE2" w:rsidP="00A42DE2">
      <w:pPr>
        <w:ind w:right="62" w:firstLine="567"/>
        <w:jc w:val="both"/>
        <w:rPr>
          <w:rFonts w:cs="Times New Roman"/>
          <w:szCs w:val="28"/>
          <w:lang w:val="uk-UA"/>
        </w:rPr>
      </w:pPr>
    </w:p>
    <w:p w:rsidR="00A42DE2" w:rsidRPr="001946ED" w:rsidRDefault="00A42DE2" w:rsidP="00A42DE2">
      <w:pPr>
        <w:ind w:right="62" w:firstLine="567"/>
        <w:jc w:val="both"/>
        <w:rPr>
          <w:rFonts w:cs="Times New Roman"/>
          <w:szCs w:val="28"/>
          <w:lang w:val="uk-UA"/>
        </w:rPr>
      </w:pPr>
      <w:r w:rsidRPr="001946ED">
        <w:rPr>
          <w:rFonts w:cs="Times New Roman"/>
          <w:b/>
          <w:szCs w:val="28"/>
          <w:lang w:val="uk-UA"/>
        </w:rPr>
        <w:t>Перейменування файлів і папок,</w:t>
      </w:r>
      <w:r w:rsidRPr="001946ED">
        <w:rPr>
          <w:rFonts w:cs="Times New Roman"/>
          <w:szCs w:val="28"/>
          <w:lang w:val="uk-UA"/>
        </w:rPr>
        <w:t xml:space="preserve"> як і інші вказівки для роботи з файлами та папками в ОС Windows, можна виконати кількома способами: </w:t>
      </w:r>
    </w:p>
    <w:p w:rsidR="00A42DE2" w:rsidRPr="001946ED" w:rsidRDefault="00A42DE2" w:rsidP="00CB1C82">
      <w:pPr>
        <w:pStyle w:val="a9"/>
        <w:numPr>
          <w:ilvl w:val="0"/>
          <w:numId w:val="6"/>
        </w:numPr>
        <w:ind w:right="62"/>
        <w:jc w:val="both"/>
        <w:rPr>
          <w:rFonts w:cs="Times New Roman"/>
          <w:szCs w:val="28"/>
          <w:lang w:val="uk-UA"/>
        </w:rPr>
      </w:pPr>
      <w:r w:rsidRPr="001946ED">
        <w:rPr>
          <w:rFonts w:cs="Times New Roman"/>
          <w:szCs w:val="28"/>
          <w:lang w:val="uk-UA"/>
        </w:rPr>
        <w:t xml:space="preserve">виділити файл чи папку, яка потребує зміни імені, та клацнути лівою клавішею мишки в межах її імені (а не на її значку); </w:t>
      </w:r>
    </w:p>
    <w:p w:rsidR="00A42DE2" w:rsidRPr="001946ED" w:rsidRDefault="00A42DE2" w:rsidP="00CB1C82">
      <w:pPr>
        <w:pStyle w:val="a9"/>
        <w:numPr>
          <w:ilvl w:val="0"/>
          <w:numId w:val="6"/>
        </w:numPr>
        <w:ind w:right="62"/>
        <w:jc w:val="both"/>
        <w:rPr>
          <w:rFonts w:cs="Times New Roman"/>
          <w:szCs w:val="28"/>
          <w:lang w:val="uk-UA"/>
        </w:rPr>
      </w:pPr>
      <w:r w:rsidRPr="001946ED">
        <w:rPr>
          <w:rFonts w:cs="Times New Roman"/>
          <w:szCs w:val="28"/>
          <w:lang w:val="uk-UA"/>
        </w:rPr>
        <w:t xml:space="preserve">в контекстному меню вибраного файла чи папки вибрати вказівку </w:t>
      </w:r>
      <w:r w:rsidRPr="001946ED">
        <w:rPr>
          <w:rFonts w:cs="Times New Roman"/>
          <w:i/>
          <w:szCs w:val="28"/>
          <w:lang w:val="uk-UA"/>
        </w:rPr>
        <w:t>Перейменувати</w:t>
      </w:r>
      <w:r w:rsidRPr="001946ED">
        <w:rPr>
          <w:rFonts w:cs="Times New Roman"/>
          <w:szCs w:val="28"/>
          <w:lang w:val="uk-UA"/>
        </w:rPr>
        <w:t xml:space="preserve">; </w:t>
      </w:r>
    </w:p>
    <w:p w:rsidR="00A42DE2" w:rsidRPr="001946ED" w:rsidRDefault="00A42DE2" w:rsidP="00CB1C82">
      <w:pPr>
        <w:pStyle w:val="a9"/>
        <w:numPr>
          <w:ilvl w:val="0"/>
          <w:numId w:val="6"/>
        </w:numPr>
        <w:ind w:right="62"/>
        <w:jc w:val="both"/>
        <w:rPr>
          <w:rFonts w:cs="Times New Roman"/>
          <w:szCs w:val="28"/>
          <w:lang w:val="uk-UA"/>
        </w:rPr>
      </w:pPr>
      <w:r w:rsidRPr="001946ED">
        <w:rPr>
          <w:rFonts w:cs="Times New Roman"/>
          <w:szCs w:val="28"/>
          <w:lang w:val="uk-UA"/>
        </w:rPr>
        <w:t xml:space="preserve">виділити потрібний файл чи папку та скористатись вказівкою меню вікна </w:t>
      </w:r>
      <w:r w:rsidRPr="001946ED">
        <w:rPr>
          <w:rFonts w:cs="Times New Roman"/>
          <w:i/>
          <w:szCs w:val="28"/>
          <w:lang w:val="uk-UA"/>
        </w:rPr>
        <w:t>Файл/Перейменувати</w:t>
      </w:r>
      <w:r w:rsidRPr="001946ED">
        <w:rPr>
          <w:rFonts w:cs="Times New Roman"/>
          <w:szCs w:val="28"/>
          <w:lang w:val="uk-UA"/>
        </w:rPr>
        <w:t>.</w:t>
      </w:r>
    </w:p>
    <w:p w:rsidR="00A42DE2" w:rsidRPr="001946ED" w:rsidRDefault="00A42DE2" w:rsidP="00A42DE2">
      <w:pPr>
        <w:ind w:right="62" w:firstLine="567"/>
        <w:jc w:val="both"/>
        <w:rPr>
          <w:rFonts w:cs="Times New Roman"/>
          <w:szCs w:val="28"/>
          <w:lang w:val="uk-UA"/>
        </w:rPr>
      </w:pPr>
      <w:r w:rsidRPr="001946ED">
        <w:rPr>
          <w:rFonts w:cs="Times New Roman"/>
          <w:szCs w:val="28"/>
          <w:lang w:val="uk-UA"/>
        </w:rPr>
        <w:t>Після цього в усіх випадках ім’я об’єкта стає виділеним іншим кольором і його можна редагувати.</w:t>
      </w:r>
    </w:p>
    <w:p w:rsidR="00A42DE2" w:rsidRPr="001946ED" w:rsidRDefault="00A42DE2" w:rsidP="00A42DE2">
      <w:pPr>
        <w:ind w:right="62" w:firstLine="567"/>
        <w:jc w:val="both"/>
        <w:rPr>
          <w:rFonts w:cs="Times New Roman"/>
          <w:szCs w:val="28"/>
          <w:lang w:val="uk-UA"/>
        </w:rPr>
      </w:pPr>
    </w:p>
    <w:p w:rsidR="00A42DE2" w:rsidRPr="001946ED" w:rsidRDefault="00A42DE2" w:rsidP="00A42DE2">
      <w:pPr>
        <w:ind w:right="62" w:firstLine="567"/>
        <w:jc w:val="both"/>
        <w:rPr>
          <w:rFonts w:cs="Times New Roman"/>
          <w:szCs w:val="28"/>
          <w:lang w:val="uk-UA"/>
        </w:rPr>
      </w:pPr>
      <w:r w:rsidRPr="001946ED">
        <w:rPr>
          <w:rFonts w:cs="Times New Roman"/>
          <w:b/>
          <w:szCs w:val="28"/>
          <w:lang w:val="uk-UA"/>
        </w:rPr>
        <w:t>Файли та папки, що вилучаються з жорсткого диска комп’ютера, переміщуються в системну папку Кошик.</w:t>
      </w:r>
      <w:r w:rsidRPr="001946ED">
        <w:rPr>
          <w:rFonts w:cs="Times New Roman"/>
          <w:szCs w:val="28"/>
          <w:lang w:val="uk-UA"/>
        </w:rPr>
        <w:t xml:space="preserve"> Завжди можна переглянути і проаналізувати її вміст. Вилучені помилково файли і папки можна відновити з Кошика.</w:t>
      </w:r>
    </w:p>
    <w:p w:rsidR="00A42DE2" w:rsidRPr="001946ED" w:rsidRDefault="00A42DE2" w:rsidP="00A42DE2">
      <w:pPr>
        <w:ind w:right="62" w:firstLine="567"/>
        <w:jc w:val="both"/>
        <w:rPr>
          <w:rFonts w:cs="Times New Roman"/>
          <w:szCs w:val="28"/>
          <w:lang w:val="uk-UA"/>
        </w:rPr>
      </w:pPr>
      <w:r w:rsidRPr="001946ED">
        <w:rPr>
          <w:rFonts w:cs="Times New Roman"/>
          <w:b/>
          <w:szCs w:val="28"/>
          <w:lang w:val="uk-UA"/>
        </w:rPr>
        <w:lastRenderedPageBreak/>
        <w:t>Вилучити виділені об’єкти можна різними способами</w:t>
      </w:r>
      <w:r w:rsidRPr="001946ED">
        <w:rPr>
          <w:rFonts w:cs="Times New Roman"/>
          <w:szCs w:val="28"/>
          <w:lang w:val="uk-UA"/>
        </w:rPr>
        <w:t xml:space="preserve">: </w:t>
      </w:r>
    </w:p>
    <w:p w:rsidR="00A42DE2" w:rsidRPr="001946ED" w:rsidRDefault="00A42DE2" w:rsidP="00CB1C82">
      <w:pPr>
        <w:pStyle w:val="a9"/>
        <w:numPr>
          <w:ilvl w:val="0"/>
          <w:numId w:val="7"/>
        </w:numPr>
        <w:ind w:right="62"/>
        <w:jc w:val="both"/>
        <w:rPr>
          <w:rFonts w:cs="Times New Roman"/>
          <w:szCs w:val="28"/>
          <w:lang w:val="uk-UA"/>
        </w:rPr>
      </w:pPr>
      <w:r w:rsidRPr="001946ED">
        <w:rPr>
          <w:rFonts w:cs="Times New Roman"/>
          <w:szCs w:val="28"/>
          <w:lang w:val="uk-UA"/>
        </w:rPr>
        <w:t xml:space="preserve">вибрати вказівку </w:t>
      </w:r>
      <w:r w:rsidRPr="001946ED">
        <w:rPr>
          <w:rFonts w:cs="Times New Roman"/>
          <w:i/>
          <w:szCs w:val="28"/>
          <w:lang w:val="uk-UA"/>
        </w:rPr>
        <w:t>Видалити</w:t>
      </w:r>
      <w:r w:rsidRPr="001946ED">
        <w:rPr>
          <w:rFonts w:cs="Times New Roman"/>
          <w:szCs w:val="28"/>
          <w:lang w:val="uk-UA"/>
        </w:rPr>
        <w:t xml:space="preserve"> з контекстного меню або меню </w:t>
      </w:r>
      <w:r w:rsidRPr="001946ED">
        <w:rPr>
          <w:rFonts w:cs="Times New Roman"/>
          <w:i/>
          <w:szCs w:val="28"/>
          <w:lang w:val="uk-UA"/>
        </w:rPr>
        <w:t>Файл</w:t>
      </w:r>
      <w:r w:rsidRPr="001946ED">
        <w:rPr>
          <w:rFonts w:cs="Times New Roman"/>
          <w:szCs w:val="28"/>
          <w:lang w:val="uk-UA"/>
        </w:rPr>
        <w:t xml:space="preserve"> вікна папки; </w:t>
      </w:r>
    </w:p>
    <w:p w:rsidR="00A42DE2" w:rsidRPr="001946ED" w:rsidRDefault="00A42DE2" w:rsidP="00CB1C82">
      <w:pPr>
        <w:pStyle w:val="a9"/>
        <w:numPr>
          <w:ilvl w:val="0"/>
          <w:numId w:val="7"/>
        </w:numPr>
        <w:ind w:right="62"/>
        <w:jc w:val="both"/>
        <w:rPr>
          <w:rFonts w:cs="Times New Roman"/>
          <w:szCs w:val="28"/>
          <w:lang w:val="uk-UA"/>
        </w:rPr>
      </w:pPr>
      <w:r w:rsidRPr="001946ED">
        <w:rPr>
          <w:rFonts w:cs="Times New Roman"/>
          <w:szCs w:val="28"/>
          <w:lang w:val="uk-UA"/>
        </w:rPr>
        <w:t xml:space="preserve">натиснути клавішу Delete; </w:t>
      </w:r>
    </w:p>
    <w:p w:rsidR="00A42DE2" w:rsidRPr="001946ED" w:rsidRDefault="00A42DE2" w:rsidP="00CB1C82">
      <w:pPr>
        <w:pStyle w:val="a9"/>
        <w:numPr>
          <w:ilvl w:val="0"/>
          <w:numId w:val="7"/>
        </w:numPr>
        <w:ind w:right="62"/>
        <w:jc w:val="both"/>
        <w:rPr>
          <w:rFonts w:cs="Times New Roman"/>
          <w:szCs w:val="28"/>
          <w:lang w:val="uk-UA"/>
        </w:rPr>
      </w:pPr>
      <w:r w:rsidRPr="001946ED">
        <w:rPr>
          <w:rFonts w:cs="Times New Roman"/>
          <w:szCs w:val="28"/>
          <w:lang w:val="uk-UA"/>
        </w:rPr>
        <w:t xml:space="preserve">натиснути кнопку </w:t>
      </w:r>
      <w:r w:rsidRPr="001946ED">
        <w:rPr>
          <w:rFonts w:cs="Times New Roman"/>
          <w:i/>
          <w:szCs w:val="28"/>
          <w:lang w:val="uk-UA"/>
        </w:rPr>
        <w:t>Видалити</w:t>
      </w:r>
      <w:r w:rsidRPr="001946ED">
        <w:rPr>
          <w:rFonts w:cs="Times New Roman"/>
          <w:szCs w:val="28"/>
          <w:lang w:val="uk-UA"/>
        </w:rPr>
        <w:t xml:space="preserve"> на панелі інструментів вікна папки; </w:t>
      </w:r>
    </w:p>
    <w:p w:rsidR="00A42DE2" w:rsidRPr="001946ED" w:rsidRDefault="00A42DE2" w:rsidP="00CB1C82">
      <w:pPr>
        <w:pStyle w:val="a9"/>
        <w:numPr>
          <w:ilvl w:val="0"/>
          <w:numId w:val="7"/>
        </w:numPr>
        <w:ind w:right="62"/>
        <w:jc w:val="both"/>
        <w:rPr>
          <w:rFonts w:cs="Times New Roman"/>
          <w:szCs w:val="28"/>
          <w:lang w:val="uk-UA"/>
        </w:rPr>
      </w:pPr>
      <w:r w:rsidRPr="001946ED">
        <w:rPr>
          <w:rFonts w:cs="Times New Roman"/>
          <w:szCs w:val="28"/>
          <w:lang w:val="uk-UA"/>
        </w:rPr>
        <w:t xml:space="preserve">перетягнути виділені об’єкти на значок </w:t>
      </w:r>
      <w:r w:rsidRPr="001946ED">
        <w:rPr>
          <w:rFonts w:cs="Times New Roman"/>
          <w:i/>
          <w:szCs w:val="28"/>
          <w:lang w:val="uk-UA"/>
        </w:rPr>
        <w:t>Кошика</w:t>
      </w:r>
      <w:r w:rsidRPr="001946ED">
        <w:rPr>
          <w:rFonts w:cs="Times New Roman"/>
          <w:szCs w:val="28"/>
          <w:lang w:val="uk-UA"/>
        </w:rPr>
        <w:t xml:space="preserve"> методом D&amp;D.</w:t>
      </w:r>
    </w:p>
    <w:p w:rsidR="00A42DE2" w:rsidRPr="001946ED" w:rsidRDefault="00A42DE2" w:rsidP="00A42DE2">
      <w:pPr>
        <w:ind w:right="62" w:firstLine="567"/>
        <w:jc w:val="both"/>
        <w:rPr>
          <w:rFonts w:cs="Times New Roman"/>
          <w:szCs w:val="28"/>
          <w:lang w:val="uk-UA"/>
        </w:rPr>
      </w:pPr>
      <w:r w:rsidRPr="001946ED">
        <w:rPr>
          <w:rFonts w:cs="Times New Roman"/>
          <w:szCs w:val="28"/>
          <w:lang w:val="uk-UA"/>
        </w:rPr>
        <w:t>Якщо файли чи папки були вилучені помилково, їх можна відновити.</w:t>
      </w:r>
    </w:p>
    <w:p w:rsidR="00A42DE2" w:rsidRPr="001946ED" w:rsidRDefault="00A42DE2" w:rsidP="00A42DE2">
      <w:pPr>
        <w:ind w:right="62" w:firstLine="567"/>
        <w:jc w:val="both"/>
        <w:rPr>
          <w:rFonts w:cs="Times New Roman"/>
          <w:szCs w:val="28"/>
          <w:lang w:val="uk-UA"/>
        </w:rPr>
      </w:pPr>
    </w:p>
    <w:p w:rsidR="00A42DE2" w:rsidRPr="001946ED" w:rsidRDefault="00A42DE2" w:rsidP="00A42DE2">
      <w:pPr>
        <w:ind w:right="62" w:firstLine="567"/>
        <w:jc w:val="both"/>
        <w:rPr>
          <w:rFonts w:cs="Times New Roman"/>
          <w:b/>
          <w:szCs w:val="28"/>
          <w:lang w:val="uk-UA"/>
        </w:rPr>
      </w:pPr>
      <w:r w:rsidRPr="001946ED">
        <w:rPr>
          <w:rFonts w:cs="Times New Roman"/>
          <w:b/>
          <w:szCs w:val="28"/>
          <w:lang w:val="uk-UA"/>
        </w:rPr>
        <w:t>Як скопіювати файли та папки на CD або DVD-диск</w:t>
      </w:r>
      <w:r w:rsidR="006828FC">
        <w:rPr>
          <w:rFonts w:cs="Times New Roman"/>
          <w:b/>
          <w:szCs w:val="28"/>
          <w:lang w:val="uk-UA"/>
        </w:rPr>
        <w:t>?</w:t>
      </w:r>
    </w:p>
    <w:p w:rsidR="00A42DE2" w:rsidRPr="001946ED" w:rsidRDefault="00A42DE2" w:rsidP="00A42DE2">
      <w:pPr>
        <w:ind w:right="62" w:firstLine="567"/>
        <w:jc w:val="both"/>
        <w:rPr>
          <w:rFonts w:cs="Times New Roman"/>
          <w:szCs w:val="28"/>
          <w:lang w:val="uk-UA"/>
        </w:rPr>
      </w:pPr>
      <w:r w:rsidRPr="001946ED">
        <w:rPr>
          <w:rFonts w:cs="Times New Roman"/>
          <w:szCs w:val="28"/>
          <w:lang w:val="uk-UA"/>
        </w:rPr>
        <w:t xml:space="preserve">Інколи виникає потреба перенести файли з одного комп’ютера на інший. Якщо файли мають великий обсяг, то на дискеті або флеш-пам’яті невеликої ємності помістити їх буває неможливо. У таких випадках у пригоді стають оптичні диски, які дають можливість успішно розв’язувати проблему перенесення великих обсягів даних. </w:t>
      </w:r>
    </w:p>
    <w:p w:rsidR="00A42DE2" w:rsidRPr="001946ED" w:rsidRDefault="00A42DE2" w:rsidP="00A42DE2">
      <w:pPr>
        <w:ind w:right="62" w:firstLine="567"/>
        <w:jc w:val="both"/>
        <w:rPr>
          <w:rFonts w:cs="Times New Roman"/>
          <w:szCs w:val="28"/>
          <w:lang w:val="uk-UA"/>
        </w:rPr>
      </w:pPr>
      <w:r w:rsidRPr="001946ED">
        <w:rPr>
          <w:rFonts w:cs="Times New Roman"/>
          <w:szCs w:val="28"/>
          <w:lang w:val="uk-UA"/>
        </w:rPr>
        <w:t>На відміну від копіювання файлів на магнітні носії та флеш-пам’ять, для копіювання файлів на оптичні диски потрібні спеціальні програми (наприклад, Nero).</w:t>
      </w:r>
    </w:p>
    <w:p w:rsidR="00A42DE2" w:rsidRPr="001946ED" w:rsidRDefault="00A42DE2" w:rsidP="00A42DE2">
      <w:pPr>
        <w:ind w:right="62" w:firstLine="567"/>
        <w:jc w:val="both"/>
        <w:rPr>
          <w:rFonts w:cs="Times New Roman"/>
          <w:szCs w:val="28"/>
          <w:lang w:val="uk-UA"/>
        </w:rPr>
      </w:pPr>
      <w:r w:rsidRPr="001946ED">
        <w:rPr>
          <w:rFonts w:cs="Times New Roman"/>
          <w:szCs w:val="28"/>
          <w:lang w:val="uk-UA"/>
        </w:rPr>
        <w:t>До операційної системи Windows XP належить програмне забезпечення, що дає змогу записувати файли на компакт-диск CDR (DVDR) або CDRW (DVDRW) з вікна папки, що містить об’єкти, які необхідно записати.</w:t>
      </w:r>
    </w:p>
    <w:p w:rsidR="00A42DE2" w:rsidRPr="001946ED" w:rsidRDefault="00A42DE2" w:rsidP="00A42DE2">
      <w:pPr>
        <w:ind w:right="62" w:firstLine="567"/>
        <w:jc w:val="both"/>
        <w:rPr>
          <w:rFonts w:cs="Times New Roman"/>
          <w:szCs w:val="28"/>
          <w:lang w:val="uk-UA"/>
        </w:rPr>
      </w:pPr>
      <w:r w:rsidRPr="001946ED">
        <w:rPr>
          <w:rFonts w:cs="Times New Roman"/>
          <w:b/>
          <w:szCs w:val="28"/>
          <w:lang w:val="uk-UA"/>
        </w:rPr>
        <w:t>Для запису файлів чи папок на компакт-диск необхідно</w:t>
      </w:r>
      <w:r w:rsidRPr="001946ED">
        <w:rPr>
          <w:rFonts w:cs="Times New Roman"/>
          <w:szCs w:val="28"/>
          <w:lang w:val="uk-UA"/>
        </w:rPr>
        <w:t xml:space="preserve">: </w:t>
      </w:r>
    </w:p>
    <w:p w:rsidR="00A42DE2" w:rsidRPr="001946ED" w:rsidRDefault="00A42DE2" w:rsidP="00CB1C82">
      <w:pPr>
        <w:pStyle w:val="a9"/>
        <w:numPr>
          <w:ilvl w:val="0"/>
          <w:numId w:val="8"/>
        </w:numPr>
        <w:ind w:right="62"/>
        <w:jc w:val="both"/>
        <w:rPr>
          <w:rFonts w:cs="Times New Roman"/>
          <w:szCs w:val="28"/>
          <w:lang w:val="uk-UA"/>
        </w:rPr>
      </w:pPr>
      <w:r w:rsidRPr="001946ED">
        <w:rPr>
          <w:rFonts w:cs="Times New Roman"/>
          <w:szCs w:val="28"/>
          <w:lang w:val="uk-UA"/>
        </w:rPr>
        <w:t xml:space="preserve">встановити диск у пристрій для записування компакт-дисків; </w:t>
      </w:r>
    </w:p>
    <w:p w:rsidR="00A42DE2" w:rsidRPr="001946ED" w:rsidRDefault="00A42DE2" w:rsidP="00CB1C82">
      <w:pPr>
        <w:pStyle w:val="a9"/>
        <w:numPr>
          <w:ilvl w:val="0"/>
          <w:numId w:val="8"/>
        </w:numPr>
        <w:ind w:right="62"/>
        <w:jc w:val="both"/>
        <w:rPr>
          <w:rFonts w:cs="Times New Roman"/>
          <w:szCs w:val="28"/>
          <w:lang w:val="uk-UA"/>
        </w:rPr>
      </w:pPr>
      <w:r w:rsidRPr="001946ED">
        <w:rPr>
          <w:rFonts w:cs="Times New Roman"/>
          <w:szCs w:val="28"/>
          <w:lang w:val="uk-UA"/>
        </w:rPr>
        <w:t xml:space="preserve">відкрити папку, що містить файли чи папки, які потрібно записати, та виділити їх; </w:t>
      </w:r>
    </w:p>
    <w:p w:rsidR="00A42DE2" w:rsidRPr="001946ED" w:rsidRDefault="00A42DE2" w:rsidP="00CB1C82">
      <w:pPr>
        <w:pStyle w:val="a9"/>
        <w:numPr>
          <w:ilvl w:val="0"/>
          <w:numId w:val="8"/>
        </w:numPr>
        <w:ind w:right="62"/>
        <w:jc w:val="both"/>
        <w:rPr>
          <w:rFonts w:cs="Times New Roman"/>
          <w:szCs w:val="28"/>
          <w:lang w:val="uk-UA"/>
        </w:rPr>
      </w:pPr>
      <w:r w:rsidRPr="001946ED">
        <w:rPr>
          <w:rFonts w:cs="Times New Roman"/>
          <w:szCs w:val="28"/>
          <w:lang w:val="uk-UA"/>
        </w:rPr>
        <w:t xml:space="preserve">в області завдань </w:t>
      </w:r>
      <w:r w:rsidRPr="001946ED">
        <w:rPr>
          <w:rFonts w:cs="Times New Roman"/>
          <w:i/>
          <w:szCs w:val="28"/>
          <w:lang w:val="uk-UA"/>
        </w:rPr>
        <w:t>Файли й папки</w:t>
      </w:r>
      <w:r w:rsidRPr="001946ED">
        <w:rPr>
          <w:rFonts w:cs="Times New Roman"/>
          <w:szCs w:val="28"/>
          <w:lang w:val="uk-UA"/>
        </w:rPr>
        <w:t xml:space="preserve">: завдання клацнути на посиланні </w:t>
      </w:r>
      <w:r w:rsidRPr="001946ED">
        <w:rPr>
          <w:rFonts w:cs="Times New Roman"/>
          <w:i/>
          <w:szCs w:val="28"/>
          <w:lang w:val="uk-UA"/>
        </w:rPr>
        <w:t>Копіювати виділені об’єкти</w:t>
      </w:r>
      <w:r w:rsidRPr="001946ED">
        <w:rPr>
          <w:rFonts w:cs="Times New Roman"/>
          <w:szCs w:val="28"/>
          <w:lang w:val="uk-UA"/>
        </w:rPr>
        <w:t xml:space="preserve">, </w:t>
      </w:r>
      <w:r w:rsidRPr="001946ED">
        <w:rPr>
          <w:rFonts w:cs="Times New Roman"/>
          <w:i/>
          <w:szCs w:val="28"/>
          <w:lang w:val="uk-UA"/>
        </w:rPr>
        <w:t>Копіювати файл або Копіювати папку;</w:t>
      </w:r>
      <w:r w:rsidRPr="001946ED">
        <w:rPr>
          <w:rFonts w:cs="Times New Roman"/>
          <w:szCs w:val="28"/>
          <w:lang w:val="uk-UA"/>
        </w:rPr>
        <w:t xml:space="preserve"> </w:t>
      </w:r>
    </w:p>
    <w:p w:rsidR="00A42DE2" w:rsidRPr="001946ED" w:rsidRDefault="00A42DE2" w:rsidP="00CB1C82">
      <w:pPr>
        <w:pStyle w:val="a9"/>
        <w:numPr>
          <w:ilvl w:val="0"/>
          <w:numId w:val="8"/>
        </w:numPr>
        <w:ind w:right="62"/>
        <w:jc w:val="both"/>
        <w:rPr>
          <w:rFonts w:cs="Times New Roman"/>
          <w:szCs w:val="28"/>
          <w:lang w:val="uk-UA"/>
        </w:rPr>
      </w:pPr>
      <w:r w:rsidRPr="001946ED">
        <w:rPr>
          <w:rFonts w:cs="Times New Roman"/>
          <w:szCs w:val="28"/>
          <w:lang w:val="uk-UA"/>
        </w:rPr>
        <w:t xml:space="preserve">у діалоговому вікні </w:t>
      </w:r>
      <w:r w:rsidRPr="001946ED">
        <w:rPr>
          <w:rFonts w:cs="Times New Roman"/>
          <w:i/>
          <w:szCs w:val="28"/>
          <w:lang w:val="uk-UA"/>
        </w:rPr>
        <w:t>Копіювання</w:t>
      </w:r>
      <w:r w:rsidRPr="001946ED">
        <w:rPr>
          <w:rFonts w:cs="Times New Roman"/>
          <w:szCs w:val="28"/>
          <w:lang w:val="uk-UA"/>
        </w:rPr>
        <w:t xml:space="preserve"> елементів (</w:t>
      </w:r>
      <w:r>
        <w:rPr>
          <w:rFonts w:cs="Times New Roman"/>
          <w:szCs w:val="28"/>
          <w:lang w:val="uk-UA"/>
        </w:rPr>
        <w:t>Рис.</w:t>
      </w:r>
      <w:r w:rsidR="00950E04">
        <w:rPr>
          <w:rFonts w:cs="Times New Roman"/>
          <w:szCs w:val="28"/>
          <w:lang w:val="uk-UA"/>
        </w:rPr>
        <w:t>2.3.1.12</w:t>
      </w:r>
      <w:r w:rsidRPr="001946ED">
        <w:rPr>
          <w:rFonts w:cs="Times New Roman"/>
          <w:szCs w:val="28"/>
          <w:lang w:val="uk-UA"/>
        </w:rPr>
        <w:t xml:space="preserve">) вибрати пристрій для записування компакт-дисків і клацнути на кнопці </w:t>
      </w:r>
      <w:r w:rsidRPr="001946ED">
        <w:rPr>
          <w:rFonts w:cs="Times New Roman"/>
          <w:i/>
          <w:szCs w:val="28"/>
          <w:lang w:val="uk-UA"/>
        </w:rPr>
        <w:t>Копіювання</w:t>
      </w:r>
      <w:r w:rsidRPr="001946ED">
        <w:rPr>
          <w:rFonts w:cs="Times New Roman"/>
          <w:szCs w:val="28"/>
          <w:lang w:val="uk-UA"/>
        </w:rPr>
        <w:t xml:space="preserve">; </w:t>
      </w:r>
    </w:p>
    <w:p w:rsidR="00A42DE2" w:rsidRPr="001946ED" w:rsidRDefault="00A42DE2" w:rsidP="00CB1C82">
      <w:pPr>
        <w:pStyle w:val="a9"/>
        <w:numPr>
          <w:ilvl w:val="0"/>
          <w:numId w:val="8"/>
        </w:numPr>
        <w:ind w:right="62"/>
        <w:jc w:val="both"/>
        <w:rPr>
          <w:rFonts w:cs="Times New Roman"/>
          <w:szCs w:val="28"/>
          <w:lang w:val="uk-UA"/>
        </w:rPr>
      </w:pPr>
      <w:r w:rsidRPr="001946ED">
        <w:rPr>
          <w:rFonts w:cs="Times New Roman"/>
          <w:szCs w:val="28"/>
          <w:lang w:val="uk-UA"/>
        </w:rPr>
        <w:t xml:space="preserve">на панелі повідомлень (у правій частині Панелі завдань) клацнути на повідомленні, що відображатиметься, після чого в новому вікні можна буде побачити вміст тимчасової області, де файли зберігаються до їх копіювання на компакт-диск; </w:t>
      </w:r>
    </w:p>
    <w:p w:rsidR="00A42DE2" w:rsidRPr="001946ED" w:rsidRDefault="00A42DE2" w:rsidP="00CB1C82">
      <w:pPr>
        <w:pStyle w:val="a9"/>
        <w:numPr>
          <w:ilvl w:val="0"/>
          <w:numId w:val="8"/>
        </w:numPr>
        <w:ind w:right="62"/>
        <w:jc w:val="both"/>
        <w:rPr>
          <w:rFonts w:cs="Times New Roman"/>
          <w:szCs w:val="28"/>
          <w:lang w:val="uk-UA"/>
        </w:rPr>
      </w:pPr>
      <w:r w:rsidRPr="001946ED">
        <w:rPr>
          <w:rFonts w:cs="Times New Roman"/>
          <w:szCs w:val="28"/>
          <w:lang w:val="uk-UA"/>
        </w:rPr>
        <w:t xml:space="preserve">в області </w:t>
      </w:r>
      <w:r w:rsidRPr="001946ED">
        <w:rPr>
          <w:rFonts w:cs="Times New Roman"/>
          <w:i/>
          <w:szCs w:val="28"/>
          <w:lang w:val="uk-UA"/>
        </w:rPr>
        <w:t>Завдання для запису</w:t>
      </w:r>
      <w:r w:rsidRPr="001946ED">
        <w:rPr>
          <w:rFonts w:cs="Times New Roman"/>
          <w:szCs w:val="28"/>
          <w:lang w:val="uk-UA"/>
        </w:rPr>
        <w:t xml:space="preserve"> вибрати посилання </w:t>
      </w:r>
      <w:r w:rsidRPr="001946ED">
        <w:rPr>
          <w:rFonts w:cs="Times New Roman"/>
          <w:i/>
          <w:szCs w:val="28"/>
          <w:lang w:val="uk-UA"/>
        </w:rPr>
        <w:t>Записати ці файли на компакт-диск</w:t>
      </w:r>
      <w:r w:rsidRPr="001946ED">
        <w:rPr>
          <w:rFonts w:cs="Times New Roman"/>
          <w:szCs w:val="28"/>
          <w:lang w:val="uk-UA"/>
        </w:rPr>
        <w:t xml:space="preserve"> (</w:t>
      </w:r>
      <w:r w:rsidR="00950E04">
        <w:rPr>
          <w:rFonts w:cs="Times New Roman"/>
          <w:szCs w:val="28"/>
          <w:lang w:val="uk-UA"/>
        </w:rPr>
        <w:t>Рис</w:t>
      </w:r>
      <w:r w:rsidRPr="001946ED">
        <w:rPr>
          <w:rFonts w:cs="Times New Roman"/>
          <w:szCs w:val="28"/>
          <w:lang w:val="uk-UA"/>
        </w:rPr>
        <w:t>.</w:t>
      </w:r>
      <w:r w:rsidR="00950E04">
        <w:rPr>
          <w:rFonts w:cs="Times New Roman"/>
          <w:szCs w:val="28"/>
          <w:lang w:val="uk-UA"/>
        </w:rPr>
        <w:t>2.3.1.</w:t>
      </w:r>
      <w:r w:rsidRPr="001946ED">
        <w:rPr>
          <w:rFonts w:cs="Times New Roman"/>
          <w:szCs w:val="28"/>
          <w:lang w:val="uk-UA"/>
        </w:rPr>
        <w:t xml:space="preserve">13); </w:t>
      </w:r>
    </w:p>
    <w:p w:rsidR="00A42DE2" w:rsidRPr="001946ED" w:rsidRDefault="00A42DE2" w:rsidP="00CB1C82">
      <w:pPr>
        <w:pStyle w:val="a9"/>
        <w:numPr>
          <w:ilvl w:val="0"/>
          <w:numId w:val="8"/>
        </w:numPr>
        <w:ind w:right="62"/>
        <w:jc w:val="both"/>
        <w:rPr>
          <w:rFonts w:cs="Times New Roman"/>
          <w:szCs w:val="28"/>
          <w:lang w:val="uk-UA"/>
        </w:rPr>
      </w:pPr>
      <w:r w:rsidRPr="001946ED">
        <w:rPr>
          <w:rFonts w:cs="Times New Roman"/>
          <w:szCs w:val="28"/>
          <w:lang w:val="uk-UA"/>
        </w:rPr>
        <w:t>для завершення запису виконати інструкції, які запропонує Майстер запису компакт-дисків.</w:t>
      </w:r>
    </w:p>
    <w:p w:rsidR="00A42DE2" w:rsidRPr="001946ED" w:rsidRDefault="00A42DE2" w:rsidP="00A42DE2">
      <w:pPr>
        <w:ind w:right="62" w:firstLine="567"/>
        <w:jc w:val="both"/>
        <w:rPr>
          <w:rFonts w:cs="Times New Roman"/>
          <w:szCs w:val="28"/>
          <w:lang w:val="uk-UA"/>
        </w:rPr>
      </w:pPr>
    </w:p>
    <w:p w:rsidR="00A42DE2" w:rsidRPr="001946ED" w:rsidRDefault="006828FC" w:rsidP="00A42DE2">
      <w:pPr>
        <w:ind w:right="62" w:firstLine="567"/>
        <w:jc w:val="both"/>
        <w:rPr>
          <w:rFonts w:cs="Times New Roman"/>
          <w:szCs w:val="28"/>
          <w:lang w:val="uk-UA"/>
        </w:rPr>
      </w:pPr>
      <w:r>
        <w:rPr>
          <w:rFonts w:cs="Times New Roman"/>
          <w:szCs w:val="28"/>
          <w:lang w:val="uk-UA"/>
        </w:rPr>
        <w:lastRenderedPageBreak/>
        <w:t xml:space="preserve">Рис.2.3.1.12  </w:t>
      </w:r>
      <w:r w:rsidR="00A42DE2" w:rsidRPr="001946ED">
        <w:rPr>
          <w:rFonts w:cs="Times New Roman"/>
          <w:noProof/>
          <w:lang w:eastAsia="ru-RU"/>
        </w:rPr>
        <w:drawing>
          <wp:anchor distT="0" distB="0" distL="114300" distR="114300" simplePos="0" relativeHeight="251655168" behindDoc="0" locked="0" layoutInCell="1" allowOverlap="1">
            <wp:simplePos x="0" y="0"/>
            <wp:positionH relativeFrom="column">
              <wp:posOffset>0</wp:posOffset>
            </wp:positionH>
            <wp:positionV relativeFrom="paragraph">
              <wp:posOffset>0</wp:posOffset>
            </wp:positionV>
            <wp:extent cx="6048375" cy="3409950"/>
            <wp:effectExtent l="19050" t="0" r="9525" b="0"/>
            <wp:wrapTopAndBottom/>
            <wp:docPr id="166"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61" cstate="print"/>
                    <a:srcRect/>
                    <a:stretch>
                      <a:fillRect/>
                    </a:stretch>
                  </pic:blipFill>
                  <pic:spPr bwMode="auto">
                    <a:xfrm>
                      <a:off x="0" y="0"/>
                      <a:ext cx="6048375" cy="3409950"/>
                    </a:xfrm>
                    <a:prstGeom prst="rect">
                      <a:avLst/>
                    </a:prstGeom>
                    <a:noFill/>
                  </pic:spPr>
                </pic:pic>
              </a:graphicData>
            </a:graphic>
          </wp:anchor>
        </w:drawing>
      </w:r>
      <w:r w:rsidR="00A42DE2" w:rsidRPr="001946ED">
        <w:rPr>
          <w:rFonts w:cs="Times New Roman"/>
          <w:szCs w:val="28"/>
          <w:lang w:val="uk-UA"/>
        </w:rPr>
        <w:tab/>
      </w:r>
      <w:r w:rsidR="00A42DE2" w:rsidRPr="001946ED">
        <w:rPr>
          <w:rFonts w:cs="Times New Roman"/>
          <w:szCs w:val="28"/>
          <w:lang w:val="uk-UA"/>
        </w:rPr>
        <w:tab/>
      </w:r>
      <w:r w:rsidR="00A42DE2" w:rsidRPr="001946ED">
        <w:rPr>
          <w:rFonts w:cs="Times New Roman"/>
          <w:szCs w:val="28"/>
          <w:lang w:val="uk-UA"/>
        </w:rPr>
        <w:tab/>
      </w:r>
      <w:r w:rsidR="00A42DE2" w:rsidRPr="001946ED">
        <w:rPr>
          <w:rFonts w:cs="Times New Roman"/>
          <w:szCs w:val="28"/>
          <w:lang w:val="uk-UA"/>
        </w:rPr>
        <w:tab/>
      </w:r>
      <w:r w:rsidR="00A42DE2">
        <w:rPr>
          <w:rFonts w:cs="Times New Roman"/>
          <w:szCs w:val="28"/>
          <w:lang w:val="uk-UA"/>
        </w:rPr>
        <w:t>Рис.</w:t>
      </w:r>
      <w:r w:rsidR="00950E04">
        <w:rPr>
          <w:rFonts w:cs="Times New Roman"/>
          <w:szCs w:val="28"/>
          <w:lang w:val="uk-UA"/>
        </w:rPr>
        <w:t>2.3.1.13</w:t>
      </w:r>
    </w:p>
    <w:p w:rsidR="00A42DE2" w:rsidRPr="001946ED" w:rsidRDefault="006A17A1" w:rsidP="00A42DE2">
      <w:pPr>
        <w:ind w:right="62" w:firstLine="567"/>
        <w:jc w:val="both"/>
        <w:rPr>
          <w:rFonts w:cs="Times New Roman"/>
          <w:szCs w:val="28"/>
          <w:lang w:val="uk-UA"/>
        </w:rPr>
      </w:pPr>
      <w:r>
        <w:rPr>
          <w:rFonts w:cs="Times New Roman"/>
          <w:noProof/>
          <w:szCs w:val="28"/>
          <w:lang w:eastAsia="ru-RU"/>
        </w:rPr>
        <w:drawing>
          <wp:anchor distT="0" distB="0" distL="114300" distR="114300" simplePos="0" relativeHeight="251656192" behindDoc="0" locked="0" layoutInCell="1" allowOverlap="1">
            <wp:simplePos x="0" y="0"/>
            <wp:positionH relativeFrom="column">
              <wp:posOffset>-92075</wp:posOffset>
            </wp:positionH>
            <wp:positionV relativeFrom="paragraph">
              <wp:posOffset>75565</wp:posOffset>
            </wp:positionV>
            <wp:extent cx="2397760" cy="2898775"/>
            <wp:effectExtent l="19050" t="0" r="2540" b="0"/>
            <wp:wrapSquare wrapText="bothSides"/>
            <wp:docPr id="167"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62" cstate="print"/>
                    <a:srcRect/>
                    <a:stretch>
                      <a:fillRect/>
                    </a:stretch>
                  </pic:blipFill>
                  <pic:spPr bwMode="auto">
                    <a:xfrm>
                      <a:off x="0" y="0"/>
                      <a:ext cx="2397760" cy="2898775"/>
                    </a:xfrm>
                    <a:prstGeom prst="rect">
                      <a:avLst/>
                    </a:prstGeom>
                    <a:noFill/>
                  </pic:spPr>
                </pic:pic>
              </a:graphicData>
            </a:graphic>
          </wp:anchor>
        </w:drawing>
      </w:r>
    </w:p>
    <w:p w:rsidR="00A42DE2" w:rsidRPr="001946ED" w:rsidRDefault="00A42DE2" w:rsidP="00A42DE2">
      <w:pPr>
        <w:ind w:right="62" w:firstLine="567"/>
        <w:jc w:val="both"/>
        <w:rPr>
          <w:rFonts w:cs="Times New Roman"/>
          <w:szCs w:val="28"/>
          <w:lang w:val="uk-UA"/>
        </w:rPr>
      </w:pPr>
      <w:r w:rsidRPr="001946ED">
        <w:rPr>
          <w:rFonts w:cs="Times New Roman"/>
          <w:b/>
          <w:szCs w:val="28"/>
          <w:lang w:val="uk-UA"/>
        </w:rPr>
        <w:t>Створювати нові документи</w:t>
      </w:r>
      <w:r w:rsidRPr="001946ED">
        <w:rPr>
          <w:rFonts w:cs="Times New Roman"/>
          <w:szCs w:val="28"/>
          <w:lang w:val="uk-UA"/>
        </w:rPr>
        <w:t xml:space="preserve"> можна за допомогою вказівки </w:t>
      </w:r>
      <w:r w:rsidRPr="001946ED">
        <w:rPr>
          <w:rFonts w:cs="Times New Roman"/>
          <w:i/>
          <w:szCs w:val="28"/>
          <w:lang w:val="uk-UA"/>
        </w:rPr>
        <w:t>Створити</w:t>
      </w:r>
      <w:r w:rsidRPr="001946ED">
        <w:rPr>
          <w:rFonts w:cs="Times New Roman"/>
          <w:szCs w:val="28"/>
          <w:lang w:val="uk-UA"/>
        </w:rPr>
        <w:t xml:space="preserve"> контекстного меню папки або  </w:t>
      </w:r>
      <w:r w:rsidRPr="001946ED">
        <w:rPr>
          <w:rFonts w:cs="Times New Roman"/>
          <w:i/>
          <w:szCs w:val="28"/>
          <w:lang w:val="uk-UA"/>
        </w:rPr>
        <w:t>Робочого столу</w:t>
      </w:r>
      <w:r w:rsidRPr="001946ED">
        <w:rPr>
          <w:rFonts w:cs="Times New Roman"/>
          <w:szCs w:val="28"/>
          <w:lang w:val="uk-UA"/>
        </w:rPr>
        <w:t xml:space="preserve"> чи з меню </w:t>
      </w:r>
      <w:r w:rsidRPr="001946ED">
        <w:rPr>
          <w:rFonts w:cs="Times New Roman"/>
          <w:i/>
          <w:szCs w:val="28"/>
          <w:lang w:val="uk-UA"/>
        </w:rPr>
        <w:t xml:space="preserve">Файл/Створити </w:t>
      </w:r>
      <w:r w:rsidRPr="001946ED">
        <w:rPr>
          <w:rFonts w:cs="Times New Roman"/>
          <w:szCs w:val="28"/>
          <w:lang w:val="uk-UA"/>
        </w:rPr>
        <w:t>вікна поточної папки. У переліку об’єктів, які можна створити, обов’язково містяться два об’єкти — папка та ярлик, які розміщені у верхньому блоці контекстного меню, відокремленому лінією від нижнього блоку (</w:t>
      </w:r>
      <w:r>
        <w:rPr>
          <w:rFonts w:cs="Times New Roman"/>
          <w:szCs w:val="28"/>
          <w:lang w:val="uk-UA"/>
        </w:rPr>
        <w:t>Рис.</w:t>
      </w:r>
      <w:r w:rsidRPr="001946ED">
        <w:rPr>
          <w:rFonts w:cs="Times New Roman"/>
          <w:szCs w:val="28"/>
          <w:lang w:val="uk-UA"/>
        </w:rPr>
        <w:t xml:space="preserve">1.2.14). </w:t>
      </w:r>
    </w:p>
    <w:p w:rsidR="00A42DE2" w:rsidRPr="001946ED" w:rsidRDefault="00A42DE2" w:rsidP="00A42DE2">
      <w:pPr>
        <w:ind w:right="62" w:firstLine="567"/>
        <w:jc w:val="both"/>
        <w:rPr>
          <w:rFonts w:cs="Times New Roman"/>
          <w:szCs w:val="28"/>
          <w:lang w:val="uk-UA"/>
        </w:rPr>
      </w:pPr>
      <w:r w:rsidRPr="001946ED">
        <w:rPr>
          <w:rFonts w:cs="Times New Roman"/>
          <w:szCs w:val="28"/>
          <w:lang w:val="uk-UA"/>
        </w:rPr>
        <w:t>Нижній блок містить перелік документів різних типів, які можна створити на даному комп’ютері. Цей перелік залежить від встановлених на комп’ютері програм.</w:t>
      </w:r>
    </w:p>
    <w:p w:rsidR="00A42DE2" w:rsidRDefault="00A42DE2" w:rsidP="00A42DE2">
      <w:pPr>
        <w:ind w:right="62" w:firstLine="567"/>
        <w:jc w:val="both"/>
        <w:rPr>
          <w:rFonts w:cs="Times New Roman"/>
          <w:szCs w:val="28"/>
          <w:lang w:val="uk-UA"/>
        </w:rPr>
      </w:pPr>
    </w:p>
    <w:p w:rsidR="00A42DE2" w:rsidRDefault="00A42DE2" w:rsidP="00A42DE2">
      <w:pPr>
        <w:ind w:right="62" w:firstLine="567"/>
        <w:jc w:val="both"/>
        <w:rPr>
          <w:rFonts w:cs="Times New Roman"/>
          <w:szCs w:val="28"/>
          <w:lang w:val="uk-UA"/>
        </w:rPr>
      </w:pPr>
      <w:r>
        <w:rPr>
          <w:rFonts w:cs="Times New Roman"/>
          <w:szCs w:val="28"/>
          <w:lang w:val="uk-UA"/>
        </w:rPr>
        <w:t>Рис.</w:t>
      </w:r>
      <w:r w:rsidRPr="001946ED">
        <w:rPr>
          <w:rFonts w:cs="Times New Roman"/>
          <w:szCs w:val="28"/>
          <w:lang w:val="uk-UA"/>
        </w:rPr>
        <w:t>1.2.14</w:t>
      </w:r>
    </w:p>
    <w:p w:rsidR="006A17A1" w:rsidRPr="006A17A1" w:rsidRDefault="006A17A1" w:rsidP="006A17A1">
      <w:pPr>
        <w:ind w:firstLine="567"/>
        <w:jc w:val="center"/>
        <w:rPr>
          <w:b/>
          <w:color w:val="FF0000"/>
          <w:lang w:val="uk-UA" w:eastAsia="ru-RU"/>
        </w:rPr>
      </w:pPr>
      <w:r>
        <w:rPr>
          <w:b/>
          <w:color w:val="FF0000"/>
          <w:lang w:eastAsia="ru-RU"/>
        </w:rPr>
        <w:t>Робота з довідковою системою</w:t>
      </w:r>
    </w:p>
    <w:p w:rsidR="006A17A1" w:rsidRPr="001946ED" w:rsidRDefault="006A17A1" w:rsidP="006A17A1">
      <w:pPr>
        <w:ind w:right="62" w:firstLine="567"/>
        <w:jc w:val="both"/>
        <w:rPr>
          <w:rFonts w:cs="Times New Roman"/>
          <w:szCs w:val="28"/>
          <w:lang w:val="uk-UA"/>
        </w:rPr>
      </w:pPr>
      <w:r w:rsidRPr="001946ED">
        <w:rPr>
          <w:rFonts w:cs="Times New Roman"/>
          <w:szCs w:val="28"/>
          <w:lang w:val="uk-UA"/>
        </w:rPr>
        <w:t xml:space="preserve">Доволі часто користувачі-початківці потрапляють у ситуацію, коли подальші дії в операційній системі їм невідомі. Це може статися при відмові ОС виконувати певні операції, при некоректній роботі певних програм, коли хтось вніс зміни в налаштування ОС, а як повернутися до попереднього стану, користувач не знає тощо. У таких випадках слід звернутися до програми </w:t>
      </w:r>
      <w:r w:rsidRPr="001946ED">
        <w:rPr>
          <w:rFonts w:cs="Times New Roman"/>
          <w:b/>
          <w:i/>
          <w:szCs w:val="28"/>
          <w:lang w:val="uk-UA"/>
        </w:rPr>
        <w:t>Довідка та підтримка операційної системи Windows.</w:t>
      </w:r>
      <w:r w:rsidRPr="001946ED">
        <w:rPr>
          <w:rFonts w:cs="Times New Roman"/>
          <w:szCs w:val="28"/>
          <w:lang w:val="uk-UA"/>
        </w:rPr>
        <w:t xml:space="preserve"> </w:t>
      </w:r>
    </w:p>
    <w:p w:rsidR="006A17A1" w:rsidRPr="001946ED" w:rsidRDefault="006A17A1" w:rsidP="006A17A1">
      <w:pPr>
        <w:ind w:right="62" w:firstLine="567"/>
        <w:jc w:val="both"/>
        <w:rPr>
          <w:rFonts w:cs="Times New Roman"/>
          <w:szCs w:val="28"/>
          <w:lang w:val="uk-UA"/>
        </w:rPr>
      </w:pPr>
      <w:r w:rsidRPr="001946ED">
        <w:rPr>
          <w:rFonts w:cs="Times New Roman"/>
          <w:szCs w:val="28"/>
          <w:lang w:val="uk-UA"/>
        </w:rPr>
        <w:t xml:space="preserve">Використовуючи цю програму, можна отримати довідку про виконання певних операцій над об’єктами ОС, про можливості і термінологію ОС тощо. Відкриття вікна програми Довідка та підтримка можна здійснити: </w:t>
      </w:r>
    </w:p>
    <w:p w:rsidR="006A17A1" w:rsidRPr="001946ED" w:rsidRDefault="006A17A1" w:rsidP="006A17A1">
      <w:pPr>
        <w:ind w:right="62" w:firstLine="567"/>
        <w:jc w:val="both"/>
        <w:rPr>
          <w:rFonts w:cs="Times New Roman"/>
          <w:szCs w:val="28"/>
          <w:lang w:val="uk-UA"/>
        </w:rPr>
      </w:pPr>
      <w:r w:rsidRPr="001946ED">
        <w:rPr>
          <w:rFonts w:cs="Times New Roman"/>
          <w:szCs w:val="28"/>
          <w:lang w:val="uk-UA"/>
        </w:rPr>
        <w:t>• натисненням клавіші F1, коли всі вікна згорнуті або закриті;</w:t>
      </w:r>
    </w:p>
    <w:p w:rsidR="006A17A1" w:rsidRPr="001946ED" w:rsidRDefault="006A17A1" w:rsidP="006A17A1">
      <w:pPr>
        <w:ind w:right="62" w:firstLine="567"/>
        <w:jc w:val="both"/>
        <w:rPr>
          <w:rFonts w:cs="Times New Roman"/>
          <w:szCs w:val="28"/>
          <w:lang w:val="uk-UA"/>
        </w:rPr>
      </w:pPr>
      <w:r w:rsidRPr="001946ED">
        <w:rPr>
          <w:rFonts w:cs="Times New Roman"/>
          <w:szCs w:val="28"/>
          <w:lang w:val="uk-UA"/>
        </w:rPr>
        <w:t xml:space="preserve">• виконанням </w:t>
      </w:r>
      <w:r w:rsidRPr="001946ED">
        <w:rPr>
          <w:rFonts w:cs="Times New Roman"/>
          <w:i/>
          <w:szCs w:val="28"/>
          <w:lang w:val="uk-UA"/>
        </w:rPr>
        <w:t>Пуск, Довідка та підтримка</w:t>
      </w:r>
      <w:r w:rsidRPr="001946ED">
        <w:rPr>
          <w:rFonts w:cs="Times New Roman"/>
          <w:szCs w:val="28"/>
          <w:lang w:val="uk-UA"/>
        </w:rPr>
        <w:t>.</w:t>
      </w:r>
    </w:p>
    <w:p w:rsidR="00CC598B" w:rsidRPr="00795997" w:rsidRDefault="00CC598B" w:rsidP="00CC598B">
      <w:pPr>
        <w:ind w:firstLine="567"/>
        <w:jc w:val="center"/>
        <w:rPr>
          <w:b/>
          <w:color w:val="FF0000"/>
          <w:lang w:val="uk-UA" w:eastAsia="ru-RU"/>
        </w:rPr>
      </w:pPr>
      <w:r w:rsidRPr="00795997">
        <w:rPr>
          <w:b/>
          <w:color w:val="FF0000"/>
          <w:lang w:eastAsia="ru-RU"/>
        </w:rPr>
        <w:lastRenderedPageBreak/>
        <w:t xml:space="preserve">Файлова система. Імена та розширення файлів у WINDOWS. Шлях до файла. Імена дисків. Поняття папки. Створення ярликів і папок. Робота з об'єктами, їх копіювання, переміщення, перейменування. </w:t>
      </w:r>
    </w:p>
    <w:p w:rsidR="00CC598B" w:rsidRPr="00795997" w:rsidRDefault="00CC598B" w:rsidP="00CC598B">
      <w:pPr>
        <w:jc w:val="center"/>
        <w:rPr>
          <w:b/>
          <w:color w:val="FF0000"/>
          <w:lang w:val="uk-UA"/>
        </w:rPr>
      </w:pPr>
    </w:p>
    <w:bookmarkEnd w:id="47"/>
    <w:p w:rsidR="00997742" w:rsidRPr="001946ED" w:rsidRDefault="00997742" w:rsidP="00997742">
      <w:pPr>
        <w:ind w:right="62" w:firstLine="567"/>
        <w:jc w:val="both"/>
        <w:rPr>
          <w:rFonts w:cs="Times New Roman"/>
          <w:szCs w:val="28"/>
          <w:lang w:val="uk-UA"/>
        </w:rPr>
      </w:pPr>
      <w:r w:rsidRPr="001946ED">
        <w:rPr>
          <w:rFonts w:cs="Times New Roman"/>
          <w:szCs w:val="28"/>
          <w:lang w:val="uk-UA"/>
        </w:rPr>
        <w:t xml:space="preserve">Як уже зазначалося, структура зберігання даних на зовнішніх носіях  і сукупність програм, які забезпечують роботу з цією структурою, називається  </w:t>
      </w:r>
      <w:r w:rsidRPr="001946ED">
        <w:rPr>
          <w:rFonts w:cs="Times New Roman"/>
          <w:b/>
          <w:szCs w:val="28"/>
          <w:lang w:val="uk-UA"/>
        </w:rPr>
        <w:t>файловою системою</w:t>
      </w:r>
      <w:r w:rsidRPr="001946ED">
        <w:rPr>
          <w:rFonts w:cs="Times New Roman"/>
          <w:szCs w:val="28"/>
          <w:lang w:val="uk-UA"/>
        </w:rPr>
        <w:t>.</w:t>
      </w:r>
    </w:p>
    <w:p w:rsidR="00997742" w:rsidRPr="001946ED" w:rsidRDefault="00997742" w:rsidP="00997742">
      <w:pPr>
        <w:ind w:right="62" w:firstLine="567"/>
        <w:jc w:val="both"/>
        <w:rPr>
          <w:rFonts w:cs="Times New Roman"/>
          <w:szCs w:val="28"/>
          <w:lang w:val="uk-UA"/>
        </w:rPr>
      </w:pPr>
      <w:r w:rsidRPr="001946ED">
        <w:rPr>
          <w:rFonts w:cs="Times New Roman"/>
          <w:szCs w:val="28"/>
          <w:lang w:val="uk-UA"/>
        </w:rPr>
        <w:t xml:space="preserve">У Windows XP і Windows Vista структура зберігання файлів на жорстких магнітних дисках і спосіб їх найменування визначається файловою системою </w:t>
      </w:r>
      <w:r w:rsidRPr="001946ED">
        <w:rPr>
          <w:rFonts w:cs="Times New Roman"/>
          <w:b/>
          <w:szCs w:val="28"/>
          <w:lang w:val="uk-UA"/>
        </w:rPr>
        <w:t>NTFS</w:t>
      </w:r>
      <w:r w:rsidRPr="001946ED">
        <w:rPr>
          <w:rFonts w:cs="Times New Roman"/>
          <w:szCs w:val="28"/>
          <w:lang w:val="uk-UA"/>
        </w:rPr>
        <w:t xml:space="preserve"> або </w:t>
      </w:r>
      <w:r w:rsidRPr="001946ED">
        <w:rPr>
          <w:rFonts w:cs="Times New Roman"/>
          <w:b/>
          <w:szCs w:val="28"/>
          <w:lang w:val="uk-UA"/>
        </w:rPr>
        <w:t>FAT32</w:t>
      </w:r>
      <w:r w:rsidRPr="001946ED">
        <w:rPr>
          <w:rFonts w:cs="Times New Roman"/>
          <w:szCs w:val="28"/>
          <w:lang w:val="uk-UA"/>
        </w:rPr>
        <w:t xml:space="preserve">. Файлова система NTFS має певні переваги перед файловою системою FAT32: </w:t>
      </w:r>
    </w:p>
    <w:p w:rsidR="00997742" w:rsidRPr="001946ED" w:rsidRDefault="00997742" w:rsidP="00997742">
      <w:pPr>
        <w:ind w:right="62" w:firstLine="567"/>
        <w:jc w:val="both"/>
        <w:rPr>
          <w:rFonts w:cs="Times New Roman"/>
          <w:szCs w:val="28"/>
          <w:lang w:val="uk-UA"/>
        </w:rPr>
      </w:pPr>
      <w:r w:rsidRPr="001946ED">
        <w:rPr>
          <w:rFonts w:cs="Times New Roman"/>
          <w:szCs w:val="28"/>
          <w:lang w:val="uk-UA"/>
        </w:rPr>
        <w:t>• максимальний розмір файлу становить 16 ексабайтів (16 2</w:t>
      </w:r>
      <w:r w:rsidRPr="001946ED">
        <w:rPr>
          <w:rFonts w:cs="Times New Roman"/>
          <w:szCs w:val="28"/>
          <w:vertAlign w:val="superscript"/>
          <w:lang w:val="uk-UA"/>
        </w:rPr>
        <w:t>60</w:t>
      </w:r>
      <w:r w:rsidRPr="001946ED">
        <w:rPr>
          <w:rFonts w:cs="Times New Roman"/>
          <w:szCs w:val="28"/>
          <w:lang w:val="uk-UA"/>
        </w:rPr>
        <w:t xml:space="preserve"> байти), а у FAT32 – 4 гігабайти; </w:t>
      </w:r>
    </w:p>
    <w:p w:rsidR="00997742" w:rsidRPr="001946ED" w:rsidRDefault="00997742" w:rsidP="00997742">
      <w:pPr>
        <w:ind w:right="62" w:firstLine="567"/>
        <w:jc w:val="both"/>
        <w:rPr>
          <w:rFonts w:cs="Times New Roman"/>
          <w:szCs w:val="28"/>
          <w:lang w:val="uk-UA"/>
        </w:rPr>
      </w:pPr>
      <w:r w:rsidRPr="001946ED">
        <w:rPr>
          <w:rFonts w:cs="Times New Roman"/>
          <w:szCs w:val="28"/>
          <w:lang w:val="uk-UA"/>
        </w:rPr>
        <w:t xml:space="preserve">• максимальний розмір одного логічного диска становить 16 ексабайтів, а у FAT32 – 8 терабайтів; </w:t>
      </w:r>
    </w:p>
    <w:p w:rsidR="00997742" w:rsidRPr="001946ED" w:rsidRDefault="00997742" w:rsidP="00997742">
      <w:pPr>
        <w:ind w:right="62" w:firstLine="567"/>
        <w:jc w:val="both"/>
        <w:rPr>
          <w:rFonts w:cs="Times New Roman"/>
          <w:szCs w:val="28"/>
          <w:lang w:val="uk-UA"/>
        </w:rPr>
      </w:pPr>
      <w:r w:rsidRPr="001946ED">
        <w:rPr>
          <w:rFonts w:cs="Times New Roman"/>
          <w:szCs w:val="28"/>
          <w:lang w:val="uk-UA"/>
        </w:rPr>
        <w:t xml:space="preserve">• ведеться запис власників файлів (користувачів, які створювали даний файл); </w:t>
      </w:r>
    </w:p>
    <w:p w:rsidR="00997742" w:rsidRPr="001946ED" w:rsidRDefault="00997742" w:rsidP="00997742">
      <w:pPr>
        <w:ind w:right="62" w:firstLine="567"/>
        <w:jc w:val="both"/>
        <w:rPr>
          <w:rFonts w:cs="Times New Roman"/>
          <w:szCs w:val="28"/>
          <w:lang w:val="uk-UA"/>
        </w:rPr>
      </w:pPr>
      <w:r w:rsidRPr="001946ED">
        <w:rPr>
          <w:rFonts w:cs="Times New Roman"/>
          <w:szCs w:val="28"/>
          <w:lang w:val="uk-UA"/>
        </w:rPr>
        <w:t xml:space="preserve">• перевіряються права користувача на виконання операцій над кожним з файлів; </w:t>
      </w:r>
    </w:p>
    <w:p w:rsidR="00997742" w:rsidRPr="001946ED" w:rsidRDefault="00997742" w:rsidP="00997742">
      <w:pPr>
        <w:ind w:right="62" w:firstLine="567"/>
        <w:jc w:val="both"/>
        <w:rPr>
          <w:rFonts w:cs="Times New Roman"/>
          <w:szCs w:val="28"/>
          <w:lang w:val="uk-UA"/>
        </w:rPr>
      </w:pPr>
      <w:r w:rsidRPr="001946ED">
        <w:rPr>
          <w:rFonts w:cs="Times New Roman"/>
          <w:szCs w:val="28"/>
          <w:lang w:val="uk-UA"/>
        </w:rPr>
        <w:t xml:space="preserve">• є можливість створення миттєвої копії файлової системи на певний момент часу; </w:t>
      </w:r>
    </w:p>
    <w:p w:rsidR="00997742" w:rsidRPr="001946ED" w:rsidRDefault="00997742" w:rsidP="00997742">
      <w:pPr>
        <w:ind w:right="62" w:firstLine="567"/>
        <w:jc w:val="both"/>
        <w:rPr>
          <w:rFonts w:cs="Times New Roman"/>
          <w:szCs w:val="28"/>
          <w:lang w:val="uk-UA"/>
        </w:rPr>
      </w:pPr>
      <w:r w:rsidRPr="001946ED">
        <w:rPr>
          <w:rFonts w:cs="Times New Roman"/>
          <w:szCs w:val="28"/>
          <w:lang w:val="uk-UA"/>
        </w:rPr>
        <w:t>• ведеться журнал змін у файловій системі тощо.</w:t>
      </w:r>
    </w:p>
    <w:p w:rsidR="00997742" w:rsidRPr="001946ED" w:rsidRDefault="00997742" w:rsidP="00997742">
      <w:pPr>
        <w:ind w:right="62" w:firstLine="567"/>
        <w:jc w:val="both"/>
        <w:rPr>
          <w:rFonts w:cs="Times New Roman"/>
          <w:szCs w:val="28"/>
          <w:lang w:val="uk-UA"/>
        </w:rPr>
      </w:pPr>
    </w:p>
    <w:p w:rsidR="00997742" w:rsidRPr="001946ED" w:rsidRDefault="006A17A1" w:rsidP="00997742">
      <w:pPr>
        <w:ind w:right="62" w:firstLine="567"/>
        <w:jc w:val="both"/>
        <w:rPr>
          <w:rFonts w:cs="Times New Roman"/>
          <w:noProof/>
          <w:szCs w:val="28"/>
          <w:lang w:val="uk-UA"/>
        </w:rPr>
      </w:pPr>
      <w:bookmarkStart w:id="49" w:name="стр"/>
      <w:bookmarkEnd w:id="49"/>
      <w:r>
        <w:rPr>
          <w:rFonts w:cs="Times New Roman"/>
          <w:noProof/>
          <w:szCs w:val="28"/>
          <w:lang w:eastAsia="ru-RU"/>
        </w:rPr>
        <w:drawing>
          <wp:anchor distT="0" distB="0" distL="114300" distR="114300" simplePos="0" relativeHeight="251587584" behindDoc="0" locked="0" layoutInCell="1" allowOverlap="1">
            <wp:simplePos x="0" y="0"/>
            <wp:positionH relativeFrom="column">
              <wp:posOffset>115570</wp:posOffset>
            </wp:positionH>
            <wp:positionV relativeFrom="paragraph">
              <wp:posOffset>1398270</wp:posOffset>
            </wp:positionV>
            <wp:extent cx="1924050" cy="3345815"/>
            <wp:effectExtent l="19050" t="0" r="0" b="0"/>
            <wp:wrapSquare wrapText="bothSides"/>
            <wp:docPr id="224"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44" cstate="print"/>
                    <a:srcRect/>
                    <a:stretch>
                      <a:fillRect/>
                    </a:stretch>
                  </pic:blipFill>
                  <pic:spPr bwMode="auto">
                    <a:xfrm>
                      <a:off x="0" y="0"/>
                      <a:ext cx="1924050" cy="3345815"/>
                    </a:xfrm>
                    <a:prstGeom prst="rect">
                      <a:avLst/>
                    </a:prstGeom>
                    <a:noFill/>
                  </pic:spPr>
                </pic:pic>
              </a:graphicData>
            </a:graphic>
          </wp:anchor>
        </w:drawing>
      </w:r>
      <w:r w:rsidR="00997742" w:rsidRPr="001946ED">
        <w:rPr>
          <w:rFonts w:cs="Times New Roman"/>
          <w:szCs w:val="28"/>
          <w:lang w:val="uk-UA"/>
        </w:rPr>
        <w:t xml:space="preserve">При підготовці диска до використання на ньому автоматично створюється спеціальний об’єкт, в який будуть заноситися дані профайли, які зберігатимуться на диску. Цей об’єкт називається  </w:t>
      </w:r>
      <w:r w:rsidR="00997742" w:rsidRPr="001946ED">
        <w:rPr>
          <w:rFonts w:cs="Times New Roman"/>
          <w:b/>
          <w:szCs w:val="28"/>
          <w:lang w:val="uk-UA"/>
        </w:rPr>
        <w:t>кореневою папкою</w:t>
      </w:r>
      <w:r w:rsidR="00997742" w:rsidRPr="001946ED">
        <w:rPr>
          <w:rFonts w:cs="Times New Roman"/>
          <w:szCs w:val="28"/>
          <w:lang w:val="uk-UA"/>
        </w:rPr>
        <w:t xml:space="preserve">, або </w:t>
      </w:r>
      <w:r w:rsidR="00997742" w:rsidRPr="001946ED">
        <w:rPr>
          <w:rFonts w:cs="Times New Roman"/>
          <w:b/>
          <w:szCs w:val="28"/>
          <w:lang w:val="uk-UA"/>
        </w:rPr>
        <w:t>кореневим каталогом</w:t>
      </w:r>
      <w:r w:rsidR="00997742" w:rsidRPr="001946ED">
        <w:rPr>
          <w:rFonts w:cs="Times New Roman"/>
          <w:szCs w:val="28"/>
          <w:lang w:val="uk-UA"/>
        </w:rPr>
        <w:t>. У ньому для кожного файлу будуть вказуватися значення його властивостей: ім’я, розмір у байтах,</w:t>
      </w:r>
      <w:r w:rsidR="00997742" w:rsidRPr="001946ED">
        <w:rPr>
          <w:rFonts w:cs="Times New Roman"/>
          <w:noProof/>
          <w:szCs w:val="28"/>
          <w:lang w:val="uk-UA"/>
        </w:rPr>
        <w:t xml:space="preserve"> адреса на диску, час створення, час останньої зміни, значення спеціальних властивостей – атрибутів (лат. attributum – невід’ємна властивість об’єкта) тощо. Такий процес називається </w:t>
      </w:r>
      <w:r w:rsidR="00997742" w:rsidRPr="001946ED">
        <w:rPr>
          <w:rFonts w:cs="Times New Roman"/>
          <w:b/>
          <w:noProof/>
          <w:szCs w:val="28"/>
          <w:lang w:val="uk-UA"/>
        </w:rPr>
        <w:t>реєстрацією файлу в папці</w:t>
      </w:r>
      <w:r w:rsidR="00997742" w:rsidRPr="001946ED">
        <w:rPr>
          <w:rFonts w:cs="Times New Roman"/>
          <w:noProof/>
          <w:szCs w:val="28"/>
          <w:lang w:val="uk-UA"/>
        </w:rPr>
        <w:t>.</w:t>
      </w:r>
    </w:p>
    <w:p w:rsidR="00997742" w:rsidRPr="001946ED" w:rsidRDefault="00997742" w:rsidP="00997742">
      <w:pPr>
        <w:ind w:right="62" w:firstLine="567"/>
        <w:jc w:val="both"/>
        <w:rPr>
          <w:rFonts w:cs="Times New Roman"/>
          <w:szCs w:val="28"/>
          <w:lang w:val="uk-UA"/>
        </w:rPr>
      </w:pPr>
      <w:r w:rsidRPr="001946ED">
        <w:rPr>
          <w:rFonts w:cs="Times New Roman"/>
          <w:noProof/>
          <w:szCs w:val="28"/>
          <w:lang w:val="uk-UA"/>
        </w:rPr>
        <w:t>Але зберігати дані про велику кількість файлів в одній кореневій папці незручно, оскільки це значно уповільнює пошук потрібних файлів.</w:t>
      </w:r>
    </w:p>
    <w:p w:rsidR="00997742" w:rsidRPr="001946ED" w:rsidRDefault="00997742" w:rsidP="00997742">
      <w:pPr>
        <w:ind w:right="62" w:firstLine="567"/>
        <w:jc w:val="both"/>
        <w:rPr>
          <w:rFonts w:cs="Times New Roman"/>
          <w:szCs w:val="28"/>
          <w:lang w:val="uk-UA"/>
        </w:rPr>
      </w:pPr>
      <w:r w:rsidRPr="001946ED">
        <w:rPr>
          <w:rFonts w:cs="Times New Roman"/>
          <w:szCs w:val="28"/>
          <w:lang w:val="uk-UA"/>
        </w:rPr>
        <w:t>Тому для впорядкування файлів користувач створює додаткові об’єкти –</w:t>
      </w:r>
      <w:r w:rsidRPr="001946ED">
        <w:rPr>
          <w:rFonts w:cs="Times New Roman"/>
          <w:b/>
          <w:szCs w:val="28"/>
          <w:lang w:val="uk-UA"/>
        </w:rPr>
        <w:t>папки</w:t>
      </w:r>
      <w:r w:rsidRPr="001946ED">
        <w:rPr>
          <w:rFonts w:cs="Times New Roman"/>
          <w:szCs w:val="28"/>
          <w:lang w:val="uk-UA"/>
        </w:rPr>
        <w:t xml:space="preserve">, кожна з яких має ім’я. Папки можна реєструвати не тільки в кореневій папці, а й у будь-якій уже створеній. Папки, що зареєстровані в кореневій, називають </w:t>
      </w:r>
      <w:r w:rsidRPr="001946ED">
        <w:rPr>
          <w:rFonts w:cs="Times New Roman"/>
          <w:b/>
          <w:szCs w:val="28"/>
          <w:lang w:val="uk-UA"/>
        </w:rPr>
        <w:t>папками першого рівня</w:t>
      </w:r>
      <w:r w:rsidRPr="001946ED">
        <w:rPr>
          <w:rFonts w:cs="Times New Roman"/>
          <w:szCs w:val="28"/>
          <w:lang w:val="uk-UA"/>
        </w:rPr>
        <w:t xml:space="preserve">. У них, у свою чергу, можуть бути зареєстровані папки </w:t>
      </w:r>
      <w:r w:rsidRPr="001946ED">
        <w:rPr>
          <w:rFonts w:cs="Times New Roman"/>
          <w:b/>
          <w:szCs w:val="28"/>
          <w:lang w:val="uk-UA"/>
        </w:rPr>
        <w:t>другого рівня</w:t>
      </w:r>
      <w:r w:rsidRPr="001946ED">
        <w:rPr>
          <w:rFonts w:cs="Times New Roman"/>
          <w:szCs w:val="28"/>
          <w:lang w:val="uk-UA"/>
        </w:rPr>
        <w:t xml:space="preserve"> і так далі. Така структура упорядкування папок і файлів називається </w:t>
      </w:r>
      <w:r w:rsidRPr="001946ED">
        <w:rPr>
          <w:rFonts w:cs="Times New Roman"/>
          <w:b/>
          <w:szCs w:val="28"/>
          <w:lang w:val="uk-UA"/>
        </w:rPr>
        <w:t xml:space="preserve">ієрархічною, або деревовидною </w:t>
      </w:r>
      <w:r w:rsidRPr="001946ED">
        <w:rPr>
          <w:rFonts w:cs="Times New Roman"/>
          <w:szCs w:val="28"/>
          <w:lang w:val="uk-UA"/>
        </w:rPr>
        <w:t>(</w:t>
      </w:r>
      <w:r w:rsidR="00D63A58">
        <w:rPr>
          <w:rFonts w:cs="Times New Roman"/>
          <w:szCs w:val="28"/>
          <w:lang w:val="uk-UA"/>
        </w:rPr>
        <w:t>Рис.</w:t>
      </w:r>
      <w:r w:rsidR="00950E04">
        <w:rPr>
          <w:rFonts w:cs="Times New Roman"/>
          <w:szCs w:val="28"/>
          <w:lang w:val="uk-UA"/>
        </w:rPr>
        <w:t>2.3.1.15</w:t>
      </w:r>
      <w:r w:rsidRPr="001946ED">
        <w:rPr>
          <w:rFonts w:cs="Times New Roman"/>
          <w:szCs w:val="28"/>
          <w:lang w:val="uk-UA"/>
        </w:rPr>
        <w:t>).</w:t>
      </w:r>
    </w:p>
    <w:p w:rsidR="00997742" w:rsidRPr="001946ED" w:rsidRDefault="00D63A58" w:rsidP="006A17A1">
      <w:pPr>
        <w:ind w:right="62"/>
        <w:rPr>
          <w:rFonts w:cs="Times New Roman"/>
          <w:szCs w:val="28"/>
          <w:lang w:val="uk-UA"/>
        </w:rPr>
      </w:pPr>
      <w:r>
        <w:rPr>
          <w:rFonts w:cs="Times New Roman"/>
          <w:szCs w:val="28"/>
          <w:lang w:val="uk-UA"/>
        </w:rPr>
        <w:t>Рис.</w:t>
      </w:r>
      <w:r w:rsidR="00950E04">
        <w:rPr>
          <w:rFonts w:cs="Times New Roman"/>
          <w:szCs w:val="28"/>
          <w:lang w:val="uk-UA"/>
        </w:rPr>
        <w:t>2.3.1.15</w:t>
      </w:r>
    </w:p>
    <w:p w:rsidR="00997742" w:rsidRPr="001946ED" w:rsidRDefault="00997742" w:rsidP="00997742">
      <w:pPr>
        <w:ind w:right="62" w:firstLine="567"/>
        <w:jc w:val="both"/>
        <w:rPr>
          <w:rFonts w:cs="Times New Roman"/>
          <w:szCs w:val="28"/>
          <w:lang w:val="uk-UA"/>
        </w:rPr>
      </w:pPr>
      <w:bookmarkStart w:id="50" w:name="_1.2.7._Імена_файлів"/>
      <w:bookmarkEnd w:id="50"/>
      <w:r w:rsidRPr="001946ED">
        <w:rPr>
          <w:rFonts w:cs="Times New Roman"/>
          <w:szCs w:val="28"/>
          <w:lang w:val="uk-UA"/>
        </w:rPr>
        <w:lastRenderedPageBreak/>
        <w:t xml:space="preserve">Файл має ім’я – довільний набір символів, що може містити літери українського, англійського та інших алфавітів, цифри та інші символи, за винятком </w:t>
      </w:r>
      <w:r w:rsidRPr="00950E04">
        <w:rPr>
          <w:rFonts w:cs="Times New Roman"/>
          <w:b/>
          <w:szCs w:val="28"/>
          <w:lang w:val="uk-UA"/>
        </w:rPr>
        <w:t>\ /: *? ”&lt; &gt; |</w:t>
      </w:r>
      <w:r w:rsidRPr="001946ED">
        <w:rPr>
          <w:rFonts w:cs="Times New Roman"/>
          <w:b/>
          <w:szCs w:val="28"/>
          <w:lang w:val="uk-UA"/>
        </w:rPr>
        <w:t xml:space="preserve"> .</w:t>
      </w:r>
      <w:r w:rsidRPr="001946ED">
        <w:rPr>
          <w:rFonts w:cs="Times New Roman"/>
          <w:szCs w:val="28"/>
          <w:lang w:val="uk-UA"/>
        </w:rPr>
        <w:t xml:space="preserve"> Наприклад, Pollog.txt, vlad.rar, ribbon, документ, фотографія.gif, Домашня сторінка.html тощо. Такі імена файлів, як ?klotor.ty, картина”Весна”.bmp, y&gt;x, є неприпустимими. </w:t>
      </w:r>
    </w:p>
    <w:p w:rsidR="00997742" w:rsidRPr="001946ED" w:rsidRDefault="00997742" w:rsidP="00997742">
      <w:pPr>
        <w:ind w:right="62" w:firstLine="567"/>
        <w:jc w:val="both"/>
        <w:rPr>
          <w:rFonts w:cs="Times New Roman"/>
          <w:szCs w:val="28"/>
          <w:lang w:val="uk-UA"/>
        </w:rPr>
      </w:pPr>
      <w:r w:rsidRPr="001946ED">
        <w:rPr>
          <w:rFonts w:cs="Times New Roman"/>
          <w:b/>
          <w:szCs w:val="28"/>
          <w:lang w:val="uk-UA"/>
        </w:rPr>
        <w:t>Ім’я файлу надає користувач</w:t>
      </w:r>
      <w:r w:rsidRPr="001946ED">
        <w:rPr>
          <w:rFonts w:cs="Times New Roman"/>
          <w:szCs w:val="28"/>
          <w:lang w:val="uk-UA"/>
        </w:rPr>
        <w:t xml:space="preserve">, який створює цей файл, або прикладна програма при створенні файлу пропонує деяке стандартне ім’я за замовчуванням. Бажано, щоб ім’я певним чином відображало вміст або призначення файлу. </w:t>
      </w:r>
    </w:p>
    <w:p w:rsidR="00997742" w:rsidRPr="001946ED" w:rsidRDefault="00997742" w:rsidP="00997742">
      <w:pPr>
        <w:ind w:right="62" w:firstLine="567"/>
        <w:jc w:val="both"/>
        <w:rPr>
          <w:rFonts w:cs="Times New Roman"/>
          <w:szCs w:val="28"/>
          <w:lang w:val="uk-UA"/>
        </w:rPr>
      </w:pPr>
      <w:r w:rsidRPr="001946ED">
        <w:rPr>
          <w:rFonts w:cs="Times New Roman"/>
          <w:b/>
          <w:szCs w:val="28"/>
          <w:lang w:val="uk-UA"/>
        </w:rPr>
        <w:t>Повне ім’я файлу складається</w:t>
      </w:r>
      <w:r w:rsidRPr="001946ED">
        <w:rPr>
          <w:rFonts w:cs="Times New Roman"/>
          <w:szCs w:val="28"/>
          <w:lang w:val="uk-UA"/>
        </w:rPr>
        <w:t xml:space="preserve"> зі шляху до файлу та імені файлу, які розділені символом \. Кількість символів у повному імені файлу для ОС Windows не повинна перевищувати 256. Наприклад, повне ім’я файлу vlad.rar  таке:  С:\compaq\sp23680\vlad.rar, а файлу log.txt – С:\ log.txt.</w:t>
      </w:r>
    </w:p>
    <w:p w:rsidR="00997742" w:rsidRPr="001946ED" w:rsidRDefault="00997742" w:rsidP="00997742">
      <w:pPr>
        <w:ind w:right="62" w:firstLine="567"/>
        <w:jc w:val="both"/>
        <w:rPr>
          <w:rFonts w:cs="Times New Roman"/>
          <w:szCs w:val="28"/>
          <w:lang w:val="uk-UA"/>
        </w:rPr>
      </w:pPr>
      <w:r w:rsidRPr="001946ED">
        <w:rPr>
          <w:rFonts w:cs="Times New Roman"/>
          <w:szCs w:val="28"/>
          <w:lang w:val="uk-UA"/>
        </w:rPr>
        <w:t xml:space="preserve">Ім’я файлу може містити </w:t>
      </w:r>
      <w:r w:rsidRPr="001946ED">
        <w:rPr>
          <w:rFonts w:cs="Times New Roman"/>
          <w:b/>
          <w:szCs w:val="28"/>
          <w:lang w:val="uk-UA"/>
        </w:rPr>
        <w:t>розширення імені файлу</w:t>
      </w:r>
      <w:r w:rsidRPr="001946ED">
        <w:rPr>
          <w:rFonts w:cs="Times New Roman"/>
          <w:szCs w:val="28"/>
          <w:lang w:val="uk-UA"/>
        </w:rPr>
        <w:t xml:space="preserve"> – набір символів після останньої крапки в імені. Якщо крапка відсутня, то ім’я файлу не має розширення. Наприклад, текстовому документу надано ім’я:</w:t>
      </w:r>
    </w:p>
    <w:p w:rsidR="00997742" w:rsidRPr="001946ED" w:rsidRDefault="00950E04" w:rsidP="00997742">
      <w:pPr>
        <w:ind w:right="62" w:firstLine="567"/>
        <w:jc w:val="both"/>
        <w:rPr>
          <w:rFonts w:cs="Times New Roman"/>
          <w:szCs w:val="28"/>
          <w:lang w:val="uk-UA"/>
        </w:rPr>
      </w:pPr>
      <w:r w:rsidRPr="00950E04">
        <w:rPr>
          <w:rFonts w:cs="Times New Roman"/>
          <w:b/>
          <w:szCs w:val="28"/>
          <w:lang w:val="uk-UA"/>
        </w:rPr>
        <w:t>Щоб створити файл, папку, або ярлик</w:t>
      </w:r>
      <w:r>
        <w:rPr>
          <w:rFonts w:cs="Times New Roman"/>
          <w:szCs w:val="28"/>
          <w:lang w:val="uk-UA"/>
        </w:rPr>
        <w:t xml:space="preserve">, потрібно скористатися контекстним меню </w:t>
      </w:r>
      <w:r w:rsidRPr="00950E04">
        <w:rPr>
          <w:rFonts w:cs="Times New Roman"/>
          <w:i/>
          <w:szCs w:val="28"/>
          <w:lang w:val="uk-UA"/>
        </w:rPr>
        <w:t>Робочого столу</w:t>
      </w:r>
      <w:r>
        <w:rPr>
          <w:rFonts w:cs="Times New Roman"/>
          <w:szCs w:val="28"/>
          <w:lang w:val="uk-UA"/>
        </w:rPr>
        <w:t xml:space="preserve"> або об’єкту (натиснути праву кнопку миші). </w:t>
      </w:r>
    </w:p>
    <w:p w:rsidR="00950E04" w:rsidRDefault="00950E04" w:rsidP="00997742">
      <w:pPr>
        <w:ind w:right="62" w:firstLine="567"/>
        <w:jc w:val="both"/>
        <w:rPr>
          <w:b/>
          <w:color w:val="FF0000"/>
          <w:lang w:val="uk-UA" w:eastAsia="ru-RU"/>
        </w:rPr>
      </w:pPr>
    </w:p>
    <w:p w:rsidR="00950E04" w:rsidRDefault="00950E04" w:rsidP="00950E04">
      <w:pPr>
        <w:ind w:right="62" w:firstLine="567"/>
        <w:jc w:val="center"/>
        <w:rPr>
          <w:b/>
          <w:color w:val="FF0000"/>
          <w:lang w:val="uk-UA" w:eastAsia="ru-RU"/>
        </w:rPr>
      </w:pPr>
      <w:r w:rsidRPr="00950E04">
        <w:rPr>
          <w:b/>
          <w:color w:val="FF0000"/>
          <w:lang w:val="uk-UA" w:eastAsia="ru-RU"/>
        </w:rPr>
        <w:t>Пошук, знищення, відновлення об'єктів</w:t>
      </w:r>
    </w:p>
    <w:p w:rsidR="00950E04" w:rsidRDefault="00950E04" w:rsidP="00997742">
      <w:pPr>
        <w:ind w:right="62" w:firstLine="567"/>
        <w:jc w:val="both"/>
        <w:rPr>
          <w:rFonts w:cs="Times New Roman"/>
          <w:szCs w:val="28"/>
          <w:lang w:val="uk-UA"/>
        </w:rPr>
      </w:pPr>
      <w:r w:rsidRPr="00950E04">
        <w:rPr>
          <w:rFonts w:cs="Times New Roman"/>
          <w:b/>
          <w:szCs w:val="28"/>
          <w:lang w:val="uk-UA"/>
        </w:rPr>
        <w:t>Щоб відновити видалений об’єкт</w:t>
      </w:r>
      <w:r>
        <w:rPr>
          <w:rFonts w:cs="Times New Roman"/>
          <w:szCs w:val="28"/>
          <w:lang w:val="uk-UA"/>
        </w:rPr>
        <w:t xml:space="preserve"> – потрібно увійти в програму </w:t>
      </w:r>
      <w:r w:rsidRPr="00950E04">
        <w:rPr>
          <w:rFonts w:cs="Times New Roman"/>
          <w:i/>
          <w:szCs w:val="28"/>
          <w:lang w:val="uk-UA"/>
        </w:rPr>
        <w:t>Кошик</w:t>
      </w:r>
      <w:r>
        <w:rPr>
          <w:rFonts w:cs="Times New Roman"/>
          <w:szCs w:val="28"/>
          <w:lang w:val="uk-UA"/>
        </w:rPr>
        <w:t xml:space="preserve">, обрати об’єкт, обрати команду </w:t>
      </w:r>
      <w:r w:rsidRPr="00950E04">
        <w:rPr>
          <w:rFonts w:cs="Times New Roman"/>
          <w:i/>
          <w:szCs w:val="28"/>
          <w:lang w:val="uk-UA"/>
        </w:rPr>
        <w:t>Відновити</w:t>
      </w:r>
      <w:r>
        <w:rPr>
          <w:rFonts w:cs="Times New Roman"/>
          <w:szCs w:val="28"/>
          <w:lang w:val="uk-UA"/>
        </w:rPr>
        <w:t>.</w:t>
      </w:r>
    </w:p>
    <w:p w:rsidR="00997742" w:rsidRPr="001946ED" w:rsidRDefault="00997742" w:rsidP="00997742">
      <w:pPr>
        <w:ind w:right="62" w:firstLine="567"/>
        <w:jc w:val="both"/>
        <w:rPr>
          <w:rFonts w:cs="Times New Roman"/>
          <w:szCs w:val="28"/>
          <w:lang w:val="uk-UA"/>
        </w:rPr>
      </w:pPr>
      <w:r w:rsidRPr="001946ED">
        <w:rPr>
          <w:rFonts w:cs="Times New Roman"/>
          <w:szCs w:val="28"/>
          <w:lang w:val="uk-UA"/>
        </w:rPr>
        <w:t xml:space="preserve">Під час роботи з групами файлів і папок часто застосовують </w:t>
      </w:r>
      <w:r w:rsidRPr="001946ED">
        <w:rPr>
          <w:rFonts w:cs="Times New Roman"/>
          <w:b/>
          <w:color w:val="FF0000"/>
          <w:szCs w:val="28"/>
          <w:lang w:val="uk-UA"/>
        </w:rPr>
        <w:t xml:space="preserve">шаблони </w:t>
      </w:r>
      <w:r w:rsidRPr="001946ED">
        <w:rPr>
          <w:rFonts w:cs="Times New Roman"/>
          <w:szCs w:val="28"/>
          <w:lang w:val="uk-UA"/>
        </w:rPr>
        <w:t xml:space="preserve">(маски) імен. Вони використовуються </w:t>
      </w:r>
      <w:r w:rsidRPr="00950E04">
        <w:rPr>
          <w:rFonts w:cs="Times New Roman"/>
          <w:b/>
          <w:color w:val="FF0000"/>
          <w:szCs w:val="28"/>
          <w:lang w:val="uk-UA"/>
        </w:rPr>
        <w:t>для</w:t>
      </w:r>
      <w:r w:rsidRPr="00950E04">
        <w:rPr>
          <w:rFonts w:cs="Times New Roman"/>
          <w:color w:val="FF0000"/>
          <w:szCs w:val="28"/>
          <w:lang w:val="uk-UA"/>
        </w:rPr>
        <w:t xml:space="preserve"> </w:t>
      </w:r>
      <w:r w:rsidRPr="00950E04">
        <w:rPr>
          <w:rFonts w:cs="Times New Roman"/>
          <w:b/>
          <w:color w:val="FF0000"/>
          <w:szCs w:val="28"/>
          <w:lang w:val="uk-UA"/>
        </w:rPr>
        <w:t>пошуку</w:t>
      </w:r>
      <w:r w:rsidRPr="001946ED">
        <w:rPr>
          <w:rFonts w:cs="Times New Roman"/>
          <w:szCs w:val="28"/>
          <w:lang w:val="uk-UA"/>
        </w:rPr>
        <w:t xml:space="preserve"> потрібних файлів і папок, коли відома тільки частина їх імені, або для виділення групи файлів і папок для подальших операцій над цією групою. Для запису шаблонів імен використовуються спеціальні символи – зірочка (*) і знак питання (?). </w:t>
      </w:r>
      <w:r w:rsidRPr="001946ED">
        <w:rPr>
          <w:rFonts w:cs="Times New Roman"/>
          <w:b/>
          <w:szCs w:val="28"/>
          <w:lang w:val="uk-UA"/>
        </w:rPr>
        <w:t>Зірочка</w:t>
      </w:r>
      <w:r w:rsidRPr="001946ED">
        <w:rPr>
          <w:rFonts w:cs="Times New Roman"/>
          <w:szCs w:val="28"/>
          <w:lang w:val="uk-UA"/>
        </w:rPr>
        <w:t xml:space="preserve"> позначає будь-яку кількість довільних символів, а </w:t>
      </w:r>
      <w:r w:rsidRPr="001946ED">
        <w:rPr>
          <w:rFonts w:cs="Times New Roman"/>
          <w:b/>
          <w:szCs w:val="28"/>
          <w:lang w:val="uk-UA"/>
        </w:rPr>
        <w:t>знак питання</w:t>
      </w:r>
      <w:r w:rsidRPr="001946ED">
        <w:rPr>
          <w:rFonts w:cs="Times New Roman"/>
          <w:szCs w:val="28"/>
          <w:lang w:val="uk-UA"/>
        </w:rPr>
        <w:t xml:space="preserve"> – один довільний символ. Наприклад, шаблон імен *.txt задовольняють імена будь-яких файлів і папок, що мають розширення txt, а шаблон ?.txt – імена тільки тих файлів і папок, що мають розширення txt і лише один символ перед розширенням імені. </w:t>
      </w:r>
    </w:p>
    <w:p w:rsidR="00997742" w:rsidRPr="001946ED" w:rsidRDefault="00997742" w:rsidP="00997742">
      <w:pPr>
        <w:ind w:right="62" w:firstLine="567"/>
        <w:jc w:val="both"/>
        <w:rPr>
          <w:rFonts w:cs="Times New Roman"/>
          <w:szCs w:val="28"/>
          <w:lang w:val="uk-UA"/>
        </w:rPr>
      </w:pPr>
      <w:r w:rsidRPr="00950E04">
        <w:rPr>
          <w:rFonts w:cs="Times New Roman"/>
          <w:i/>
          <w:szCs w:val="28"/>
          <w:lang w:val="uk-UA"/>
        </w:rPr>
        <w:t>Приклади шаблонів імен</w:t>
      </w:r>
      <w:r w:rsidRPr="001946ED">
        <w:rPr>
          <w:rFonts w:cs="Times New Roman"/>
          <w:szCs w:val="28"/>
          <w:lang w:val="uk-UA"/>
        </w:rPr>
        <w:t xml:space="preserve">: </w:t>
      </w:r>
    </w:p>
    <w:p w:rsidR="00997742" w:rsidRPr="001946ED" w:rsidRDefault="00997742" w:rsidP="00997742">
      <w:pPr>
        <w:ind w:right="62" w:firstLine="567"/>
        <w:jc w:val="both"/>
        <w:rPr>
          <w:rFonts w:cs="Times New Roman"/>
          <w:szCs w:val="28"/>
          <w:lang w:val="uk-UA"/>
        </w:rPr>
      </w:pPr>
      <w:r w:rsidRPr="001946ED">
        <w:rPr>
          <w:rFonts w:cs="Times New Roman"/>
          <w:szCs w:val="28"/>
          <w:lang w:val="uk-UA"/>
        </w:rPr>
        <w:t xml:space="preserve">• або *.*, або * – усі файли і папки; </w:t>
      </w:r>
    </w:p>
    <w:p w:rsidR="00997742" w:rsidRPr="001946ED" w:rsidRDefault="00997742" w:rsidP="00997742">
      <w:pPr>
        <w:ind w:right="62" w:firstLine="567"/>
        <w:jc w:val="both"/>
        <w:rPr>
          <w:rFonts w:cs="Times New Roman"/>
          <w:szCs w:val="28"/>
          <w:lang w:val="uk-UA"/>
        </w:rPr>
      </w:pPr>
      <w:r w:rsidRPr="001946ED">
        <w:rPr>
          <w:rFonts w:cs="Times New Roman"/>
          <w:szCs w:val="28"/>
          <w:lang w:val="uk-UA"/>
        </w:rPr>
        <w:t xml:space="preserve">• ?.? – файли і папки, що мають один символ в імені та один символ у розширенні імені, наприклад 6.2, к.т, 8.n; </w:t>
      </w:r>
    </w:p>
    <w:p w:rsidR="00997742" w:rsidRPr="001946ED" w:rsidRDefault="00997742" w:rsidP="00997742">
      <w:pPr>
        <w:ind w:right="62" w:firstLine="567"/>
        <w:jc w:val="both"/>
        <w:rPr>
          <w:rFonts w:cs="Times New Roman"/>
          <w:szCs w:val="28"/>
          <w:lang w:val="uk-UA"/>
        </w:rPr>
      </w:pPr>
      <w:r w:rsidRPr="001946ED">
        <w:rPr>
          <w:rFonts w:cs="Times New Roman"/>
          <w:szCs w:val="28"/>
          <w:lang w:val="uk-UA"/>
        </w:rPr>
        <w:t xml:space="preserve">• g* – файли і папки, імена яких починаються з літери g, наприклад gates.doc, govern, gt.jpg; </w:t>
      </w:r>
    </w:p>
    <w:p w:rsidR="00997742" w:rsidRPr="001946ED" w:rsidRDefault="00997742" w:rsidP="00997742">
      <w:pPr>
        <w:ind w:right="62" w:firstLine="567"/>
        <w:jc w:val="both"/>
        <w:rPr>
          <w:rFonts w:cs="Times New Roman"/>
          <w:szCs w:val="28"/>
          <w:lang w:val="uk-UA"/>
        </w:rPr>
      </w:pPr>
      <w:r w:rsidRPr="001946ED">
        <w:rPr>
          <w:rFonts w:cs="Times New Roman"/>
          <w:szCs w:val="28"/>
          <w:lang w:val="uk-UA"/>
        </w:rPr>
        <w:t>• або *том*, або *том, або том – файли і папки, що містять в імені сполучення символів  том, наприклад  Перший том.doc,  Томи видання 1897 року.html, Клас23.атом.</w:t>
      </w:r>
    </w:p>
    <w:p w:rsidR="00997742" w:rsidRPr="001946ED" w:rsidRDefault="00997742" w:rsidP="00997742">
      <w:pPr>
        <w:ind w:right="62" w:firstLine="567"/>
        <w:jc w:val="both"/>
        <w:rPr>
          <w:rFonts w:cs="Times New Roman"/>
          <w:i/>
          <w:szCs w:val="28"/>
          <w:lang w:val="uk-UA"/>
        </w:rPr>
      </w:pPr>
      <w:r w:rsidRPr="001946ED">
        <w:rPr>
          <w:rFonts w:cs="Times New Roman"/>
          <w:i/>
          <w:szCs w:val="28"/>
          <w:lang w:val="uk-UA"/>
        </w:rPr>
        <w:t xml:space="preserve">Вимоги до імен папок такі самі, як і вимоги до імен файлів. </w:t>
      </w:r>
    </w:p>
    <w:p w:rsidR="00756AF3" w:rsidRDefault="00756AF3" w:rsidP="00756AF3">
      <w:pPr>
        <w:jc w:val="right"/>
        <w:rPr>
          <w:lang w:val="uk-UA"/>
        </w:rPr>
      </w:pPr>
    </w:p>
    <w:p w:rsidR="00756AF3" w:rsidRPr="00756AF3" w:rsidRDefault="001F3BE6" w:rsidP="00756AF3">
      <w:pPr>
        <w:jc w:val="right"/>
        <w:rPr>
          <w:lang w:val="uk-UA"/>
        </w:rPr>
      </w:pPr>
      <w:hyperlink r:id="rId63" w:anchor="_ЗМІСТ" w:history="1">
        <w:r w:rsidR="00756AF3">
          <w:rPr>
            <w:rStyle w:val="a3"/>
            <w:lang w:val="uk-UA"/>
          </w:rPr>
          <w:t>ЗМІСТ</w:t>
        </w:r>
      </w:hyperlink>
      <w:r w:rsidR="00756AF3">
        <w:rPr>
          <w:lang w:val="uk-UA"/>
        </w:rPr>
        <w:t xml:space="preserve">    </w:t>
      </w:r>
      <w:hyperlink w:anchor="_2.3.1._Призначення,_основні_1" w:history="1">
        <w:r w:rsidR="00756AF3" w:rsidRPr="00756AF3">
          <w:rPr>
            <w:rStyle w:val="a3"/>
            <w:lang w:val="uk-UA"/>
          </w:rPr>
          <w:t>Методичні вказівки 2.3.1.</w:t>
        </w:r>
      </w:hyperlink>
    </w:p>
    <w:p w:rsidR="00997742" w:rsidRPr="001946ED" w:rsidRDefault="00997742">
      <w:pPr>
        <w:rPr>
          <w:rFonts w:cs="Times New Roman"/>
          <w:szCs w:val="28"/>
          <w:lang w:val="uk-UA"/>
        </w:rPr>
      </w:pPr>
      <w:bookmarkStart w:id="51" w:name="тип"/>
      <w:bookmarkStart w:id="52" w:name="ша"/>
      <w:bookmarkStart w:id="53" w:name="_1.2.8._Основні_вказівки"/>
      <w:bookmarkStart w:id="54" w:name="_1.2.11._Література"/>
      <w:bookmarkEnd w:id="51"/>
      <w:bookmarkEnd w:id="52"/>
      <w:bookmarkEnd w:id="53"/>
      <w:bookmarkEnd w:id="54"/>
      <w:r w:rsidRPr="001946ED">
        <w:rPr>
          <w:rFonts w:cs="Times New Roman"/>
          <w:szCs w:val="28"/>
          <w:lang w:val="uk-UA"/>
        </w:rPr>
        <w:br w:type="page"/>
      </w:r>
    </w:p>
    <w:p w:rsidR="005056DA" w:rsidRDefault="005056DA" w:rsidP="005056DA">
      <w:pPr>
        <w:pStyle w:val="10"/>
        <w:rPr>
          <w:lang w:val="uk-UA" w:eastAsia="ru-RU"/>
        </w:rPr>
      </w:pPr>
      <w:bookmarkStart w:id="55" w:name="_2.3.2._Налагодження_параметрів"/>
      <w:bookmarkEnd w:id="55"/>
      <w:r w:rsidRPr="00360837">
        <w:rPr>
          <w:lang w:val="uk-UA" w:eastAsia="ru-RU"/>
        </w:rPr>
        <w:lastRenderedPageBreak/>
        <w:t xml:space="preserve">2.3.2. Налагодження параметрів ОС </w:t>
      </w:r>
      <w:r w:rsidRPr="001946ED">
        <w:rPr>
          <w:lang w:eastAsia="ru-RU"/>
        </w:rPr>
        <w:t>WINDOWS</w:t>
      </w:r>
      <w:r w:rsidRPr="00360837">
        <w:rPr>
          <w:lang w:val="uk-UA" w:eastAsia="ru-RU"/>
        </w:rPr>
        <w:t xml:space="preserve"> </w:t>
      </w:r>
      <w:r w:rsidRPr="001946ED">
        <w:rPr>
          <w:lang w:eastAsia="ru-RU"/>
        </w:rPr>
        <w:t>XP</w:t>
      </w:r>
      <w:r w:rsidRPr="00360837">
        <w:rPr>
          <w:lang w:val="uk-UA" w:eastAsia="ru-RU"/>
        </w:rPr>
        <w:t xml:space="preserve">. </w:t>
      </w:r>
      <w:r w:rsidRPr="001946ED">
        <w:rPr>
          <w:lang w:eastAsia="ru-RU"/>
        </w:rPr>
        <w:t>Панель управління</w:t>
      </w:r>
    </w:p>
    <w:p w:rsidR="005056DA" w:rsidRDefault="005056DA" w:rsidP="005056DA">
      <w:pPr>
        <w:rPr>
          <w:b/>
          <w:lang w:val="uk-UA"/>
        </w:rPr>
      </w:pPr>
    </w:p>
    <w:p w:rsidR="005056DA" w:rsidRPr="005056DA" w:rsidRDefault="005056DA" w:rsidP="005056DA">
      <w:pPr>
        <w:jc w:val="center"/>
        <w:rPr>
          <w:lang w:val="uk-UA"/>
        </w:rPr>
      </w:pPr>
      <w:r w:rsidRPr="005056DA">
        <w:rPr>
          <w:b/>
          <w:color w:val="FF0000"/>
          <w:lang w:eastAsia="ru-RU"/>
        </w:rPr>
        <w:t>Панель управління. Налагодження засобів введення-виведення даних</w:t>
      </w:r>
    </w:p>
    <w:p w:rsidR="005056DA" w:rsidRDefault="005056DA" w:rsidP="005056DA">
      <w:pPr>
        <w:ind w:firstLine="567"/>
        <w:jc w:val="both"/>
        <w:rPr>
          <w:lang w:val="uk-UA"/>
        </w:rPr>
      </w:pPr>
    </w:p>
    <w:p w:rsidR="00CD0193" w:rsidRDefault="005056DA" w:rsidP="00CD0193">
      <w:pPr>
        <w:ind w:firstLine="567"/>
        <w:jc w:val="both"/>
        <w:rPr>
          <w:lang w:val="uk-UA"/>
        </w:rPr>
      </w:pPr>
      <w:r w:rsidRPr="00B61DB1">
        <w:t xml:space="preserve">Операційна система Windows NT має багато можливостей настроювання. Можна значно полегшити роботу у системі за рахунок того, що вона буде налагоджена зручно для Вас. </w:t>
      </w:r>
      <w:r w:rsidRPr="00B61DB1">
        <w:rPr>
          <w:b/>
        </w:rPr>
        <w:t>Панель управління</w:t>
      </w:r>
      <w:r w:rsidRPr="00B61DB1">
        <w:t xml:space="preserve"> використовується  для основного настроювання Windows. Тут зібрані засоби для настроювання програм, окремих вузлів комп’ютера: миші, клавіатури тощо, зміни оформлення вікон та екрана, вибору потрібних шрифтів, установки нових принтерів. Виклик Панелі управління здійснюється або через Меню </w:t>
      </w:r>
      <w:r w:rsidRPr="001175C8">
        <w:rPr>
          <w:b/>
          <w:i/>
        </w:rPr>
        <w:t>Пуск</w:t>
      </w:r>
      <w:r w:rsidRPr="00B61DB1">
        <w:t xml:space="preserve"> – </w:t>
      </w:r>
      <w:r w:rsidRPr="001175C8">
        <w:rPr>
          <w:b/>
          <w:i/>
        </w:rPr>
        <w:t>Настройка</w:t>
      </w:r>
      <w:r w:rsidRPr="00B61DB1">
        <w:t xml:space="preserve"> – </w:t>
      </w:r>
      <w:r w:rsidRPr="001175C8">
        <w:rPr>
          <w:b/>
          <w:i/>
        </w:rPr>
        <w:t>Панель управления</w:t>
      </w:r>
      <w:r w:rsidRPr="00B61DB1">
        <w:t xml:space="preserve">, або через вікно </w:t>
      </w:r>
      <w:r w:rsidRPr="001175C8">
        <w:rPr>
          <w:i/>
        </w:rPr>
        <w:t>Мой компьютер</w:t>
      </w:r>
      <w:r w:rsidR="00CD0193">
        <w:rPr>
          <w:lang w:val="uk-UA"/>
        </w:rPr>
        <w:t xml:space="preserve"> (Рис. 2.3.2.1.).</w:t>
      </w:r>
    </w:p>
    <w:p w:rsidR="005056DA" w:rsidRPr="00B61DB1" w:rsidRDefault="005056DA" w:rsidP="005056DA">
      <w:pPr>
        <w:ind w:firstLine="567"/>
        <w:jc w:val="both"/>
      </w:pPr>
      <w:r w:rsidRPr="00B61DB1">
        <w:rPr>
          <w:b/>
        </w:rPr>
        <w:t>Настроювання миші</w:t>
      </w:r>
      <w:r w:rsidRPr="00B61DB1">
        <w:t xml:space="preserve"> виконується за допомогою пункту меню Панель управления – Мышь. Вікно настроювання має чотири укладинки, за допомогою режимів яких можна вибрати одну з двох конфігурацій кнопок миші: Обычная або Для левши, змінити розмір і форму покажчика миші для відповідного стану програми, регулювати швидкість перетаскування покажчика по екрану.</w:t>
      </w:r>
    </w:p>
    <w:p w:rsidR="005056DA" w:rsidRPr="00B61DB1" w:rsidRDefault="005056DA" w:rsidP="005056DA">
      <w:pPr>
        <w:ind w:firstLine="567"/>
        <w:jc w:val="both"/>
        <w:rPr>
          <w:rFonts w:cs="Times New Roman"/>
          <w:lang w:val="uk-UA"/>
        </w:rPr>
      </w:pPr>
      <w:r w:rsidRPr="00B61DB1">
        <w:rPr>
          <w:rFonts w:cs="Times New Roman"/>
          <w:b/>
        </w:rPr>
        <w:t>Настроювання клавіатури</w:t>
      </w:r>
      <w:r w:rsidRPr="00B61DB1">
        <w:rPr>
          <w:rFonts w:cs="Times New Roman"/>
        </w:rPr>
        <w:t xml:space="preserve"> здійснюється через пункт Панель управления Клавиатура.</w:t>
      </w:r>
      <w:r w:rsidRPr="00B61DB1">
        <w:rPr>
          <w:rFonts w:cs="Times New Roman"/>
          <w:lang w:val="uk-UA"/>
        </w:rPr>
        <w:t xml:space="preserve"> </w:t>
      </w:r>
      <w:r w:rsidRPr="00B61DB1">
        <w:rPr>
          <w:rFonts w:cs="Times New Roman"/>
        </w:rPr>
        <w:t>Використовуючи режими укладинок вікна настроювання клавіатури, можна регулювати швидкість повтору символу при натисканні клавіші, а також установити мовну підтримку клавіатури. Щоб індикатор клавіатури виводився на Панелі задач, треба встановити прапорець поряд з режимом Вывести индикатор на Панели задач</w:t>
      </w:r>
      <w:r w:rsidRPr="00B61DB1">
        <w:rPr>
          <w:rFonts w:cs="Times New Roman"/>
          <w:lang w:val="uk-UA"/>
        </w:rPr>
        <w:t xml:space="preserve">. </w:t>
      </w:r>
    </w:p>
    <w:p w:rsidR="00CD0193" w:rsidRDefault="00CD0193" w:rsidP="005056DA">
      <w:pPr>
        <w:ind w:firstLine="567"/>
        <w:jc w:val="both"/>
        <w:rPr>
          <w:lang w:val="uk-UA"/>
        </w:rPr>
      </w:pPr>
      <w:r>
        <w:rPr>
          <w:noProof/>
          <w:lang w:eastAsia="ru-RU"/>
        </w:rPr>
        <w:drawing>
          <wp:anchor distT="0" distB="0" distL="114300" distR="114300" simplePos="0" relativeHeight="251660288" behindDoc="0" locked="0" layoutInCell="1" allowOverlap="1">
            <wp:simplePos x="0" y="0"/>
            <wp:positionH relativeFrom="column">
              <wp:posOffset>1736725</wp:posOffset>
            </wp:positionH>
            <wp:positionV relativeFrom="paragraph">
              <wp:posOffset>1232535</wp:posOffset>
            </wp:positionV>
            <wp:extent cx="4479925" cy="3200400"/>
            <wp:effectExtent l="19050" t="0" r="0" b="0"/>
            <wp:wrapSquare wrapText="bothSides"/>
            <wp:docPr id="172"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4" cstate="print">
                      <a:lum bright="-24000" contrast="46000"/>
                    </a:blip>
                    <a:srcRect/>
                    <a:stretch>
                      <a:fillRect/>
                    </a:stretch>
                  </pic:blipFill>
                  <pic:spPr bwMode="auto">
                    <a:xfrm>
                      <a:off x="0" y="0"/>
                      <a:ext cx="4479925" cy="3200400"/>
                    </a:xfrm>
                    <a:prstGeom prst="rect">
                      <a:avLst/>
                    </a:prstGeom>
                    <a:noFill/>
                    <a:ln w="9525">
                      <a:noFill/>
                      <a:miter lim="800000"/>
                      <a:headEnd/>
                      <a:tailEnd/>
                    </a:ln>
                  </pic:spPr>
                </pic:pic>
              </a:graphicData>
            </a:graphic>
          </wp:anchor>
        </w:drawing>
      </w:r>
      <w:r w:rsidR="005056DA" w:rsidRPr="00B61DB1">
        <w:t xml:space="preserve">Засоби керування принтерами у Windows NT розташовані у папці Принтеры. Її можна відкрити через </w:t>
      </w:r>
      <w:r w:rsidR="005056DA" w:rsidRPr="00B61DB1">
        <w:rPr>
          <w:b/>
        </w:rPr>
        <w:t>Меню</w:t>
      </w:r>
      <w:r w:rsidR="005056DA" w:rsidRPr="00B61DB1">
        <w:t xml:space="preserve"> </w:t>
      </w:r>
      <w:r w:rsidR="005056DA" w:rsidRPr="00B61DB1">
        <w:rPr>
          <w:b/>
        </w:rPr>
        <w:t xml:space="preserve">Пуск – Настройка – Принтеры </w:t>
      </w:r>
      <w:r w:rsidR="005056DA" w:rsidRPr="00B61DB1">
        <w:t>або через папку Мой</w:t>
      </w:r>
      <w:r w:rsidR="005056DA" w:rsidRPr="00B61DB1">
        <w:rPr>
          <w:b/>
        </w:rPr>
        <w:t xml:space="preserve"> </w:t>
      </w:r>
      <w:r w:rsidR="005056DA" w:rsidRPr="00B61DB1">
        <w:t>компьютер</w:t>
      </w:r>
      <w:r w:rsidR="005056DA" w:rsidRPr="00B61DB1">
        <w:rPr>
          <w:b/>
        </w:rPr>
        <w:t>.</w:t>
      </w:r>
      <w:r w:rsidR="005056DA" w:rsidRPr="00B61DB1">
        <w:t xml:space="preserve"> Пункт Принтеры входить у панель управління разом з іншими розділами настроювання. У папці Принтеры є позначки всіх принтерів, установлених у системі, а також позначка для установки нового принтера. Для кожного з принтерів використовується свій Диспетчер друку, який запускається, якщо клацнути двічі по відповідній позначці. У вікні Диспетчера друку видно стан кожного завдання. У функції Диспетчера друку входить обробка усіх завдань, які стоять у черзі на друк. </w:t>
      </w:r>
    </w:p>
    <w:p w:rsidR="00CD0193" w:rsidRDefault="00CD0193" w:rsidP="005056DA">
      <w:pPr>
        <w:ind w:firstLine="567"/>
        <w:jc w:val="both"/>
        <w:rPr>
          <w:lang w:val="uk-UA"/>
        </w:rPr>
      </w:pPr>
    </w:p>
    <w:p w:rsidR="00CD0193" w:rsidRDefault="00CD0193" w:rsidP="005056DA">
      <w:pPr>
        <w:ind w:firstLine="567"/>
        <w:jc w:val="both"/>
        <w:rPr>
          <w:lang w:val="uk-UA"/>
        </w:rPr>
      </w:pPr>
    </w:p>
    <w:p w:rsidR="00CD0193" w:rsidRDefault="00CD0193" w:rsidP="005056DA">
      <w:pPr>
        <w:ind w:firstLine="567"/>
        <w:jc w:val="both"/>
        <w:rPr>
          <w:lang w:val="uk-UA"/>
        </w:rPr>
      </w:pPr>
      <w:r>
        <w:rPr>
          <w:lang w:val="uk-UA"/>
        </w:rPr>
        <w:t>Рис. 2.3.2.1.</w:t>
      </w:r>
    </w:p>
    <w:p w:rsidR="005056DA" w:rsidRPr="00B61DB1" w:rsidRDefault="005056DA" w:rsidP="005056DA">
      <w:pPr>
        <w:ind w:firstLine="567"/>
        <w:jc w:val="both"/>
      </w:pPr>
      <w:r w:rsidRPr="00B61DB1">
        <w:lastRenderedPageBreak/>
        <w:t xml:space="preserve">Виконуючи відповідні пункти меню Диспетчера друку, можна зупинити друк на деякий час, зовсім відмінити друк, установити принтер по умовчанню. </w:t>
      </w:r>
    </w:p>
    <w:p w:rsidR="005056DA" w:rsidRPr="00B61DB1" w:rsidRDefault="005056DA" w:rsidP="005056DA">
      <w:pPr>
        <w:ind w:firstLine="567"/>
        <w:jc w:val="both"/>
      </w:pPr>
      <w:r w:rsidRPr="00B61DB1">
        <w:t xml:space="preserve">Часткове настроювання параметрів принтера виконується при встановленні принтера. Більш детальне настроювання робиться за допомогою Диспетчера друку через пункт меню </w:t>
      </w:r>
      <w:r w:rsidRPr="00B61DB1">
        <w:rPr>
          <w:b/>
        </w:rPr>
        <w:t>Принтер – Свойства</w:t>
      </w:r>
      <w:r w:rsidRPr="00B61DB1">
        <w:t xml:space="preserve">. Можна також у вікні </w:t>
      </w:r>
      <w:r w:rsidRPr="00B61DB1">
        <w:rPr>
          <w:b/>
        </w:rPr>
        <w:t>Принтеры</w:t>
      </w:r>
      <w:r w:rsidRPr="00B61DB1">
        <w:t xml:space="preserve"> виділити необхідний принтер і вибрати в меню пункт </w:t>
      </w:r>
      <w:r w:rsidRPr="00B61DB1">
        <w:rPr>
          <w:b/>
        </w:rPr>
        <w:t xml:space="preserve">Файл – Свойства. </w:t>
      </w:r>
      <w:r w:rsidRPr="00B61DB1">
        <w:t>Вікно властивостей принтера має кілька укладинок.</w:t>
      </w:r>
    </w:p>
    <w:p w:rsidR="005056DA" w:rsidRDefault="005056DA" w:rsidP="005056DA">
      <w:pPr>
        <w:ind w:firstLine="567"/>
        <w:jc w:val="both"/>
        <w:rPr>
          <w:lang w:val="uk-UA"/>
        </w:rPr>
      </w:pPr>
    </w:p>
    <w:p w:rsidR="005056DA" w:rsidRPr="005056DA" w:rsidRDefault="005056DA" w:rsidP="005056DA">
      <w:pPr>
        <w:ind w:firstLine="567"/>
        <w:jc w:val="center"/>
        <w:rPr>
          <w:b/>
          <w:color w:val="FF0000"/>
          <w:lang w:val="uk-UA"/>
        </w:rPr>
      </w:pPr>
      <w:r w:rsidRPr="005056DA">
        <w:rPr>
          <w:b/>
          <w:color w:val="FF0000"/>
          <w:lang w:val="uk-UA"/>
        </w:rPr>
        <w:t>Налагодження стилю управління операційною системою. Налагодження елементів оформлення екрана: фону та елементів Робочого столу, екранної заставки, стилів, кольорової схеми, теми Робочого столу</w:t>
      </w:r>
    </w:p>
    <w:p w:rsidR="005056DA" w:rsidRDefault="005056DA" w:rsidP="005056DA">
      <w:pPr>
        <w:ind w:firstLine="567"/>
        <w:jc w:val="both"/>
        <w:rPr>
          <w:b/>
          <w:i/>
          <w:lang w:val="uk-UA"/>
        </w:rPr>
      </w:pPr>
    </w:p>
    <w:p w:rsidR="005056DA" w:rsidRDefault="005056DA" w:rsidP="005056DA">
      <w:pPr>
        <w:ind w:firstLine="567"/>
        <w:jc w:val="both"/>
        <w:rPr>
          <w:i/>
          <w:lang w:val="uk-UA"/>
        </w:rPr>
      </w:pPr>
      <w:r w:rsidRPr="005056DA">
        <w:rPr>
          <w:b/>
          <w:i/>
          <w:lang w:val="uk-UA"/>
        </w:rPr>
        <w:t xml:space="preserve">Настроювання </w:t>
      </w:r>
      <w:r w:rsidRPr="005056DA">
        <w:rPr>
          <w:b/>
          <w:lang w:val="uk-UA"/>
        </w:rPr>
        <w:t>Робочого столу</w:t>
      </w:r>
      <w:r w:rsidRPr="005056DA">
        <w:rPr>
          <w:b/>
          <w:i/>
          <w:lang w:val="uk-UA"/>
        </w:rPr>
        <w:t xml:space="preserve"> </w:t>
      </w:r>
      <w:r w:rsidRPr="005056DA">
        <w:rPr>
          <w:lang w:val="uk-UA"/>
        </w:rPr>
        <w:t xml:space="preserve">виконується за допомогою пункту меню </w:t>
      </w:r>
      <w:r w:rsidRPr="005056DA">
        <w:rPr>
          <w:b/>
          <w:lang w:val="uk-UA"/>
        </w:rPr>
        <w:t>Панель управления – Экран</w:t>
      </w:r>
      <w:r w:rsidRPr="005056DA">
        <w:rPr>
          <w:i/>
          <w:lang w:val="uk-UA"/>
        </w:rPr>
        <w:t xml:space="preserve"> </w:t>
      </w:r>
      <w:r w:rsidRPr="005056DA">
        <w:rPr>
          <w:lang w:val="uk-UA"/>
        </w:rPr>
        <w:t xml:space="preserve">або через контекстне меню Робочого столу. В цьому вікні можна встановити зображення Робочого столу, змінити параметри заставки, екрану; встановити теми Робочого столу, на вкладці Оформление змінити стиль оформлення  </w:t>
      </w:r>
      <w:r w:rsidRPr="005056DA">
        <w:rPr>
          <w:i/>
          <w:lang w:val="uk-UA"/>
        </w:rPr>
        <w:t>WINDOWS.</w:t>
      </w:r>
    </w:p>
    <w:p w:rsidR="006509F3" w:rsidRPr="006509F3" w:rsidRDefault="006509F3" w:rsidP="006509F3">
      <w:pPr>
        <w:ind w:firstLine="567"/>
        <w:jc w:val="both"/>
        <w:rPr>
          <w:lang w:val="uk-UA"/>
        </w:rPr>
      </w:pPr>
      <w:r>
        <w:rPr>
          <w:noProof/>
          <w:lang w:eastAsia="ru-RU"/>
        </w:rPr>
        <w:drawing>
          <wp:anchor distT="0" distB="0" distL="114300" distR="114300" simplePos="0" relativeHeight="251667456" behindDoc="0" locked="0" layoutInCell="1" allowOverlap="1">
            <wp:simplePos x="0" y="0"/>
            <wp:positionH relativeFrom="column">
              <wp:posOffset>12065</wp:posOffset>
            </wp:positionH>
            <wp:positionV relativeFrom="paragraph">
              <wp:posOffset>713105</wp:posOffset>
            </wp:positionV>
            <wp:extent cx="2894965" cy="3220720"/>
            <wp:effectExtent l="19050" t="0" r="635" b="0"/>
            <wp:wrapSquare wrapText="bothSides"/>
            <wp:docPr id="276"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65" cstate="print"/>
                    <a:srcRect/>
                    <a:stretch>
                      <a:fillRect/>
                    </a:stretch>
                  </pic:blipFill>
                  <pic:spPr bwMode="auto">
                    <a:xfrm>
                      <a:off x="0" y="0"/>
                      <a:ext cx="2894965" cy="3220720"/>
                    </a:xfrm>
                    <a:prstGeom prst="rect">
                      <a:avLst/>
                    </a:prstGeom>
                    <a:noFill/>
                    <a:ln w="9525">
                      <a:noFill/>
                      <a:miter lim="800000"/>
                      <a:headEnd/>
                      <a:tailEnd/>
                    </a:ln>
                  </pic:spPr>
                </pic:pic>
              </a:graphicData>
            </a:graphic>
          </wp:anchor>
        </w:drawing>
      </w:r>
      <w:r w:rsidRPr="006509F3">
        <w:rPr>
          <w:lang w:val="uk-UA"/>
        </w:rPr>
        <w:t xml:space="preserve">Зовнішній вигляд  </w:t>
      </w:r>
      <w:r w:rsidRPr="006509F3">
        <w:rPr>
          <w:i/>
          <w:lang w:val="uk-UA"/>
        </w:rPr>
        <w:t>Робочого столу</w:t>
      </w:r>
      <w:r w:rsidRPr="006509F3">
        <w:rPr>
          <w:lang w:val="uk-UA"/>
        </w:rPr>
        <w:t xml:space="preserve"> можна змінювати за бажанням</w:t>
      </w:r>
      <w:r>
        <w:rPr>
          <w:lang w:val="uk-UA"/>
        </w:rPr>
        <w:t xml:space="preserve"> </w:t>
      </w:r>
      <w:r w:rsidRPr="006509F3">
        <w:rPr>
          <w:lang w:val="uk-UA"/>
        </w:rPr>
        <w:t>користувача. Параметри властивостей  Робочого столу, значення яких</w:t>
      </w:r>
      <w:r>
        <w:rPr>
          <w:lang w:val="uk-UA"/>
        </w:rPr>
        <w:t xml:space="preserve"> </w:t>
      </w:r>
      <w:r w:rsidRPr="006509F3">
        <w:rPr>
          <w:lang w:val="uk-UA"/>
        </w:rPr>
        <w:t>можна змінити, розташовані в діалоговому вікні Екран — властивості, яке</w:t>
      </w:r>
      <w:r>
        <w:rPr>
          <w:lang w:val="uk-UA"/>
        </w:rPr>
        <w:t xml:space="preserve"> </w:t>
      </w:r>
      <w:r w:rsidRPr="006509F3">
        <w:rPr>
          <w:lang w:val="uk-UA"/>
        </w:rPr>
        <w:t xml:space="preserve">викликається за допомогою вказівки  </w:t>
      </w:r>
      <w:r w:rsidRPr="006509F3">
        <w:rPr>
          <w:i/>
          <w:lang w:val="uk-UA"/>
        </w:rPr>
        <w:t>Властивості</w:t>
      </w:r>
      <w:r w:rsidRPr="006509F3">
        <w:rPr>
          <w:lang w:val="uk-UA"/>
        </w:rPr>
        <w:t xml:space="preserve"> з контекстного меню</w:t>
      </w:r>
      <w:r>
        <w:rPr>
          <w:lang w:val="uk-UA"/>
        </w:rPr>
        <w:t xml:space="preserve"> </w:t>
      </w:r>
      <w:r w:rsidRPr="006509F3">
        <w:rPr>
          <w:i/>
          <w:lang w:val="uk-UA"/>
        </w:rPr>
        <w:t>Робочого столу</w:t>
      </w:r>
      <w:r>
        <w:rPr>
          <w:i/>
          <w:lang w:val="uk-UA"/>
        </w:rPr>
        <w:t xml:space="preserve"> (ПКМ по Робочому столу)</w:t>
      </w:r>
      <w:r w:rsidRPr="006509F3">
        <w:rPr>
          <w:lang w:val="uk-UA"/>
        </w:rPr>
        <w:t>.</w:t>
      </w:r>
    </w:p>
    <w:p w:rsidR="006509F3" w:rsidRPr="006509F3" w:rsidRDefault="006509F3" w:rsidP="006509F3">
      <w:pPr>
        <w:ind w:firstLine="567"/>
        <w:jc w:val="both"/>
        <w:rPr>
          <w:lang w:val="uk-UA"/>
        </w:rPr>
      </w:pPr>
      <w:r w:rsidRPr="006509F3">
        <w:rPr>
          <w:lang w:val="uk-UA"/>
        </w:rPr>
        <w:t>У центральній частині кожної вкладинки діалогового вікна розташовані</w:t>
      </w:r>
      <w:r>
        <w:rPr>
          <w:lang w:val="uk-UA"/>
        </w:rPr>
        <w:t xml:space="preserve"> </w:t>
      </w:r>
      <w:r w:rsidRPr="006509F3">
        <w:rPr>
          <w:lang w:val="uk-UA"/>
        </w:rPr>
        <w:t>спеціальні елементи, за допомогою яких можна змінювати значення</w:t>
      </w:r>
      <w:r>
        <w:rPr>
          <w:lang w:val="uk-UA"/>
        </w:rPr>
        <w:t xml:space="preserve"> </w:t>
      </w:r>
      <w:r w:rsidRPr="006509F3">
        <w:rPr>
          <w:lang w:val="uk-UA"/>
        </w:rPr>
        <w:t>відповідних параметрів.</w:t>
      </w:r>
    </w:p>
    <w:p w:rsidR="005056DA" w:rsidRDefault="006509F3" w:rsidP="006509F3">
      <w:pPr>
        <w:ind w:firstLine="567"/>
        <w:jc w:val="both"/>
        <w:rPr>
          <w:lang w:val="uk-UA"/>
        </w:rPr>
      </w:pPr>
      <w:r w:rsidRPr="006509F3">
        <w:rPr>
          <w:lang w:val="uk-UA"/>
        </w:rPr>
        <w:t>За допомогою вкладинки Теми (</w:t>
      </w:r>
      <w:r>
        <w:rPr>
          <w:lang w:val="uk-UA"/>
        </w:rPr>
        <w:t>Рис.2.3.2.2</w:t>
      </w:r>
      <w:r w:rsidRPr="006509F3">
        <w:rPr>
          <w:lang w:val="uk-UA"/>
        </w:rPr>
        <w:t>) можна змінювати сукупність</w:t>
      </w:r>
      <w:r>
        <w:rPr>
          <w:lang w:val="uk-UA"/>
        </w:rPr>
        <w:t xml:space="preserve"> </w:t>
      </w:r>
      <w:r w:rsidRPr="006509F3">
        <w:rPr>
          <w:lang w:val="uk-UA"/>
        </w:rPr>
        <w:t>елементів інтерфейсу, до якого належать фоновий малюнок, звуки, значки</w:t>
      </w:r>
      <w:r>
        <w:rPr>
          <w:lang w:val="uk-UA"/>
        </w:rPr>
        <w:t xml:space="preserve"> </w:t>
      </w:r>
      <w:r w:rsidRPr="006509F3">
        <w:rPr>
          <w:lang w:val="uk-UA"/>
        </w:rPr>
        <w:t xml:space="preserve">та інші об’єкти Робочого столу. Можна </w:t>
      </w:r>
      <w:r>
        <w:rPr>
          <w:lang w:val="uk-UA"/>
        </w:rPr>
        <w:t>також змінити лише фоновий малю</w:t>
      </w:r>
      <w:r w:rsidRPr="006509F3">
        <w:rPr>
          <w:lang w:val="uk-UA"/>
        </w:rPr>
        <w:t>нок, скориставшись вкладинкою Робочий стіл.</w:t>
      </w:r>
    </w:p>
    <w:p w:rsidR="006509F3" w:rsidRDefault="006509F3" w:rsidP="006509F3">
      <w:pPr>
        <w:ind w:firstLine="567"/>
        <w:jc w:val="both"/>
        <w:rPr>
          <w:lang w:val="uk-UA"/>
        </w:rPr>
      </w:pPr>
      <w:r>
        <w:rPr>
          <w:lang w:val="uk-UA"/>
        </w:rPr>
        <w:t>Рис.2.3.2.2</w:t>
      </w:r>
    </w:p>
    <w:p w:rsidR="006509F3" w:rsidRPr="006509F3" w:rsidRDefault="006509F3" w:rsidP="006509F3">
      <w:pPr>
        <w:ind w:firstLine="567"/>
        <w:jc w:val="both"/>
        <w:rPr>
          <w:lang w:val="uk-UA"/>
        </w:rPr>
      </w:pPr>
    </w:p>
    <w:p w:rsidR="005056DA" w:rsidRPr="006509F3" w:rsidRDefault="005056DA" w:rsidP="005056DA">
      <w:pPr>
        <w:ind w:firstLine="567"/>
        <w:jc w:val="center"/>
        <w:rPr>
          <w:b/>
          <w:color w:val="FF0000"/>
          <w:lang w:val="uk-UA"/>
        </w:rPr>
      </w:pPr>
      <w:r w:rsidRPr="006509F3">
        <w:rPr>
          <w:b/>
          <w:color w:val="FF0000"/>
          <w:lang w:val="uk-UA"/>
        </w:rPr>
        <w:t>Налагодження ел</w:t>
      </w:r>
      <w:r w:rsidR="006509F3">
        <w:rPr>
          <w:b/>
          <w:color w:val="FF0000"/>
          <w:lang w:val="uk-UA"/>
        </w:rPr>
        <w:t>ементів управління WINDOWS XP: П</w:t>
      </w:r>
      <w:r w:rsidRPr="006509F3">
        <w:rPr>
          <w:b/>
          <w:color w:val="FF0000"/>
          <w:lang w:val="uk-UA"/>
        </w:rPr>
        <w:t xml:space="preserve">анелі задач, Головного меню, властивостей "Корзини", властивостей вікон папок, системного годинника та календаря, національних стандартів і форматів </w:t>
      </w:r>
    </w:p>
    <w:p w:rsidR="005056DA" w:rsidRPr="005056DA" w:rsidRDefault="005056DA" w:rsidP="005056DA">
      <w:pPr>
        <w:ind w:firstLine="567"/>
        <w:jc w:val="both"/>
        <w:rPr>
          <w:lang w:val="uk-UA"/>
        </w:rPr>
      </w:pPr>
      <w:r w:rsidRPr="005056DA">
        <w:rPr>
          <w:b/>
          <w:lang w:val="uk-UA"/>
        </w:rPr>
        <w:t xml:space="preserve">Настроювання Панелі задач. </w:t>
      </w:r>
      <w:r w:rsidRPr="005056DA">
        <w:rPr>
          <w:lang w:val="uk-UA"/>
        </w:rPr>
        <w:t xml:space="preserve">Панель задач звичайно розташовується у нижній частині екрана. Зліва на ній знаходиться кнопка </w:t>
      </w:r>
      <w:r w:rsidRPr="005056DA">
        <w:rPr>
          <w:b/>
          <w:lang w:val="uk-UA"/>
        </w:rPr>
        <w:t xml:space="preserve">Пуск, </w:t>
      </w:r>
      <w:r w:rsidRPr="005056DA">
        <w:rPr>
          <w:lang w:val="uk-UA"/>
        </w:rPr>
        <w:t xml:space="preserve">справа – індикатор клавіатури та годинник. Можна змінити розташування та розміри Панелі задач. Якщо клацнути мишею у будь-якому місці панелі і не відпускати </w:t>
      </w:r>
      <w:r w:rsidRPr="005056DA">
        <w:rPr>
          <w:lang w:val="uk-UA"/>
        </w:rPr>
        <w:lastRenderedPageBreak/>
        <w:t>лівої кнопки, то можна перетягти Панель задач і розташувати її з будь-якого краю екрана. Для зміни розміру треба покажчик миші встановити на верхній край і, коли він змінить свій вигляд на двосторонню стрілку, перетягти цей край так, щоб місця було достатньо. Якщо панель задач розташована горизонтально, її висота зміниться одразу на розмір однієї кнопки, а якщо вертикально, її ширина може змінюватися безперервно.</w:t>
      </w:r>
    </w:p>
    <w:p w:rsidR="005056DA" w:rsidRPr="005056DA" w:rsidRDefault="005056DA" w:rsidP="005056DA">
      <w:pPr>
        <w:ind w:firstLine="567"/>
        <w:jc w:val="both"/>
        <w:rPr>
          <w:lang w:val="uk-UA"/>
        </w:rPr>
      </w:pPr>
      <w:r w:rsidRPr="005056DA">
        <w:rPr>
          <w:lang w:val="uk-UA"/>
        </w:rPr>
        <w:t xml:space="preserve">Для налагодження параметрів Панелі задач треба відкрити вікно її властивостей – </w:t>
      </w:r>
      <w:r w:rsidRPr="005056DA">
        <w:rPr>
          <w:b/>
          <w:lang w:val="uk-UA"/>
        </w:rPr>
        <w:t xml:space="preserve">Меню Пуск – Настройка – Панель задач </w:t>
      </w:r>
      <w:r w:rsidRPr="005056DA">
        <w:rPr>
          <w:lang w:val="uk-UA"/>
        </w:rPr>
        <w:t xml:space="preserve">або використати контекстне меню Панелі задач. На укладинках цього вікна поряд з кнопками </w:t>
      </w:r>
      <w:r w:rsidRPr="005056DA">
        <w:rPr>
          <w:b/>
          <w:lang w:val="uk-UA"/>
        </w:rPr>
        <w:t xml:space="preserve">Ок </w:t>
      </w:r>
      <w:r w:rsidRPr="005056DA">
        <w:rPr>
          <w:lang w:val="uk-UA"/>
        </w:rPr>
        <w:t xml:space="preserve">і </w:t>
      </w:r>
      <w:r w:rsidRPr="005056DA">
        <w:rPr>
          <w:b/>
          <w:lang w:val="uk-UA"/>
        </w:rPr>
        <w:t>Отмена</w:t>
      </w:r>
      <w:r w:rsidRPr="005056DA">
        <w:rPr>
          <w:lang w:val="uk-UA"/>
        </w:rPr>
        <w:t xml:space="preserve"> є кнопка </w:t>
      </w:r>
      <w:r w:rsidRPr="005056DA">
        <w:rPr>
          <w:b/>
          <w:lang w:val="uk-UA"/>
        </w:rPr>
        <w:t>Применить</w:t>
      </w:r>
      <w:r w:rsidRPr="005056DA">
        <w:rPr>
          <w:lang w:val="uk-UA"/>
        </w:rPr>
        <w:t xml:space="preserve">. Якщо кнопка </w:t>
      </w:r>
      <w:r w:rsidRPr="005056DA">
        <w:rPr>
          <w:b/>
          <w:lang w:val="uk-UA"/>
        </w:rPr>
        <w:t xml:space="preserve">Ок </w:t>
      </w:r>
      <w:r w:rsidRPr="005056DA">
        <w:rPr>
          <w:lang w:val="uk-UA"/>
        </w:rPr>
        <w:t xml:space="preserve">затверджує усі зміни настроювання і закриває вікно, кнопка </w:t>
      </w:r>
      <w:r w:rsidRPr="005056DA">
        <w:rPr>
          <w:b/>
          <w:lang w:val="uk-UA"/>
        </w:rPr>
        <w:t>Применить</w:t>
      </w:r>
      <w:r w:rsidRPr="005056DA">
        <w:rPr>
          <w:lang w:val="uk-UA"/>
        </w:rPr>
        <w:t xml:space="preserve"> залишає вікно відкритим і настроювання можна продовжувати.</w:t>
      </w:r>
    </w:p>
    <w:p w:rsidR="005056DA" w:rsidRPr="005056DA" w:rsidRDefault="005056DA" w:rsidP="005056DA">
      <w:pPr>
        <w:ind w:firstLine="567"/>
        <w:jc w:val="both"/>
        <w:rPr>
          <w:lang w:val="uk-UA"/>
        </w:rPr>
      </w:pPr>
      <w:r w:rsidRPr="005056DA">
        <w:rPr>
          <w:lang w:val="uk-UA"/>
        </w:rPr>
        <w:t xml:space="preserve">Використовуючи опції першої укладинки </w:t>
      </w:r>
      <w:r w:rsidRPr="005056DA">
        <w:rPr>
          <w:i/>
          <w:lang w:val="uk-UA"/>
        </w:rPr>
        <w:t>Параметры панели задач</w:t>
      </w:r>
      <w:r w:rsidRPr="005056DA">
        <w:rPr>
          <w:lang w:val="uk-UA"/>
        </w:rPr>
        <w:t xml:space="preserve"> можна встановити такі режими:</w:t>
      </w:r>
    </w:p>
    <w:p w:rsidR="005056DA" w:rsidRPr="007A0FEB" w:rsidRDefault="005056DA" w:rsidP="007A0FEB">
      <w:pPr>
        <w:numPr>
          <w:ilvl w:val="0"/>
          <w:numId w:val="103"/>
        </w:numPr>
        <w:ind w:left="709" w:hanging="691"/>
        <w:jc w:val="both"/>
        <w:rPr>
          <w:sz w:val="26"/>
          <w:szCs w:val="26"/>
          <w:lang w:val="uk-UA"/>
        </w:rPr>
      </w:pPr>
      <w:r w:rsidRPr="007A0FEB">
        <w:rPr>
          <w:i/>
          <w:sz w:val="26"/>
          <w:szCs w:val="26"/>
          <w:lang w:val="uk-UA"/>
        </w:rPr>
        <w:t xml:space="preserve">расположить поверх всех окон – </w:t>
      </w:r>
      <w:r w:rsidRPr="007A0FEB">
        <w:rPr>
          <w:sz w:val="26"/>
          <w:szCs w:val="26"/>
          <w:lang w:val="uk-UA"/>
        </w:rPr>
        <w:t>Панель задач завжди розташовується поверх вікон програм;</w:t>
      </w:r>
    </w:p>
    <w:p w:rsidR="005056DA" w:rsidRPr="007A0FEB" w:rsidRDefault="005056DA" w:rsidP="007A0FEB">
      <w:pPr>
        <w:numPr>
          <w:ilvl w:val="0"/>
          <w:numId w:val="103"/>
        </w:numPr>
        <w:ind w:left="709" w:hanging="691"/>
        <w:jc w:val="both"/>
        <w:rPr>
          <w:sz w:val="26"/>
          <w:szCs w:val="26"/>
          <w:lang w:val="uk-UA"/>
        </w:rPr>
      </w:pPr>
      <w:r w:rsidRPr="007A0FEB">
        <w:rPr>
          <w:i/>
          <w:sz w:val="26"/>
          <w:szCs w:val="26"/>
          <w:lang w:val="uk-UA"/>
        </w:rPr>
        <w:t xml:space="preserve">автоматически убирать с экрана – </w:t>
      </w:r>
      <w:r w:rsidRPr="007A0FEB">
        <w:rPr>
          <w:sz w:val="26"/>
          <w:szCs w:val="26"/>
          <w:lang w:val="uk-UA"/>
        </w:rPr>
        <w:t>Панель задач буде автоматично згортатися у вузьку сіру лінію уздовж межі екрана, звільняючи місце для вікон програм. Щоб розкрити Панель задач, треба підвести покажчик миші до цієї лінії;</w:t>
      </w:r>
    </w:p>
    <w:p w:rsidR="005056DA" w:rsidRPr="007A0FEB" w:rsidRDefault="005056DA" w:rsidP="007A0FEB">
      <w:pPr>
        <w:numPr>
          <w:ilvl w:val="0"/>
          <w:numId w:val="103"/>
        </w:numPr>
        <w:ind w:left="709" w:hanging="691"/>
        <w:jc w:val="both"/>
        <w:rPr>
          <w:sz w:val="26"/>
          <w:szCs w:val="26"/>
          <w:lang w:val="uk-UA"/>
        </w:rPr>
      </w:pPr>
      <w:r w:rsidRPr="007A0FEB">
        <w:rPr>
          <w:i/>
          <w:sz w:val="26"/>
          <w:szCs w:val="26"/>
          <w:lang w:val="uk-UA"/>
        </w:rPr>
        <w:t>мелкие значки в главном меню –</w:t>
      </w:r>
      <w:r w:rsidRPr="007A0FEB">
        <w:rPr>
          <w:sz w:val="26"/>
          <w:szCs w:val="26"/>
          <w:lang w:val="uk-UA"/>
        </w:rPr>
        <w:t xml:space="preserve"> в Меню Пуск не буде виводитися підпис Windows NT Workstation, а позначки будуть дрібними;</w:t>
      </w:r>
    </w:p>
    <w:p w:rsidR="005056DA" w:rsidRPr="007A0FEB" w:rsidRDefault="005056DA" w:rsidP="007A0FEB">
      <w:pPr>
        <w:numPr>
          <w:ilvl w:val="0"/>
          <w:numId w:val="103"/>
        </w:numPr>
        <w:ind w:left="709" w:hanging="691"/>
        <w:jc w:val="both"/>
        <w:rPr>
          <w:sz w:val="26"/>
          <w:szCs w:val="26"/>
          <w:lang w:val="uk-UA"/>
        </w:rPr>
      </w:pPr>
      <w:r w:rsidRPr="007A0FEB">
        <w:rPr>
          <w:i/>
          <w:sz w:val="26"/>
          <w:szCs w:val="26"/>
          <w:lang w:val="uk-UA"/>
        </w:rPr>
        <w:t>отображать часы –</w:t>
      </w:r>
      <w:r w:rsidRPr="007A0FEB">
        <w:rPr>
          <w:sz w:val="26"/>
          <w:szCs w:val="26"/>
          <w:lang w:val="uk-UA"/>
        </w:rPr>
        <w:t xml:space="preserve"> виведення годинника справа на Панелі задач.</w:t>
      </w:r>
    </w:p>
    <w:p w:rsidR="005056DA" w:rsidRPr="005056DA" w:rsidRDefault="005056DA" w:rsidP="005056DA">
      <w:pPr>
        <w:ind w:firstLine="567"/>
        <w:jc w:val="both"/>
        <w:rPr>
          <w:lang w:val="uk-UA"/>
        </w:rPr>
      </w:pPr>
      <w:r w:rsidRPr="005056DA">
        <w:rPr>
          <w:lang w:val="uk-UA"/>
        </w:rPr>
        <w:t xml:space="preserve">Друга укладинка вікна властивостей Панелі задач </w:t>
      </w:r>
      <w:r w:rsidRPr="005056DA">
        <w:rPr>
          <w:i/>
          <w:lang w:val="uk-UA"/>
        </w:rPr>
        <w:t>Настройка меню</w:t>
      </w:r>
      <w:r w:rsidRPr="005056DA">
        <w:rPr>
          <w:lang w:val="uk-UA"/>
        </w:rPr>
        <w:t xml:space="preserve"> необхідна для настроювання Меню Пуск. Якщо потрібно додати в це меню програми, які Ви найчастіше використовуєте, для спрощення їх запуску, необхідно:</w:t>
      </w:r>
    </w:p>
    <w:p w:rsidR="005056DA" w:rsidRPr="005056DA" w:rsidRDefault="005056DA" w:rsidP="00D84BF8">
      <w:pPr>
        <w:numPr>
          <w:ilvl w:val="0"/>
          <w:numId w:val="70"/>
        </w:numPr>
        <w:tabs>
          <w:tab w:val="num" w:pos="410"/>
        </w:tabs>
        <w:jc w:val="both"/>
        <w:rPr>
          <w:lang w:val="uk-UA"/>
        </w:rPr>
      </w:pPr>
      <w:r w:rsidRPr="005056DA">
        <w:rPr>
          <w:lang w:val="uk-UA"/>
        </w:rPr>
        <w:t xml:space="preserve">натиснути кнопку </w:t>
      </w:r>
      <w:r w:rsidRPr="005056DA">
        <w:rPr>
          <w:b/>
          <w:lang w:val="uk-UA"/>
        </w:rPr>
        <w:t>Добавить</w:t>
      </w:r>
      <w:r w:rsidRPr="005056DA">
        <w:rPr>
          <w:lang w:val="uk-UA"/>
        </w:rPr>
        <w:t>;</w:t>
      </w:r>
    </w:p>
    <w:p w:rsidR="005056DA" w:rsidRPr="005056DA" w:rsidRDefault="005056DA" w:rsidP="005056DA">
      <w:pPr>
        <w:ind w:firstLine="567"/>
        <w:jc w:val="both"/>
        <w:rPr>
          <w:b/>
          <w:lang w:val="uk-UA"/>
        </w:rPr>
      </w:pPr>
      <w:r w:rsidRPr="005056DA">
        <w:rPr>
          <w:lang w:val="uk-UA"/>
        </w:rPr>
        <w:t xml:space="preserve">у вікні </w:t>
      </w:r>
      <w:r w:rsidRPr="005056DA">
        <w:rPr>
          <w:b/>
          <w:lang w:val="uk-UA"/>
        </w:rPr>
        <w:t>Создание ярлыка</w:t>
      </w:r>
      <w:r w:rsidRPr="005056DA">
        <w:rPr>
          <w:lang w:val="uk-UA"/>
        </w:rPr>
        <w:t xml:space="preserve"> натиснути кнопку </w:t>
      </w:r>
      <w:r w:rsidRPr="005056DA">
        <w:rPr>
          <w:b/>
          <w:lang w:val="uk-UA"/>
        </w:rPr>
        <w:t>Обзор.</w:t>
      </w:r>
    </w:p>
    <w:p w:rsidR="005056DA" w:rsidRPr="005056DA" w:rsidRDefault="005056DA" w:rsidP="00D84BF8">
      <w:pPr>
        <w:numPr>
          <w:ilvl w:val="0"/>
          <w:numId w:val="71"/>
        </w:numPr>
        <w:tabs>
          <w:tab w:val="num" w:pos="410"/>
        </w:tabs>
        <w:jc w:val="both"/>
        <w:rPr>
          <w:lang w:val="uk-UA"/>
        </w:rPr>
      </w:pPr>
      <w:r w:rsidRPr="005056DA">
        <w:rPr>
          <w:lang w:val="uk-UA"/>
        </w:rPr>
        <w:t xml:space="preserve">у діалоговому вікні </w:t>
      </w:r>
      <w:r w:rsidRPr="005056DA">
        <w:rPr>
          <w:b/>
          <w:lang w:val="uk-UA"/>
        </w:rPr>
        <w:t>Обзор</w:t>
      </w:r>
      <w:r w:rsidRPr="005056DA">
        <w:rPr>
          <w:lang w:val="uk-UA"/>
        </w:rPr>
        <w:t xml:space="preserve"> виділити програму і натиснути кнопку </w:t>
      </w:r>
      <w:r w:rsidRPr="005056DA">
        <w:rPr>
          <w:b/>
          <w:lang w:val="uk-UA"/>
        </w:rPr>
        <w:t>Открыть</w:t>
      </w:r>
      <w:r w:rsidRPr="005056DA">
        <w:rPr>
          <w:lang w:val="uk-UA"/>
        </w:rPr>
        <w:t>;</w:t>
      </w:r>
    </w:p>
    <w:p w:rsidR="005056DA" w:rsidRPr="005056DA" w:rsidRDefault="005056DA" w:rsidP="005056DA">
      <w:pPr>
        <w:ind w:firstLine="567"/>
        <w:jc w:val="both"/>
        <w:rPr>
          <w:b/>
          <w:lang w:val="uk-UA"/>
        </w:rPr>
      </w:pPr>
      <w:r w:rsidRPr="005056DA">
        <w:rPr>
          <w:lang w:val="uk-UA"/>
        </w:rPr>
        <w:t xml:space="preserve">після вибору програми натиснути кнопку </w:t>
      </w:r>
      <w:r w:rsidRPr="005056DA">
        <w:rPr>
          <w:b/>
          <w:lang w:val="uk-UA"/>
        </w:rPr>
        <w:t>Далее</w:t>
      </w:r>
      <w:r w:rsidRPr="005056DA">
        <w:rPr>
          <w:lang w:val="uk-UA"/>
        </w:rPr>
        <w:t xml:space="preserve">, щоб відкрити вікно  </w:t>
      </w:r>
      <w:r w:rsidRPr="005056DA">
        <w:rPr>
          <w:b/>
          <w:lang w:val="uk-UA"/>
        </w:rPr>
        <w:t>Выбор папки.</w:t>
      </w:r>
    </w:p>
    <w:p w:rsidR="005056DA" w:rsidRPr="005056DA" w:rsidRDefault="005056DA" w:rsidP="00D84BF8">
      <w:pPr>
        <w:numPr>
          <w:ilvl w:val="0"/>
          <w:numId w:val="72"/>
        </w:numPr>
        <w:tabs>
          <w:tab w:val="num" w:pos="410"/>
        </w:tabs>
        <w:jc w:val="both"/>
        <w:rPr>
          <w:lang w:val="uk-UA"/>
        </w:rPr>
      </w:pPr>
      <w:r w:rsidRPr="005056DA">
        <w:rPr>
          <w:lang w:val="uk-UA"/>
        </w:rPr>
        <w:t xml:space="preserve">у цьому вікні потрібно вибрати папку, в якій буде знаходитись програма у системі Меню Пуск. Якщо у структурі меню немає готової папки, слід скористатися кнопкою </w:t>
      </w:r>
      <w:r w:rsidRPr="005056DA">
        <w:rPr>
          <w:b/>
          <w:lang w:val="uk-UA"/>
        </w:rPr>
        <w:t>Создать папку</w:t>
      </w:r>
      <w:r w:rsidRPr="005056DA">
        <w:rPr>
          <w:lang w:val="uk-UA"/>
        </w:rPr>
        <w:t xml:space="preserve">. Вона буде створена у вже виділеній для цього папці; </w:t>
      </w:r>
    </w:p>
    <w:p w:rsidR="005056DA" w:rsidRPr="005056DA" w:rsidRDefault="005056DA" w:rsidP="00D84BF8">
      <w:pPr>
        <w:numPr>
          <w:ilvl w:val="0"/>
          <w:numId w:val="72"/>
        </w:numPr>
        <w:tabs>
          <w:tab w:val="num" w:pos="410"/>
        </w:tabs>
        <w:jc w:val="both"/>
        <w:rPr>
          <w:b/>
          <w:lang w:val="uk-UA"/>
        </w:rPr>
      </w:pPr>
      <w:r w:rsidRPr="005056DA">
        <w:rPr>
          <w:lang w:val="uk-UA"/>
        </w:rPr>
        <w:t xml:space="preserve">натиснути кнопки </w:t>
      </w:r>
      <w:r w:rsidRPr="005056DA">
        <w:rPr>
          <w:b/>
          <w:lang w:val="uk-UA"/>
        </w:rPr>
        <w:t>Далее, Готово, Ок.</w:t>
      </w:r>
    </w:p>
    <w:p w:rsidR="005056DA" w:rsidRPr="005056DA" w:rsidRDefault="005056DA" w:rsidP="005056DA">
      <w:pPr>
        <w:ind w:firstLine="567"/>
        <w:jc w:val="both"/>
        <w:rPr>
          <w:lang w:val="uk-UA"/>
        </w:rPr>
      </w:pPr>
      <w:r w:rsidRPr="005056DA">
        <w:rPr>
          <w:lang w:val="uk-UA"/>
        </w:rPr>
        <w:t xml:space="preserve">Для вилучення непотрібних пунктів у структурі Меню Пуск треба скористатися кнопкою </w:t>
      </w:r>
      <w:r w:rsidRPr="005056DA">
        <w:rPr>
          <w:b/>
          <w:lang w:val="uk-UA"/>
        </w:rPr>
        <w:t xml:space="preserve">Удалить </w:t>
      </w:r>
      <w:r w:rsidRPr="005056DA">
        <w:rPr>
          <w:lang w:val="uk-UA"/>
        </w:rPr>
        <w:t>у вікні властивостей Панелі задач.</w:t>
      </w:r>
    </w:p>
    <w:p w:rsidR="005056DA" w:rsidRPr="005056DA" w:rsidRDefault="005056DA" w:rsidP="005056DA">
      <w:pPr>
        <w:ind w:firstLine="567"/>
        <w:jc w:val="both"/>
        <w:rPr>
          <w:i/>
          <w:lang w:val="uk-UA"/>
        </w:rPr>
      </w:pPr>
      <w:r w:rsidRPr="005056DA">
        <w:rPr>
          <w:lang w:val="uk-UA"/>
        </w:rPr>
        <w:t xml:space="preserve">У </w:t>
      </w:r>
      <w:r w:rsidRPr="005056DA">
        <w:rPr>
          <w:b/>
          <w:lang w:val="uk-UA"/>
        </w:rPr>
        <w:t>Меню Пуск</w:t>
      </w:r>
      <w:r w:rsidRPr="005056DA">
        <w:rPr>
          <w:lang w:val="uk-UA"/>
        </w:rPr>
        <w:t xml:space="preserve"> є пункт </w:t>
      </w:r>
      <w:r w:rsidRPr="005056DA">
        <w:rPr>
          <w:b/>
          <w:lang w:val="uk-UA"/>
        </w:rPr>
        <w:t>Документы,</w:t>
      </w:r>
      <w:r w:rsidRPr="005056DA">
        <w:rPr>
          <w:lang w:val="uk-UA"/>
        </w:rPr>
        <w:t xml:space="preserve"> в якому зберігається список останніх 15 документів, які оброблялися. Щоб вилучити непотрібні документи треба натиснути кнопку </w:t>
      </w:r>
      <w:r w:rsidRPr="005056DA">
        <w:rPr>
          <w:b/>
          <w:lang w:val="uk-UA"/>
        </w:rPr>
        <w:t>Очистить</w:t>
      </w:r>
      <w:r w:rsidRPr="005056DA">
        <w:rPr>
          <w:lang w:val="uk-UA"/>
        </w:rPr>
        <w:t xml:space="preserve">, розташовану у рамці </w:t>
      </w:r>
      <w:r w:rsidRPr="005056DA">
        <w:rPr>
          <w:b/>
          <w:lang w:val="uk-UA"/>
        </w:rPr>
        <w:t>Меню «Документы»</w:t>
      </w:r>
      <w:r w:rsidRPr="005056DA">
        <w:rPr>
          <w:lang w:val="uk-UA"/>
        </w:rPr>
        <w:t xml:space="preserve"> на укладинці </w:t>
      </w:r>
      <w:r w:rsidRPr="005056DA">
        <w:rPr>
          <w:i/>
          <w:lang w:val="uk-UA"/>
        </w:rPr>
        <w:t>Настройка меню.</w:t>
      </w:r>
    </w:p>
    <w:p w:rsidR="00756AF3" w:rsidRDefault="005056DA" w:rsidP="006509F3">
      <w:pPr>
        <w:ind w:firstLine="567"/>
        <w:jc w:val="both"/>
        <w:rPr>
          <w:lang w:val="uk-UA"/>
        </w:rPr>
      </w:pPr>
      <w:r w:rsidRPr="005056DA">
        <w:rPr>
          <w:lang w:val="uk-UA"/>
        </w:rPr>
        <w:t xml:space="preserve">Щоб налаштувати </w:t>
      </w:r>
      <w:r w:rsidRPr="005056DA">
        <w:rPr>
          <w:i/>
          <w:lang w:val="uk-UA"/>
        </w:rPr>
        <w:t xml:space="preserve">системний годинник та календар – </w:t>
      </w:r>
      <w:r w:rsidRPr="005056DA">
        <w:rPr>
          <w:lang w:val="uk-UA"/>
        </w:rPr>
        <w:t>ПКМ по панелі часу, Настройка даты/времени.</w:t>
      </w:r>
    </w:p>
    <w:p w:rsidR="007A0FEB" w:rsidRPr="007A0FEB" w:rsidRDefault="001F3BE6" w:rsidP="007A0FEB">
      <w:pPr>
        <w:jc w:val="right"/>
        <w:rPr>
          <w:lang w:val="uk-UA"/>
        </w:rPr>
      </w:pPr>
      <w:hyperlink r:id="rId66" w:anchor="_ЗМІСТ" w:history="1">
        <w:r w:rsidR="007A0FEB">
          <w:rPr>
            <w:rStyle w:val="a3"/>
            <w:lang w:val="uk-UA"/>
          </w:rPr>
          <w:t>ЗМІСТ</w:t>
        </w:r>
      </w:hyperlink>
      <w:r w:rsidR="007A0FEB">
        <w:rPr>
          <w:lang w:val="uk-UA"/>
        </w:rPr>
        <w:t xml:space="preserve">     </w:t>
      </w:r>
      <w:hyperlink w:anchor="_2.3.2._Налагодження_параметрів_1" w:history="1">
        <w:r w:rsidR="007A0FEB" w:rsidRPr="007A0FEB">
          <w:rPr>
            <w:rStyle w:val="a3"/>
            <w:lang w:val="uk-UA"/>
          </w:rPr>
          <w:t>Методичні вказівки 2.3.2.</w:t>
        </w:r>
      </w:hyperlink>
    </w:p>
    <w:p w:rsidR="006509F3" w:rsidRDefault="007A0FEB" w:rsidP="007A0FEB">
      <w:pPr>
        <w:jc w:val="right"/>
        <w:rPr>
          <w:lang w:val="uk-UA"/>
        </w:rPr>
      </w:pPr>
      <w:r>
        <w:rPr>
          <w:lang w:val="uk-UA"/>
        </w:rPr>
        <w:t xml:space="preserve"> </w:t>
      </w:r>
      <w:r w:rsidR="006509F3">
        <w:rPr>
          <w:lang w:val="uk-UA"/>
        </w:rPr>
        <w:br w:type="page"/>
      </w:r>
    </w:p>
    <w:p w:rsidR="006509F3" w:rsidRPr="006509F3" w:rsidRDefault="006509F3" w:rsidP="006509F3">
      <w:pPr>
        <w:pStyle w:val="10"/>
        <w:rPr>
          <w:lang w:val="uk-UA" w:eastAsia="ru-RU"/>
        </w:rPr>
      </w:pPr>
      <w:bookmarkStart w:id="56" w:name="_2.4._Вбудовані_додатки"/>
      <w:bookmarkEnd w:id="56"/>
      <w:r w:rsidRPr="006509F3">
        <w:rPr>
          <w:lang w:val="uk-UA" w:eastAsia="ru-RU"/>
        </w:rPr>
        <w:lastRenderedPageBreak/>
        <w:t xml:space="preserve">2.4. Вбудовані додатки ОС </w:t>
      </w:r>
      <w:r w:rsidRPr="001946ED">
        <w:rPr>
          <w:lang w:eastAsia="ru-RU"/>
        </w:rPr>
        <w:t>WINDOWS</w:t>
      </w:r>
      <w:r w:rsidRPr="006509F3">
        <w:rPr>
          <w:lang w:val="uk-UA" w:eastAsia="ru-RU"/>
        </w:rPr>
        <w:t xml:space="preserve"> </w:t>
      </w:r>
      <w:r w:rsidRPr="001946ED">
        <w:rPr>
          <w:lang w:eastAsia="ru-RU"/>
        </w:rPr>
        <w:t>XP</w:t>
      </w:r>
    </w:p>
    <w:p w:rsidR="006509F3" w:rsidRDefault="006509F3" w:rsidP="006509F3">
      <w:pPr>
        <w:rPr>
          <w:b/>
          <w:lang w:val="uk-UA"/>
        </w:rPr>
      </w:pPr>
    </w:p>
    <w:p w:rsidR="006509F3" w:rsidRPr="00CA1BE4" w:rsidRDefault="006509F3" w:rsidP="00CA1BE4">
      <w:pPr>
        <w:ind w:firstLine="142"/>
        <w:jc w:val="center"/>
        <w:rPr>
          <w:b/>
          <w:color w:val="FF0000"/>
          <w:lang w:val="uk-UA" w:eastAsia="ru-RU"/>
        </w:rPr>
      </w:pPr>
      <w:r w:rsidRPr="00CA1BE4">
        <w:rPr>
          <w:b/>
          <w:color w:val="FF0000"/>
          <w:lang w:val="uk-UA" w:eastAsia="ru-RU"/>
        </w:rPr>
        <w:t xml:space="preserve">Стандартні програми ОС </w:t>
      </w:r>
      <w:r w:rsidRPr="00CA1BE4">
        <w:rPr>
          <w:b/>
          <w:color w:val="FF0000"/>
          <w:lang w:eastAsia="ru-RU"/>
        </w:rPr>
        <w:t>WINDOWS</w:t>
      </w:r>
      <w:r w:rsidRPr="00CA1BE4">
        <w:rPr>
          <w:b/>
          <w:color w:val="FF0000"/>
          <w:lang w:val="uk-UA" w:eastAsia="ru-RU"/>
        </w:rPr>
        <w:t xml:space="preserve"> </w:t>
      </w:r>
      <w:r w:rsidRPr="00CA1BE4">
        <w:rPr>
          <w:b/>
          <w:color w:val="FF0000"/>
          <w:lang w:eastAsia="ru-RU"/>
        </w:rPr>
        <w:t>XP</w:t>
      </w:r>
      <w:r w:rsidRPr="00CA1BE4">
        <w:rPr>
          <w:b/>
          <w:color w:val="FF0000"/>
          <w:lang w:val="uk-UA" w:eastAsia="ru-RU"/>
        </w:rPr>
        <w:t xml:space="preserve">: графічний редактор </w:t>
      </w:r>
      <w:r w:rsidRPr="00CA1BE4">
        <w:rPr>
          <w:b/>
          <w:i/>
          <w:iCs/>
          <w:color w:val="FF0000"/>
          <w:lang w:eastAsia="ru-RU"/>
        </w:rPr>
        <w:t>Paint</w:t>
      </w:r>
      <w:r w:rsidRPr="00CA1BE4">
        <w:rPr>
          <w:b/>
          <w:i/>
          <w:iCs/>
          <w:color w:val="FF0000"/>
          <w:lang w:val="uk-UA" w:eastAsia="ru-RU"/>
        </w:rPr>
        <w:t xml:space="preserve">, </w:t>
      </w:r>
      <w:r w:rsidRPr="00CA1BE4">
        <w:rPr>
          <w:b/>
          <w:color w:val="FF0000"/>
          <w:lang w:val="uk-UA" w:eastAsia="ru-RU"/>
        </w:rPr>
        <w:t xml:space="preserve">програма </w:t>
      </w:r>
      <w:r w:rsidRPr="00CA1BE4">
        <w:rPr>
          <w:b/>
          <w:i/>
          <w:iCs/>
          <w:color w:val="FF0000"/>
          <w:lang w:val="uk-UA" w:eastAsia="ru-RU"/>
        </w:rPr>
        <w:t xml:space="preserve">Блокнот, </w:t>
      </w:r>
      <w:r w:rsidRPr="00CA1BE4">
        <w:rPr>
          <w:b/>
          <w:color w:val="FF0000"/>
          <w:lang w:val="uk-UA" w:eastAsia="ru-RU"/>
        </w:rPr>
        <w:t xml:space="preserve">Текстовий процесор </w:t>
      </w:r>
      <w:r w:rsidRPr="00CA1BE4">
        <w:rPr>
          <w:b/>
          <w:i/>
          <w:iCs/>
          <w:color w:val="FF0000"/>
          <w:lang w:eastAsia="ru-RU"/>
        </w:rPr>
        <w:t>WordPad</w:t>
      </w:r>
      <w:r w:rsidRPr="00CA1BE4">
        <w:rPr>
          <w:b/>
          <w:i/>
          <w:iCs/>
          <w:color w:val="FF0000"/>
          <w:lang w:val="uk-UA" w:eastAsia="ru-RU"/>
        </w:rPr>
        <w:t>, Калькулятор</w:t>
      </w:r>
    </w:p>
    <w:p w:rsidR="00CA1BE4" w:rsidRDefault="00CA1BE4" w:rsidP="00CA1BE4">
      <w:pPr>
        <w:ind w:firstLine="567"/>
        <w:jc w:val="both"/>
        <w:rPr>
          <w:lang w:val="uk-UA" w:eastAsia="ru-RU"/>
        </w:rPr>
      </w:pPr>
    </w:p>
    <w:p w:rsidR="00CA1BE4" w:rsidRPr="00CA1BE4" w:rsidRDefault="00CA1BE4" w:rsidP="00CA1BE4">
      <w:pPr>
        <w:ind w:firstLine="567"/>
        <w:jc w:val="both"/>
        <w:rPr>
          <w:i/>
          <w:lang w:val="uk-UA" w:eastAsia="ru-RU"/>
        </w:rPr>
      </w:pPr>
      <w:r w:rsidRPr="00CA1BE4">
        <w:rPr>
          <w:lang w:val="uk-UA" w:eastAsia="ru-RU"/>
        </w:rPr>
        <w:t xml:space="preserve">Стандартні програми ОС </w:t>
      </w:r>
      <w:r w:rsidRPr="00CA1BE4">
        <w:rPr>
          <w:lang w:eastAsia="ru-RU"/>
        </w:rPr>
        <w:t>WINDOWS</w:t>
      </w:r>
      <w:r w:rsidRPr="00CA1BE4">
        <w:rPr>
          <w:lang w:val="uk-UA" w:eastAsia="ru-RU"/>
        </w:rPr>
        <w:t xml:space="preserve"> </w:t>
      </w:r>
      <w:r w:rsidRPr="00CA1BE4">
        <w:rPr>
          <w:lang w:eastAsia="ru-RU"/>
        </w:rPr>
        <w:t>XP</w:t>
      </w:r>
      <w:r w:rsidRPr="00CA1BE4">
        <w:rPr>
          <w:lang w:val="uk-UA" w:eastAsia="ru-RU"/>
        </w:rPr>
        <w:t xml:space="preserve"> </w:t>
      </w:r>
      <w:r>
        <w:rPr>
          <w:lang w:val="uk-UA" w:eastAsia="ru-RU"/>
        </w:rPr>
        <w:t>запускаю</w:t>
      </w:r>
      <w:r w:rsidRPr="00CA1BE4">
        <w:rPr>
          <w:lang w:val="uk-UA" w:eastAsia="ru-RU"/>
        </w:rPr>
        <w:t>т</w:t>
      </w:r>
      <w:r>
        <w:rPr>
          <w:lang w:val="uk-UA" w:eastAsia="ru-RU"/>
        </w:rPr>
        <w:t>ь</w:t>
      </w:r>
      <w:r w:rsidRPr="00CA1BE4">
        <w:rPr>
          <w:lang w:val="uk-UA" w:eastAsia="ru-RU"/>
        </w:rPr>
        <w:t>ся</w:t>
      </w:r>
      <w:r>
        <w:rPr>
          <w:lang w:val="uk-UA" w:eastAsia="ru-RU"/>
        </w:rPr>
        <w:t xml:space="preserve"> так</w:t>
      </w:r>
      <w:r w:rsidRPr="00CA1BE4">
        <w:rPr>
          <w:lang w:val="uk-UA" w:eastAsia="ru-RU"/>
        </w:rPr>
        <w:t xml:space="preserve">: </w:t>
      </w:r>
      <w:r w:rsidRPr="00CA1BE4">
        <w:rPr>
          <w:i/>
          <w:lang w:val="uk-UA" w:eastAsia="ru-RU"/>
        </w:rPr>
        <w:t xml:space="preserve">Пуск, Программы, Стандартные, </w:t>
      </w:r>
      <w:r w:rsidRPr="00CA1BE4">
        <w:rPr>
          <w:i/>
          <w:lang w:val="en-US" w:eastAsia="ru-RU"/>
        </w:rPr>
        <w:t>Paint</w:t>
      </w:r>
      <w:r>
        <w:rPr>
          <w:i/>
          <w:lang w:val="uk-UA" w:eastAsia="ru-RU"/>
        </w:rPr>
        <w:t xml:space="preserve"> (</w:t>
      </w:r>
      <w:r w:rsidRPr="00CA1BE4">
        <w:rPr>
          <w:i/>
          <w:iCs/>
          <w:lang w:val="uk-UA" w:eastAsia="ru-RU"/>
        </w:rPr>
        <w:t>Блокнот,</w:t>
      </w:r>
      <w:r w:rsidRPr="00CA1BE4">
        <w:rPr>
          <w:i/>
          <w:iCs/>
          <w:lang w:eastAsia="ru-RU"/>
        </w:rPr>
        <w:t xml:space="preserve"> WordPad</w:t>
      </w:r>
      <w:r w:rsidRPr="00CA1BE4">
        <w:rPr>
          <w:i/>
          <w:iCs/>
          <w:lang w:val="uk-UA" w:eastAsia="ru-RU"/>
        </w:rPr>
        <w:t>, Калькулятор).</w:t>
      </w:r>
    </w:p>
    <w:p w:rsidR="00302A4A" w:rsidRDefault="00302A4A" w:rsidP="006509F3">
      <w:pPr>
        <w:ind w:firstLine="567"/>
        <w:jc w:val="both"/>
        <w:rPr>
          <w:lang w:val="uk-UA" w:eastAsia="ru-RU"/>
        </w:rPr>
      </w:pPr>
    </w:p>
    <w:p w:rsidR="00302A4A" w:rsidRDefault="00CA1BE4" w:rsidP="00CA1BE4">
      <w:pPr>
        <w:ind w:firstLine="567"/>
        <w:jc w:val="both"/>
        <w:rPr>
          <w:lang w:val="uk-UA" w:eastAsia="ru-RU"/>
        </w:rPr>
      </w:pPr>
      <w:r w:rsidRPr="00CA1BE4">
        <w:rPr>
          <w:lang w:val="uk-UA" w:eastAsia="ru-RU"/>
        </w:rPr>
        <w:t>Комп’ютерна графіка — це сукупність методів, прийомів і засобів</w:t>
      </w:r>
      <w:r>
        <w:rPr>
          <w:lang w:val="uk-UA" w:eastAsia="ru-RU"/>
        </w:rPr>
        <w:t xml:space="preserve"> </w:t>
      </w:r>
      <w:r w:rsidRPr="00CA1BE4">
        <w:rPr>
          <w:lang w:val="uk-UA" w:eastAsia="ru-RU"/>
        </w:rPr>
        <w:t>створення та опрацювання графічних зображень за допомогою</w:t>
      </w:r>
      <w:r>
        <w:rPr>
          <w:lang w:val="uk-UA" w:eastAsia="ru-RU"/>
        </w:rPr>
        <w:t xml:space="preserve"> </w:t>
      </w:r>
      <w:r w:rsidRPr="00CA1BE4">
        <w:rPr>
          <w:lang w:val="uk-UA" w:eastAsia="ru-RU"/>
        </w:rPr>
        <w:t>комп’ютера.</w:t>
      </w:r>
    </w:p>
    <w:p w:rsidR="00CA1BE4" w:rsidRPr="00CA1BE4" w:rsidRDefault="00CA1BE4" w:rsidP="00CA1BE4">
      <w:pPr>
        <w:ind w:firstLine="567"/>
        <w:jc w:val="both"/>
        <w:rPr>
          <w:lang w:val="uk-UA" w:eastAsia="ru-RU"/>
        </w:rPr>
      </w:pPr>
      <w:r w:rsidRPr="00CA1BE4">
        <w:rPr>
          <w:lang w:val="uk-UA" w:eastAsia="ru-RU"/>
        </w:rPr>
        <w:t>Розрізняють два основних методи створення графічних зображень:</w:t>
      </w:r>
      <w:r>
        <w:rPr>
          <w:lang w:val="uk-UA" w:eastAsia="ru-RU"/>
        </w:rPr>
        <w:t xml:space="preserve"> </w:t>
      </w:r>
      <w:r w:rsidRPr="00CA1BE4">
        <w:rPr>
          <w:b/>
          <w:lang w:val="uk-UA" w:eastAsia="ru-RU"/>
        </w:rPr>
        <w:t>растровий та векторний</w:t>
      </w:r>
      <w:r w:rsidRPr="00CA1BE4">
        <w:rPr>
          <w:lang w:val="uk-UA" w:eastAsia="ru-RU"/>
        </w:rPr>
        <w:t xml:space="preserve">. </w:t>
      </w:r>
    </w:p>
    <w:p w:rsidR="00302A4A" w:rsidRDefault="00CA1BE4" w:rsidP="00CA1BE4">
      <w:pPr>
        <w:ind w:firstLine="567"/>
        <w:jc w:val="both"/>
        <w:rPr>
          <w:lang w:val="uk-UA" w:eastAsia="ru-RU"/>
        </w:rPr>
      </w:pPr>
      <w:r w:rsidRPr="00CA1BE4">
        <w:rPr>
          <w:b/>
          <w:lang w:val="uk-UA" w:eastAsia="ru-RU"/>
        </w:rPr>
        <w:t>Растрове</w:t>
      </w:r>
      <w:r w:rsidRPr="00CA1BE4">
        <w:rPr>
          <w:lang w:val="uk-UA" w:eastAsia="ru-RU"/>
        </w:rPr>
        <w:t xml:space="preserve"> зображення складається з точок — пікселів відповідних</w:t>
      </w:r>
      <w:r>
        <w:rPr>
          <w:lang w:val="uk-UA" w:eastAsia="ru-RU"/>
        </w:rPr>
        <w:t xml:space="preserve"> </w:t>
      </w:r>
      <w:r w:rsidRPr="00CA1BE4">
        <w:rPr>
          <w:lang w:val="uk-UA" w:eastAsia="ru-RU"/>
        </w:rPr>
        <w:t>кольорів та нагадує аркуш паперу в клітинку, на якому кожна клітинка</w:t>
      </w:r>
      <w:r>
        <w:rPr>
          <w:lang w:val="uk-UA" w:eastAsia="ru-RU"/>
        </w:rPr>
        <w:t xml:space="preserve"> </w:t>
      </w:r>
      <w:r w:rsidRPr="00CA1BE4">
        <w:rPr>
          <w:lang w:val="uk-UA" w:eastAsia="ru-RU"/>
        </w:rPr>
        <w:t>зафарбована певним кольором.</w:t>
      </w:r>
    </w:p>
    <w:p w:rsidR="00CA1BE4" w:rsidRDefault="00CA1BE4" w:rsidP="00CA1BE4">
      <w:pPr>
        <w:ind w:firstLine="567"/>
        <w:jc w:val="both"/>
        <w:rPr>
          <w:lang w:val="uk-UA" w:eastAsia="ru-RU"/>
        </w:rPr>
      </w:pPr>
      <w:r w:rsidRPr="00CA1BE4">
        <w:rPr>
          <w:lang w:val="uk-UA" w:eastAsia="ru-RU"/>
        </w:rPr>
        <w:t>Растрова графіка дає можливість одержати високу якість зображення,</w:t>
      </w:r>
      <w:r>
        <w:rPr>
          <w:lang w:val="uk-UA" w:eastAsia="ru-RU"/>
        </w:rPr>
        <w:t xml:space="preserve"> </w:t>
      </w:r>
      <w:r w:rsidRPr="00CA1BE4">
        <w:rPr>
          <w:lang w:val="uk-UA" w:eastAsia="ru-RU"/>
        </w:rPr>
        <w:t>тому за її допомогою можна ефективно відтворювати реальні образи.</w:t>
      </w:r>
      <w:r>
        <w:rPr>
          <w:lang w:val="uk-UA" w:eastAsia="ru-RU"/>
        </w:rPr>
        <w:t xml:space="preserve"> </w:t>
      </w:r>
      <w:r w:rsidRPr="00CA1BE4">
        <w:rPr>
          <w:lang w:val="uk-UA" w:eastAsia="ru-RU"/>
        </w:rPr>
        <w:t>Переваги растрових зображень: добре відтворюються півтіні, плавні</w:t>
      </w:r>
      <w:r>
        <w:rPr>
          <w:lang w:val="uk-UA" w:eastAsia="ru-RU"/>
        </w:rPr>
        <w:t xml:space="preserve"> </w:t>
      </w:r>
      <w:r w:rsidRPr="00CA1BE4">
        <w:rPr>
          <w:lang w:val="uk-UA" w:eastAsia="ru-RU"/>
        </w:rPr>
        <w:t>пе</w:t>
      </w:r>
      <w:r>
        <w:rPr>
          <w:lang w:val="uk-UA" w:eastAsia="ru-RU"/>
        </w:rPr>
        <w:t>реходи між кольорами</w:t>
      </w:r>
      <w:r w:rsidRPr="00CA1BE4">
        <w:rPr>
          <w:lang w:val="uk-UA" w:eastAsia="ru-RU"/>
        </w:rPr>
        <w:t>. Растрові зображення використовують</w:t>
      </w:r>
      <w:r>
        <w:rPr>
          <w:lang w:val="uk-UA" w:eastAsia="ru-RU"/>
        </w:rPr>
        <w:t xml:space="preserve"> </w:t>
      </w:r>
      <w:r w:rsidRPr="00CA1BE4">
        <w:rPr>
          <w:lang w:val="uk-UA" w:eastAsia="ru-RU"/>
        </w:rPr>
        <w:t>для запису фотографій, художніх репродукцій тощо. Недолік растрової</w:t>
      </w:r>
      <w:r>
        <w:rPr>
          <w:lang w:val="uk-UA" w:eastAsia="ru-RU"/>
        </w:rPr>
        <w:t xml:space="preserve"> </w:t>
      </w:r>
      <w:r w:rsidRPr="00CA1BE4">
        <w:rPr>
          <w:lang w:val="uk-UA" w:eastAsia="ru-RU"/>
        </w:rPr>
        <w:t>графіки — великі за обсягом файли для зберігання растрових зображень</w:t>
      </w:r>
      <w:r>
        <w:rPr>
          <w:lang w:val="uk-UA" w:eastAsia="ru-RU"/>
        </w:rPr>
        <w:t xml:space="preserve"> </w:t>
      </w:r>
      <w:r w:rsidRPr="00CA1BE4">
        <w:rPr>
          <w:lang w:val="uk-UA" w:eastAsia="ru-RU"/>
        </w:rPr>
        <w:t>і зменшення якості зображення при зб</w:t>
      </w:r>
      <w:r>
        <w:rPr>
          <w:lang w:val="uk-UA" w:eastAsia="ru-RU"/>
        </w:rPr>
        <w:t>ільшенні або зменшенні його роз</w:t>
      </w:r>
      <w:r w:rsidRPr="00CA1BE4">
        <w:rPr>
          <w:lang w:val="uk-UA" w:eastAsia="ru-RU"/>
        </w:rPr>
        <w:t>міру. На зменшених зображеннях важко розрізнити деталі, натомість на</w:t>
      </w:r>
      <w:r>
        <w:rPr>
          <w:lang w:val="uk-UA" w:eastAsia="ru-RU"/>
        </w:rPr>
        <w:t xml:space="preserve"> </w:t>
      </w:r>
      <w:r w:rsidRPr="00CA1BE4">
        <w:rPr>
          <w:lang w:val="uk-UA" w:eastAsia="ru-RU"/>
        </w:rPr>
        <w:t>збільшених — виявляється їх мозаїч</w:t>
      </w:r>
      <w:r>
        <w:rPr>
          <w:lang w:val="uk-UA" w:eastAsia="ru-RU"/>
        </w:rPr>
        <w:t>на структура</w:t>
      </w:r>
      <w:r w:rsidRPr="00CA1BE4">
        <w:rPr>
          <w:lang w:val="uk-UA" w:eastAsia="ru-RU"/>
        </w:rPr>
        <w:t>.</w:t>
      </w:r>
    </w:p>
    <w:p w:rsidR="00CA1BE4" w:rsidRDefault="00CA1BE4" w:rsidP="00CA1BE4">
      <w:pPr>
        <w:ind w:firstLine="567"/>
        <w:jc w:val="both"/>
        <w:rPr>
          <w:lang w:val="uk-UA" w:eastAsia="ru-RU"/>
        </w:rPr>
      </w:pPr>
      <w:r>
        <w:rPr>
          <w:b/>
          <w:noProof/>
          <w:lang w:eastAsia="ru-RU"/>
        </w:rPr>
        <w:drawing>
          <wp:anchor distT="0" distB="0" distL="114300" distR="114300" simplePos="0" relativeHeight="251669504" behindDoc="0" locked="0" layoutInCell="1" allowOverlap="1">
            <wp:simplePos x="0" y="0"/>
            <wp:positionH relativeFrom="column">
              <wp:posOffset>22225</wp:posOffset>
            </wp:positionH>
            <wp:positionV relativeFrom="paragraph">
              <wp:posOffset>582930</wp:posOffset>
            </wp:positionV>
            <wp:extent cx="2872740" cy="3657600"/>
            <wp:effectExtent l="19050" t="0" r="3810" b="0"/>
            <wp:wrapSquare wrapText="bothSides"/>
            <wp:docPr id="278"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67" cstate="print"/>
                    <a:srcRect/>
                    <a:stretch>
                      <a:fillRect/>
                    </a:stretch>
                  </pic:blipFill>
                  <pic:spPr bwMode="auto">
                    <a:xfrm>
                      <a:off x="0" y="0"/>
                      <a:ext cx="2872740" cy="3657600"/>
                    </a:xfrm>
                    <a:prstGeom prst="rect">
                      <a:avLst/>
                    </a:prstGeom>
                    <a:noFill/>
                    <a:ln w="9525">
                      <a:noFill/>
                      <a:miter lim="800000"/>
                      <a:headEnd/>
                      <a:tailEnd/>
                    </a:ln>
                  </pic:spPr>
                </pic:pic>
              </a:graphicData>
            </a:graphic>
          </wp:anchor>
        </w:drawing>
      </w:r>
      <w:r w:rsidRPr="00CA1BE4">
        <w:rPr>
          <w:b/>
          <w:lang w:val="uk-UA" w:eastAsia="ru-RU"/>
        </w:rPr>
        <w:t>Векторні</w:t>
      </w:r>
      <w:r w:rsidRPr="00CA1BE4">
        <w:rPr>
          <w:lang w:val="uk-UA" w:eastAsia="ru-RU"/>
        </w:rPr>
        <w:t xml:space="preserve"> малюнки будуються за доп</w:t>
      </w:r>
      <w:r>
        <w:rPr>
          <w:lang w:val="uk-UA" w:eastAsia="ru-RU"/>
        </w:rPr>
        <w:t>омогою математичного опису прос</w:t>
      </w:r>
      <w:r w:rsidRPr="00CA1BE4">
        <w:rPr>
          <w:lang w:val="uk-UA" w:eastAsia="ru-RU"/>
        </w:rPr>
        <w:t>тих об’єктів — ліній, кіл, з яких створюються складні. Такі прості об’єкти</w:t>
      </w:r>
      <w:r>
        <w:rPr>
          <w:lang w:val="uk-UA" w:eastAsia="ru-RU"/>
        </w:rPr>
        <w:t xml:space="preserve"> </w:t>
      </w:r>
      <w:r w:rsidRPr="00CA1BE4">
        <w:rPr>
          <w:lang w:val="uk-UA" w:eastAsia="ru-RU"/>
        </w:rPr>
        <w:t>називають  графічними примітивами. Векторний малюнок  складається з переліку об’єктів та наданих їм властивостей, зокрема форми,</w:t>
      </w:r>
      <w:r>
        <w:rPr>
          <w:lang w:val="uk-UA" w:eastAsia="ru-RU"/>
        </w:rPr>
        <w:t xml:space="preserve"> </w:t>
      </w:r>
      <w:r w:rsidRPr="00CA1BE4">
        <w:rPr>
          <w:lang w:val="uk-UA" w:eastAsia="ru-RU"/>
        </w:rPr>
        <w:t>місця розміщення, розміру, контуру, вмісту. Перевагою векторної графіки є</w:t>
      </w:r>
      <w:r>
        <w:rPr>
          <w:lang w:val="uk-UA" w:eastAsia="ru-RU"/>
        </w:rPr>
        <w:t xml:space="preserve"> </w:t>
      </w:r>
      <w:r w:rsidRPr="00CA1BE4">
        <w:rPr>
          <w:lang w:val="uk-UA" w:eastAsia="ru-RU"/>
        </w:rPr>
        <w:t>те, що файли, в яких зберігаються векторні зображення, в 10–1000 разів</w:t>
      </w:r>
      <w:r>
        <w:rPr>
          <w:lang w:val="uk-UA" w:eastAsia="ru-RU"/>
        </w:rPr>
        <w:t xml:space="preserve"> </w:t>
      </w:r>
      <w:r w:rsidRPr="00CA1BE4">
        <w:rPr>
          <w:lang w:val="uk-UA" w:eastAsia="ru-RU"/>
        </w:rPr>
        <w:t>менші за обсягом, ніж файли, в яких зберігаються аналогічні растрові</w:t>
      </w:r>
      <w:r>
        <w:rPr>
          <w:lang w:val="uk-UA" w:eastAsia="ru-RU"/>
        </w:rPr>
        <w:t xml:space="preserve"> </w:t>
      </w:r>
      <w:r w:rsidRPr="00CA1BE4">
        <w:rPr>
          <w:lang w:val="uk-UA" w:eastAsia="ru-RU"/>
        </w:rPr>
        <w:t>зображення. Векторні зображення легко редагувати та масштабувати без</w:t>
      </w:r>
      <w:r>
        <w:rPr>
          <w:lang w:val="uk-UA" w:eastAsia="ru-RU"/>
        </w:rPr>
        <w:t xml:space="preserve"> </w:t>
      </w:r>
      <w:r w:rsidRPr="00CA1BE4">
        <w:rPr>
          <w:lang w:val="uk-UA" w:eastAsia="ru-RU"/>
        </w:rPr>
        <w:t>втрати якості.</w:t>
      </w:r>
    </w:p>
    <w:p w:rsidR="00CA1BE4" w:rsidRPr="00CA1BE4" w:rsidRDefault="00CA1BE4" w:rsidP="00CA1BE4">
      <w:pPr>
        <w:ind w:firstLine="567"/>
        <w:jc w:val="both"/>
        <w:rPr>
          <w:bCs/>
          <w:lang w:val="uk-UA" w:eastAsia="ru-RU"/>
        </w:rPr>
      </w:pPr>
      <w:r>
        <w:rPr>
          <w:lang w:val="uk-UA" w:eastAsia="ru-RU"/>
        </w:rPr>
        <w:t xml:space="preserve">Програма </w:t>
      </w:r>
      <w:r w:rsidRPr="00CA1BE4">
        <w:rPr>
          <w:b/>
          <w:i/>
          <w:lang w:val="en-US" w:eastAsia="ru-RU"/>
        </w:rPr>
        <w:t>Paint</w:t>
      </w:r>
      <w:r>
        <w:rPr>
          <w:i/>
          <w:lang w:val="uk-UA" w:eastAsia="ru-RU"/>
        </w:rPr>
        <w:t xml:space="preserve"> </w:t>
      </w:r>
      <w:r>
        <w:rPr>
          <w:lang w:val="uk-UA" w:eastAsia="ru-RU"/>
        </w:rPr>
        <w:t>є растровим графічним редактором (</w:t>
      </w:r>
      <w:r w:rsidRPr="00CA1BE4">
        <w:rPr>
          <w:bCs/>
          <w:lang w:val="uk-UA" w:eastAsia="ru-RU"/>
        </w:rPr>
        <w:t>Рис.2.4.1</w:t>
      </w:r>
      <w:r>
        <w:rPr>
          <w:bCs/>
          <w:lang w:val="uk-UA" w:eastAsia="ru-RU"/>
        </w:rPr>
        <w:t>)</w:t>
      </w:r>
      <w:r w:rsidRPr="00CA1BE4">
        <w:rPr>
          <w:bCs/>
          <w:lang w:val="uk-UA" w:eastAsia="ru-RU"/>
        </w:rPr>
        <w:t>.</w:t>
      </w:r>
    </w:p>
    <w:p w:rsidR="00CA1BE4" w:rsidRDefault="001F3BE6" w:rsidP="00CA1BE4">
      <w:pPr>
        <w:ind w:firstLine="567"/>
        <w:jc w:val="both"/>
        <w:rPr>
          <w:lang w:val="uk-UA" w:eastAsia="ru-RU"/>
        </w:rPr>
      </w:pPr>
      <w:r>
        <w:rPr>
          <w:noProof/>
        </w:rPr>
        <w:pict>
          <v:shape id="_x0000_s1582" type="#_x0000_t202" style="position:absolute;left:0;text-align:left;margin-left:-228.2pt;margin-top:76.35pt;width:91.8pt;height:26.1pt;z-index:251737088" stroked="f">
            <v:textbox style="mso-fit-shape-to-text:t" inset="0,0,0,0">
              <w:txbxContent>
                <w:p w:rsidR="008A1E39" w:rsidRPr="00CA1BE4" w:rsidRDefault="008A1E39" w:rsidP="00CA1BE4">
                  <w:pPr>
                    <w:pStyle w:val="af5"/>
                    <w:rPr>
                      <w:b w:val="0"/>
                      <w:noProof/>
                      <w:color w:val="auto"/>
                      <w:sz w:val="28"/>
                      <w:szCs w:val="28"/>
                      <w:lang w:val="uk-UA"/>
                    </w:rPr>
                  </w:pPr>
                  <w:r w:rsidRPr="00CA1BE4">
                    <w:rPr>
                      <w:b w:val="0"/>
                      <w:color w:val="auto"/>
                      <w:sz w:val="28"/>
                      <w:szCs w:val="28"/>
                      <w:lang w:val="uk-UA"/>
                    </w:rPr>
                    <w:t>Рис.</w:t>
                  </w:r>
                  <w:r>
                    <w:rPr>
                      <w:b w:val="0"/>
                      <w:color w:val="auto"/>
                      <w:sz w:val="28"/>
                      <w:szCs w:val="28"/>
                      <w:lang w:val="uk-UA"/>
                    </w:rPr>
                    <w:t>2.4.1.</w:t>
                  </w:r>
                </w:p>
              </w:txbxContent>
            </v:textbox>
            <w10:wrap type="square"/>
          </v:shape>
        </w:pict>
      </w:r>
      <w:r w:rsidR="00CA1BE4" w:rsidRPr="00CA1BE4">
        <w:rPr>
          <w:lang w:val="uk-UA" w:eastAsia="ru-RU"/>
        </w:rPr>
        <w:t>Для малювання на папері використовують лінійку, косинець або лекала.</w:t>
      </w:r>
      <w:r w:rsidR="00B77AA0">
        <w:rPr>
          <w:lang w:val="uk-UA" w:eastAsia="ru-RU"/>
        </w:rPr>
        <w:t xml:space="preserve"> </w:t>
      </w:r>
      <w:r w:rsidR="00CA1BE4" w:rsidRPr="00CA1BE4">
        <w:rPr>
          <w:lang w:val="uk-UA" w:eastAsia="ru-RU"/>
        </w:rPr>
        <w:t>Аналогічно до інструментів, які використ</w:t>
      </w:r>
      <w:r w:rsidR="00B77AA0">
        <w:rPr>
          <w:lang w:val="uk-UA" w:eastAsia="ru-RU"/>
        </w:rPr>
        <w:t>овуються під час створення крес</w:t>
      </w:r>
      <w:r w:rsidR="00CA1BE4" w:rsidRPr="00CA1BE4">
        <w:rPr>
          <w:lang w:val="uk-UA" w:eastAsia="ru-RU"/>
        </w:rPr>
        <w:t>лень і малюнків на папері, графічні реда</w:t>
      </w:r>
      <w:r w:rsidR="00B77AA0">
        <w:rPr>
          <w:lang w:val="uk-UA" w:eastAsia="ru-RU"/>
        </w:rPr>
        <w:t>ктори містять спеціальні інстру</w:t>
      </w:r>
      <w:r w:rsidR="00CA1BE4" w:rsidRPr="00CA1BE4">
        <w:rPr>
          <w:lang w:val="uk-UA" w:eastAsia="ru-RU"/>
        </w:rPr>
        <w:t xml:space="preserve">менти для побудови </w:t>
      </w:r>
      <w:r w:rsidR="00CA1BE4" w:rsidRPr="00CA1BE4">
        <w:rPr>
          <w:lang w:val="uk-UA" w:eastAsia="ru-RU"/>
        </w:rPr>
        <w:lastRenderedPageBreak/>
        <w:t>простих фігур: пряма лінія, крива лінія, прямокутник</w:t>
      </w:r>
      <w:r w:rsidR="00B77AA0">
        <w:rPr>
          <w:lang w:val="uk-UA" w:eastAsia="ru-RU"/>
        </w:rPr>
        <w:t xml:space="preserve"> </w:t>
      </w:r>
      <w:r w:rsidR="00CA1BE4" w:rsidRPr="00CA1BE4">
        <w:rPr>
          <w:lang w:val="uk-UA" w:eastAsia="ru-RU"/>
        </w:rPr>
        <w:t>(за його допомогою можна також намалювати квадрат), прямокутник з</w:t>
      </w:r>
      <w:r w:rsidR="00B77AA0">
        <w:rPr>
          <w:lang w:val="uk-UA" w:eastAsia="ru-RU"/>
        </w:rPr>
        <w:t xml:space="preserve"> </w:t>
      </w:r>
      <w:r w:rsidR="00CA1BE4" w:rsidRPr="00CA1BE4">
        <w:rPr>
          <w:lang w:val="uk-UA" w:eastAsia="ru-RU"/>
        </w:rPr>
        <w:t>округлими кутами, еліпс (окремим видом якого є коло), многокутник та</w:t>
      </w:r>
      <w:r w:rsidR="00B77AA0">
        <w:rPr>
          <w:lang w:val="uk-UA" w:eastAsia="ru-RU"/>
        </w:rPr>
        <w:t xml:space="preserve"> </w:t>
      </w:r>
      <w:r w:rsidR="00CA1BE4" w:rsidRPr="00CA1BE4">
        <w:rPr>
          <w:lang w:val="uk-UA" w:eastAsia="ru-RU"/>
        </w:rPr>
        <w:t>інші інструменти.</w:t>
      </w:r>
    </w:p>
    <w:p w:rsidR="00B77AA0" w:rsidRPr="00CA1BE4" w:rsidRDefault="00B77AA0" w:rsidP="00CA1BE4">
      <w:pPr>
        <w:ind w:firstLine="567"/>
        <w:jc w:val="both"/>
        <w:rPr>
          <w:lang w:val="uk-UA"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695"/>
        <w:gridCol w:w="7991"/>
      </w:tblGrid>
      <w:tr w:rsidR="00B77AA0" w:rsidRPr="005C1578" w:rsidTr="00B77AA0">
        <w:tc>
          <w:tcPr>
            <w:tcW w:w="1615" w:type="dxa"/>
            <w:vAlign w:val="center"/>
          </w:tcPr>
          <w:p w:rsidR="00B77AA0" w:rsidRPr="00B77AA0" w:rsidRDefault="00B77AA0" w:rsidP="0076014C">
            <w:pPr>
              <w:jc w:val="center"/>
              <w:rPr>
                <w:sz w:val="24"/>
                <w:szCs w:val="24"/>
              </w:rPr>
            </w:pPr>
            <w:r w:rsidRPr="00B77AA0">
              <w:rPr>
                <w:sz w:val="24"/>
                <w:szCs w:val="24"/>
              </w:rPr>
              <w:t>Назва інструменту</w:t>
            </w:r>
          </w:p>
        </w:tc>
        <w:tc>
          <w:tcPr>
            <w:tcW w:w="7991" w:type="dxa"/>
            <w:vAlign w:val="center"/>
          </w:tcPr>
          <w:p w:rsidR="00B77AA0" w:rsidRPr="00B77AA0" w:rsidRDefault="00B77AA0" w:rsidP="0076014C">
            <w:pPr>
              <w:jc w:val="center"/>
              <w:rPr>
                <w:sz w:val="24"/>
                <w:szCs w:val="24"/>
              </w:rPr>
            </w:pPr>
            <w:r w:rsidRPr="00B77AA0">
              <w:rPr>
                <w:sz w:val="24"/>
                <w:szCs w:val="24"/>
              </w:rPr>
              <w:t>Призначення і використання</w:t>
            </w:r>
          </w:p>
        </w:tc>
      </w:tr>
      <w:tr w:rsidR="00B77AA0" w:rsidRPr="005C1578" w:rsidTr="00B77AA0">
        <w:tc>
          <w:tcPr>
            <w:tcW w:w="1615" w:type="dxa"/>
            <w:vAlign w:val="center"/>
          </w:tcPr>
          <w:p w:rsidR="00B77AA0" w:rsidRPr="00B77AA0" w:rsidRDefault="00B77AA0" w:rsidP="0076014C">
            <w:pPr>
              <w:jc w:val="right"/>
              <w:rPr>
                <w:rFonts w:ascii="Arial Narrow" w:hAnsi="Arial Narrow"/>
                <w:sz w:val="24"/>
                <w:szCs w:val="24"/>
              </w:rPr>
            </w:pPr>
            <w:r w:rsidRPr="00B77AA0">
              <w:rPr>
                <w:rFonts w:ascii="Arial Narrow" w:hAnsi="Arial Narrow"/>
                <w:sz w:val="24"/>
                <w:szCs w:val="24"/>
              </w:rPr>
              <w:t xml:space="preserve">Карандаш </w:t>
            </w:r>
            <w:r w:rsidRPr="00B77AA0">
              <w:rPr>
                <w:sz w:val="24"/>
                <w:szCs w:val="24"/>
              </w:rPr>
              <w:object w:dxaOrig="360" w:dyaOrig="390">
                <v:shape id="_x0000_i1028" type="#_x0000_t75" style="width:18pt;height:20.25pt" o:ole="">
                  <v:imagedata r:id="rId68" o:title=""/>
                </v:shape>
                <o:OLEObject Type="Embed" ProgID="PBrush" ShapeID="_x0000_i1028" DrawAspect="Content" ObjectID="_1553516274" r:id="rId69"/>
              </w:object>
            </w:r>
          </w:p>
        </w:tc>
        <w:tc>
          <w:tcPr>
            <w:tcW w:w="7991" w:type="dxa"/>
            <w:vAlign w:val="center"/>
          </w:tcPr>
          <w:p w:rsidR="00B77AA0" w:rsidRPr="00B77AA0" w:rsidRDefault="00B77AA0" w:rsidP="0076014C">
            <w:pPr>
              <w:rPr>
                <w:sz w:val="24"/>
                <w:szCs w:val="24"/>
              </w:rPr>
            </w:pPr>
            <w:r w:rsidRPr="00B77AA0">
              <w:rPr>
                <w:sz w:val="24"/>
                <w:szCs w:val="24"/>
              </w:rPr>
              <w:t xml:space="preserve">Служить для малювання крапок (щигликом миші), довільних </w:t>
            </w:r>
            <w:r w:rsidRPr="00B77AA0">
              <w:rPr>
                <w:b/>
                <w:sz w:val="24"/>
                <w:szCs w:val="24"/>
              </w:rPr>
              <w:t>тонких ліній</w:t>
            </w:r>
            <w:r w:rsidRPr="00B77AA0">
              <w:rPr>
                <w:sz w:val="24"/>
                <w:szCs w:val="24"/>
              </w:rPr>
              <w:t>(протягуванням миші з натиснутою лівою кнопкою), горизонтальних і вертикальних ліній (протягуванням миші при натиснутій клавіші Shіft).</w:t>
            </w:r>
          </w:p>
        </w:tc>
      </w:tr>
      <w:tr w:rsidR="00B77AA0" w:rsidRPr="005C1578" w:rsidTr="00B77AA0">
        <w:tc>
          <w:tcPr>
            <w:tcW w:w="1615" w:type="dxa"/>
            <w:vAlign w:val="center"/>
          </w:tcPr>
          <w:p w:rsidR="00B77AA0" w:rsidRPr="00B77AA0" w:rsidRDefault="00B77AA0" w:rsidP="0076014C">
            <w:pPr>
              <w:jc w:val="right"/>
              <w:rPr>
                <w:rFonts w:ascii="Arial Narrow" w:hAnsi="Arial Narrow"/>
                <w:sz w:val="24"/>
                <w:szCs w:val="24"/>
              </w:rPr>
            </w:pPr>
            <w:r w:rsidRPr="00B77AA0">
              <w:rPr>
                <w:rFonts w:ascii="Arial Narrow" w:hAnsi="Arial Narrow"/>
                <w:sz w:val="24"/>
                <w:szCs w:val="24"/>
              </w:rPr>
              <w:t xml:space="preserve">Кисть </w:t>
            </w:r>
            <w:r w:rsidRPr="00B77AA0">
              <w:rPr>
                <w:sz w:val="24"/>
                <w:szCs w:val="24"/>
              </w:rPr>
              <w:object w:dxaOrig="255" w:dyaOrig="390">
                <v:shape id="_x0000_i1029" type="#_x0000_t75" style="width:13.5pt;height:20.25pt" o:ole="">
                  <v:imagedata r:id="rId70" o:title=""/>
                </v:shape>
                <o:OLEObject Type="Embed" ProgID="PBrush" ShapeID="_x0000_i1029" DrawAspect="Content" ObjectID="_1553516275" r:id="rId71"/>
              </w:object>
            </w:r>
          </w:p>
        </w:tc>
        <w:tc>
          <w:tcPr>
            <w:tcW w:w="7991" w:type="dxa"/>
            <w:vAlign w:val="center"/>
          </w:tcPr>
          <w:p w:rsidR="00B77AA0" w:rsidRPr="00B77AA0" w:rsidRDefault="00B77AA0" w:rsidP="0076014C">
            <w:pPr>
              <w:rPr>
                <w:sz w:val="24"/>
                <w:szCs w:val="24"/>
              </w:rPr>
            </w:pPr>
            <w:r w:rsidRPr="00B77AA0">
              <w:rPr>
                <w:sz w:val="24"/>
                <w:szCs w:val="24"/>
              </w:rPr>
              <w:t xml:space="preserve">Служить для малювання </w:t>
            </w:r>
            <w:r w:rsidRPr="00B77AA0">
              <w:rPr>
                <w:b/>
                <w:sz w:val="24"/>
                <w:szCs w:val="24"/>
              </w:rPr>
              <w:t>широких крапок і ліній</w:t>
            </w:r>
            <w:r w:rsidRPr="00B77AA0">
              <w:rPr>
                <w:sz w:val="24"/>
                <w:szCs w:val="24"/>
              </w:rPr>
              <w:t xml:space="preserve"> (протягуванням миші з натиснутою лівою кнопкою).</w:t>
            </w:r>
          </w:p>
        </w:tc>
      </w:tr>
      <w:tr w:rsidR="00B77AA0" w:rsidRPr="005C1578" w:rsidTr="00B77AA0">
        <w:tc>
          <w:tcPr>
            <w:tcW w:w="1615" w:type="dxa"/>
            <w:vAlign w:val="center"/>
          </w:tcPr>
          <w:p w:rsidR="00B77AA0" w:rsidRPr="00B77AA0" w:rsidRDefault="00B77AA0" w:rsidP="0076014C">
            <w:pPr>
              <w:jc w:val="right"/>
              <w:rPr>
                <w:rFonts w:ascii="Arial Narrow" w:hAnsi="Arial Narrow"/>
                <w:sz w:val="24"/>
                <w:szCs w:val="24"/>
              </w:rPr>
            </w:pPr>
            <w:r w:rsidRPr="00B77AA0">
              <w:rPr>
                <w:rFonts w:ascii="Arial Narrow" w:hAnsi="Arial Narrow"/>
                <w:sz w:val="24"/>
                <w:szCs w:val="24"/>
              </w:rPr>
              <w:t xml:space="preserve">Распылитель </w:t>
            </w:r>
            <w:r w:rsidRPr="00B77AA0">
              <w:rPr>
                <w:sz w:val="24"/>
                <w:szCs w:val="24"/>
              </w:rPr>
              <w:object w:dxaOrig="315" w:dyaOrig="315">
                <v:shape id="_x0000_i1030" type="#_x0000_t75" style="width:15.75pt;height:15.75pt" o:ole="">
                  <v:imagedata r:id="rId72" o:title=""/>
                </v:shape>
                <o:OLEObject Type="Embed" ProgID="PBrush" ShapeID="_x0000_i1030" DrawAspect="Content" ObjectID="_1553516276" r:id="rId73"/>
              </w:object>
            </w:r>
          </w:p>
        </w:tc>
        <w:tc>
          <w:tcPr>
            <w:tcW w:w="7991" w:type="dxa"/>
            <w:vAlign w:val="center"/>
          </w:tcPr>
          <w:p w:rsidR="00B77AA0" w:rsidRPr="00B77AA0" w:rsidRDefault="00B77AA0" w:rsidP="0076014C">
            <w:pPr>
              <w:rPr>
                <w:sz w:val="24"/>
                <w:szCs w:val="24"/>
              </w:rPr>
            </w:pPr>
            <w:r w:rsidRPr="00B77AA0">
              <w:rPr>
                <w:sz w:val="24"/>
                <w:szCs w:val="24"/>
              </w:rPr>
              <w:t xml:space="preserve">Подібно пульверизатору дозволяє малювати </w:t>
            </w:r>
            <w:r w:rsidRPr="00B77AA0">
              <w:rPr>
                <w:b/>
                <w:sz w:val="24"/>
                <w:szCs w:val="24"/>
              </w:rPr>
              <w:t>розпилені лінії</w:t>
            </w:r>
            <w:r w:rsidRPr="00B77AA0">
              <w:rPr>
                <w:sz w:val="24"/>
                <w:szCs w:val="24"/>
              </w:rPr>
              <w:t>.</w:t>
            </w:r>
          </w:p>
        </w:tc>
      </w:tr>
      <w:tr w:rsidR="00B77AA0" w:rsidRPr="005C1578" w:rsidTr="00B77AA0">
        <w:tc>
          <w:tcPr>
            <w:tcW w:w="1615" w:type="dxa"/>
            <w:vAlign w:val="center"/>
          </w:tcPr>
          <w:p w:rsidR="00B77AA0" w:rsidRPr="00B77AA0" w:rsidRDefault="00B77AA0" w:rsidP="0076014C">
            <w:pPr>
              <w:jc w:val="right"/>
              <w:rPr>
                <w:rFonts w:ascii="Arial Narrow" w:hAnsi="Arial Narrow"/>
                <w:sz w:val="24"/>
                <w:szCs w:val="24"/>
              </w:rPr>
            </w:pPr>
            <w:r w:rsidRPr="00B77AA0">
              <w:rPr>
                <w:rFonts w:ascii="Arial Narrow" w:hAnsi="Arial Narrow"/>
                <w:sz w:val="24"/>
                <w:szCs w:val="24"/>
              </w:rPr>
              <w:t xml:space="preserve">Линия </w:t>
            </w:r>
            <w:r w:rsidRPr="00B77AA0">
              <w:rPr>
                <w:sz w:val="24"/>
                <w:szCs w:val="24"/>
              </w:rPr>
              <w:object w:dxaOrig="360" w:dyaOrig="360">
                <v:shape id="_x0000_i1031" type="#_x0000_t75" style="width:18pt;height:18pt" o:ole="">
                  <v:imagedata r:id="rId74" o:title=""/>
                </v:shape>
                <o:OLEObject Type="Embed" ProgID="PBrush" ShapeID="_x0000_i1031" DrawAspect="Content" ObjectID="_1553516277" r:id="rId75"/>
              </w:object>
            </w:r>
          </w:p>
        </w:tc>
        <w:tc>
          <w:tcPr>
            <w:tcW w:w="7991" w:type="dxa"/>
            <w:vAlign w:val="center"/>
          </w:tcPr>
          <w:p w:rsidR="00B77AA0" w:rsidRPr="00B77AA0" w:rsidRDefault="00B77AA0" w:rsidP="0076014C">
            <w:pPr>
              <w:rPr>
                <w:sz w:val="24"/>
                <w:szCs w:val="24"/>
              </w:rPr>
            </w:pPr>
            <w:r w:rsidRPr="00B77AA0">
              <w:rPr>
                <w:sz w:val="24"/>
                <w:szCs w:val="24"/>
              </w:rPr>
              <w:t>Малювання прямих ліній, миша протаскується від крапки, де лінія починається, до крапки, де вона закінчується. Якщо протаскувати мишу при натиснутій клавіші Shіft, то можна одержати вертикальну, горизонтальну чи діагональну лінію.</w:t>
            </w:r>
          </w:p>
        </w:tc>
      </w:tr>
      <w:tr w:rsidR="00B77AA0" w:rsidRPr="005C1578" w:rsidTr="00B77AA0">
        <w:tc>
          <w:tcPr>
            <w:tcW w:w="1615" w:type="dxa"/>
            <w:vAlign w:val="center"/>
          </w:tcPr>
          <w:p w:rsidR="00B77AA0" w:rsidRPr="00B77AA0" w:rsidRDefault="00B77AA0" w:rsidP="0076014C">
            <w:pPr>
              <w:jc w:val="right"/>
              <w:rPr>
                <w:rFonts w:ascii="Arial Narrow" w:hAnsi="Arial Narrow"/>
                <w:sz w:val="24"/>
                <w:szCs w:val="24"/>
              </w:rPr>
            </w:pPr>
            <w:r w:rsidRPr="00B77AA0">
              <w:rPr>
                <w:rFonts w:ascii="Arial Narrow" w:hAnsi="Arial Narrow"/>
                <w:sz w:val="24"/>
                <w:szCs w:val="24"/>
              </w:rPr>
              <w:t xml:space="preserve">Кривая </w:t>
            </w:r>
            <w:r w:rsidRPr="00B77AA0">
              <w:rPr>
                <w:sz w:val="24"/>
                <w:szCs w:val="24"/>
              </w:rPr>
              <w:object w:dxaOrig="225" w:dyaOrig="300">
                <v:shape id="_x0000_i1032" type="#_x0000_t75" style="width:10.5pt;height:15.75pt" o:ole="">
                  <v:imagedata r:id="rId76" o:title=""/>
                </v:shape>
                <o:OLEObject Type="Embed" ProgID="PBrush" ShapeID="_x0000_i1032" DrawAspect="Content" ObjectID="_1553516278" r:id="rId77"/>
              </w:object>
            </w:r>
          </w:p>
        </w:tc>
        <w:tc>
          <w:tcPr>
            <w:tcW w:w="7991" w:type="dxa"/>
            <w:vAlign w:val="center"/>
          </w:tcPr>
          <w:p w:rsidR="00B77AA0" w:rsidRPr="00B77AA0" w:rsidRDefault="00B77AA0" w:rsidP="0076014C">
            <w:pPr>
              <w:rPr>
                <w:sz w:val="24"/>
                <w:szCs w:val="24"/>
              </w:rPr>
            </w:pPr>
            <w:r w:rsidRPr="00B77AA0">
              <w:rPr>
                <w:sz w:val="24"/>
                <w:szCs w:val="24"/>
              </w:rPr>
              <w:t xml:space="preserve">Малювання </w:t>
            </w:r>
            <w:r w:rsidRPr="00B77AA0">
              <w:rPr>
                <w:b/>
                <w:sz w:val="24"/>
                <w:szCs w:val="24"/>
              </w:rPr>
              <w:t>ліній</w:t>
            </w:r>
            <w:r w:rsidRPr="00B77AA0">
              <w:rPr>
                <w:sz w:val="24"/>
                <w:szCs w:val="24"/>
              </w:rPr>
              <w:t xml:space="preserve">, що можуть мати до </w:t>
            </w:r>
            <w:r w:rsidRPr="00B77AA0">
              <w:rPr>
                <w:b/>
                <w:sz w:val="24"/>
                <w:szCs w:val="24"/>
              </w:rPr>
              <w:t>двох вигинів</w:t>
            </w:r>
            <w:r w:rsidRPr="00B77AA0">
              <w:rPr>
                <w:sz w:val="24"/>
                <w:szCs w:val="24"/>
              </w:rPr>
              <w:t xml:space="preserve"> (S-образні криві). Спочатку малюється пряма лінія, потім потрібно підвести курсор миші на місце вигину і відтягнути його в потрібному напрямку.</w:t>
            </w:r>
          </w:p>
        </w:tc>
      </w:tr>
      <w:tr w:rsidR="00B77AA0" w:rsidRPr="005C1578" w:rsidTr="00B77AA0">
        <w:tc>
          <w:tcPr>
            <w:tcW w:w="1615" w:type="dxa"/>
            <w:vAlign w:val="center"/>
          </w:tcPr>
          <w:p w:rsidR="00B77AA0" w:rsidRPr="00B77AA0" w:rsidRDefault="00B77AA0" w:rsidP="0076014C">
            <w:pPr>
              <w:jc w:val="right"/>
              <w:rPr>
                <w:rFonts w:ascii="Arial Narrow" w:hAnsi="Arial Narrow"/>
                <w:sz w:val="24"/>
                <w:szCs w:val="24"/>
              </w:rPr>
            </w:pPr>
            <w:r w:rsidRPr="00B77AA0">
              <w:rPr>
                <w:rFonts w:ascii="Arial Narrow" w:hAnsi="Arial Narrow"/>
                <w:sz w:val="24"/>
                <w:szCs w:val="24"/>
              </w:rPr>
              <w:t xml:space="preserve">Прямоугольник </w:t>
            </w:r>
            <w:r w:rsidRPr="00B77AA0">
              <w:rPr>
                <w:sz w:val="24"/>
                <w:szCs w:val="24"/>
              </w:rPr>
              <w:object w:dxaOrig="360" w:dyaOrig="270">
                <v:shape id="_x0000_i1033" type="#_x0000_t75" style="width:18pt;height:14.25pt" o:ole="">
                  <v:imagedata r:id="rId78" o:title=""/>
                </v:shape>
                <o:OLEObject Type="Embed" ProgID="PBrush" ShapeID="_x0000_i1033" DrawAspect="Content" ObjectID="_1553516279" r:id="rId79"/>
              </w:object>
            </w:r>
          </w:p>
        </w:tc>
        <w:tc>
          <w:tcPr>
            <w:tcW w:w="7991" w:type="dxa"/>
            <w:vAlign w:val="center"/>
          </w:tcPr>
          <w:p w:rsidR="00B77AA0" w:rsidRPr="00B77AA0" w:rsidRDefault="00B77AA0" w:rsidP="0076014C">
            <w:pPr>
              <w:rPr>
                <w:sz w:val="24"/>
                <w:szCs w:val="24"/>
              </w:rPr>
            </w:pPr>
            <w:r w:rsidRPr="00B77AA0">
              <w:rPr>
                <w:sz w:val="24"/>
                <w:szCs w:val="24"/>
              </w:rPr>
              <w:t xml:space="preserve">Малює </w:t>
            </w:r>
            <w:r w:rsidRPr="00B77AA0">
              <w:rPr>
                <w:b/>
                <w:sz w:val="24"/>
                <w:szCs w:val="24"/>
              </w:rPr>
              <w:t>прямокутник</w:t>
            </w:r>
            <w:r w:rsidRPr="00B77AA0">
              <w:rPr>
                <w:sz w:val="24"/>
                <w:szCs w:val="24"/>
              </w:rPr>
              <w:t xml:space="preserve"> протяганням миші від лівої верхньої вершини до правої нижньої. При натиснутій клавіші Shіft малюється квадрат.</w:t>
            </w:r>
          </w:p>
        </w:tc>
      </w:tr>
      <w:tr w:rsidR="00B77AA0" w:rsidRPr="005C1578" w:rsidTr="00B77AA0">
        <w:tc>
          <w:tcPr>
            <w:tcW w:w="1615" w:type="dxa"/>
            <w:vAlign w:val="center"/>
          </w:tcPr>
          <w:p w:rsidR="00B77AA0" w:rsidRPr="00B77AA0" w:rsidRDefault="00B77AA0" w:rsidP="0076014C">
            <w:pPr>
              <w:jc w:val="right"/>
              <w:rPr>
                <w:rFonts w:ascii="Arial Narrow" w:hAnsi="Arial Narrow"/>
                <w:sz w:val="24"/>
                <w:szCs w:val="24"/>
              </w:rPr>
            </w:pPr>
            <w:r w:rsidRPr="00B77AA0">
              <w:rPr>
                <w:rFonts w:ascii="Arial Narrow" w:hAnsi="Arial Narrow"/>
                <w:sz w:val="24"/>
                <w:szCs w:val="24"/>
              </w:rPr>
              <w:t xml:space="preserve">Многоугольник </w:t>
            </w:r>
            <w:r w:rsidRPr="00B77AA0">
              <w:rPr>
                <w:sz w:val="24"/>
                <w:szCs w:val="24"/>
              </w:rPr>
              <w:object w:dxaOrig="345" w:dyaOrig="330">
                <v:shape id="_x0000_i1034" type="#_x0000_t75" style="width:16.5pt;height:15.75pt" o:ole="">
                  <v:imagedata r:id="rId80" o:title=""/>
                </v:shape>
                <o:OLEObject Type="Embed" ProgID="PBrush" ShapeID="_x0000_i1034" DrawAspect="Content" ObjectID="_1553516280" r:id="rId81"/>
              </w:object>
            </w:r>
          </w:p>
        </w:tc>
        <w:tc>
          <w:tcPr>
            <w:tcW w:w="7991" w:type="dxa"/>
            <w:vAlign w:val="center"/>
          </w:tcPr>
          <w:p w:rsidR="00B77AA0" w:rsidRPr="00B77AA0" w:rsidRDefault="00B77AA0" w:rsidP="0076014C">
            <w:pPr>
              <w:rPr>
                <w:sz w:val="24"/>
                <w:szCs w:val="24"/>
              </w:rPr>
            </w:pPr>
            <w:r w:rsidRPr="00B77AA0">
              <w:rPr>
                <w:sz w:val="24"/>
                <w:szCs w:val="24"/>
              </w:rPr>
              <w:t xml:space="preserve">Малює довільний </w:t>
            </w:r>
            <w:r w:rsidRPr="00B77AA0">
              <w:rPr>
                <w:b/>
                <w:sz w:val="24"/>
                <w:szCs w:val="24"/>
              </w:rPr>
              <w:t>багатокутник</w:t>
            </w:r>
            <w:r w:rsidRPr="00B77AA0">
              <w:rPr>
                <w:sz w:val="24"/>
                <w:szCs w:val="24"/>
              </w:rPr>
              <w:t>. Спочатку треба намалювати одну з його сторін, потім клацати мишею в тих місцях, де повинні бути вершини багатокутника. У місці останньої вершини клацнути мишею двічі.</w:t>
            </w:r>
          </w:p>
        </w:tc>
      </w:tr>
      <w:tr w:rsidR="00B77AA0" w:rsidRPr="005C1578" w:rsidTr="00B77AA0">
        <w:tc>
          <w:tcPr>
            <w:tcW w:w="1615" w:type="dxa"/>
            <w:vAlign w:val="center"/>
          </w:tcPr>
          <w:p w:rsidR="00B77AA0" w:rsidRPr="00B77AA0" w:rsidRDefault="00B77AA0" w:rsidP="0076014C">
            <w:pPr>
              <w:jc w:val="right"/>
              <w:rPr>
                <w:rFonts w:ascii="Arial Narrow" w:hAnsi="Arial Narrow"/>
                <w:sz w:val="24"/>
                <w:szCs w:val="24"/>
              </w:rPr>
            </w:pPr>
            <w:r w:rsidRPr="00B77AA0">
              <w:rPr>
                <w:rFonts w:ascii="Arial Narrow" w:hAnsi="Arial Narrow"/>
                <w:sz w:val="24"/>
                <w:szCs w:val="24"/>
              </w:rPr>
              <w:t xml:space="preserve">Эллипс </w:t>
            </w:r>
            <w:r w:rsidRPr="00B77AA0">
              <w:rPr>
                <w:sz w:val="24"/>
                <w:szCs w:val="24"/>
              </w:rPr>
              <w:object w:dxaOrig="300" w:dyaOrig="240">
                <v:shape id="_x0000_i1035" type="#_x0000_t75" style="width:15.75pt;height:12pt" o:ole="">
                  <v:imagedata r:id="rId82" o:title=""/>
                </v:shape>
                <o:OLEObject Type="Embed" ProgID="PBrush" ShapeID="_x0000_i1035" DrawAspect="Content" ObjectID="_1553516281" r:id="rId83"/>
              </w:object>
            </w:r>
          </w:p>
        </w:tc>
        <w:tc>
          <w:tcPr>
            <w:tcW w:w="7991" w:type="dxa"/>
            <w:vAlign w:val="center"/>
          </w:tcPr>
          <w:p w:rsidR="00B77AA0" w:rsidRPr="00B77AA0" w:rsidRDefault="00B77AA0" w:rsidP="0076014C">
            <w:pPr>
              <w:rPr>
                <w:sz w:val="24"/>
                <w:szCs w:val="24"/>
              </w:rPr>
            </w:pPr>
            <w:r w:rsidRPr="00B77AA0">
              <w:rPr>
                <w:sz w:val="24"/>
                <w:szCs w:val="24"/>
              </w:rPr>
              <w:t xml:space="preserve">Малює </w:t>
            </w:r>
            <w:r w:rsidRPr="00B77AA0">
              <w:rPr>
                <w:b/>
                <w:sz w:val="24"/>
                <w:szCs w:val="24"/>
              </w:rPr>
              <w:t>еліпс</w:t>
            </w:r>
            <w:r w:rsidRPr="00B77AA0">
              <w:rPr>
                <w:sz w:val="24"/>
                <w:szCs w:val="24"/>
              </w:rPr>
              <w:t xml:space="preserve"> протяганням миші від лівої верхньої вершини уявного прямокутника, у який вписується еліпс, до правої нижньої вершини. При натиснутій клавіші Shіft малюється коло.</w:t>
            </w:r>
          </w:p>
        </w:tc>
      </w:tr>
      <w:tr w:rsidR="00B77AA0" w:rsidRPr="005C1578" w:rsidTr="00B77AA0">
        <w:tc>
          <w:tcPr>
            <w:tcW w:w="1615" w:type="dxa"/>
            <w:vAlign w:val="center"/>
          </w:tcPr>
          <w:p w:rsidR="00B77AA0" w:rsidRPr="00B77AA0" w:rsidRDefault="001F3BE6" w:rsidP="0076014C">
            <w:pPr>
              <w:jc w:val="right"/>
              <w:rPr>
                <w:rFonts w:ascii="Arial Narrow" w:hAnsi="Arial Narrow"/>
                <w:sz w:val="24"/>
                <w:szCs w:val="24"/>
              </w:rPr>
            </w:pPr>
            <w:r w:rsidRPr="001F3BE6">
              <w:rPr>
                <w:noProof/>
                <w:sz w:val="24"/>
                <w:szCs w:val="24"/>
              </w:rPr>
              <w:pict>
                <v:shape id="_x0000_s1585" type="#_x0000_t75" style="position:absolute;left:0;text-align:left;margin-left:54.05pt;margin-top:4.05pt;width:16.7pt;height:12.65pt;z-index:251740160;mso-position-horizontal-relative:text;mso-position-vertical-relative:text" wrapcoords="-982 0 -982 20329 21600 20329 21600 0 -982 0">
                  <v:imagedata r:id="rId84" o:title=""/>
                  <w10:wrap type="tight"/>
                </v:shape>
                <o:OLEObject Type="Embed" ProgID="PBrush" ShapeID="_x0000_s1585" DrawAspect="Content" ObjectID="_1553516296" r:id="rId85"/>
              </w:pict>
            </w:r>
            <w:r w:rsidR="00B77AA0" w:rsidRPr="00B77AA0">
              <w:rPr>
                <w:rFonts w:ascii="Arial Narrow" w:hAnsi="Arial Narrow"/>
                <w:sz w:val="24"/>
                <w:szCs w:val="24"/>
              </w:rPr>
              <w:t xml:space="preserve">Скруглённый прямоугольник </w:t>
            </w:r>
          </w:p>
        </w:tc>
        <w:tc>
          <w:tcPr>
            <w:tcW w:w="7991" w:type="dxa"/>
            <w:vAlign w:val="center"/>
          </w:tcPr>
          <w:p w:rsidR="00B77AA0" w:rsidRPr="00B77AA0" w:rsidRDefault="00B77AA0" w:rsidP="0076014C">
            <w:pPr>
              <w:rPr>
                <w:sz w:val="24"/>
                <w:szCs w:val="24"/>
              </w:rPr>
            </w:pPr>
            <w:r w:rsidRPr="00B77AA0">
              <w:rPr>
                <w:sz w:val="24"/>
                <w:szCs w:val="24"/>
              </w:rPr>
              <w:t xml:space="preserve">Малює прямокутники і квадрати з округленими кутами. Використовується аналогічно інструменту </w:t>
            </w:r>
            <w:r w:rsidRPr="00B77AA0">
              <w:rPr>
                <w:rFonts w:ascii="Arial Narrow" w:hAnsi="Arial Narrow"/>
                <w:sz w:val="24"/>
                <w:szCs w:val="24"/>
              </w:rPr>
              <w:t>Прямоугольник</w:t>
            </w:r>
            <w:r w:rsidRPr="00B77AA0">
              <w:rPr>
                <w:sz w:val="24"/>
                <w:szCs w:val="24"/>
              </w:rPr>
              <w:t>.</w:t>
            </w:r>
          </w:p>
        </w:tc>
      </w:tr>
      <w:tr w:rsidR="00B77AA0" w:rsidRPr="005C1578" w:rsidTr="00B77AA0">
        <w:tc>
          <w:tcPr>
            <w:tcW w:w="1615" w:type="dxa"/>
            <w:vAlign w:val="center"/>
          </w:tcPr>
          <w:p w:rsidR="00B77AA0" w:rsidRPr="00B77AA0" w:rsidRDefault="00B77AA0" w:rsidP="0076014C">
            <w:pPr>
              <w:jc w:val="right"/>
              <w:rPr>
                <w:rFonts w:ascii="Arial Narrow" w:hAnsi="Arial Narrow"/>
                <w:sz w:val="24"/>
                <w:szCs w:val="24"/>
              </w:rPr>
            </w:pPr>
            <w:r w:rsidRPr="00B77AA0">
              <w:rPr>
                <w:rFonts w:ascii="Arial Narrow" w:hAnsi="Arial Narrow"/>
                <w:sz w:val="24"/>
                <w:szCs w:val="24"/>
              </w:rPr>
              <w:t xml:space="preserve">Ластик </w:t>
            </w:r>
            <w:r w:rsidRPr="00B77AA0">
              <w:rPr>
                <w:sz w:val="24"/>
                <w:szCs w:val="24"/>
              </w:rPr>
              <w:object w:dxaOrig="300" w:dyaOrig="270">
                <v:shape id="_x0000_i1036" type="#_x0000_t75" style="width:15.75pt;height:14.25pt" o:ole="">
                  <v:imagedata r:id="rId86" o:title=""/>
                </v:shape>
                <o:OLEObject Type="Embed" ProgID="PBrush" ShapeID="_x0000_i1036" DrawAspect="Content" ObjectID="_1553516282" r:id="rId87"/>
              </w:object>
            </w:r>
          </w:p>
        </w:tc>
        <w:tc>
          <w:tcPr>
            <w:tcW w:w="7991" w:type="dxa"/>
            <w:vAlign w:val="center"/>
          </w:tcPr>
          <w:p w:rsidR="00B77AA0" w:rsidRPr="00B77AA0" w:rsidRDefault="00B77AA0" w:rsidP="0076014C">
            <w:pPr>
              <w:rPr>
                <w:sz w:val="24"/>
                <w:szCs w:val="24"/>
              </w:rPr>
            </w:pPr>
            <w:r w:rsidRPr="00B77AA0">
              <w:rPr>
                <w:sz w:val="24"/>
                <w:szCs w:val="24"/>
              </w:rPr>
              <w:t>Подібно ластику стирає зображення.</w:t>
            </w:r>
          </w:p>
        </w:tc>
      </w:tr>
      <w:tr w:rsidR="00B77AA0" w:rsidRPr="005C1578" w:rsidTr="00B77AA0">
        <w:tc>
          <w:tcPr>
            <w:tcW w:w="1615" w:type="dxa"/>
            <w:vAlign w:val="center"/>
          </w:tcPr>
          <w:p w:rsidR="00B77AA0" w:rsidRPr="00B77AA0" w:rsidRDefault="00B77AA0" w:rsidP="0076014C">
            <w:pPr>
              <w:jc w:val="right"/>
              <w:rPr>
                <w:rFonts w:ascii="Arial Narrow" w:hAnsi="Arial Narrow"/>
                <w:sz w:val="24"/>
                <w:szCs w:val="24"/>
              </w:rPr>
            </w:pPr>
            <w:r w:rsidRPr="00B77AA0">
              <w:rPr>
                <w:rFonts w:ascii="Arial Narrow" w:hAnsi="Arial Narrow"/>
                <w:sz w:val="24"/>
                <w:szCs w:val="24"/>
              </w:rPr>
              <w:t xml:space="preserve">Заливка </w:t>
            </w:r>
            <w:r w:rsidRPr="00B77AA0">
              <w:rPr>
                <w:sz w:val="24"/>
                <w:szCs w:val="24"/>
              </w:rPr>
              <w:object w:dxaOrig="345" w:dyaOrig="300">
                <v:shape id="_x0000_i1037" type="#_x0000_t75" style="width:16.5pt;height:15.75pt" o:ole="">
                  <v:imagedata r:id="rId88" o:title=""/>
                </v:shape>
                <o:OLEObject Type="Embed" ProgID="PBrush" ShapeID="_x0000_i1037" DrawAspect="Content" ObjectID="_1553516283" r:id="rId89"/>
              </w:object>
            </w:r>
          </w:p>
        </w:tc>
        <w:tc>
          <w:tcPr>
            <w:tcW w:w="7991" w:type="dxa"/>
            <w:vAlign w:val="center"/>
          </w:tcPr>
          <w:p w:rsidR="00B77AA0" w:rsidRPr="00B77AA0" w:rsidRDefault="00B77AA0" w:rsidP="0076014C">
            <w:pPr>
              <w:rPr>
                <w:sz w:val="24"/>
                <w:szCs w:val="24"/>
              </w:rPr>
            </w:pPr>
            <w:r w:rsidRPr="00B77AA0">
              <w:rPr>
                <w:sz w:val="24"/>
                <w:szCs w:val="24"/>
              </w:rPr>
              <w:t xml:space="preserve">Зафарбовування </w:t>
            </w:r>
            <w:r w:rsidRPr="00B77AA0">
              <w:rPr>
                <w:b/>
                <w:sz w:val="24"/>
                <w:szCs w:val="24"/>
              </w:rPr>
              <w:t>замкнутих фігур</w:t>
            </w:r>
            <w:r w:rsidRPr="00B77AA0">
              <w:rPr>
                <w:sz w:val="24"/>
                <w:szCs w:val="24"/>
              </w:rPr>
              <w:t xml:space="preserve">. Спочатку потрібно на палітрі кольорів вибрати колір зафарбовування, потім вибрати інструмент </w:t>
            </w:r>
            <w:r w:rsidRPr="00B77AA0">
              <w:rPr>
                <w:rFonts w:ascii="Arial Narrow" w:hAnsi="Arial Narrow"/>
                <w:sz w:val="24"/>
                <w:szCs w:val="24"/>
              </w:rPr>
              <w:t>Заливка</w:t>
            </w:r>
            <w:r w:rsidRPr="00B77AA0">
              <w:rPr>
                <w:sz w:val="24"/>
                <w:szCs w:val="24"/>
              </w:rPr>
              <w:t xml:space="preserve"> і клацнути мишею усередині фігури.</w:t>
            </w:r>
          </w:p>
        </w:tc>
      </w:tr>
      <w:tr w:rsidR="00B77AA0" w:rsidRPr="005C1578" w:rsidTr="00B77AA0">
        <w:tc>
          <w:tcPr>
            <w:tcW w:w="1615" w:type="dxa"/>
            <w:vAlign w:val="center"/>
          </w:tcPr>
          <w:p w:rsidR="00B77AA0" w:rsidRPr="00B77AA0" w:rsidRDefault="00B77AA0" w:rsidP="0076014C">
            <w:pPr>
              <w:jc w:val="right"/>
              <w:rPr>
                <w:rFonts w:ascii="Arial Narrow" w:hAnsi="Arial Narrow"/>
                <w:sz w:val="24"/>
                <w:szCs w:val="24"/>
              </w:rPr>
            </w:pPr>
            <w:r w:rsidRPr="00B77AA0">
              <w:rPr>
                <w:rFonts w:ascii="Arial Narrow" w:hAnsi="Arial Narrow"/>
                <w:sz w:val="24"/>
                <w:szCs w:val="24"/>
              </w:rPr>
              <w:t>Масштаб</w:t>
            </w:r>
            <w:r w:rsidRPr="00B77AA0">
              <w:rPr>
                <w:sz w:val="24"/>
                <w:szCs w:val="24"/>
              </w:rPr>
              <w:object w:dxaOrig="390" w:dyaOrig="345">
                <v:shape id="_x0000_i1038" type="#_x0000_t75" style="width:20.25pt;height:16.5pt" o:ole="">
                  <v:imagedata r:id="rId90" o:title=""/>
                </v:shape>
                <o:OLEObject Type="Embed" ProgID="PBrush" ShapeID="_x0000_i1038" DrawAspect="Content" ObjectID="_1553516284" r:id="rId91"/>
              </w:object>
            </w:r>
            <w:r w:rsidRPr="00B77AA0">
              <w:rPr>
                <w:rFonts w:ascii="Arial Narrow" w:hAnsi="Arial Narrow"/>
                <w:sz w:val="24"/>
                <w:szCs w:val="24"/>
              </w:rPr>
              <w:t xml:space="preserve"> </w:t>
            </w:r>
          </w:p>
        </w:tc>
        <w:tc>
          <w:tcPr>
            <w:tcW w:w="7991" w:type="dxa"/>
            <w:vAlign w:val="center"/>
          </w:tcPr>
          <w:p w:rsidR="00B77AA0" w:rsidRPr="00B77AA0" w:rsidRDefault="00B77AA0" w:rsidP="0076014C">
            <w:pPr>
              <w:rPr>
                <w:sz w:val="24"/>
                <w:szCs w:val="24"/>
              </w:rPr>
            </w:pPr>
            <w:r w:rsidRPr="00B77AA0">
              <w:rPr>
                <w:sz w:val="24"/>
                <w:szCs w:val="24"/>
              </w:rPr>
              <w:t>Змінюється масштаб зображення на екрані.</w:t>
            </w:r>
          </w:p>
        </w:tc>
      </w:tr>
      <w:tr w:rsidR="00B77AA0" w:rsidRPr="005C1578" w:rsidTr="00B77AA0">
        <w:tc>
          <w:tcPr>
            <w:tcW w:w="1615" w:type="dxa"/>
            <w:vAlign w:val="center"/>
          </w:tcPr>
          <w:p w:rsidR="00B77AA0" w:rsidRPr="00B77AA0" w:rsidRDefault="001F3BE6" w:rsidP="0076014C">
            <w:pPr>
              <w:jc w:val="right"/>
              <w:rPr>
                <w:rFonts w:ascii="Arial Narrow" w:hAnsi="Arial Narrow"/>
                <w:sz w:val="24"/>
                <w:szCs w:val="24"/>
              </w:rPr>
            </w:pPr>
            <w:r w:rsidRPr="001F3BE6">
              <w:rPr>
                <w:noProof/>
                <w:sz w:val="24"/>
                <w:szCs w:val="24"/>
              </w:rPr>
              <w:pict>
                <v:shape id="_x0000_s1583" type="#_x0000_t75" style="position:absolute;left:0;text-align:left;margin-left:54.05pt;margin-top:2.55pt;width:17.3pt;height:15.55pt;z-index:251738112;mso-position-horizontal-relative:text;mso-position-vertical-relative:text" wrapcoords="-939 0 -939 20571 21600 20571 21600 0 -939 0">
                  <v:imagedata r:id="rId92" o:title=""/>
                  <w10:wrap type="tight"/>
                </v:shape>
                <o:OLEObject Type="Embed" ProgID="PBrush" ShapeID="_x0000_s1583" DrawAspect="Content" ObjectID="_1553516297" r:id="rId93"/>
              </w:pict>
            </w:r>
            <w:r w:rsidR="00B77AA0">
              <w:rPr>
                <w:rFonts w:ascii="Arial Narrow" w:hAnsi="Arial Narrow"/>
                <w:sz w:val="24"/>
                <w:szCs w:val="24"/>
              </w:rPr>
              <w:t>Выделение произволь</w:t>
            </w:r>
            <w:r w:rsidR="00B77AA0" w:rsidRPr="00B77AA0">
              <w:rPr>
                <w:rFonts w:ascii="Arial Narrow" w:hAnsi="Arial Narrow"/>
                <w:sz w:val="24"/>
                <w:szCs w:val="24"/>
              </w:rPr>
              <w:t xml:space="preserve">ной области </w:t>
            </w:r>
          </w:p>
        </w:tc>
        <w:tc>
          <w:tcPr>
            <w:tcW w:w="7991" w:type="dxa"/>
            <w:vAlign w:val="center"/>
          </w:tcPr>
          <w:p w:rsidR="00B77AA0" w:rsidRPr="00B77AA0" w:rsidRDefault="00B77AA0" w:rsidP="0076014C">
            <w:pPr>
              <w:rPr>
                <w:sz w:val="24"/>
                <w:szCs w:val="24"/>
              </w:rPr>
            </w:pPr>
            <w:r w:rsidRPr="00B77AA0">
              <w:rPr>
                <w:sz w:val="24"/>
                <w:szCs w:val="24"/>
              </w:rPr>
              <w:t xml:space="preserve">Дозволяє </w:t>
            </w:r>
            <w:r w:rsidRPr="00B77AA0">
              <w:rPr>
                <w:b/>
                <w:sz w:val="24"/>
                <w:szCs w:val="24"/>
              </w:rPr>
              <w:t>виділити</w:t>
            </w:r>
            <w:r w:rsidRPr="00B77AA0">
              <w:rPr>
                <w:sz w:val="24"/>
                <w:szCs w:val="24"/>
              </w:rPr>
              <w:t xml:space="preserve"> (для  зміни чи переміщення її в інше місце) </w:t>
            </w:r>
            <w:r w:rsidRPr="00B77AA0">
              <w:rPr>
                <w:b/>
                <w:sz w:val="24"/>
                <w:szCs w:val="24"/>
              </w:rPr>
              <w:t>довільну</w:t>
            </w:r>
            <w:r w:rsidRPr="00B77AA0">
              <w:rPr>
                <w:sz w:val="24"/>
                <w:szCs w:val="24"/>
              </w:rPr>
              <w:t xml:space="preserve"> область.</w:t>
            </w:r>
          </w:p>
        </w:tc>
      </w:tr>
      <w:tr w:rsidR="00B77AA0" w:rsidRPr="005C1578" w:rsidTr="00B77AA0">
        <w:tc>
          <w:tcPr>
            <w:tcW w:w="1615" w:type="dxa"/>
            <w:vAlign w:val="center"/>
          </w:tcPr>
          <w:p w:rsidR="00B77AA0" w:rsidRPr="00B77AA0" w:rsidRDefault="001F3BE6" w:rsidP="0076014C">
            <w:pPr>
              <w:jc w:val="right"/>
              <w:rPr>
                <w:rFonts w:ascii="Arial Narrow" w:hAnsi="Arial Narrow"/>
                <w:sz w:val="24"/>
                <w:szCs w:val="24"/>
              </w:rPr>
            </w:pPr>
            <w:r w:rsidRPr="001F3BE6">
              <w:rPr>
                <w:noProof/>
                <w:sz w:val="24"/>
                <w:szCs w:val="24"/>
              </w:rPr>
              <w:pict>
                <v:shape id="_x0000_s1584" type="#_x0000_t75" style="position:absolute;left:0;text-align:left;margin-left:54.05pt;margin-top:1.85pt;width:20.15pt;height:14.4pt;z-index:251739136;mso-position-horizontal-relative:text;mso-position-vertical-relative:text" wrapcoords="-800 0 -800 20463 21600 20463 21600 0 -800 0">
                  <v:imagedata r:id="rId94" o:title=""/>
                  <w10:wrap type="tight"/>
                </v:shape>
                <o:OLEObject Type="Embed" ProgID="PBrush" ShapeID="_x0000_s1584" DrawAspect="Content" ObjectID="_1553516298" r:id="rId95"/>
              </w:pict>
            </w:r>
            <w:r w:rsidR="00B77AA0" w:rsidRPr="00B77AA0">
              <w:rPr>
                <w:rFonts w:ascii="Arial Narrow" w:hAnsi="Arial Narrow"/>
                <w:sz w:val="24"/>
                <w:szCs w:val="24"/>
              </w:rPr>
              <w:t xml:space="preserve">Выделение прямоугольника </w:t>
            </w:r>
          </w:p>
        </w:tc>
        <w:tc>
          <w:tcPr>
            <w:tcW w:w="7991" w:type="dxa"/>
            <w:vAlign w:val="center"/>
          </w:tcPr>
          <w:p w:rsidR="00B77AA0" w:rsidRPr="00B77AA0" w:rsidRDefault="00B77AA0" w:rsidP="0076014C">
            <w:pPr>
              <w:rPr>
                <w:sz w:val="24"/>
                <w:szCs w:val="24"/>
              </w:rPr>
            </w:pPr>
            <w:r w:rsidRPr="00B77AA0">
              <w:rPr>
                <w:sz w:val="24"/>
                <w:szCs w:val="24"/>
              </w:rPr>
              <w:t xml:space="preserve">Дозволяє </w:t>
            </w:r>
            <w:r w:rsidRPr="00B77AA0">
              <w:rPr>
                <w:b/>
                <w:sz w:val="24"/>
                <w:szCs w:val="24"/>
              </w:rPr>
              <w:t>виділити</w:t>
            </w:r>
            <w:r w:rsidRPr="00B77AA0">
              <w:rPr>
                <w:sz w:val="24"/>
                <w:szCs w:val="24"/>
              </w:rPr>
              <w:t xml:space="preserve"> (для  зміни чи переміщення її в інше місце) </w:t>
            </w:r>
            <w:r w:rsidRPr="00B77AA0">
              <w:rPr>
                <w:b/>
                <w:sz w:val="24"/>
                <w:szCs w:val="24"/>
              </w:rPr>
              <w:t>прямокутну</w:t>
            </w:r>
            <w:r w:rsidRPr="00B77AA0">
              <w:rPr>
                <w:sz w:val="24"/>
                <w:szCs w:val="24"/>
              </w:rPr>
              <w:t xml:space="preserve"> область.</w:t>
            </w:r>
          </w:p>
        </w:tc>
      </w:tr>
      <w:tr w:rsidR="00B77AA0" w:rsidRPr="005C1578" w:rsidTr="00B77AA0">
        <w:tc>
          <w:tcPr>
            <w:tcW w:w="1615" w:type="dxa"/>
            <w:vAlign w:val="center"/>
          </w:tcPr>
          <w:p w:rsidR="00B77AA0" w:rsidRPr="00B77AA0" w:rsidRDefault="00B77AA0" w:rsidP="0076014C">
            <w:pPr>
              <w:jc w:val="right"/>
              <w:rPr>
                <w:rFonts w:ascii="Arial Narrow" w:hAnsi="Arial Narrow"/>
                <w:sz w:val="24"/>
                <w:szCs w:val="24"/>
              </w:rPr>
            </w:pPr>
            <w:r w:rsidRPr="00B77AA0">
              <w:rPr>
                <w:rFonts w:ascii="Arial Narrow" w:hAnsi="Arial Narrow"/>
                <w:sz w:val="24"/>
                <w:szCs w:val="24"/>
              </w:rPr>
              <w:t xml:space="preserve">Надпись </w:t>
            </w:r>
            <w:r w:rsidRPr="00B77AA0">
              <w:rPr>
                <w:sz w:val="24"/>
                <w:szCs w:val="24"/>
              </w:rPr>
              <w:object w:dxaOrig="285" w:dyaOrig="255">
                <v:shape id="_x0000_i1039" type="#_x0000_t75" style="width:14.25pt;height:13.5pt" o:ole="">
                  <v:imagedata r:id="rId96" o:title=""/>
                </v:shape>
                <o:OLEObject Type="Embed" ProgID="PBrush" ShapeID="_x0000_i1039" DrawAspect="Content" ObjectID="_1553516285" r:id="rId97"/>
              </w:object>
            </w:r>
          </w:p>
        </w:tc>
        <w:tc>
          <w:tcPr>
            <w:tcW w:w="7991" w:type="dxa"/>
            <w:vAlign w:val="center"/>
          </w:tcPr>
          <w:p w:rsidR="00B77AA0" w:rsidRPr="00B77AA0" w:rsidRDefault="00B77AA0" w:rsidP="0076014C">
            <w:pPr>
              <w:rPr>
                <w:sz w:val="24"/>
                <w:szCs w:val="24"/>
              </w:rPr>
            </w:pPr>
            <w:r w:rsidRPr="00B77AA0">
              <w:rPr>
                <w:sz w:val="24"/>
                <w:szCs w:val="24"/>
              </w:rPr>
              <w:t>Дозволяє накладати на малюнок необхідний текст.</w:t>
            </w:r>
          </w:p>
        </w:tc>
      </w:tr>
      <w:tr w:rsidR="00B77AA0" w:rsidRPr="005C1578" w:rsidTr="00B77AA0">
        <w:tc>
          <w:tcPr>
            <w:tcW w:w="9606" w:type="dxa"/>
            <w:gridSpan w:val="2"/>
            <w:vAlign w:val="center"/>
          </w:tcPr>
          <w:p w:rsidR="00B77AA0" w:rsidRPr="00B77AA0" w:rsidRDefault="00B77AA0" w:rsidP="0076014C">
            <w:pPr>
              <w:jc w:val="center"/>
              <w:rPr>
                <w:b/>
                <w:sz w:val="24"/>
                <w:szCs w:val="24"/>
              </w:rPr>
            </w:pPr>
            <w:r w:rsidRPr="00B77AA0">
              <w:rPr>
                <w:b/>
                <w:sz w:val="24"/>
                <w:szCs w:val="24"/>
              </w:rPr>
              <w:t xml:space="preserve">задати товщину лінії - </w:t>
            </w:r>
            <w:r w:rsidRPr="00B77AA0">
              <w:rPr>
                <w:sz w:val="24"/>
                <w:szCs w:val="24"/>
              </w:rPr>
              <w:t>у полі атрибутів інструментів.</w:t>
            </w:r>
          </w:p>
        </w:tc>
      </w:tr>
    </w:tbl>
    <w:p w:rsidR="00302A4A" w:rsidRPr="00B77AA0" w:rsidRDefault="00302A4A" w:rsidP="006509F3">
      <w:pPr>
        <w:ind w:firstLine="567"/>
        <w:jc w:val="both"/>
        <w:rPr>
          <w:lang w:eastAsia="ru-RU"/>
        </w:rPr>
      </w:pPr>
    </w:p>
    <w:p w:rsidR="00B77AA0" w:rsidRPr="00B77AA0" w:rsidRDefault="00B77AA0" w:rsidP="00B77AA0">
      <w:pPr>
        <w:pStyle w:val="FR1"/>
        <w:ind w:left="0" w:right="-22" w:firstLine="400"/>
        <w:jc w:val="both"/>
        <w:rPr>
          <w:rFonts w:ascii="Times New Roman" w:hAnsi="Times New Roman" w:cs="Times New Roman"/>
          <w:b w:val="0"/>
          <w:sz w:val="28"/>
          <w:szCs w:val="28"/>
        </w:rPr>
      </w:pPr>
      <w:r w:rsidRPr="00B77AA0">
        <w:rPr>
          <w:rFonts w:ascii="Times New Roman" w:hAnsi="Times New Roman" w:cs="Times New Roman"/>
          <w:b w:val="0"/>
          <w:sz w:val="28"/>
          <w:szCs w:val="28"/>
        </w:rPr>
        <w:t xml:space="preserve">Виділені фрагменти малюнків (як і самі малюнки) можна також, видаляти, копіювати в інші місця  диска чи в інші файли (наприклад, текстові) за </w:t>
      </w:r>
      <w:r w:rsidRPr="00B77AA0">
        <w:rPr>
          <w:rFonts w:ascii="Times New Roman" w:hAnsi="Times New Roman" w:cs="Times New Roman"/>
          <w:b w:val="0"/>
          <w:sz w:val="28"/>
          <w:szCs w:val="28"/>
        </w:rPr>
        <w:lastRenderedPageBreak/>
        <w:t xml:space="preserve">допомогою меню </w:t>
      </w:r>
      <w:r w:rsidRPr="00B77AA0">
        <w:rPr>
          <w:rFonts w:ascii="Arial Narrow" w:hAnsi="Arial Narrow" w:cs="Times New Roman"/>
          <w:b w:val="0"/>
          <w:i/>
          <w:sz w:val="28"/>
          <w:szCs w:val="28"/>
        </w:rPr>
        <w:t>Правка</w:t>
      </w:r>
      <w:r w:rsidRPr="00B77AA0">
        <w:rPr>
          <w:rFonts w:ascii="Times New Roman" w:hAnsi="Times New Roman" w:cs="Times New Roman"/>
          <w:b w:val="0"/>
          <w:sz w:val="28"/>
          <w:szCs w:val="28"/>
        </w:rPr>
        <w:t>.</w:t>
      </w:r>
      <w:r>
        <w:rPr>
          <w:rFonts w:ascii="Times New Roman" w:hAnsi="Times New Roman" w:cs="Times New Roman"/>
          <w:b w:val="0"/>
          <w:sz w:val="28"/>
          <w:szCs w:val="28"/>
        </w:rPr>
        <w:t xml:space="preserve"> </w:t>
      </w:r>
      <w:r w:rsidRPr="00B77AA0">
        <w:rPr>
          <w:rFonts w:ascii="Times New Roman" w:hAnsi="Times New Roman" w:cs="Times New Roman"/>
          <w:b w:val="0"/>
          <w:sz w:val="28"/>
          <w:szCs w:val="28"/>
        </w:rPr>
        <w:t xml:space="preserve">Зберегти або роздрукувати малюнок - меню </w:t>
      </w:r>
      <w:r w:rsidRPr="00B77AA0">
        <w:rPr>
          <w:rFonts w:ascii="Arial Narrow" w:hAnsi="Arial Narrow" w:cs="Times New Roman"/>
          <w:b w:val="0"/>
          <w:i/>
          <w:sz w:val="28"/>
          <w:szCs w:val="28"/>
        </w:rPr>
        <w:t>Файл</w:t>
      </w:r>
      <w:r w:rsidRPr="00B77AA0">
        <w:rPr>
          <w:rFonts w:ascii="Times New Roman" w:hAnsi="Times New Roman" w:cs="Times New Roman"/>
          <w:b w:val="0"/>
          <w:sz w:val="28"/>
          <w:szCs w:val="28"/>
        </w:rPr>
        <w:t>.</w:t>
      </w:r>
    </w:p>
    <w:p w:rsidR="00302A4A" w:rsidRPr="00DD7080" w:rsidRDefault="00302A4A" w:rsidP="006509F3">
      <w:pPr>
        <w:ind w:firstLine="567"/>
        <w:jc w:val="both"/>
        <w:rPr>
          <w:lang w:val="uk-UA" w:eastAsia="ru-RU"/>
        </w:rPr>
      </w:pPr>
    </w:p>
    <w:p w:rsidR="004F74BB" w:rsidRPr="00E77A9A" w:rsidRDefault="004F74BB" w:rsidP="00E77A9A">
      <w:pPr>
        <w:ind w:firstLine="567"/>
        <w:jc w:val="both"/>
        <w:rPr>
          <w:lang w:val="uk-UA"/>
        </w:rPr>
      </w:pPr>
      <w:r>
        <w:rPr>
          <w:b/>
          <w:noProof/>
          <w:lang w:eastAsia="ru-RU"/>
        </w:rPr>
        <w:drawing>
          <wp:anchor distT="0" distB="0" distL="114300" distR="114300" simplePos="0" relativeHeight="251670528" behindDoc="1" locked="0" layoutInCell="1" allowOverlap="1">
            <wp:simplePos x="0" y="0"/>
            <wp:positionH relativeFrom="column">
              <wp:posOffset>-280035</wp:posOffset>
            </wp:positionH>
            <wp:positionV relativeFrom="paragraph">
              <wp:posOffset>49530</wp:posOffset>
            </wp:positionV>
            <wp:extent cx="3241040" cy="2502535"/>
            <wp:effectExtent l="19050" t="0" r="0" b="0"/>
            <wp:wrapTight wrapText="bothSides">
              <wp:wrapPolygon edited="0">
                <wp:start x="-127" y="0"/>
                <wp:lineTo x="-127" y="21375"/>
                <wp:lineTo x="21583" y="21375"/>
                <wp:lineTo x="21583" y="0"/>
                <wp:lineTo x="-127" y="0"/>
              </wp:wrapPolygon>
            </wp:wrapTight>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98" cstate="print"/>
                    <a:srcRect l="34633" t="2420" r="38888" b="61130"/>
                    <a:stretch>
                      <a:fillRect/>
                    </a:stretch>
                  </pic:blipFill>
                  <pic:spPr bwMode="auto">
                    <a:xfrm>
                      <a:off x="0" y="0"/>
                      <a:ext cx="3241040" cy="2502535"/>
                    </a:xfrm>
                    <a:prstGeom prst="rect">
                      <a:avLst/>
                    </a:prstGeom>
                    <a:noFill/>
                    <a:ln w="9525">
                      <a:noFill/>
                      <a:miter lim="800000"/>
                      <a:headEnd/>
                      <a:tailEnd/>
                    </a:ln>
                  </pic:spPr>
                </pic:pic>
              </a:graphicData>
            </a:graphic>
          </wp:anchor>
        </w:drawing>
      </w:r>
      <w:r>
        <w:rPr>
          <w:b/>
          <w:lang w:val="uk-UA"/>
        </w:rPr>
        <w:t xml:space="preserve">Програма </w:t>
      </w:r>
      <w:r w:rsidRPr="004F74BB">
        <w:rPr>
          <w:b/>
          <w:i/>
          <w:szCs w:val="28"/>
        </w:rPr>
        <w:t>Блокнот</w:t>
      </w:r>
      <w:r>
        <w:t xml:space="preserve"> </w:t>
      </w:r>
      <w:r>
        <w:rPr>
          <w:lang w:val="uk-UA"/>
        </w:rPr>
        <w:t xml:space="preserve">– це простий текстовий редактор, який використовується для прогляду і редагування текстових файлів, які мають </w:t>
      </w:r>
      <w:r w:rsidR="00E77A9A">
        <w:rPr>
          <w:lang w:val="uk-UA"/>
        </w:rPr>
        <w:t xml:space="preserve">розширення </w:t>
      </w:r>
      <w:r w:rsidR="00E77A9A">
        <w:rPr>
          <w:lang w:val="en-US"/>
        </w:rPr>
        <w:t>txt</w:t>
      </w:r>
      <w:r w:rsidR="00E77A9A">
        <w:rPr>
          <w:lang w:val="uk-UA"/>
        </w:rPr>
        <w:t>.</w:t>
      </w:r>
    </w:p>
    <w:p w:rsidR="004F74BB" w:rsidRDefault="004F74BB" w:rsidP="00E77A9A">
      <w:pPr>
        <w:jc w:val="both"/>
        <w:rPr>
          <w:lang w:val="uk-UA"/>
        </w:rPr>
      </w:pPr>
    </w:p>
    <w:p w:rsidR="00E77A9A" w:rsidRDefault="004F74BB" w:rsidP="00E77A9A">
      <w:pPr>
        <w:ind w:firstLine="567"/>
        <w:jc w:val="both"/>
        <w:rPr>
          <w:lang w:val="uk-UA"/>
        </w:rPr>
      </w:pPr>
      <w:r>
        <w:rPr>
          <w:b/>
          <w:lang w:val="uk-UA"/>
        </w:rPr>
        <w:t xml:space="preserve">Програма </w:t>
      </w:r>
      <w:r w:rsidRPr="004F74BB">
        <w:rPr>
          <w:b/>
          <w:i/>
          <w:iCs/>
          <w:lang w:eastAsia="ru-RU"/>
        </w:rPr>
        <w:t>WordPad</w:t>
      </w:r>
      <w:r w:rsidRPr="004F74BB">
        <w:rPr>
          <w:b/>
          <w:i/>
          <w:lang w:val="uk-UA"/>
        </w:rPr>
        <w:t xml:space="preserve"> </w:t>
      </w:r>
      <w:r>
        <w:rPr>
          <w:lang w:val="uk-UA"/>
        </w:rPr>
        <w:t>– це також текстовий редактор</w:t>
      </w:r>
      <w:r w:rsidR="00E77A9A">
        <w:rPr>
          <w:lang w:val="uk-UA"/>
        </w:rPr>
        <w:t xml:space="preserve">. </w:t>
      </w:r>
      <w:r>
        <w:rPr>
          <w:lang w:val="uk-UA"/>
        </w:rPr>
        <w:t xml:space="preserve"> </w:t>
      </w:r>
    </w:p>
    <w:p w:rsidR="00E77A9A" w:rsidRPr="00E77A9A" w:rsidRDefault="007A0FEB" w:rsidP="00E77A9A">
      <w:pPr>
        <w:ind w:firstLine="567"/>
        <w:jc w:val="both"/>
        <w:rPr>
          <w:lang w:val="uk-UA"/>
        </w:rPr>
      </w:pPr>
      <w:r>
        <w:rPr>
          <w:noProof/>
          <w:lang w:eastAsia="ru-RU"/>
        </w:rPr>
        <w:drawing>
          <wp:anchor distT="0" distB="0" distL="114300" distR="114300" simplePos="0" relativeHeight="251671552" behindDoc="0" locked="0" layoutInCell="1" allowOverlap="1">
            <wp:simplePos x="0" y="0"/>
            <wp:positionH relativeFrom="column">
              <wp:posOffset>497840</wp:posOffset>
            </wp:positionH>
            <wp:positionV relativeFrom="paragraph">
              <wp:posOffset>615315</wp:posOffset>
            </wp:positionV>
            <wp:extent cx="2483485" cy="2502535"/>
            <wp:effectExtent l="19050" t="0" r="0" b="0"/>
            <wp:wrapSquare wrapText="bothSides"/>
            <wp:docPr id="285"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99" cstate="print">
                      <a:lum bright="-10000" contrast="21000"/>
                    </a:blip>
                    <a:srcRect l="16369" t="16337" r="11995"/>
                    <a:stretch>
                      <a:fillRect/>
                    </a:stretch>
                  </pic:blipFill>
                  <pic:spPr bwMode="auto">
                    <a:xfrm>
                      <a:off x="0" y="0"/>
                      <a:ext cx="2483485" cy="2502535"/>
                    </a:xfrm>
                    <a:prstGeom prst="rect">
                      <a:avLst/>
                    </a:prstGeom>
                    <a:noFill/>
                    <a:ln w="9525">
                      <a:noFill/>
                      <a:miter lim="800000"/>
                      <a:headEnd/>
                      <a:tailEnd/>
                    </a:ln>
                  </pic:spPr>
                </pic:pic>
              </a:graphicData>
            </a:graphic>
          </wp:anchor>
        </w:drawing>
      </w:r>
      <w:r w:rsidR="00E77A9A">
        <w:rPr>
          <w:lang w:val="uk-UA"/>
        </w:rPr>
        <w:t xml:space="preserve">На відміну від Блокноту, документи </w:t>
      </w:r>
      <w:r w:rsidR="00E77A9A">
        <w:t>WordPad</w:t>
      </w:r>
      <w:r w:rsidR="00E77A9A">
        <w:rPr>
          <w:lang w:val="uk-UA"/>
        </w:rPr>
        <w:t xml:space="preserve"> можуть містити деяке форматування і графічні об’єкти.</w:t>
      </w:r>
    </w:p>
    <w:p w:rsidR="00E77A9A" w:rsidRDefault="00E77A9A" w:rsidP="00E77A9A">
      <w:pPr>
        <w:jc w:val="both"/>
        <w:rPr>
          <w:lang w:val="uk-UA"/>
        </w:rPr>
      </w:pPr>
    </w:p>
    <w:p w:rsidR="00E77A9A" w:rsidRDefault="00E77A9A" w:rsidP="00E77A9A">
      <w:pPr>
        <w:jc w:val="both"/>
        <w:rPr>
          <w:lang w:val="uk-UA"/>
        </w:rPr>
      </w:pPr>
    </w:p>
    <w:p w:rsidR="0076014C" w:rsidRDefault="0076014C" w:rsidP="0076014C">
      <w:pPr>
        <w:ind w:firstLine="567"/>
        <w:jc w:val="both"/>
        <w:rPr>
          <w:lang w:val="uk-UA"/>
        </w:rPr>
      </w:pPr>
      <w:r w:rsidRPr="0076014C">
        <w:rPr>
          <w:b/>
          <w:lang w:val="uk-UA"/>
        </w:rPr>
        <w:t xml:space="preserve">Програма </w:t>
      </w:r>
      <w:r w:rsidRPr="0076014C">
        <w:rPr>
          <w:b/>
          <w:i/>
          <w:lang w:val="uk-UA"/>
        </w:rPr>
        <w:t>Калькулятор</w:t>
      </w:r>
      <w:r>
        <w:rPr>
          <w:lang w:val="uk-UA"/>
        </w:rPr>
        <w:t xml:space="preserve"> призначена як для виконання головних 4-х арифметичних дій, так і для більш складних розрахунків. Для цього потрібно обрати пункт </w:t>
      </w:r>
      <w:r w:rsidRPr="0076014C">
        <w:rPr>
          <w:i/>
          <w:lang w:val="uk-UA"/>
        </w:rPr>
        <w:t>Інженерний</w:t>
      </w:r>
      <w:r>
        <w:rPr>
          <w:lang w:val="uk-UA"/>
        </w:rPr>
        <w:t xml:space="preserve"> у меню </w:t>
      </w:r>
      <w:r w:rsidRPr="0076014C">
        <w:rPr>
          <w:i/>
          <w:lang w:val="uk-UA"/>
        </w:rPr>
        <w:t>Вигляд</w:t>
      </w:r>
      <w:r>
        <w:rPr>
          <w:lang w:val="uk-UA"/>
        </w:rPr>
        <w:t>.</w:t>
      </w:r>
    </w:p>
    <w:p w:rsidR="0076014C" w:rsidRDefault="0076014C" w:rsidP="00E77A9A">
      <w:pPr>
        <w:jc w:val="both"/>
        <w:rPr>
          <w:lang w:val="uk-UA"/>
        </w:rPr>
      </w:pPr>
    </w:p>
    <w:p w:rsidR="00A23B47" w:rsidRDefault="00A23B47">
      <w:pPr>
        <w:rPr>
          <w:lang w:val="uk-UA"/>
        </w:rPr>
      </w:pPr>
    </w:p>
    <w:p w:rsidR="007A0FEB" w:rsidRDefault="007A0FEB">
      <w:pPr>
        <w:rPr>
          <w:lang w:val="uk-UA"/>
        </w:rPr>
      </w:pPr>
    </w:p>
    <w:p w:rsidR="007A0FEB" w:rsidRDefault="007A0FEB">
      <w:pPr>
        <w:rPr>
          <w:lang w:val="uk-UA"/>
        </w:rPr>
      </w:pPr>
    </w:p>
    <w:p w:rsidR="007A0FEB" w:rsidRDefault="007A0FEB">
      <w:pPr>
        <w:rPr>
          <w:lang w:val="uk-UA"/>
        </w:rPr>
      </w:pPr>
    </w:p>
    <w:p w:rsidR="007A0FEB" w:rsidRDefault="007A0FEB" w:rsidP="007A0FEB">
      <w:pPr>
        <w:jc w:val="right"/>
        <w:rPr>
          <w:lang w:val="uk-UA"/>
        </w:rPr>
      </w:pPr>
    </w:p>
    <w:p w:rsidR="007A0FEB" w:rsidRPr="007A0FEB" w:rsidRDefault="001F3BE6" w:rsidP="007A0FEB">
      <w:pPr>
        <w:jc w:val="right"/>
        <w:rPr>
          <w:lang w:val="uk-UA"/>
        </w:rPr>
      </w:pPr>
      <w:hyperlink r:id="rId100" w:anchor="_ЗМІСТ" w:history="1">
        <w:r w:rsidR="007A0FEB">
          <w:rPr>
            <w:rStyle w:val="a3"/>
            <w:lang w:val="uk-UA"/>
          </w:rPr>
          <w:t>ЗМІСТ</w:t>
        </w:r>
      </w:hyperlink>
      <w:r w:rsidR="007A0FEB">
        <w:rPr>
          <w:lang w:val="uk-UA"/>
        </w:rPr>
        <w:t xml:space="preserve">   </w:t>
      </w:r>
      <w:hyperlink w:anchor="_2.4._Вбудовані_додатки_1" w:history="1">
        <w:r w:rsidR="007A0FEB" w:rsidRPr="007A0FEB">
          <w:rPr>
            <w:rStyle w:val="a3"/>
            <w:lang w:val="uk-UA"/>
          </w:rPr>
          <w:t>Методичні вказівки 2.4.</w:t>
        </w:r>
      </w:hyperlink>
    </w:p>
    <w:p w:rsidR="00A23B47" w:rsidRDefault="00A23B47">
      <w:pPr>
        <w:rPr>
          <w:lang w:val="uk-UA"/>
        </w:rPr>
      </w:pPr>
    </w:p>
    <w:p w:rsidR="00A23B47" w:rsidRDefault="00A23B47" w:rsidP="00A23B47">
      <w:pPr>
        <w:rPr>
          <w:lang w:val="uk-UA" w:eastAsia="ru-RU"/>
        </w:rPr>
      </w:pPr>
    </w:p>
    <w:p w:rsidR="00A23B47" w:rsidRPr="001946ED" w:rsidRDefault="00A23B47" w:rsidP="00A23B47">
      <w:pPr>
        <w:pStyle w:val="10"/>
        <w:rPr>
          <w:lang w:eastAsia="ru-RU"/>
        </w:rPr>
      </w:pPr>
      <w:r w:rsidRPr="001946ED">
        <w:rPr>
          <w:lang w:eastAsia="ru-RU"/>
        </w:rPr>
        <w:t>2.5. Сервісне програмне забезпечення</w:t>
      </w:r>
    </w:p>
    <w:p w:rsidR="00A23B47" w:rsidRDefault="00A23B47" w:rsidP="00AB24EE">
      <w:pPr>
        <w:pStyle w:val="10"/>
        <w:rPr>
          <w:lang w:val="uk-UA" w:eastAsia="ru-RU"/>
        </w:rPr>
      </w:pPr>
      <w:bookmarkStart w:id="57" w:name="_2.5.1._Коротка_характеристика"/>
      <w:bookmarkEnd w:id="57"/>
      <w:r w:rsidRPr="001946ED">
        <w:rPr>
          <w:lang w:eastAsia="ru-RU"/>
        </w:rPr>
        <w:t>2.5.1. Коротка характеристика службових програм ОС WINDOWS XP</w:t>
      </w:r>
    </w:p>
    <w:p w:rsidR="00A23B47" w:rsidRDefault="00A23B47" w:rsidP="00A23B47">
      <w:pPr>
        <w:rPr>
          <w:b/>
          <w:lang w:val="uk-UA"/>
        </w:rPr>
      </w:pPr>
    </w:p>
    <w:p w:rsidR="00F3521E" w:rsidRDefault="00A23B47" w:rsidP="00E61A33">
      <w:pPr>
        <w:ind w:firstLine="567"/>
        <w:jc w:val="center"/>
        <w:rPr>
          <w:color w:val="FF0000"/>
          <w:lang w:val="uk-UA" w:eastAsia="ru-RU"/>
        </w:rPr>
      </w:pPr>
      <w:r w:rsidRPr="00E61A33">
        <w:rPr>
          <w:color w:val="FF0000"/>
          <w:lang w:val="uk-UA" w:eastAsia="ru-RU"/>
        </w:rPr>
        <w:t xml:space="preserve">Службові програми ОС </w:t>
      </w:r>
      <w:r w:rsidRPr="00E61A33">
        <w:rPr>
          <w:color w:val="FF0000"/>
          <w:lang w:eastAsia="ru-RU"/>
        </w:rPr>
        <w:t>WINDOWS</w:t>
      </w:r>
      <w:r w:rsidRPr="00E61A33">
        <w:rPr>
          <w:color w:val="FF0000"/>
          <w:lang w:val="uk-UA" w:eastAsia="ru-RU"/>
        </w:rPr>
        <w:t xml:space="preserve">: </w:t>
      </w:r>
    </w:p>
    <w:p w:rsidR="00F3521E" w:rsidRDefault="00F3521E" w:rsidP="00F3521E">
      <w:pPr>
        <w:ind w:firstLine="567"/>
        <w:jc w:val="both"/>
        <w:rPr>
          <w:lang w:val="uk-UA" w:eastAsia="ru-RU"/>
        </w:rPr>
      </w:pPr>
    </w:p>
    <w:p w:rsidR="00A23B47" w:rsidRPr="00F3521E" w:rsidRDefault="00A23B47" w:rsidP="00F3521E">
      <w:pPr>
        <w:ind w:firstLine="567"/>
        <w:jc w:val="both"/>
        <w:rPr>
          <w:lang w:val="uk-UA" w:eastAsia="ru-RU"/>
        </w:rPr>
      </w:pPr>
      <w:r w:rsidRPr="00F3521E">
        <w:rPr>
          <w:lang w:val="uk-UA" w:eastAsia="ru-RU"/>
        </w:rPr>
        <w:t xml:space="preserve">"Активація </w:t>
      </w:r>
      <w:r w:rsidRPr="00F3521E">
        <w:rPr>
          <w:lang w:eastAsia="ru-RU"/>
        </w:rPr>
        <w:t>WINDOWS</w:t>
      </w:r>
      <w:r w:rsidRPr="00F3521E">
        <w:rPr>
          <w:lang w:val="uk-UA" w:eastAsia="ru-RU"/>
        </w:rPr>
        <w:t>", "Архівація   даних",   "Відновлення   системи",   "Очистка   диска", "Призначення завдання", "Відомості про систему", "Таблиця символів", "Перевірка диска", "Майстер переносу файлів і параметрів</w:t>
      </w:r>
      <w:r w:rsidR="00E61A33" w:rsidRPr="00F3521E">
        <w:rPr>
          <w:lang w:val="uk-UA" w:eastAsia="ru-RU"/>
        </w:rPr>
        <w:t>", "Центр забезпечення безпеки"</w:t>
      </w:r>
      <w:r w:rsidR="00F3521E">
        <w:rPr>
          <w:lang w:val="uk-UA" w:eastAsia="ru-RU"/>
        </w:rPr>
        <w:t>.</w:t>
      </w:r>
    </w:p>
    <w:p w:rsidR="00A23B47" w:rsidRPr="00927423" w:rsidRDefault="00E61A33" w:rsidP="00E61A33">
      <w:pPr>
        <w:ind w:firstLine="567"/>
        <w:jc w:val="both"/>
        <w:rPr>
          <w:b/>
          <w:lang w:val="uk-UA"/>
        </w:rPr>
      </w:pPr>
      <w:r w:rsidRPr="00927423">
        <w:rPr>
          <w:b/>
          <w:lang w:val="uk-UA"/>
        </w:rPr>
        <w:t>Запуск</w:t>
      </w:r>
      <w:r w:rsidRPr="00927423">
        <w:rPr>
          <w:b/>
          <w:i/>
          <w:lang w:val="uk-UA"/>
        </w:rPr>
        <w:t xml:space="preserve"> </w:t>
      </w:r>
      <w:r w:rsidRPr="00927423">
        <w:rPr>
          <w:b/>
          <w:lang w:val="uk-UA"/>
        </w:rPr>
        <w:t>Службових програм відбувається із меню ПУСК:</w:t>
      </w:r>
      <w:r w:rsidRPr="00927423">
        <w:rPr>
          <w:b/>
          <w:i/>
          <w:lang w:val="uk-UA"/>
        </w:rPr>
        <w:t xml:space="preserve">  Пуск - Усі програми – Стандартні – Службові.</w:t>
      </w:r>
    </w:p>
    <w:p w:rsidR="00F3521E" w:rsidRDefault="00F3521E" w:rsidP="00E61A33">
      <w:pPr>
        <w:ind w:firstLine="567"/>
        <w:jc w:val="both"/>
        <w:rPr>
          <w:lang w:val="uk-UA"/>
        </w:rPr>
      </w:pPr>
      <w:r w:rsidRPr="00F3521E">
        <w:rPr>
          <w:lang w:val="uk-UA"/>
        </w:rPr>
        <w:t xml:space="preserve">З розвитком інформаційних технологій гостро постало питання щодо способів зберігання даних. Починаючи з сорокових років ХХ ст., вченні представляють методи представлення данних, за яких простір на носіях інформації використовувався б економічніше. Результатом цього стала </w:t>
      </w:r>
      <w:r w:rsidRPr="00F3521E">
        <w:rPr>
          <w:b/>
          <w:lang w:val="uk-UA"/>
        </w:rPr>
        <w:t>технологія стиснення й архівації данних</w:t>
      </w:r>
      <w:r w:rsidRPr="00F3521E">
        <w:rPr>
          <w:lang w:val="uk-UA"/>
        </w:rPr>
        <w:t xml:space="preserve"> (з анг. backup).</w:t>
      </w:r>
    </w:p>
    <w:p w:rsidR="00F3521E" w:rsidRDefault="00F3521E" w:rsidP="00E61A33">
      <w:pPr>
        <w:ind w:firstLine="567"/>
        <w:jc w:val="both"/>
        <w:rPr>
          <w:lang w:val="uk-UA" w:eastAsia="ru-RU"/>
        </w:rPr>
      </w:pPr>
      <w:r w:rsidRPr="00F3521E">
        <w:rPr>
          <w:b/>
          <w:lang w:val="uk-UA"/>
        </w:rPr>
        <w:lastRenderedPageBreak/>
        <w:t>Архівація даних</w:t>
      </w:r>
      <w:r w:rsidRPr="00F3521E">
        <w:rPr>
          <w:lang w:val="uk-UA"/>
        </w:rPr>
        <w:t xml:space="preserve"> - це злиття кількох файлів чи каталогів до єдиного файлу - архіву. Стиснення даних - це скорочення обсягу вихідних файлів шляхом усунення надлишкової інформації.</w:t>
      </w:r>
      <w:r>
        <w:rPr>
          <w:lang w:val="uk-UA"/>
        </w:rPr>
        <w:t xml:space="preserve"> Програма </w:t>
      </w:r>
      <w:r w:rsidRPr="00F3521E">
        <w:rPr>
          <w:lang w:val="uk-UA" w:eastAsia="ru-RU"/>
        </w:rPr>
        <w:t xml:space="preserve"> </w:t>
      </w:r>
      <w:r w:rsidRPr="00F3521E">
        <w:rPr>
          <w:b/>
          <w:lang w:val="uk-UA" w:eastAsia="ru-RU"/>
        </w:rPr>
        <w:t>"Архівація   даних"</w:t>
      </w:r>
      <w:r>
        <w:rPr>
          <w:lang w:val="uk-UA" w:eastAsia="ru-RU"/>
        </w:rPr>
        <w:t xml:space="preserve"> має за результат – архівацію файлів.</w:t>
      </w:r>
    </w:p>
    <w:p w:rsidR="00F3521E" w:rsidRDefault="00F3521E" w:rsidP="00E61A33">
      <w:pPr>
        <w:ind w:firstLine="567"/>
        <w:jc w:val="both"/>
        <w:rPr>
          <w:lang w:val="uk-UA" w:eastAsia="ru-RU"/>
        </w:rPr>
      </w:pPr>
      <w:r>
        <w:rPr>
          <w:lang w:val="uk-UA" w:eastAsia="ru-RU"/>
        </w:rPr>
        <w:t>В окремих випадках</w:t>
      </w:r>
      <w:r w:rsidR="00927423">
        <w:rPr>
          <w:lang w:val="uk-UA" w:eastAsia="ru-RU"/>
        </w:rPr>
        <w:t xml:space="preserve"> налаштування користувача можуть призвести до порушення стабільності в роботі операційної системи.</w:t>
      </w:r>
    </w:p>
    <w:p w:rsidR="00F3521E" w:rsidRDefault="00F3521E" w:rsidP="00E61A33">
      <w:pPr>
        <w:ind w:firstLine="567"/>
        <w:jc w:val="both"/>
        <w:rPr>
          <w:lang w:val="uk-UA" w:eastAsia="ru-RU"/>
        </w:rPr>
      </w:pPr>
      <w:r w:rsidRPr="00F3521E">
        <w:rPr>
          <w:b/>
          <w:lang w:val="uk-UA" w:eastAsia="ru-RU"/>
        </w:rPr>
        <w:t>"Відновлення   системи"</w:t>
      </w:r>
      <w:r>
        <w:rPr>
          <w:lang w:val="uk-UA" w:eastAsia="ru-RU"/>
        </w:rPr>
        <w:t xml:space="preserve"> – ця програма забезпечує повернення до тих налаштувань системи, які були за стабільної роботи комп’ютера. </w:t>
      </w:r>
      <w:r w:rsidR="00927423">
        <w:rPr>
          <w:lang w:val="uk-UA" w:eastAsia="ru-RU"/>
        </w:rPr>
        <w:t xml:space="preserve">Ця програма автоматично створює копію налаштувань ОС, яка називається </w:t>
      </w:r>
      <w:r w:rsidR="00927423" w:rsidRPr="00927423">
        <w:rPr>
          <w:b/>
          <w:lang w:val="uk-UA" w:eastAsia="ru-RU"/>
        </w:rPr>
        <w:t>контрольна точка відновленні операційної системи</w:t>
      </w:r>
      <w:r w:rsidR="00927423">
        <w:rPr>
          <w:lang w:val="uk-UA" w:eastAsia="ru-RU"/>
        </w:rPr>
        <w:t xml:space="preserve">. Контрольні точки, які створюються без участі користувача, називаються </w:t>
      </w:r>
      <w:r w:rsidR="00927423" w:rsidRPr="00927423">
        <w:rPr>
          <w:b/>
          <w:lang w:val="uk-UA" w:eastAsia="ru-RU"/>
        </w:rPr>
        <w:t>системними</w:t>
      </w:r>
      <w:r w:rsidR="00927423">
        <w:rPr>
          <w:lang w:val="uk-UA" w:eastAsia="ru-RU"/>
        </w:rPr>
        <w:t>. Користувач може додатково створити контрольну точку відновлення до внесення змін до налаштувань ОС.</w:t>
      </w:r>
    </w:p>
    <w:p w:rsidR="00F3521E" w:rsidRDefault="00927423" w:rsidP="00E61A33">
      <w:pPr>
        <w:ind w:firstLine="567"/>
        <w:jc w:val="both"/>
        <w:rPr>
          <w:lang w:val="uk-UA" w:eastAsia="ru-RU"/>
        </w:rPr>
      </w:pPr>
      <w:r w:rsidRPr="00927423">
        <w:rPr>
          <w:noProof/>
          <w:lang w:eastAsia="ru-RU"/>
        </w:rPr>
        <w:drawing>
          <wp:anchor distT="0" distB="0" distL="114300" distR="114300" simplePos="0" relativeHeight="251676672" behindDoc="0" locked="0" layoutInCell="1" allowOverlap="1">
            <wp:simplePos x="0" y="0"/>
            <wp:positionH relativeFrom="column">
              <wp:posOffset>2796540</wp:posOffset>
            </wp:positionH>
            <wp:positionV relativeFrom="paragraph">
              <wp:posOffset>83185</wp:posOffset>
            </wp:positionV>
            <wp:extent cx="3272790" cy="2618105"/>
            <wp:effectExtent l="19050" t="0" r="3810" b="0"/>
            <wp:wrapSquare wrapText="bothSides"/>
            <wp:docPr id="134"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01" cstate="print"/>
                    <a:srcRect/>
                    <a:stretch>
                      <a:fillRect/>
                    </a:stretch>
                  </pic:blipFill>
                  <pic:spPr bwMode="auto">
                    <a:xfrm>
                      <a:off x="0" y="0"/>
                      <a:ext cx="3272790" cy="2618105"/>
                    </a:xfrm>
                    <a:prstGeom prst="rect">
                      <a:avLst/>
                    </a:prstGeom>
                    <a:noFill/>
                    <a:ln w="9525">
                      <a:noFill/>
                      <a:miter lim="800000"/>
                      <a:headEnd/>
                      <a:tailEnd/>
                    </a:ln>
                  </pic:spPr>
                </pic:pic>
              </a:graphicData>
            </a:graphic>
          </wp:anchor>
        </w:drawing>
      </w:r>
      <w:r>
        <w:rPr>
          <w:lang w:val="uk-UA" w:eastAsia="ru-RU"/>
        </w:rPr>
        <w:t>Відновлення системи не впливає на збережені дані користувачів.</w:t>
      </w:r>
    </w:p>
    <w:p w:rsidR="00927423" w:rsidRDefault="00927423" w:rsidP="00E61A33">
      <w:pPr>
        <w:ind w:firstLine="567"/>
        <w:jc w:val="both"/>
        <w:rPr>
          <w:lang w:val="uk-UA" w:eastAsia="ru-RU"/>
        </w:rPr>
      </w:pPr>
      <w:r>
        <w:rPr>
          <w:lang w:val="uk-UA" w:eastAsia="ru-RU"/>
        </w:rPr>
        <w:t xml:space="preserve">Використання програми  </w:t>
      </w:r>
      <w:r w:rsidRPr="005E1377">
        <w:rPr>
          <w:b/>
          <w:lang w:val="uk-UA" w:eastAsia="ru-RU"/>
        </w:rPr>
        <w:t>"Очистка   диска",</w:t>
      </w:r>
      <w:r>
        <w:rPr>
          <w:lang w:val="uk-UA" w:eastAsia="ru-RU"/>
        </w:rPr>
        <w:t xml:space="preserve"> дає змогу зменшити кількість непотрібних файлів на жорсткому диску, які накопичуються під час тривалої експлуатації. Ця програма очищує Кошик, видаляє тимчасові файли, файли, що були необхідні як проміжні при інсталяції програм, та інші об’єкти, які стали непотрібними.</w:t>
      </w:r>
    </w:p>
    <w:p w:rsidR="007A0FEB" w:rsidRDefault="007A0FEB" w:rsidP="007A0FEB">
      <w:pPr>
        <w:jc w:val="right"/>
        <w:rPr>
          <w:lang w:val="uk-UA"/>
        </w:rPr>
      </w:pPr>
    </w:p>
    <w:p w:rsidR="007A0FEB" w:rsidRPr="007A0FEB" w:rsidRDefault="001F3BE6" w:rsidP="007A0FEB">
      <w:pPr>
        <w:jc w:val="right"/>
        <w:rPr>
          <w:lang w:val="uk-UA"/>
        </w:rPr>
      </w:pPr>
      <w:hyperlink r:id="rId102" w:anchor="_ЗМІСТ" w:history="1">
        <w:r w:rsidR="007A0FEB">
          <w:rPr>
            <w:rStyle w:val="a3"/>
            <w:lang w:val="uk-UA"/>
          </w:rPr>
          <w:t>ЗМІСТ</w:t>
        </w:r>
      </w:hyperlink>
      <w:r w:rsidR="007A0FEB">
        <w:rPr>
          <w:lang w:val="uk-UA"/>
        </w:rPr>
        <w:t xml:space="preserve">      </w:t>
      </w:r>
      <w:hyperlink w:anchor="_2.5.1._Коротка_характеристика_1" w:history="1">
        <w:r w:rsidR="007A0FEB" w:rsidRPr="007A0FEB">
          <w:rPr>
            <w:rStyle w:val="a3"/>
            <w:lang w:val="uk-UA"/>
          </w:rPr>
          <w:t>Методичні вказівки 2.5.1.</w:t>
        </w:r>
      </w:hyperlink>
    </w:p>
    <w:p w:rsidR="00F3521E" w:rsidRPr="00F3521E" w:rsidRDefault="00F3521E" w:rsidP="00E61A33">
      <w:pPr>
        <w:ind w:firstLine="567"/>
        <w:jc w:val="both"/>
        <w:rPr>
          <w:lang w:val="uk-UA"/>
        </w:rPr>
      </w:pPr>
    </w:p>
    <w:p w:rsidR="00AB24EE" w:rsidRPr="001946ED" w:rsidRDefault="00AB24EE" w:rsidP="00AB24EE">
      <w:pPr>
        <w:pStyle w:val="10"/>
        <w:rPr>
          <w:lang w:eastAsia="ru-RU"/>
        </w:rPr>
      </w:pPr>
      <w:bookmarkStart w:id="58" w:name="_2.5.2._Програми_обслуговування"/>
      <w:bookmarkEnd w:id="58"/>
      <w:r w:rsidRPr="001946ED">
        <w:rPr>
          <w:lang w:eastAsia="ru-RU"/>
        </w:rPr>
        <w:t>2.5.2. Програми обслуговування дисків</w:t>
      </w:r>
    </w:p>
    <w:p w:rsidR="005F4994" w:rsidRDefault="007A0FEB" w:rsidP="005F4994">
      <w:pPr>
        <w:jc w:val="center"/>
        <w:rPr>
          <w:b/>
          <w:color w:val="FF0000"/>
          <w:lang w:val="uk-UA"/>
        </w:rPr>
      </w:pPr>
      <w:r>
        <w:rPr>
          <w:b/>
          <w:noProof/>
          <w:color w:val="FF0000"/>
          <w:lang w:eastAsia="ru-RU"/>
        </w:rPr>
        <w:drawing>
          <wp:anchor distT="0" distB="0" distL="114300" distR="114300" simplePos="0" relativeHeight="251677696" behindDoc="0" locked="0" layoutInCell="1" allowOverlap="1">
            <wp:simplePos x="0" y="0"/>
            <wp:positionH relativeFrom="column">
              <wp:posOffset>3618865</wp:posOffset>
            </wp:positionH>
            <wp:positionV relativeFrom="paragraph">
              <wp:posOffset>59690</wp:posOffset>
            </wp:positionV>
            <wp:extent cx="2519045" cy="3188335"/>
            <wp:effectExtent l="19050" t="0" r="0" b="0"/>
            <wp:wrapSquare wrapText="bothSides"/>
            <wp:docPr id="136"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03" cstate="print"/>
                    <a:srcRect/>
                    <a:stretch>
                      <a:fillRect/>
                    </a:stretch>
                  </pic:blipFill>
                  <pic:spPr bwMode="auto">
                    <a:xfrm>
                      <a:off x="0" y="0"/>
                      <a:ext cx="2519045" cy="3188335"/>
                    </a:xfrm>
                    <a:prstGeom prst="rect">
                      <a:avLst/>
                    </a:prstGeom>
                    <a:noFill/>
                    <a:ln w="9525">
                      <a:noFill/>
                      <a:miter lim="800000"/>
                      <a:headEnd/>
                      <a:tailEnd/>
                    </a:ln>
                  </pic:spPr>
                </pic:pic>
              </a:graphicData>
            </a:graphic>
          </wp:anchor>
        </w:drawing>
      </w:r>
    </w:p>
    <w:p w:rsidR="00AB24EE" w:rsidRPr="005F4994" w:rsidRDefault="00EA108A" w:rsidP="005F4994">
      <w:pPr>
        <w:jc w:val="center"/>
        <w:rPr>
          <w:b/>
          <w:color w:val="FF0000"/>
        </w:rPr>
      </w:pPr>
      <w:r w:rsidRPr="005F4994">
        <w:rPr>
          <w:b/>
          <w:color w:val="FF0000"/>
        </w:rPr>
        <w:t>Робота з програмами форматування диска</w:t>
      </w:r>
    </w:p>
    <w:p w:rsidR="00AB24EE" w:rsidRDefault="00AB24EE" w:rsidP="00E61A33">
      <w:pPr>
        <w:ind w:firstLine="567"/>
        <w:jc w:val="both"/>
      </w:pPr>
      <w:r>
        <w:t>Перед використанням усі магнітні диски форматуються. Як правило, зараз усі дискети продаються вже відформатованими.</w:t>
      </w:r>
      <w:r>
        <w:rPr>
          <w:b/>
        </w:rPr>
        <w:t xml:space="preserve"> </w:t>
      </w:r>
      <w:r>
        <w:t>Але часто виникає</w:t>
      </w:r>
      <w:r>
        <w:rPr>
          <w:b/>
        </w:rPr>
        <w:t xml:space="preserve"> </w:t>
      </w:r>
      <w:r>
        <w:t>необхідність у повторному форматуванні, пов’язаному з тим, що на диску виникають програмні помилки, які можна усунути тільки таким чином. Після форматування на диску знищується уся інформація. Також перевіряється цілісність магнітного покриття диска. На збійних областях інформація ніколи не буде записуватися.</w:t>
      </w:r>
    </w:p>
    <w:p w:rsidR="005E1377" w:rsidRDefault="005E1377" w:rsidP="00E61A33">
      <w:pPr>
        <w:jc w:val="both"/>
        <w:rPr>
          <w:lang w:val="uk-UA"/>
        </w:rPr>
      </w:pPr>
    </w:p>
    <w:p w:rsidR="005E1377" w:rsidRPr="005E1377" w:rsidRDefault="005E1377" w:rsidP="005E1377">
      <w:pPr>
        <w:jc w:val="right"/>
        <w:rPr>
          <w:lang w:val="uk-UA"/>
        </w:rPr>
      </w:pPr>
      <w:r w:rsidRPr="00EE5017">
        <w:t xml:space="preserve"> </w:t>
      </w:r>
      <w:r>
        <w:t xml:space="preserve">Рис. </w:t>
      </w:r>
      <w:r>
        <w:rPr>
          <w:lang w:val="uk-UA"/>
        </w:rPr>
        <w:t>2.5.2.1</w:t>
      </w:r>
      <w:r>
        <w:t>.</w:t>
      </w:r>
    </w:p>
    <w:p w:rsidR="00AB24EE" w:rsidRDefault="00AB24EE" w:rsidP="005E1377">
      <w:pPr>
        <w:ind w:firstLine="567"/>
        <w:jc w:val="both"/>
        <w:rPr>
          <w:lang w:val="uk-UA"/>
        </w:rPr>
      </w:pPr>
      <w:r>
        <w:lastRenderedPageBreak/>
        <w:t xml:space="preserve">Щоб виконати форматування, треба у вікні </w:t>
      </w:r>
      <w:r>
        <w:rPr>
          <w:i/>
        </w:rPr>
        <w:t xml:space="preserve">Мой компьютер </w:t>
      </w:r>
      <w:r>
        <w:t xml:space="preserve">виділити потрібний диск і вибрати команду </w:t>
      </w:r>
      <w:r>
        <w:rPr>
          <w:b/>
        </w:rPr>
        <w:t xml:space="preserve">Файл - Форматировать </w:t>
      </w:r>
      <w:r>
        <w:t>або використати контекстн</w:t>
      </w:r>
      <w:r>
        <w:rPr>
          <w:lang w:val="uk-UA"/>
        </w:rPr>
        <w:t>им</w:t>
      </w:r>
      <w:r>
        <w:t xml:space="preserve"> меню диску, в </w:t>
      </w:r>
      <w:r w:rsidR="00EE5017">
        <w:t>якому теж є ця команда (</w:t>
      </w:r>
      <w:r w:rsidR="00EE5017" w:rsidRPr="00EE5017">
        <w:t xml:space="preserve"> </w:t>
      </w:r>
      <w:r w:rsidR="00EE5017">
        <w:t xml:space="preserve">Рис. </w:t>
      </w:r>
      <w:r w:rsidR="00EE5017">
        <w:rPr>
          <w:lang w:val="uk-UA"/>
        </w:rPr>
        <w:t>2.5.2.1</w:t>
      </w:r>
      <w:r w:rsidR="00EE5017">
        <w:t>.</w:t>
      </w:r>
      <w:r>
        <w:t>).</w:t>
      </w:r>
    </w:p>
    <w:p w:rsidR="005E1377" w:rsidRDefault="005E1377" w:rsidP="005E1377">
      <w:pPr>
        <w:ind w:firstLine="567"/>
        <w:jc w:val="both"/>
      </w:pPr>
      <w:r>
        <w:t xml:space="preserve">Формат дискети вибирається із списку </w:t>
      </w:r>
      <w:r>
        <w:rPr>
          <w:i/>
        </w:rPr>
        <w:t xml:space="preserve">Емкость. </w:t>
      </w:r>
      <w:r>
        <w:t>Windows попередньо визначає, на який формат розраховано дисковод, і пропонує Вам це значення. Якщо це Вас не влаштовує, можна вибрати із списку інше.</w:t>
      </w:r>
    </w:p>
    <w:p w:rsidR="00AB24EE" w:rsidRDefault="00AB24EE" w:rsidP="00E61A33">
      <w:pPr>
        <w:ind w:firstLine="567"/>
        <w:jc w:val="both"/>
        <w:rPr>
          <w:i/>
        </w:rPr>
      </w:pPr>
      <w:r>
        <w:t xml:space="preserve">Тип форматування вибирається у групі перемикачів </w:t>
      </w:r>
      <w:r>
        <w:rPr>
          <w:i/>
        </w:rPr>
        <w:t>Способ форматирования.</w:t>
      </w:r>
    </w:p>
    <w:p w:rsidR="00AB24EE" w:rsidRDefault="00AB24EE" w:rsidP="00E61A33">
      <w:pPr>
        <w:ind w:firstLine="567"/>
        <w:jc w:val="both"/>
        <w:rPr>
          <w:rFonts w:ascii="Arial" w:hAnsi="Arial"/>
          <w:i/>
        </w:rPr>
      </w:pPr>
      <w:r>
        <w:t xml:space="preserve">Якщо Ви бажаєте присвоїти дискеті мітку, то введіть її у текстовому полі </w:t>
      </w:r>
      <w:r>
        <w:rPr>
          <w:i/>
        </w:rPr>
        <w:t>Метка тома</w:t>
      </w:r>
      <w:r>
        <w:rPr>
          <w:rFonts w:ascii="Arial" w:hAnsi="Arial"/>
          <w:i/>
        </w:rPr>
        <w:t>.</w:t>
      </w:r>
    </w:p>
    <w:p w:rsidR="00AB24EE" w:rsidRDefault="00AB24EE" w:rsidP="00AB24EE"/>
    <w:p w:rsidR="0007287D" w:rsidRPr="00E61A33" w:rsidRDefault="0007287D" w:rsidP="0007287D">
      <w:pPr>
        <w:jc w:val="center"/>
        <w:rPr>
          <w:b/>
          <w:color w:val="FF0000"/>
          <w:lang w:val="uk-UA" w:eastAsia="ru-RU"/>
        </w:rPr>
      </w:pPr>
      <w:r w:rsidRPr="0007287D">
        <w:rPr>
          <w:b/>
          <w:color w:val="FF0000"/>
          <w:lang w:eastAsia="ru-RU"/>
        </w:rPr>
        <w:t>Робота з програм</w:t>
      </w:r>
      <w:r w:rsidR="00E61A33">
        <w:rPr>
          <w:b/>
          <w:color w:val="FF0000"/>
          <w:lang w:val="uk-UA" w:eastAsia="ru-RU"/>
        </w:rPr>
        <w:t>ою</w:t>
      </w:r>
      <w:r w:rsidR="00E61A33">
        <w:rPr>
          <w:b/>
          <w:color w:val="FF0000"/>
          <w:lang w:eastAsia="ru-RU"/>
        </w:rPr>
        <w:t xml:space="preserve"> дефрагментації диска</w:t>
      </w:r>
    </w:p>
    <w:p w:rsidR="00AB24EE" w:rsidRDefault="0007287D" w:rsidP="0007287D">
      <w:pPr>
        <w:ind w:firstLine="567"/>
        <w:jc w:val="both"/>
        <w:rPr>
          <w:lang w:val="uk-UA"/>
        </w:rPr>
      </w:pPr>
      <w:r>
        <w:rPr>
          <w:lang w:val="uk-UA"/>
        </w:rPr>
        <w:t>Більшість файлових систем передбачають, що кожний файл під час запису на диск розбивається на окремі частини – фрагменти. Розмір фрагментів дорівнює розміру кластера диска (512 байтів і більше) (</w:t>
      </w:r>
      <w:r w:rsidRPr="0007287D">
        <w:rPr>
          <w:b/>
          <w:i/>
          <w:lang w:val="uk-UA"/>
        </w:rPr>
        <w:t>кластер</w:t>
      </w:r>
      <w:r>
        <w:rPr>
          <w:lang w:val="uk-UA"/>
        </w:rPr>
        <w:t xml:space="preserve"> – сукупність секторів магнітного диска, яка має унікальну адресу, при роботі з диском ОС записує і зчитує дані кластерами) . </w:t>
      </w:r>
    </w:p>
    <w:p w:rsidR="0007287D" w:rsidRDefault="0007287D" w:rsidP="0007287D">
      <w:pPr>
        <w:ind w:firstLine="567"/>
        <w:jc w:val="both"/>
        <w:rPr>
          <w:lang w:val="uk-UA"/>
        </w:rPr>
      </w:pPr>
      <w:r>
        <w:rPr>
          <w:lang w:val="uk-UA"/>
        </w:rPr>
        <w:t xml:space="preserve">При початковому заповненні диска, коли файли тільки записуються на диск, вони розміщуються послідовно один за одним у сусідніх кластерах. Однак при частих операціях запису і видалення файлів виникає ситуація, коли файли розбиваються на фрагменти, які записані не в сусідніх кластерах. Цей процес називається </w:t>
      </w:r>
      <w:r w:rsidRPr="0007287D">
        <w:rPr>
          <w:b/>
          <w:lang w:val="uk-UA"/>
        </w:rPr>
        <w:t>фрагментацією</w:t>
      </w:r>
      <w:r>
        <w:rPr>
          <w:lang w:val="uk-UA"/>
        </w:rPr>
        <w:t>.</w:t>
      </w:r>
    </w:p>
    <w:p w:rsidR="0007287D" w:rsidRDefault="0007287D" w:rsidP="0007287D">
      <w:pPr>
        <w:ind w:firstLine="567"/>
        <w:jc w:val="both"/>
        <w:rPr>
          <w:lang w:val="uk-UA"/>
        </w:rPr>
      </w:pPr>
      <w:r>
        <w:rPr>
          <w:lang w:val="uk-UA"/>
        </w:rPr>
        <w:t>Фрагментація файлів призводить до зниження продуктивності роботи комп’ютера, оскільки для зчитування таких файлів потрібно переміщувати пристрої зчитування до різних ділянок диска.</w:t>
      </w:r>
    </w:p>
    <w:p w:rsidR="0007287D" w:rsidRDefault="0007287D" w:rsidP="0007287D">
      <w:pPr>
        <w:ind w:firstLine="567"/>
        <w:jc w:val="both"/>
        <w:rPr>
          <w:lang w:val="uk-UA"/>
        </w:rPr>
      </w:pPr>
      <w:r>
        <w:rPr>
          <w:lang w:val="uk-UA"/>
        </w:rPr>
        <w:t xml:space="preserve">Для усунення такої ситуації та прискорення обміну даними з дисками потрібно періодично виконувати </w:t>
      </w:r>
      <w:r w:rsidRPr="0007287D">
        <w:rPr>
          <w:b/>
          <w:lang w:val="uk-UA"/>
        </w:rPr>
        <w:t>дефрагментацію дисків</w:t>
      </w:r>
      <w:r>
        <w:rPr>
          <w:lang w:val="uk-UA"/>
        </w:rPr>
        <w:t>.</w:t>
      </w:r>
    </w:p>
    <w:p w:rsidR="00E61A33" w:rsidRDefault="00E61A33" w:rsidP="0007287D">
      <w:pPr>
        <w:ind w:firstLine="567"/>
        <w:jc w:val="both"/>
        <w:rPr>
          <w:i/>
          <w:lang w:val="uk-UA"/>
        </w:rPr>
      </w:pPr>
      <w:r>
        <w:rPr>
          <w:lang w:val="uk-UA"/>
        </w:rPr>
        <w:t xml:space="preserve">Запустити цю програму можна, виконавши </w:t>
      </w:r>
      <w:r w:rsidRPr="00E61A33">
        <w:rPr>
          <w:i/>
          <w:lang w:val="uk-UA"/>
        </w:rPr>
        <w:t>Пуск-Усі програми-Стандартні-Службові-Дефрагментація дисків.</w:t>
      </w:r>
    </w:p>
    <w:p w:rsidR="00E61A33" w:rsidRDefault="00E61A33" w:rsidP="0007287D">
      <w:pPr>
        <w:ind w:firstLine="567"/>
        <w:jc w:val="both"/>
        <w:rPr>
          <w:i/>
          <w:lang w:val="uk-UA"/>
        </w:rPr>
      </w:pPr>
      <w:r>
        <w:rPr>
          <w:lang w:val="uk-UA"/>
        </w:rPr>
        <w:t xml:space="preserve">У вікні програми необхідно вибрати диск, для якого буде проводитися де фрагментація. Потім слід вибрати операцію, яка буде проведена, - </w:t>
      </w:r>
      <w:r w:rsidRPr="00E61A33">
        <w:rPr>
          <w:i/>
          <w:lang w:val="uk-UA"/>
        </w:rPr>
        <w:t>Аналіз</w:t>
      </w:r>
      <w:r>
        <w:rPr>
          <w:lang w:val="uk-UA"/>
        </w:rPr>
        <w:t xml:space="preserve"> , або </w:t>
      </w:r>
      <w:r w:rsidRPr="00E61A33">
        <w:rPr>
          <w:i/>
          <w:lang w:val="uk-UA"/>
        </w:rPr>
        <w:t>Дефрагментація</w:t>
      </w:r>
      <w:r>
        <w:rPr>
          <w:i/>
          <w:lang w:val="uk-UA"/>
        </w:rPr>
        <w:t xml:space="preserve">. </w:t>
      </w:r>
    </w:p>
    <w:p w:rsidR="00E61A33" w:rsidRPr="00E61A33" w:rsidRDefault="00E61A33" w:rsidP="0007287D">
      <w:pPr>
        <w:ind w:firstLine="567"/>
        <w:jc w:val="both"/>
        <w:rPr>
          <w:lang w:val="uk-UA"/>
        </w:rPr>
      </w:pPr>
    </w:p>
    <w:p w:rsidR="00AB24EE" w:rsidRDefault="00E61A33" w:rsidP="00E61A33">
      <w:pPr>
        <w:jc w:val="center"/>
        <w:rPr>
          <w:lang w:val="uk-UA"/>
        </w:rPr>
      </w:pPr>
      <w:r w:rsidRPr="009E238C">
        <w:rPr>
          <w:b/>
          <w:color w:val="FF0000"/>
          <w:lang w:val="uk-UA" w:eastAsia="ru-RU"/>
        </w:rPr>
        <w:t>Робота з програм</w:t>
      </w:r>
      <w:r>
        <w:rPr>
          <w:b/>
          <w:color w:val="FF0000"/>
          <w:lang w:val="uk-UA" w:eastAsia="ru-RU"/>
        </w:rPr>
        <w:t>ою</w:t>
      </w:r>
      <w:r w:rsidRPr="009E238C">
        <w:rPr>
          <w:b/>
          <w:color w:val="FF0000"/>
          <w:lang w:val="uk-UA" w:eastAsia="ru-RU"/>
        </w:rPr>
        <w:t xml:space="preserve"> перевірки диска</w:t>
      </w:r>
    </w:p>
    <w:p w:rsidR="007A0FEB" w:rsidRDefault="005E1377" w:rsidP="00363A51">
      <w:pPr>
        <w:ind w:firstLine="567"/>
        <w:jc w:val="both"/>
        <w:rPr>
          <w:lang w:val="uk-UA"/>
        </w:rPr>
      </w:pPr>
      <w:r>
        <w:rPr>
          <w:noProof/>
          <w:lang w:eastAsia="ru-RU"/>
        </w:rPr>
        <w:drawing>
          <wp:anchor distT="0" distB="0" distL="114300" distR="114300" simplePos="0" relativeHeight="251675648" behindDoc="1" locked="0" layoutInCell="1" allowOverlap="1">
            <wp:simplePos x="0" y="0"/>
            <wp:positionH relativeFrom="column">
              <wp:posOffset>3221355</wp:posOffset>
            </wp:positionH>
            <wp:positionV relativeFrom="paragraph">
              <wp:posOffset>109220</wp:posOffset>
            </wp:positionV>
            <wp:extent cx="2914650" cy="1840230"/>
            <wp:effectExtent l="19050" t="0" r="0" b="0"/>
            <wp:wrapTight wrapText="bothSides">
              <wp:wrapPolygon edited="0">
                <wp:start x="-141" y="0"/>
                <wp:lineTo x="-141" y="21466"/>
                <wp:lineTo x="21600" y="21466"/>
                <wp:lineTo x="21600" y="0"/>
                <wp:lineTo x="-141" y="0"/>
              </wp:wrapPolygon>
            </wp:wrapTight>
            <wp:docPr id="133"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04" cstate="print"/>
                    <a:srcRect/>
                    <a:stretch>
                      <a:fillRect/>
                    </a:stretch>
                  </pic:blipFill>
                  <pic:spPr bwMode="auto">
                    <a:xfrm>
                      <a:off x="0" y="0"/>
                      <a:ext cx="2914650" cy="1840230"/>
                    </a:xfrm>
                    <a:prstGeom prst="rect">
                      <a:avLst/>
                    </a:prstGeom>
                    <a:noFill/>
                    <a:ln w="9525">
                      <a:noFill/>
                      <a:miter lim="800000"/>
                      <a:headEnd/>
                      <a:tailEnd/>
                    </a:ln>
                  </pic:spPr>
                </pic:pic>
              </a:graphicData>
            </a:graphic>
          </wp:anchor>
        </w:drawing>
      </w:r>
    </w:p>
    <w:p w:rsidR="007A0FEB" w:rsidRDefault="007A0FEB" w:rsidP="00363A51">
      <w:pPr>
        <w:ind w:firstLine="567"/>
        <w:jc w:val="both"/>
        <w:rPr>
          <w:lang w:val="uk-UA"/>
        </w:rPr>
      </w:pPr>
    </w:p>
    <w:p w:rsidR="00221E15" w:rsidRDefault="00E61A33" w:rsidP="00363A51">
      <w:pPr>
        <w:ind w:firstLine="567"/>
        <w:jc w:val="both"/>
        <w:rPr>
          <w:lang w:val="uk-UA"/>
        </w:rPr>
      </w:pPr>
      <w:r>
        <w:rPr>
          <w:lang w:val="uk-UA"/>
        </w:rPr>
        <w:t xml:space="preserve">Однією з операцій діагностування магнітних </w:t>
      </w:r>
      <w:r w:rsidR="00363A51">
        <w:rPr>
          <w:lang w:val="uk-UA"/>
        </w:rPr>
        <w:t xml:space="preserve">дисків є перевірка їхньої логічної структури та фізичного стану поверхні. Її можна здійснити, використовуючи програму перевірки дисків. </w:t>
      </w:r>
    </w:p>
    <w:p w:rsidR="007A0FEB" w:rsidRDefault="00363A51" w:rsidP="00363A51">
      <w:pPr>
        <w:ind w:firstLine="567"/>
        <w:jc w:val="both"/>
        <w:rPr>
          <w:lang w:val="uk-UA"/>
        </w:rPr>
      </w:pPr>
      <w:r>
        <w:rPr>
          <w:lang w:val="uk-UA"/>
        </w:rPr>
        <w:t>Для запуску програми потрібно</w:t>
      </w:r>
    </w:p>
    <w:p w:rsidR="007A0FEB" w:rsidRDefault="00363A51" w:rsidP="007A0FEB">
      <w:pPr>
        <w:jc w:val="both"/>
        <w:rPr>
          <w:lang w:val="uk-UA"/>
        </w:rPr>
      </w:pPr>
      <w:r>
        <w:rPr>
          <w:lang w:val="uk-UA"/>
        </w:rPr>
        <w:t xml:space="preserve"> відкрити вікно </w:t>
      </w:r>
      <w:r w:rsidRPr="00363A51">
        <w:rPr>
          <w:i/>
          <w:lang w:val="uk-UA"/>
        </w:rPr>
        <w:t>Мій комп’ютер</w:t>
      </w:r>
      <w:r>
        <w:rPr>
          <w:lang w:val="uk-UA"/>
        </w:rPr>
        <w:t xml:space="preserve"> і, </w:t>
      </w:r>
    </w:p>
    <w:p w:rsidR="007A0FEB" w:rsidRDefault="007A0FEB" w:rsidP="007A0FEB">
      <w:pPr>
        <w:jc w:val="right"/>
        <w:rPr>
          <w:lang w:val="uk-UA"/>
        </w:rPr>
      </w:pPr>
      <w:r>
        <w:t xml:space="preserve">Рис. </w:t>
      </w:r>
      <w:r>
        <w:rPr>
          <w:lang w:val="uk-UA"/>
        </w:rPr>
        <w:t>2.5.2.2</w:t>
      </w:r>
    </w:p>
    <w:p w:rsidR="00AB24EE" w:rsidRPr="00363A51" w:rsidRDefault="00363A51" w:rsidP="007A0FEB">
      <w:pPr>
        <w:jc w:val="both"/>
        <w:rPr>
          <w:i/>
          <w:lang w:val="uk-UA"/>
        </w:rPr>
      </w:pPr>
      <w:r>
        <w:rPr>
          <w:lang w:val="uk-UA"/>
        </w:rPr>
        <w:lastRenderedPageBreak/>
        <w:t xml:space="preserve">вибравши один з дисків, виконати </w:t>
      </w:r>
      <w:r w:rsidRPr="00363A51">
        <w:rPr>
          <w:i/>
          <w:lang w:val="uk-UA"/>
        </w:rPr>
        <w:t xml:space="preserve">Файл – Властивості – Сервіс – Виконати перевірку. </w:t>
      </w:r>
    </w:p>
    <w:p w:rsidR="00363A51" w:rsidRDefault="00363A51" w:rsidP="00363A51">
      <w:pPr>
        <w:ind w:firstLine="567"/>
        <w:jc w:val="both"/>
        <w:rPr>
          <w:lang w:val="uk-UA"/>
        </w:rPr>
      </w:pPr>
      <w:r>
        <w:rPr>
          <w:lang w:val="uk-UA"/>
        </w:rPr>
        <w:t>У ході перевірки логічної структури диска виконуються такі операції:</w:t>
      </w:r>
    </w:p>
    <w:p w:rsidR="00363A51" w:rsidRDefault="00363A51" w:rsidP="00D84BF8">
      <w:pPr>
        <w:pStyle w:val="a9"/>
        <w:numPr>
          <w:ilvl w:val="0"/>
          <w:numId w:val="62"/>
        </w:numPr>
        <w:jc w:val="both"/>
        <w:rPr>
          <w:lang w:val="uk-UA"/>
        </w:rPr>
      </w:pPr>
      <w:r w:rsidRPr="00363A51">
        <w:rPr>
          <w:lang w:val="uk-UA"/>
        </w:rPr>
        <w:t>перевірка правильності та цілісності сектора головного завантажувального запису;</w:t>
      </w:r>
    </w:p>
    <w:p w:rsidR="00363A51" w:rsidRDefault="00363A51" w:rsidP="00D84BF8">
      <w:pPr>
        <w:pStyle w:val="a9"/>
        <w:numPr>
          <w:ilvl w:val="0"/>
          <w:numId w:val="62"/>
        </w:numPr>
        <w:jc w:val="both"/>
        <w:rPr>
          <w:lang w:val="uk-UA"/>
        </w:rPr>
      </w:pPr>
      <w:r>
        <w:rPr>
          <w:lang w:val="uk-UA"/>
        </w:rPr>
        <w:t>перевірка таблиці розбиття диска на розділи;</w:t>
      </w:r>
    </w:p>
    <w:p w:rsidR="00363A51" w:rsidRDefault="00363A51" w:rsidP="00D84BF8">
      <w:pPr>
        <w:pStyle w:val="a9"/>
        <w:numPr>
          <w:ilvl w:val="0"/>
          <w:numId w:val="62"/>
        </w:numPr>
        <w:jc w:val="both"/>
        <w:rPr>
          <w:lang w:val="uk-UA"/>
        </w:rPr>
      </w:pPr>
      <w:r>
        <w:rPr>
          <w:lang w:val="uk-UA"/>
        </w:rPr>
        <w:t>перевірка таблиць розміщення файлів на диску;</w:t>
      </w:r>
    </w:p>
    <w:p w:rsidR="00363A51" w:rsidRDefault="00363A51" w:rsidP="00D84BF8">
      <w:pPr>
        <w:pStyle w:val="a9"/>
        <w:numPr>
          <w:ilvl w:val="0"/>
          <w:numId w:val="62"/>
        </w:numPr>
        <w:jc w:val="both"/>
        <w:rPr>
          <w:lang w:val="uk-UA"/>
        </w:rPr>
      </w:pPr>
      <w:r>
        <w:rPr>
          <w:lang w:val="uk-UA"/>
        </w:rPr>
        <w:t>перевірка структури папок;</w:t>
      </w:r>
    </w:p>
    <w:p w:rsidR="00363A51" w:rsidRDefault="00363A51" w:rsidP="00D84BF8">
      <w:pPr>
        <w:pStyle w:val="a9"/>
        <w:numPr>
          <w:ilvl w:val="0"/>
          <w:numId w:val="62"/>
        </w:numPr>
        <w:jc w:val="both"/>
        <w:rPr>
          <w:lang w:val="uk-UA"/>
        </w:rPr>
      </w:pPr>
      <w:r>
        <w:rPr>
          <w:lang w:val="uk-UA"/>
        </w:rPr>
        <w:t>пошук втрачених і спільних кластерів диска і деякі інші.</w:t>
      </w:r>
    </w:p>
    <w:p w:rsidR="007A0FEB" w:rsidRPr="007A0FEB" w:rsidRDefault="007A0FEB" w:rsidP="007A0FEB">
      <w:pPr>
        <w:pStyle w:val="a9"/>
        <w:ind w:left="1287"/>
        <w:jc w:val="center"/>
        <w:rPr>
          <w:lang w:val="uk-UA"/>
        </w:rPr>
      </w:pPr>
    </w:p>
    <w:p w:rsidR="007A0FEB" w:rsidRPr="007A0FEB" w:rsidRDefault="001F3BE6" w:rsidP="007A0FEB">
      <w:pPr>
        <w:pStyle w:val="a9"/>
        <w:ind w:left="1287"/>
        <w:jc w:val="right"/>
        <w:rPr>
          <w:lang w:val="uk-UA"/>
        </w:rPr>
      </w:pPr>
      <w:hyperlink r:id="rId105" w:anchor="_ЗМІСТ" w:history="1">
        <w:r w:rsidR="007A0FEB" w:rsidRPr="007A0FEB">
          <w:rPr>
            <w:rStyle w:val="a3"/>
            <w:lang w:val="uk-UA"/>
          </w:rPr>
          <w:t>ЗМІСТ</w:t>
        </w:r>
      </w:hyperlink>
      <w:r w:rsidR="007A0FEB">
        <w:rPr>
          <w:lang w:val="uk-UA"/>
        </w:rPr>
        <w:t xml:space="preserve">        </w:t>
      </w:r>
      <w:hyperlink w:anchor="_2.5.2._Програми_обслуговування_1" w:history="1">
        <w:r w:rsidR="007A0FEB" w:rsidRPr="007A0FEB">
          <w:rPr>
            <w:rStyle w:val="a3"/>
            <w:lang w:val="uk-UA"/>
          </w:rPr>
          <w:t>Методичні вказівки 2.5.2.</w:t>
        </w:r>
      </w:hyperlink>
    </w:p>
    <w:p w:rsidR="00363A51" w:rsidRPr="00363A51" w:rsidRDefault="00363A51" w:rsidP="00363A51">
      <w:pPr>
        <w:ind w:firstLine="567"/>
        <w:jc w:val="both"/>
        <w:rPr>
          <w:lang w:val="uk-UA"/>
        </w:rPr>
      </w:pPr>
    </w:p>
    <w:p w:rsidR="00E0509B" w:rsidRPr="001946ED" w:rsidRDefault="00E0509B" w:rsidP="00E0509B">
      <w:pPr>
        <w:pStyle w:val="10"/>
        <w:rPr>
          <w:lang w:eastAsia="ru-RU"/>
        </w:rPr>
      </w:pPr>
      <w:bookmarkStart w:id="59" w:name="_2.5.3._Програми_архівації"/>
      <w:bookmarkEnd w:id="59"/>
      <w:r w:rsidRPr="001946ED">
        <w:rPr>
          <w:lang w:eastAsia="ru-RU"/>
        </w:rPr>
        <w:t>2.5.3. Програми архівації файлів</w:t>
      </w:r>
    </w:p>
    <w:p w:rsidR="00E0509B" w:rsidRDefault="00E0509B" w:rsidP="00E0509B">
      <w:pPr>
        <w:rPr>
          <w:lang w:val="uk-UA" w:eastAsia="ru-RU"/>
        </w:rPr>
      </w:pPr>
      <w:r>
        <w:rPr>
          <w:b/>
          <w:lang w:val="uk-UA"/>
        </w:rPr>
        <w:t xml:space="preserve"> </w:t>
      </w:r>
    </w:p>
    <w:p w:rsidR="00E0509B" w:rsidRPr="00221E15" w:rsidRDefault="00E0509B" w:rsidP="00221E15">
      <w:pPr>
        <w:ind w:firstLine="567"/>
        <w:jc w:val="center"/>
        <w:rPr>
          <w:color w:val="FF0000"/>
          <w:lang w:val="uk-UA" w:eastAsia="ru-RU"/>
        </w:rPr>
      </w:pPr>
      <w:r w:rsidRPr="00221E15">
        <w:rPr>
          <w:color w:val="FF0000"/>
          <w:lang w:eastAsia="ru-RU"/>
        </w:rPr>
        <w:t>Архівація даних. Службова  програма архівації даних (BACKUP).   Призначення та   використання  архіваторів WINZIP, WINRAR.  Різні  режими створення  архівних  файлів, ро</w:t>
      </w:r>
      <w:r w:rsidR="00221E15">
        <w:rPr>
          <w:color w:val="FF0000"/>
          <w:lang w:eastAsia="ru-RU"/>
        </w:rPr>
        <w:t>бота  зі стисненою інформацією</w:t>
      </w:r>
    </w:p>
    <w:p w:rsidR="00E0509B" w:rsidRPr="001946ED" w:rsidRDefault="00E0509B" w:rsidP="00E0509B">
      <w:pPr>
        <w:ind w:right="62" w:firstLine="567"/>
        <w:jc w:val="both"/>
        <w:rPr>
          <w:rFonts w:cs="Times New Roman"/>
          <w:b/>
          <w:szCs w:val="28"/>
          <w:lang w:val="uk-UA"/>
        </w:rPr>
      </w:pPr>
      <w:r w:rsidRPr="001946ED">
        <w:rPr>
          <w:rFonts w:cs="Times New Roman"/>
          <w:b/>
          <w:szCs w:val="28"/>
          <w:lang w:val="uk-UA"/>
        </w:rPr>
        <w:t>Стиснення даних – це процес перекодування даних, який здійснюється з метою зменшення розмірів файлів.</w:t>
      </w:r>
    </w:p>
    <w:p w:rsidR="00E0509B" w:rsidRPr="001946ED" w:rsidRDefault="00E0509B" w:rsidP="00E0509B">
      <w:pPr>
        <w:ind w:right="62" w:firstLine="567"/>
        <w:jc w:val="both"/>
        <w:rPr>
          <w:rFonts w:cs="Times New Roman"/>
          <w:szCs w:val="28"/>
          <w:lang w:val="uk-UA"/>
        </w:rPr>
      </w:pPr>
      <w:r w:rsidRPr="001946ED">
        <w:rPr>
          <w:rFonts w:cs="Times New Roman"/>
          <w:szCs w:val="28"/>
          <w:lang w:val="uk-UA"/>
        </w:rPr>
        <w:t>Для зменшення розмірів файлів використовують спеціальні способи стиснення даних, які називають алгоритмами (методами) стиснення даних. Стиснення даних використовується при створенні файлів певних типів, наприклад графічних типу JPEG або звукових типу  MPEG3, для передачі файлів мережею тощо.</w:t>
      </w:r>
    </w:p>
    <w:p w:rsidR="00E0509B" w:rsidRPr="001946ED" w:rsidRDefault="00E0509B" w:rsidP="00E0509B">
      <w:pPr>
        <w:ind w:right="62" w:firstLine="567"/>
        <w:jc w:val="both"/>
        <w:rPr>
          <w:rFonts w:cs="Times New Roman"/>
          <w:szCs w:val="28"/>
          <w:lang w:val="uk-UA"/>
        </w:rPr>
      </w:pPr>
      <w:r w:rsidRPr="001946ED">
        <w:rPr>
          <w:rFonts w:cs="Times New Roman"/>
          <w:szCs w:val="28"/>
          <w:lang w:val="uk-UA"/>
        </w:rPr>
        <w:t xml:space="preserve">Розрізняють алгоритми стиснення, що забезпечують стиснення </w:t>
      </w:r>
      <w:r w:rsidRPr="001946ED">
        <w:rPr>
          <w:rFonts w:cs="Times New Roman"/>
          <w:b/>
          <w:szCs w:val="28"/>
          <w:lang w:val="uk-UA"/>
        </w:rPr>
        <w:t>без втрати даних</w:t>
      </w:r>
      <w:r w:rsidRPr="001946ED">
        <w:rPr>
          <w:rFonts w:cs="Times New Roman"/>
          <w:szCs w:val="28"/>
          <w:lang w:val="uk-UA"/>
        </w:rPr>
        <w:t xml:space="preserve">, і алгоритми, що передбачають </w:t>
      </w:r>
      <w:r w:rsidRPr="001946ED">
        <w:rPr>
          <w:rFonts w:cs="Times New Roman"/>
          <w:b/>
          <w:szCs w:val="28"/>
          <w:lang w:val="uk-UA"/>
        </w:rPr>
        <w:t>часткову втрату даних</w:t>
      </w:r>
      <w:r w:rsidRPr="001946ED">
        <w:rPr>
          <w:rFonts w:cs="Times New Roman"/>
          <w:szCs w:val="28"/>
          <w:lang w:val="uk-UA"/>
        </w:rPr>
        <w:t>. Алгоритми з частковою втратою даних використовують, коли цілісність даних не є дуже суттєвою. Наприклад, при стисненні графічних, відео, звукових файлів, оскільки органи чуття людини не здатні помітити незначну різницю у відтінках кольорів на фотографії, у відтворенні звукових або відеоданих тощо.</w:t>
      </w:r>
    </w:p>
    <w:p w:rsidR="00E0509B" w:rsidRPr="001946ED" w:rsidRDefault="00E0509B" w:rsidP="00E0509B">
      <w:pPr>
        <w:ind w:right="62" w:firstLine="567"/>
        <w:jc w:val="both"/>
        <w:rPr>
          <w:rFonts w:cs="Times New Roman"/>
          <w:szCs w:val="28"/>
          <w:lang w:val="uk-UA"/>
        </w:rPr>
      </w:pPr>
      <w:r w:rsidRPr="001946ED">
        <w:rPr>
          <w:rFonts w:cs="Times New Roman"/>
          <w:b/>
          <w:szCs w:val="28"/>
          <w:lang w:val="uk-UA"/>
        </w:rPr>
        <w:t>Архіватори</w:t>
      </w:r>
      <w:r w:rsidRPr="001946ED">
        <w:rPr>
          <w:rFonts w:cs="Times New Roman"/>
          <w:szCs w:val="28"/>
          <w:lang w:val="uk-UA"/>
        </w:rPr>
        <w:t xml:space="preserve"> - це програми, що дозволяють зменшити розмір файлів для економії місця на диску.</w:t>
      </w:r>
    </w:p>
    <w:p w:rsidR="00E0509B" w:rsidRPr="001946ED" w:rsidRDefault="00E0509B" w:rsidP="00E0509B">
      <w:pPr>
        <w:ind w:right="62" w:firstLine="567"/>
        <w:jc w:val="both"/>
        <w:rPr>
          <w:rFonts w:cs="Times New Roman"/>
          <w:i/>
          <w:szCs w:val="28"/>
          <w:lang w:val="uk-UA"/>
        </w:rPr>
      </w:pPr>
      <w:r w:rsidRPr="001946ED">
        <w:rPr>
          <w:rFonts w:cs="Times New Roman"/>
          <w:szCs w:val="28"/>
          <w:lang w:val="uk-UA"/>
        </w:rPr>
        <w:t xml:space="preserve">Працюють вони по-різному, але суть їхньої діяльності одна: у файлах містяться якісь повторювані фрагменти і завданням архіватора є знайти такі фрагменти, записати замість них іншу інформацію, щоб потім було можливе відновлення інформації в первісному вигляді. Ефективність архівування для різних файлів буде різною. Так, документи </w:t>
      </w:r>
      <w:r w:rsidRPr="001946ED">
        <w:rPr>
          <w:rFonts w:cs="Times New Roman"/>
          <w:szCs w:val="28"/>
          <w:lang w:val="en-US"/>
        </w:rPr>
        <w:t>MS</w:t>
      </w:r>
      <w:r w:rsidRPr="001946ED">
        <w:rPr>
          <w:rFonts w:cs="Times New Roman"/>
          <w:szCs w:val="28"/>
          <w:lang w:val="uk-UA"/>
        </w:rPr>
        <w:t>-</w:t>
      </w:r>
      <w:r w:rsidRPr="001946ED">
        <w:rPr>
          <w:rFonts w:cs="Times New Roman"/>
          <w:szCs w:val="28"/>
          <w:lang w:val="en-US"/>
        </w:rPr>
        <w:t>Word</w:t>
      </w:r>
      <w:r w:rsidRPr="001946ED">
        <w:rPr>
          <w:rFonts w:cs="Times New Roman"/>
          <w:szCs w:val="28"/>
          <w:lang w:val="uk-UA"/>
        </w:rPr>
        <w:t xml:space="preserve"> і текстові файли, файли НТМ</w:t>
      </w:r>
      <w:r w:rsidRPr="001946ED">
        <w:rPr>
          <w:rFonts w:cs="Times New Roman"/>
          <w:szCs w:val="28"/>
          <w:lang w:val="en-US"/>
        </w:rPr>
        <w:t>L</w:t>
      </w:r>
      <w:r w:rsidRPr="001946ED">
        <w:rPr>
          <w:rFonts w:cs="Times New Roman"/>
          <w:szCs w:val="28"/>
          <w:lang w:val="uk-UA"/>
        </w:rPr>
        <w:t xml:space="preserve"> стискуються в 2-10 разів, файли кольорових зображень формату ВМР залежно від насиченості деталями - у 2-4 рази. Гірше стискуються виконувані файли ЕХЕ, а, скажімо, графічні файли </w:t>
      </w:r>
      <w:r w:rsidRPr="001946ED">
        <w:rPr>
          <w:rFonts w:cs="Times New Roman"/>
          <w:szCs w:val="28"/>
          <w:lang w:val="en-US"/>
        </w:rPr>
        <w:t>GIF</w:t>
      </w:r>
      <w:r w:rsidRPr="001946ED">
        <w:rPr>
          <w:rFonts w:cs="Times New Roman"/>
          <w:szCs w:val="28"/>
          <w:lang w:val="uk-UA"/>
        </w:rPr>
        <w:t xml:space="preserve"> або </w:t>
      </w:r>
      <w:r w:rsidRPr="001946ED">
        <w:rPr>
          <w:rFonts w:cs="Times New Roman"/>
          <w:szCs w:val="28"/>
          <w:lang w:val="en-US"/>
        </w:rPr>
        <w:t>J</w:t>
      </w:r>
      <w:r w:rsidRPr="001946ED">
        <w:rPr>
          <w:rFonts w:cs="Times New Roman"/>
          <w:szCs w:val="28"/>
          <w:lang w:val="uk-UA"/>
        </w:rPr>
        <w:t>Р</w:t>
      </w:r>
      <w:r w:rsidRPr="001946ED">
        <w:rPr>
          <w:rFonts w:cs="Times New Roman"/>
          <w:szCs w:val="28"/>
          <w:lang w:val="en-US"/>
        </w:rPr>
        <w:t>G</w:t>
      </w:r>
      <w:r w:rsidRPr="001946ED">
        <w:rPr>
          <w:rFonts w:cs="Times New Roman"/>
          <w:szCs w:val="28"/>
          <w:lang w:val="uk-UA"/>
        </w:rPr>
        <w:t xml:space="preserve"> архівувати не має сенсу, тому що вони вже стиснуті і виграшу від їхньої архівації не буде ніякого. Але можна підрахувати, що архіватори дають виграш вільного місця на диску в середньому в півтора-два рази, ще важлива особливість – </w:t>
      </w:r>
      <w:r w:rsidRPr="001946ED">
        <w:rPr>
          <w:rFonts w:cs="Times New Roman"/>
          <w:i/>
          <w:szCs w:val="28"/>
          <w:lang w:val="uk-UA"/>
        </w:rPr>
        <w:t>архівні файли не пошкоджують комп’ютерні віруси.</w:t>
      </w:r>
    </w:p>
    <w:p w:rsidR="00E0509B" w:rsidRDefault="00E0509B" w:rsidP="00E0509B">
      <w:pPr>
        <w:ind w:right="62" w:firstLine="567"/>
        <w:jc w:val="both"/>
        <w:rPr>
          <w:rFonts w:cs="Times New Roman"/>
          <w:szCs w:val="28"/>
          <w:lang w:val="uk-UA"/>
        </w:rPr>
      </w:pPr>
      <w:r w:rsidRPr="001946ED">
        <w:rPr>
          <w:rFonts w:cs="Times New Roman"/>
          <w:szCs w:val="28"/>
          <w:lang w:val="uk-UA"/>
        </w:rPr>
        <w:t>Отже,</w:t>
      </w:r>
      <w:r w:rsidRPr="001946ED">
        <w:rPr>
          <w:rFonts w:cs="Times New Roman"/>
          <w:b/>
          <w:bCs/>
          <w:szCs w:val="28"/>
          <w:lang w:val="uk-UA"/>
        </w:rPr>
        <w:t xml:space="preserve"> архівування</w:t>
      </w:r>
      <w:r w:rsidRPr="001946ED">
        <w:rPr>
          <w:rFonts w:cs="Times New Roman"/>
          <w:szCs w:val="28"/>
          <w:lang w:val="uk-UA"/>
        </w:rPr>
        <w:t xml:space="preserve"> - стиснення інформації і зберігання її в такому вигляді певний час. Для ефективного використання ресурсів ПК (зокрема, жорсткого </w:t>
      </w:r>
      <w:r w:rsidRPr="001946ED">
        <w:rPr>
          <w:rFonts w:cs="Times New Roman"/>
          <w:szCs w:val="28"/>
          <w:lang w:val="uk-UA"/>
        </w:rPr>
        <w:lastRenderedPageBreak/>
        <w:t>диска) необхідно оволодіти прийомами роботи хоча б з однією програмою-архіватором.</w:t>
      </w:r>
    </w:p>
    <w:p w:rsidR="00E0509B" w:rsidRDefault="00E0509B" w:rsidP="00E0509B">
      <w:pPr>
        <w:ind w:firstLine="567"/>
        <w:jc w:val="center"/>
        <w:rPr>
          <w:b/>
          <w:color w:val="FF0000"/>
          <w:lang w:val="uk-UA" w:eastAsia="ru-RU"/>
        </w:rPr>
      </w:pPr>
      <w:r w:rsidRPr="00E0509B">
        <w:rPr>
          <w:b/>
          <w:color w:val="FF0000"/>
          <w:lang w:eastAsia="ru-RU"/>
        </w:rPr>
        <w:t xml:space="preserve">Використання програм-архіваторів. </w:t>
      </w:r>
    </w:p>
    <w:p w:rsidR="00E0509B" w:rsidRPr="00E0509B" w:rsidRDefault="00E0509B" w:rsidP="00E0509B">
      <w:pPr>
        <w:ind w:firstLine="567"/>
        <w:jc w:val="center"/>
        <w:rPr>
          <w:b/>
          <w:color w:val="FF0000"/>
          <w:lang w:val="uk-UA" w:eastAsia="ru-RU"/>
        </w:rPr>
      </w:pPr>
      <w:r w:rsidRPr="00E0509B">
        <w:rPr>
          <w:b/>
          <w:color w:val="FF0000"/>
          <w:lang w:eastAsia="ru-RU"/>
        </w:rPr>
        <w:t>Архівування та розархівування даних</w:t>
      </w:r>
    </w:p>
    <w:p w:rsidR="00E0509B" w:rsidRPr="001946ED" w:rsidRDefault="00E0509B" w:rsidP="00E0509B">
      <w:pPr>
        <w:ind w:right="62" w:firstLine="567"/>
        <w:jc w:val="both"/>
        <w:rPr>
          <w:rFonts w:cs="Times New Roman"/>
          <w:b/>
          <w:i/>
          <w:szCs w:val="28"/>
          <w:lang w:val="uk-UA"/>
        </w:rPr>
      </w:pPr>
    </w:p>
    <w:p w:rsidR="00E0509B" w:rsidRPr="001946ED" w:rsidRDefault="00E0509B" w:rsidP="00E0509B">
      <w:pPr>
        <w:ind w:right="62" w:firstLine="567"/>
        <w:jc w:val="both"/>
        <w:rPr>
          <w:rFonts w:cs="Times New Roman"/>
          <w:b/>
          <w:i/>
          <w:szCs w:val="28"/>
          <w:lang w:val="uk-UA"/>
        </w:rPr>
      </w:pPr>
      <w:r w:rsidRPr="001946ED">
        <w:rPr>
          <w:rFonts w:cs="Times New Roman"/>
          <w:b/>
          <w:i/>
          <w:szCs w:val="28"/>
          <w:lang w:val="uk-UA"/>
        </w:rPr>
        <w:t xml:space="preserve">Програма </w:t>
      </w:r>
      <w:r w:rsidRPr="001946ED">
        <w:rPr>
          <w:rFonts w:cs="Times New Roman"/>
          <w:b/>
          <w:i/>
          <w:szCs w:val="28"/>
          <w:lang w:val="en-US"/>
        </w:rPr>
        <w:t>WinRar</w:t>
      </w:r>
    </w:p>
    <w:p w:rsidR="00E0509B" w:rsidRPr="001946ED" w:rsidRDefault="00E0509B" w:rsidP="00E0509B">
      <w:pPr>
        <w:ind w:right="62" w:firstLine="567"/>
        <w:jc w:val="both"/>
        <w:rPr>
          <w:rFonts w:cs="Times New Roman"/>
          <w:szCs w:val="28"/>
          <w:lang w:val="uk-UA"/>
        </w:rPr>
      </w:pPr>
      <w:r w:rsidRPr="001946ED">
        <w:rPr>
          <w:rFonts w:cs="Times New Roman"/>
          <w:szCs w:val="28"/>
          <w:lang w:val="uk-UA"/>
        </w:rPr>
        <w:t xml:space="preserve">Програма WinRar - розробка російського автора Євгенія Рошала. </w:t>
      </w:r>
      <w:r w:rsidRPr="001946ED">
        <w:rPr>
          <w:rFonts w:cs="Times New Roman"/>
          <w:szCs w:val="28"/>
          <w:lang w:val="en-US"/>
        </w:rPr>
        <w:t>RAR</w:t>
      </w:r>
      <w:r w:rsidRPr="001946ED">
        <w:rPr>
          <w:rFonts w:cs="Times New Roman"/>
          <w:szCs w:val="28"/>
          <w:lang w:val="uk-UA"/>
        </w:rPr>
        <w:t xml:space="preserve"> існує вже багато років і широко відомий не тільки в нас у країні, але й у світі. </w:t>
      </w:r>
      <w:r w:rsidRPr="001946ED">
        <w:rPr>
          <w:rFonts w:cs="Times New Roman"/>
          <w:szCs w:val="28"/>
          <w:lang w:val="en-US"/>
        </w:rPr>
        <w:t>WinRar</w:t>
      </w:r>
      <w:r w:rsidRPr="001946ED">
        <w:rPr>
          <w:rFonts w:cs="Times New Roman"/>
          <w:szCs w:val="28"/>
          <w:lang w:val="uk-UA"/>
        </w:rPr>
        <w:t xml:space="preserve"> - це вдосконалена версія архіватора, що має зручну графічну оболонку.</w:t>
      </w:r>
    </w:p>
    <w:p w:rsidR="00E0509B" w:rsidRPr="001946ED" w:rsidRDefault="00E0509B" w:rsidP="00E0509B">
      <w:pPr>
        <w:ind w:right="62" w:firstLine="567"/>
        <w:jc w:val="both"/>
        <w:rPr>
          <w:rFonts w:cs="Times New Roman"/>
          <w:szCs w:val="28"/>
          <w:lang w:val="uk-UA"/>
        </w:rPr>
      </w:pPr>
      <w:r>
        <w:rPr>
          <w:rFonts w:cs="Times New Roman"/>
          <w:noProof/>
          <w:szCs w:val="28"/>
          <w:lang w:eastAsia="ru-RU"/>
        </w:rPr>
        <w:drawing>
          <wp:anchor distT="0" distB="0" distL="114300" distR="114300" simplePos="0" relativeHeight="251678720" behindDoc="1" locked="0" layoutInCell="1" allowOverlap="1">
            <wp:simplePos x="0" y="0"/>
            <wp:positionH relativeFrom="column">
              <wp:posOffset>189230</wp:posOffset>
            </wp:positionH>
            <wp:positionV relativeFrom="paragraph">
              <wp:posOffset>1061085</wp:posOffset>
            </wp:positionV>
            <wp:extent cx="5719445" cy="2935605"/>
            <wp:effectExtent l="19050" t="0" r="0" b="0"/>
            <wp:wrapTopAndBottom/>
            <wp:docPr id="137"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106" cstate="print"/>
                    <a:srcRect/>
                    <a:stretch>
                      <a:fillRect/>
                    </a:stretch>
                  </pic:blipFill>
                  <pic:spPr bwMode="auto">
                    <a:xfrm>
                      <a:off x="0" y="0"/>
                      <a:ext cx="5719445" cy="2935605"/>
                    </a:xfrm>
                    <a:prstGeom prst="rect">
                      <a:avLst/>
                    </a:prstGeom>
                    <a:noFill/>
                  </pic:spPr>
                </pic:pic>
              </a:graphicData>
            </a:graphic>
          </wp:anchor>
        </w:drawing>
      </w:r>
      <w:r w:rsidRPr="001946ED">
        <w:rPr>
          <w:rFonts w:cs="Times New Roman"/>
          <w:szCs w:val="28"/>
          <w:lang w:val="en-US"/>
        </w:rPr>
        <w:t>WinRar</w:t>
      </w:r>
      <w:r w:rsidRPr="001946ED">
        <w:rPr>
          <w:rFonts w:cs="Times New Roman"/>
          <w:szCs w:val="28"/>
          <w:lang w:val="uk-UA"/>
        </w:rPr>
        <w:t xml:space="preserve"> уміє створювати не тільки архіви власного формату (файли з розширенням </w:t>
      </w:r>
      <w:r w:rsidRPr="001946ED">
        <w:rPr>
          <w:rFonts w:cs="Times New Roman"/>
          <w:szCs w:val="28"/>
          <w:lang w:val="en-US"/>
        </w:rPr>
        <w:t>r</w:t>
      </w:r>
      <w:r w:rsidRPr="001946ED">
        <w:rPr>
          <w:rFonts w:cs="Times New Roman"/>
          <w:szCs w:val="28"/>
          <w:lang w:val="uk-UA"/>
        </w:rPr>
        <w:t>а</w:t>
      </w:r>
      <w:r w:rsidRPr="001946ED">
        <w:rPr>
          <w:rFonts w:cs="Times New Roman"/>
          <w:szCs w:val="28"/>
          <w:lang w:val="en-US"/>
        </w:rPr>
        <w:t>r</w:t>
      </w:r>
      <w:r w:rsidRPr="001946ED">
        <w:rPr>
          <w:rFonts w:cs="Times New Roman"/>
          <w:szCs w:val="28"/>
          <w:lang w:val="uk-UA"/>
        </w:rPr>
        <w:t xml:space="preserve">), але і </w:t>
      </w:r>
      <w:r w:rsidRPr="001946ED">
        <w:rPr>
          <w:rFonts w:cs="Times New Roman"/>
          <w:szCs w:val="28"/>
          <w:lang w:val="en-US"/>
        </w:rPr>
        <w:t>z</w:t>
      </w:r>
      <w:r w:rsidRPr="001946ED">
        <w:rPr>
          <w:rFonts w:cs="Times New Roman"/>
          <w:szCs w:val="28"/>
          <w:lang w:val="uk-UA"/>
        </w:rPr>
        <w:t xml:space="preserve">ір. А „діставати" файли може з архівів </w:t>
      </w:r>
      <w:r w:rsidRPr="001946ED">
        <w:rPr>
          <w:rFonts w:cs="Times New Roman"/>
          <w:szCs w:val="28"/>
          <w:lang w:val="en-US"/>
        </w:rPr>
        <w:t>arj</w:t>
      </w:r>
      <w:r w:rsidRPr="001946ED">
        <w:rPr>
          <w:rFonts w:cs="Times New Roman"/>
          <w:szCs w:val="28"/>
          <w:lang w:val="uk-UA"/>
        </w:rPr>
        <w:t xml:space="preserve">, </w:t>
      </w:r>
      <w:r w:rsidRPr="001946ED">
        <w:rPr>
          <w:rFonts w:cs="Times New Roman"/>
          <w:szCs w:val="28"/>
          <w:lang w:val="en-US"/>
        </w:rPr>
        <w:t>cab</w:t>
      </w:r>
      <w:r w:rsidRPr="001946ED">
        <w:rPr>
          <w:rFonts w:cs="Times New Roman"/>
          <w:szCs w:val="28"/>
          <w:lang w:val="uk-UA"/>
        </w:rPr>
        <w:t xml:space="preserve">, </w:t>
      </w:r>
      <w:r w:rsidRPr="001946ED">
        <w:rPr>
          <w:rFonts w:cs="Times New Roman"/>
          <w:szCs w:val="28"/>
          <w:lang w:val="en-US"/>
        </w:rPr>
        <w:t>lzh</w:t>
      </w:r>
      <w:r w:rsidRPr="001946ED">
        <w:rPr>
          <w:rFonts w:cs="Times New Roman"/>
          <w:szCs w:val="28"/>
          <w:lang w:val="uk-UA"/>
        </w:rPr>
        <w:t xml:space="preserve">, </w:t>
      </w:r>
      <w:r w:rsidRPr="001946ED">
        <w:rPr>
          <w:rFonts w:cs="Times New Roman"/>
          <w:szCs w:val="28"/>
          <w:lang w:val="en-US"/>
        </w:rPr>
        <w:t>tar</w:t>
      </w:r>
      <w:r w:rsidRPr="001946ED">
        <w:rPr>
          <w:rFonts w:cs="Times New Roman"/>
          <w:szCs w:val="28"/>
          <w:lang w:val="uk-UA"/>
        </w:rPr>
        <w:t xml:space="preserve">, </w:t>
      </w:r>
      <w:r w:rsidRPr="001946ED">
        <w:rPr>
          <w:rFonts w:cs="Times New Roman"/>
          <w:szCs w:val="28"/>
          <w:lang w:val="en-US"/>
        </w:rPr>
        <w:t>gz</w:t>
      </w:r>
      <w:r w:rsidRPr="001946ED">
        <w:rPr>
          <w:rFonts w:cs="Times New Roman"/>
          <w:szCs w:val="28"/>
          <w:lang w:val="uk-UA"/>
        </w:rPr>
        <w:t xml:space="preserve">, </w:t>
      </w:r>
      <w:r w:rsidRPr="001946ED">
        <w:rPr>
          <w:rFonts w:cs="Times New Roman"/>
          <w:szCs w:val="28"/>
          <w:lang w:val="en-US"/>
        </w:rPr>
        <w:t>ace</w:t>
      </w:r>
      <w:r w:rsidRPr="001946ED">
        <w:rPr>
          <w:rFonts w:cs="Times New Roman"/>
          <w:szCs w:val="28"/>
          <w:lang w:val="uk-UA"/>
        </w:rPr>
        <w:t xml:space="preserve">, </w:t>
      </w:r>
      <w:r w:rsidRPr="001946ED">
        <w:rPr>
          <w:rFonts w:cs="Times New Roman"/>
          <w:szCs w:val="28"/>
          <w:lang w:val="en-US"/>
        </w:rPr>
        <w:t>uue</w:t>
      </w:r>
      <w:r w:rsidRPr="001946ED">
        <w:rPr>
          <w:rFonts w:cs="Times New Roman"/>
          <w:szCs w:val="28"/>
          <w:lang w:val="uk-UA"/>
        </w:rPr>
        <w:t xml:space="preserve">. </w:t>
      </w:r>
      <w:r w:rsidRPr="001946ED">
        <w:rPr>
          <w:rFonts w:cs="Times New Roman"/>
          <w:szCs w:val="28"/>
          <w:lang w:val="en-US"/>
        </w:rPr>
        <w:t>WinRar</w:t>
      </w:r>
      <w:r w:rsidRPr="001946ED">
        <w:rPr>
          <w:rFonts w:cs="Times New Roman"/>
          <w:szCs w:val="28"/>
          <w:lang w:val="uk-UA"/>
        </w:rPr>
        <w:t xml:space="preserve"> також вміє створювати саморозпакувальні архіви (</w:t>
      </w:r>
      <w:r w:rsidRPr="001946ED">
        <w:rPr>
          <w:rFonts w:cs="Times New Roman"/>
          <w:szCs w:val="28"/>
          <w:lang w:val="en-US"/>
        </w:rPr>
        <w:t>SFX</w:t>
      </w:r>
      <w:r w:rsidRPr="001946ED">
        <w:rPr>
          <w:rFonts w:cs="Times New Roman"/>
          <w:szCs w:val="28"/>
          <w:lang w:val="uk-UA"/>
        </w:rPr>
        <w:t xml:space="preserve">-архів), для розпакування яких наявність на комп’ютері програми </w:t>
      </w:r>
      <w:r w:rsidRPr="001946ED">
        <w:rPr>
          <w:rFonts w:cs="Times New Roman"/>
          <w:szCs w:val="28"/>
          <w:lang w:val="en-US"/>
        </w:rPr>
        <w:t>WinRar</w:t>
      </w:r>
      <w:r w:rsidRPr="001946ED">
        <w:rPr>
          <w:rFonts w:cs="Times New Roman"/>
          <w:szCs w:val="28"/>
          <w:lang w:val="uk-UA"/>
        </w:rPr>
        <w:t xml:space="preserve"> не обов’язкова.</w:t>
      </w:r>
    </w:p>
    <w:p w:rsidR="00E0509B" w:rsidRPr="001946ED" w:rsidRDefault="00E0509B" w:rsidP="00E0509B">
      <w:pPr>
        <w:ind w:right="62" w:firstLine="567"/>
        <w:rPr>
          <w:rFonts w:cs="Times New Roman"/>
          <w:szCs w:val="28"/>
          <w:lang w:val="uk-UA"/>
        </w:rPr>
      </w:pPr>
      <w:r>
        <w:rPr>
          <w:rFonts w:cs="Times New Roman"/>
          <w:szCs w:val="28"/>
          <w:lang w:val="uk-UA"/>
        </w:rPr>
        <w:t>Рис.2.5.3.1.</w:t>
      </w:r>
    </w:p>
    <w:p w:rsidR="00E0509B" w:rsidRPr="001946ED" w:rsidRDefault="00E0509B" w:rsidP="00E0509B">
      <w:pPr>
        <w:ind w:right="62" w:firstLine="567"/>
        <w:jc w:val="both"/>
        <w:rPr>
          <w:rFonts w:cs="Times New Roman"/>
          <w:szCs w:val="28"/>
          <w:lang w:val="uk-UA"/>
        </w:rPr>
      </w:pPr>
      <w:r w:rsidRPr="001946ED">
        <w:rPr>
          <w:rFonts w:cs="Times New Roman"/>
          <w:szCs w:val="28"/>
          <w:lang w:val="uk-UA"/>
        </w:rPr>
        <w:t xml:space="preserve">На </w:t>
      </w:r>
      <w:r>
        <w:rPr>
          <w:rFonts w:cs="Times New Roman"/>
          <w:szCs w:val="28"/>
          <w:lang w:val="uk-UA"/>
        </w:rPr>
        <w:t>рисунку</w:t>
      </w:r>
      <w:r w:rsidRPr="001946ED">
        <w:rPr>
          <w:rFonts w:cs="Times New Roman"/>
          <w:szCs w:val="28"/>
          <w:lang w:val="uk-UA"/>
        </w:rPr>
        <w:t xml:space="preserve"> </w:t>
      </w:r>
      <w:r>
        <w:rPr>
          <w:rFonts w:cs="Times New Roman"/>
          <w:szCs w:val="28"/>
          <w:lang w:val="uk-UA"/>
        </w:rPr>
        <w:t>2.5.3.1</w:t>
      </w:r>
      <w:r w:rsidRPr="001946ED">
        <w:rPr>
          <w:rFonts w:cs="Times New Roman"/>
          <w:szCs w:val="28"/>
          <w:lang w:val="uk-UA"/>
        </w:rPr>
        <w:t xml:space="preserve"> зображено вікно архіватора </w:t>
      </w:r>
      <w:r w:rsidRPr="001946ED">
        <w:rPr>
          <w:rFonts w:cs="Times New Roman"/>
          <w:szCs w:val="28"/>
          <w:lang w:val="en-US"/>
        </w:rPr>
        <w:t>WinRar</w:t>
      </w:r>
      <w:r w:rsidRPr="001946ED">
        <w:rPr>
          <w:rFonts w:cs="Times New Roman"/>
          <w:szCs w:val="28"/>
          <w:lang w:val="uk-UA"/>
        </w:rPr>
        <w:t xml:space="preserve">. </w:t>
      </w:r>
    </w:p>
    <w:p w:rsidR="00E0509B" w:rsidRPr="001946ED" w:rsidRDefault="00E0509B" w:rsidP="00E0509B">
      <w:pPr>
        <w:ind w:right="62" w:firstLine="567"/>
        <w:jc w:val="both"/>
        <w:rPr>
          <w:rFonts w:cs="Times New Roman"/>
          <w:i/>
          <w:szCs w:val="28"/>
          <w:u w:val="single"/>
          <w:lang w:val="uk-UA"/>
        </w:rPr>
      </w:pPr>
      <w:r w:rsidRPr="001946ED">
        <w:rPr>
          <w:rFonts w:cs="Times New Roman"/>
          <w:i/>
          <w:szCs w:val="28"/>
          <w:u w:val="single"/>
          <w:lang w:val="uk-UA"/>
        </w:rPr>
        <w:t>Призначення кнопок панелі інструментів:</w:t>
      </w:r>
    </w:p>
    <w:p w:rsidR="00E0509B" w:rsidRPr="001946ED" w:rsidRDefault="00E0509B" w:rsidP="00E0509B">
      <w:pPr>
        <w:ind w:right="62" w:firstLine="567"/>
        <w:jc w:val="both"/>
        <w:rPr>
          <w:rFonts w:cs="Times New Roman"/>
          <w:szCs w:val="28"/>
          <w:lang w:val="uk-UA"/>
        </w:rPr>
      </w:pPr>
      <w:r w:rsidRPr="001946ED">
        <w:rPr>
          <w:rFonts w:cs="Times New Roman"/>
          <w:szCs w:val="28"/>
          <w:lang w:val="uk-UA"/>
        </w:rPr>
        <w:t>«Добавить» - додає файли в архів (тобто відбувається архівування файлів;</w:t>
      </w:r>
    </w:p>
    <w:p w:rsidR="00E0509B" w:rsidRPr="001946ED" w:rsidRDefault="00E0509B" w:rsidP="00E0509B">
      <w:pPr>
        <w:ind w:right="62" w:firstLine="567"/>
        <w:jc w:val="both"/>
        <w:rPr>
          <w:rFonts w:cs="Times New Roman"/>
          <w:szCs w:val="28"/>
          <w:lang w:val="uk-UA"/>
        </w:rPr>
      </w:pPr>
      <w:r w:rsidRPr="001946ED">
        <w:rPr>
          <w:rFonts w:cs="Times New Roman"/>
          <w:szCs w:val="28"/>
          <w:lang w:val="uk-UA"/>
        </w:rPr>
        <w:t>«Извлечь в» - разархівація файлів, що містяться в архіві;</w:t>
      </w:r>
    </w:p>
    <w:p w:rsidR="00E0509B" w:rsidRPr="001946ED" w:rsidRDefault="00E0509B" w:rsidP="00E0509B">
      <w:pPr>
        <w:ind w:right="62" w:firstLine="567"/>
        <w:jc w:val="both"/>
        <w:rPr>
          <w:rFonts w:cs="Times New Roman"/>
          <w:szCs w:val="28"/>
          <w:lang w:val="uk-UA"/>
        </w:rPr>
      </w:pPr>
      <w:r w:rsidRPr="001946ED">
        <w:rPr>
          <w:rFonts w:cs="Times New Roman"/>
          <w:szCs w:val="28"/>
          <w:lang w:val="uk-UA"/>
        </w:rPr>
        <w:t>«Тест» - тестування файлів в архіві;</w:t>
      </w:r>
    </w:p>
    <w:p w:rsidR="00E0509B" w:rsidRPr="001946ED" w:rsidRDefault="00E0509B" w:rsidP="00E0509B">
      <w:pPr>
        <w:ind w:right="62" w:firstLine="567"/>
        <w:jc w:val="both"/>
        <w:rPr>
          <w:rFonts w:cs="Times New Roman"/>
          <w:szCs w:val="28"/>
          <w:lang w:val="uk-UA"/>
        </w:rPr>
      </w:pPr>
      <w:r w:rsidRPr="001946ED">
        <w:rPr>
          <w:rFonts w:cs="Times New Roman"/>
          <w:szCs w:val="28"/>
          <w:lang w:val="uk-UA"/>
        </w:rPr>
        <w:t>«Просмотр» - перегляд файлів, що містяться в архіві;</w:t>
      </w:r>
    </w:p>
    <w:p w:rsidR="00E0509B" w:rsidRPr="001946ED" w:rsidRDefault="00E0509B" w:rsidP="00E0509B">
      <w:pPr>
        <w:ind w:right="62" w:firstLine="567"/>
        <w:jc w:val="both"/>
        <w:rPr>
          <w:rFonts w:cs="Times New Roman"/>
          <w:szCs w:val="28"/>
          <w:lang w:val="uk-UA"/>
        </w:rPr>
      </w:pPr>
      <w:r w:rsidRPr="001946ED">
        <w:rPr>
          <w:rFonts w:cs="Times New Roman"/>
          <w:szCs w:val="28"/>
          <w:lang w:val="uk-UA"/>
        </w:rPr>
        <w:t>«Удалить» - видалення файлів з архіву;</w:t>
      </w:r>
    </w:p>
    <w:p w:rsidR="00E0509B" w:rsidRPr="001946ED" w:rsidRDefault="00E0509B" w:rsidP="00E0509B">
      <w:pPr>
        <w:ind w:right="62" w:firstLine="567"/>
        <w:jc w:val="both"/>
        <w:rPr>
          <w:rFonts w:cs="Times New Roman"/>
          <w:szCs w:val="28"/>
          <w:lang w:val="uk-UA"/>
        </w:rPr>
      </w:pPr>
      <w:r w:rsidRPr="001946ED">
        <w:rPr>
          <w:rFonts w:cs="Times New Roman"/>
          <w:szCs w:val="28"/>
          <w:lang w:val="uk-UA"/>
        </w:rPr>
        <w:t>«Найти» - знайти файли та архіви;</w:t>
      </w:r>
    </w:p>
    <w:p w:rsidR="00E0509B" w:rsidRPr="001946ED" w:rsidRDefault="00E0509B" w:rsidP="00E0509B">
      <w:pPr>
        <w:ind w:right="62" w:firstLine="567"/>
        <w:jc w:val="both"/>
        <w:rPr>
          <w:rFonts w:cs="Times New Roman"/>
          <w:szCs w:val="28"/>
          <w:lang w:val="uk-UA"/>
        </w:rPr>
      </w:pPr>
      <w:r w:rsidRPr="001946ED">
        <w:rPr>
          <w:rFonts w:cs="Times New Roman"/>
          <w:szCs w:val="28"/>
          <w:lang w:val="uk-UA"/>
        </w:rPr>
        <w:t>«Мастер» - робота з програмою за допомогою майстра (для користувачів-початківців);</w:t>
      </w:r>
    </w:p>
    <w:p w:rsidR="00E0509B" w:rsidRPr="001946ED" w:rsidRDefault="00E0509B" w:rsidP="00E0509B">
      <w:pPr>
        <w:ind w:right="62" w:firstLine="567"/>
        <w:jc w:val="both"/>
        <w:rPr>
          <w:rFonts w:cs="Times New Roman"/>
          <w:szCs w:val="28"/>
          <w:lang w:val="uk-UA"/>
        </w:rPr>
      </w:pPr>
      <w:r w:rsidRPr="001946ED">
        <w:rPr>
          <w:rFonts w:cs="Times New Roman"/>
          <w:szCs w:val="28"/>
          <w:lang w:val="uk-UA"/>
        </w:rPr>
        <w:t>«Инфо» - докладна інформація про архів (ступінь стиснення та ін.);</w:t>
      </w:r>
    </w:p>
    <w:p w:rsidR="00E0509B" w:rsidRPr="001946ED" w:rsidRDefault="00E0509B" w:rsidP="00E0509B">
      <w:pPr>
        <w:ind w:right="62" w:firstLine="567"/>
        <w:jc w:val="both"/>
        <w:rPr>
          <w:rFonts w:cs="Times New Roman"/>
          <w:szCs w:val="28"/>
          <w:lang w:val="uk-UA"/>
        </w:rPr>
      </w:pPr>
      <w:r w:rsidRPr="001946ED">
        <w:rPr>
          <w:rFonts w:cs="Times New Roman"/>
          <w:szCs w:val="28"/>
          <w:lang w:val="uk-UA"/>
        </w:rPr>
        <w:t>«Исправить» - відновлення пошкодженого архіву.</w:t>
      </w:r>
    </w:p>
    <w:p w:rsidR="00E0509B" w:rsidRPr="001946ED" w:rsidRDefault="00E0509B" w:rsidP="00E0509B">
      <w:pPr>
        <w:ind w:right="62" w:firstLine="567"/>
        <w:jc w:val="both"/>
        <w:rPr>
          <w:rFonts w:cs="Times New Roman"/>
          <w:szCs w:val="28"/>
          <w:lang w:val="uk-UA"/>
        </w:rPr>
      </w:pPr>
    </w:p>
    <w:p w:rsidR="00E0509B" w:rsidRPr="001946ED" w:rsidRDefault="00E0509B" w:rsidP="00E0509B">
      <w:pPr>
        <w:ind w:right="62" w:firstLine="567"/>
        <w:jc w:val="both"/>
        <w:rPr>
          <w:rFonts w:cs="Times New Roman"/>
          <w:b/>
          <w:szCs w:val="28"/>
          <w:lang w:val="uk-UA"/>
        </w:rPr>
      </w:pPr>
      <w:r w:rsidRPr="001946ED">
        <w:rPr>
          <w:rFonts w:cs="Times New Roman"/>
          <w:b/>
          <w:szCs w:val="28"/>
          <w:lang w:val="uk-UA"/>
        </w:rPr>
        <w:t>Найбільш популярні формати архівів</w:t>
      </w:r>
    </w:p>
    <w:p w:rsidR="00E0509B" w:rsidRPr="001946ED" w:rsidRDefault="00E0509B" w:rsidP="00E0509B">
      <w:pPr>
        <w:ind w:right="62" w:firstLine="567"/>
        <w:jc w:val="both"/>
        <w:rPr>
          <w:rFonts w:cs="Times New Roman"/>
          <w:szCs w:val="28"/>
          <w:lang w:val="uk-UA"/>
        </w:rPr>
      </w:pPr>
      <w:r w:rsidRPr="001946ED">
        <w:rPr>
          <w:rFonts w:cs="Times New Roman"/>
          <w:szCs w:val="28"/>
          <w:lang w:val="uk-UA"/>
        </w:rPr>
        <w:t xml:space="preserve">ZІР - ще з часів ОС DOS один із самих популярних і розповсюджених архівних форматів, заснований на алгоритмах стиску запропонованих у 80-х роках минулого сторіччя ізраїльськими математиками Лемпелем і Зивом. Він </w:t>
      </w:r>
      <w:r w:rsidRPr="001946ED">
        <w:rPr>
          <w:rFonts w:cs="Times New Roman"/>
          <w:szCs w:val="28"/>
          <w:lang w:val="uk-UA"/>
        </w:rPr>
        <w:lastRenderedPageBreak/>
        <w:t xml:space="preserve">відрізняється прийнятним ступенем стиску інформації і досить високою швидкодією. Сьогодні він є стандартом де-факто в Інтернеті, і його підтримують практично всі програми-архіватори. </w:t>
      </w:r>
    </w:p>
    <w:p w:rsidR="00E0509B" w:rsidRPr="001946ED" w:rsidRDefault="00E0509B" w:rsidP="00E0509B">
      <w:pPr>
        <w:ind w:right="62" w:firstLine="567"/>
        <w:jc w:val="both"/>
        <w:rPr>
          <w:rFonts w:cs="Times New Roman"/>
          <w:szCs w:val="28"/>
          <w:lang w:val="uk-UA"/>
        </w:rPr>
      </w:pPr>
      <w:r w:rsidRPr="001946ED">
        <w:rPr>
          <w:rFonts w:cs="Times New Roman"/>
          <w:szCs w:val="28"/>
          <w:lang w:val="uk-UA"/>
        </w:rPr>
        <w:t xml:space="preserve">RAR - розроблений російським програмістом Євгенієм Рошалом і дозволяє одержати розмір стиснутого файлу набагато менший, чим ZІР, ціною цьому є більш тривалий процес обробки архіву. У цілому формат RAR значно краще інших оптимізован для рішення складних задач з використанням великої кількості файлів і гігабайтних дискових просторів. </w:t>
      </w:r>
    </w:p>
    <w:p w:rsidR="00E0509B" w:rsidRPr="001946ED" w:rsidRDefault="00E0509B" w:rsidP="00E0509B">
      <w:pPr>
        <w:ind w:right="62" w:firstLine="567"/>
        <w:jc w:val="both"/>
        <w:rPr>
          <w:rFonts w:cs="Times New Roman"/>
          <w:szCs w:val="28"/>
          <w:lang w:val="uk-UA"/>
        </w:rPr>
      </w:pPr>
      <w:r w:rsidRPr="001946ED">
        <w:rPr>
          <w:rFonts w:cs="Times New Roman"/>
          <w:szCs w:val="28"/>
          <w:lang w:val="uk-UA"/>
        </w:rPr>
        <w:t xml:space="preserve">CAB - застосовується в продуктах Mіcrosoft як стандартний для упакування файлів, причому його алгоритм, ніде не опублікований, являє собою досить добрий продукт, що має високий коефіцієнт стиску. </w:t>
      </w:r>
    </w:p>
    <w:p w:rsidR="00E0509B" w:rsidRPr="001946ED" w:rsidRDefault="00E0509B" w:rsidP="00E0509B">
      <w:pPr>
        <w:ind w:right="62" w:firstLine="567"/>
        <w:jc w:val="both"/>
        <w:rPr>
          <w:rFonts w:cs="Times New Roman"/>
          <w:szCs w:val="28"/>
          <w:lang w:val="uk-UA"/>
        </w:rPr>
      </w:pPr>
      <w:r w:rsidRPr="001946ED">
        <w:rPr>
          <w:rFonts w:cs="Times New Roman"/>
          <w:szCs w:val="28"/>
          <w:lang w:val="uk-UA"/>
        </w:rPr>
        <w:t xml:space="preserve">GZІ, TAR - одержали найбільше поширення в системах на базі Unіx і її самого популярного різновиду Lіnux. </w:t>
      </w:r>
    </w:p>
    <w:p w:rsidR="00E0509B" w:rsidRPr="001946ED" w:rsidRDefault="00E0509B" w:rsidP="00E0509B">
      <w:pPr>
        <w:ind w:right="62" w:firstLine="567"/>
        <w:jc w:val="both"/>
        <w:rPr>
          <w:rFonts w:cs="Times New Roman"/>
          <w:szCs w:val="28"/>
          <w:lang w:val="uk-UA"/>
        </w:rPr>
      </w:pPr>
      <w:r w:rsidRPr="001946ED">
        <w:rPr>
          <w:rFonts w:cs="Times New Roman"/>
          <w:szCs w:val="28"/>
          <w:lang w:val="uk-UA"/>
        </w:rPr>
        <w:t>ACE - досить новий формат з високим ступенем стиску, що завойовує усе велику популярність.</w:t>
      </w:r>
    </w:p>
    <w:p w:rsidR="00E0509B" w:rsidRPr="001946ED" w:rsidRDefault="00E0509B" w:rsidP="00E0509B">
      <w:pPr>
        <w:ind w:right="62" w:firstLine="567"/>
        <w:jc w:val="both"/>
        <w:rPr>
          <w:rFonts w:cs="Times New Roman"/>
          <w:szCs w:val="28"/>
          <w:lang w:val="uk-UA"/>
        </w:rPr>
      </w:pPr>
      <w:r w:rsidRPr="001946ED">
        <w:rPr>
          <w:rFonts w:cs="Times New Roman"/>
          <w:szCs w:val="28"/>
          <w:lang w:val="uk-UA"/>
        </w:rPr>
        <w:t xml:space="preserve">Багато програм, що є досить популярними у світі архиваторів базуються на тому чи іншому форматі і носять аналогічні назви. Наприклад, для ОС Wіndows найбільш популярними є архіватори WіnRAR, WіnZіР, WіnACE. Крім цього усі вони мають інструменти для роботи з іншими форматами архівів. Незважаючи на це, можуть виникнути проблеми із сумісністю форматів архівів у різних програмах. У багатьох випадках удалим рішенням проблеми сумісності архівів різних типів є створення архівів у виді  програм, що саморозпаковуються, (EXE-файлів), до складу яких входять усі необхідні механізми для витягу інформації з архіву, таким чином, відпадає необхідність мати на комп'ютері відповідну програму-розпакувальник архіву.  </w:t>
      </w:r>
    </w:p>
    <w:p w:rsidR="007A0FEB" w:rsidRDefault="007A0FEB" w:rsidP="007A0FEB">
      <w:pPr>
        <w:jc w:val="right"/>
        <w:rPr>
          <w:lang w:val="uk-UA"/>
        </w:rPr>
      </w:pPr>
    </w:p>
    <w:p w:rsidR="007A0FEB" w:rsidRPr="007A0FEB" w:rsidRDefault="001F3BE6" w:rsidP="007A0FEB">
      <w:pPr>
        <w:jc w:val="right"/>
        <w:rPr>
          <w:lang w:val="uk-UA"/>
        </w:rPr>
      </w:pPr>
      <w:hyperlink r:id="rId107" w:anchor="_ЗМІСТ" w:history="1">
        <w:r w:rsidR="007A0FEB">
          <w:rPr>
            <w:rStyle w:val="a3"/>
            <w:lang w:val="uk-UA"/>
          </w:rPr>
          <w:t>ЗМІСТ</w:t>
        </w:r>
      </w:hyperlink>
      <w:r w:rsidR="007A0FEB">
        <w:rPr>
          <w:lang w:val="uk-UA"/>
        </w:rPr>
        <w:t xml:space="preserve">   </w:t>
      </w:r>
      <w:hyperlink w:anchor="_2.5.3._Програми_архівації_1" w:history="1">
        <w:r w:rsidR="007A0FEB" w:rsidRPr="007A0FEB">
          <w:rPr>
            <w:rStyle w:val="a3"/>
            <w:lang w:val="uk-UA"/>
          </w:rPr>
          <w:t>Методичні вказівки 2.5.3</w:t>
        </w:r>
      </w:hyperlink>
      <w:r w:rsidR="007A0FEB">
        <w:rPr>
          <w:lang w:val="uk-UA"/>
        </w:rPr>
        <w:t>.</w:t>
      </w:r>
    </w:p>
    <w:p w:rsidR="00E0509B" w:rsidRPr="001946ED" w:rsidRDefault="00E0509B" w:rsidP="00E0509B">
      <w:pPr>
        <w:ind w:right="62" w:firstLine="567"/>
        <w:jc w:val="both"/>
        <w:rPr>
          <w:rFonts w:cs="Times New Roman"/>
          <w:szCs w:val="28"/>
          <w:lang w:val="uk-UA"/>
        </w:rPr>
      </w:pPr>
    </w:p>
    <w:p w:rsidR="000806E1" w:rsidRPr="00221E15" w:rsidRDefault="000806E1" w:rsidP="000806E1">
      <w:pPr>
        <w:pStyle w:val="10"/>
        <w:rPr>
          <w:lang w:val="uk-UA" w:eastAsia="ru-RU"/>
        </w:rPr>
      </w:pPr>
      <w:bookmarkStart w:id="60" w:name="_2.5.4._Антивірусні_програми"/>
      <w:bookmarkEnd w:id="60"/>
      <w:r w:rsidRPr="00221E15">
        <w:rPr>
          <w:lang w:val="uk-UA" w:eastAsia="ru-RU"/>
        </w:rPr>
        <w:t>2.5.4. Антивірусні програми</w:t>
      </w:r>
    </w:p>
    <w:p w:rsidR="000806E1" w:rsidRDefault="000806E1" w:rsidP="000806E1">
      <w:pPr>
        <w:ind w:firstLine="567"/>
        <w:jc w:val="both"/>
        <w:rPr>
          <w:lang w:val="uk-UA" w:eastAsia="ru-RU"/>
        </w:rPr>
      </w:pPr>
    </w:p>
    <w:p w:rsidR="000806E1" w:rsidRPr="000806E1" w:rsidRDefault="000806E1" w:rsidP="000806E1">
      <w:pPr>
        <w:ind w:firstLine="567"/>
        <w:jc w:val="center"/>
        <w:rPr>
          <w:b/>
          <w:color w:val="FF0000"/>
          <w:lang w:val="uk-UA" w:eastAsia="ru-RU"/>
        </w:rPr>
      </w:pPr>
      <w:r w:rsidRPr="000806E1">
        <w:rPr>
          <w:b/>
          <w:color w:val="FF0000"/>
          <w:lang w:val="uk-UA" w:eastAsia="ru-RU"/>
        </w:rPr>
        <w:t>Комп</w:t>
      </w:r>
      <w:r>
        <w:rPr>
          <w:b/>
          <w:color w:val="FF0000"/>
          <w:lang w:val="uk-UA" w:eastAsia="ru-RU"/>
        </w:rPr>
        <w:t>'ютерні віруси, їх класифікація</w:t>
      </w:r>
    </w:p>
    <w:p w:rsidR="00363A51" w:rsidRDefault="00363A51" w:rsidP="00363A51">
      <w:pPr>
        <w:ind w:firstLine="567"/>
        <w:jc w:val="both"/>
        <w:rPr>
          <w:lang w:val="uk-UA"/>
        </w:rPr>
      </w:pPr>
    </w:p>
    <w:p w:rsidR="000806E1" w:rsidRPr="001946ED" w:rsidRDefault="000806E1" w:rsidP="000806E1">
      <w:pPr>
        <w:ind w:right="62" w:firstLine="567"/>
        <w:jc w:val="both"/>
        <w:rPr>
          <w:rFonts w:cs="Times New Roman"/>
          <w:szCs w:val="28"/>
          <w:lang w:val="uk-UA"/>
        </w:rPr>
      </w:pPr>
      <w:r w:rsidRPr="001946ED">
        <w:rPr>
          <w:rFonts w:cs="Times New Roman"/>
          <w:szCs w:val="28"/>
          <w:lang w:val="uk-UA"/>
        </w:rPr>
        <w:t xml:space="preserve">Сьогодні Інтернет є самим популярним джерелом інформації. Але в користування Всесвітньою мережею є і зворотна сторона. Віруси, небажана і рекламна інформація, програми-шпигуни і мережні атаки - усе це загрожує комп'ютеру, приєднаному до Інтернету. </w:t>
      </w:r>
      <w:r w:rsidRPr="001946ED">
        <w:rPr>
          <w:rFonts w:cs="Times New Roman"/>
          <w:i/>
          <w:szCs w:val="28"/>
          <w:lang w:val="uk-UA"/>
        </w:rPr>
        <w:t>Сьогодні 98% усіх шкідників попадає на комп'ютер через електронну пошту.</w:t>
      </w:r>
      <w:r w:rsidRPr="001946ED">
        <w:rPr>
          <w:rFonts w:cs="Times New Roman"/>
          <w:szCs w:val="28"/>
          <w:lang w:val="uk-UA"/>
        </w:rPr>
        <w:t xml:space="preserve"> </w:t>
      </w:r>
    </w:p>
    <w:p w:rsidR="000806E1" w:rsidRPr="001946ED" w:rsidRDefault="000806E1" w:rsidP="000806E1">
      <w:pPr>
        <w:ind w:right="62" w:firstLine="567"/>
        <w:jc w:val="both"/>
        <w:rPr>
          <w:rFonts w:cs="Times New Roman"/>
          <w:b/>
          <w:szCs w:val="28"/>
          <w:lang w:val="uk-UA"/>
        </w:rPr>
      </w:pPr>
      <w:r w:rsidRPr="001946ED">
        <w:rPr>
          <w:rFonts w:cs="Times New Roman"/>
          <w:szCs w:val="28"/>
          <w:lang w:val="uk-UA"/>
        </w:rPr>
        <w:t xml:space="preserve">За способом поширення шкідливі програми можна умовно розділити на </w:t>
      </w:r>
      <w:r w:rsidRPr="001946ED">
        <w:rPr>
          <w:rFonts w:cs="Times New Roman"/>
          <w:b/>
          <w:szCs w:val="28"/>
          <w:lang w:val="uk-UA"/>
        </w:rPr>
        <w:t>комп'ютерні віруси, мережні хробаки і троянські програми.</w:t>
      </w:r>
    </w:p>
    <w:p w:rsidR="000806E1" w:rsidRPr="001946ED" w:rsidRDefault="000806E1" w:rsidP="000806E1">
      <w:pPr>
        <w:ind w:right="62" w:firstLine="567"/>
        <w:jc w:val="both"/>
        <w:rPr>
          <w:rFonts w:cs="Times New Roman"/>
          <w:i/>
          <w:szCs w:val="28"/>
          <w:u w:val="single"/>
          <w:lang w:val="uk-UA"/>
        </w:rPr>
      </w:pPr>
      <w:r w:rsidRPr="001946ED">
        <w:rPr>
          <w:rFonts w:cs="Times New Roman"/>
          <w:i/>
          <w:szCs w:val="28"/>
          <w:u w:val="single"/>
          <w:lang w:val="uk-UA"/>
        </w:rPr>
        <w:t>Комп'ютерні віруси вміють розмножуватися і упроваджувати свої копії в інші файли; мережні хробаки поширюються по різних мережних ресурсах (найчастіше  по електронній пошті), але не упроваджують свої копії в інші програми; троянські програми не поширюються самі по собі, але виконують на заражених комп'ютерах шкідливі дії.</w:t>
      </w:r>
    </w:p>
    <w:p w:rsidR="000806E1" w:rsidRPr="001946ED" w:rsidRDefault="000806E1" w:rsidP="000806E1">
      <w:pPr>
        <w:ind w:right="62" w:firstLine="567"/>
        <w:jc w:val="both"/>
        <w:rPr>
          <w:rFonts w:cs="Times New Roman"/>
          <w:szCs w:val="28"/>
          <w:lang w:val="uk-UA"/>
        </w:rPr>
      </w:pPr>
      <w:r w:rsidRPr="001946ED">
        <w:rPr>
          <w:rFonts w:cs="Times New Roman"/>
          <w:b/>
          <w:szCs w:val="28"/>
          <w:lang w:val="uk-UA"/>
        </w:rPr>
        <w:t>Комп'ютерні віруси</w:t>
      </w:r>
      <w:r w:rsidRPr="001946ED">
        <w:rPr>
          <w:rFonts w:cs="Times New Roman"/>
          <w:szCs w:val="28"/>
          <w:lang w:val="uk-UA"/>
        </w:rPr>
        <w:t xml:space="preserve"> - це програми, здатні розмножуватися самостійно, дописуючи свій код до інших  файлів, або у службові області диска. Кожен </w:t>
      </w:r>
      <w:r w:rsidRPr="001946ED">
        <w:rPr>
          <w:rFonts w:cs="Times New Roman"/>
          <w:szCs w:val="28"/>
          <w:lang w:val="uk-UA"/>
        </w:rPr>
        <w:lastRenderedPageBreak/>
        <w:t xml:space="preserve">вірус здатний виконувати деструктивні чи небажані дії на зараженому комп'ютері. Він може демонструвати відео-ефекти, сповільнювати роботу системи, викрадати і знищувати особисту інформацію користувача, а також багато чого іншого. У будь-якому випадку вірус заважає іншим програмам і самому користувачу працювати на комп'ютері. </w:t>
      </w:r>
    </w:p>
    <w:p w:rsidR="000806E1" w:rsidRPr="001946ED" w:rsidRDefault="000806E1" w:rsidP="000806E1">
      <w:pPr>
        <w:ind w:right="62" w:firstLine="567"/>
        <w:jc w:val="both"/>
        <w:rPr>
          <w:rFonts w:cs="Times New Roman"/>
          <w:szCs w:val="28"/>
          <w:lang w:val="uk-UA"/>
        </w:rPr>
      </w:pPr>
      <w:r w:rsidRPr="001946ED">
        <w:rPr>
          <w:rFonts w:cs="Times New Roman"/>
          <w:szCs w:val="28"/>
          <w:lang w:val="uk-UA"/>
        </w:rPr>
        <w:t xml:space="preserve">Існує безліч різновидів вірусів. Самими старими є </w:t>
      </w:r>
      <w:r w:rsidRPr="001946ED">
        <w:rPr>
          <w:rFonts w:cs="Times New Roman"/>
          <w:b/>
          <w:szCs w:val="28"/>
          <w:lang w:val="uk-UA"/>
        </w:rPr>
        <w:t>файлові віруси</w:t>
      </w:r>
      <w:r w:rsidRPr="001946ED">
        <w:rPr>
          <w:rFonts w:cs="Times New Roman"/>
          <w:szCs w:val="28"/>
          <w:lang w:val="uk-UA"/>
        </w:rPr>
        <w:t xml:space="preserve">. Вони розмножуються, використовуючи файлову систему. Майже настільки ж древніми є </w:t>
      </w:r>
      <w:r w:rsidRPr="001946ED">
        <w:rPr>
          <w:rFonts w:cs="Times New Roman"/>
          <w:b/>
          <w:szCs w:val="28"/>
          <w:lang w:val="uk-UA"/>
        </w:rPr>
        <w:t>завантажувальні віруси</w:t>
      </w:r>
      <w:r w:rsidRPr="001946ED">
        <w:rPr>
          <w:rFonts w:cs="Times New Roman"/>
          <w:szCs w:val="28"/>
          <w:lang w:val="uk-UA"/>
        </w:rPr>
        <w:t xml:space="preserve">. Вони так названі тому, що заражають завантажувальний сектор (boot sector) жорсткого диска. Завантажувальні віруси заміщають код програми, що одержує керування при запуску системи. Таким чином, після перезавантаження системи керування передається вірусу. Сьогодні завантажувальні віруси зустрічаються рідко. Із середини 90-х років одержали поширення </w:t>
      </w:r>
      <w:r w:rsidRPr="001946ED">
        <w:rPr>
          <w:rFonts w:cs="Times New Roman"/>
          <w:b/>
          <w:szCs w:val="28"/>
          <w:lang w:val="uk-UA"/>
        </w:rPr>
        <w:t>макровіруси</w:t>
      </w:r>
      <w:r w:rsidRPr="001946ED">
        <w:rPr>
          <w:rFonts w:cs="Times New Roman"/>
          <w:szCs w:val="28"/>
          <w:lang w:val="uk-UA"/>
        </w:rPr>
        <w:t xml:space="preserve">. Ці шкідники являють собою програму на макромові. </w:t>
      </w:r>
      <w:r w:rsidRPr="001946ED">
        <w:rPr>
          <w:rFonts w:cs="Times New Roman"/>
          <w:b/>
          <w:szCs w:val="28"/>
          <w:lang w:val="uk-UA"/>
        </w:rPr>
        <w:t>Макромова</w:t>
      </w:r>
      <w:r w:rsidRPr="001946ED">
        <w:rPr>
          <w:rFonts w:cs="Times New Roman"/>
          <w:szCs w:val="28"/>
          <w:lang w:val="uk-UA"/>
        </w:rPr>
        <w:t xml:space="preserve"> - це засіб створення програм, що підтримується деякою системою обробки даних (наприклад, програмами сімейства Mіcrosoft Offіce, такими як Mіcrosoft Word і Excel, а також іншими програмами, наприклад продуктами компанії "1С"). Для розмноження макровіруси використовують убудовані можливості, наприклад, текстового чи табличного редактора. Таким способом ці шкідники переносять себе з одного зараженого файлу в іншій.</w:t>
      </w:r>
    </w:p>
    <w:p w:rsidR="000806E1" w:rsidRPr="001946ED" w:rsidRDefault="000806E1" w:rsidP="000806E1">
      <w:pPr>
        <w:ind w:right="62" w:firstLine="567"/>
        <w:jc w:val="both"/>
        <w:rPr>
          <w:rFonts w:cs="Times New Roman"/>
          <w:szCs w:val="28"/>
          <w:lang w:val="uk-UA"/>
        </w:rPr>
      </w:pPr>
      <w:r w:rsidRPr="001946ED">
        <w:rPr>
          <w:rFonts w:cs="Times New Roman"/>
          <w:b/>
          <w:szCs w:val="28"/>
          <w:lang w:val="uk-UA"/>
        </w:rPr>
        <w:t>"Хробаків"</w:t>
      </w:r>
      <w:r w:rsidRPr="001946ED">
        <w:rPr>
          <w:rFonts w:cs="Times New Roman"/>
          <w:szCs w:val="28"/>
          <w:lang w:val="uk-UA"/>
        </w:rPr>
        <w:t xml:space="preserve"> часто називають вірусами, хоча,  це не зовсім вірно. </w:t>
      </w:r>
      <w:r w:rsidRPr="001946ED">
        <w:rPr>
          <w:rFonts w:cs="Times New Roman"/>
          <w:b/>
          <w:szCs w:val="28"/>
          <w:lang w:val="uk-UA"/>
        </w:rPr>
        <w:t>Мережні хробаки - це програми, що не змінюють файли на дисках, а поширюються в комп'ютерній мережі,</w:t>
      </w:r>
      <w:r w:rsidRPr="001946ED">
        <w:rPr>
          <w:rFonts w:cs="Times New Roman"/>
          <w:szCs w:val="28"/>
          <w:lang w:val="uk-UA"/>
        </w:rPr>
        <w:t xml:space="preserve"> проникають в операційну систему комп'ютера, знаходять адреси інших  чи комп'ютерів користувачів і розсилають по цих адресах свої копії. Мережні хробаки можуть узагалі не звертатися до ресурсів комп'ютера (за винятком оперативної пам'яті).</w:t>
      </w:r>
    </w:p>
    <w:p w:rsidR="000806E1" w:rsidRPr="001946ED" w:rsidRDefault="000806E1" w:rsidP="000806E1">
      <w:pPr>
        <w:ind w:right="62" w:firstLine="567"/>
        <w:jc w:val="both"/>
        <w:rPr>
          <w:rFonts w:cs="Times New Roman"/>
          <w:szCs w:val="28"/>
          <w:lang w:val="uk-UA"/>
        </w:rPr>
      </w:pPr>
      <w:r w:rsidRPr="001946ED">
        <w:rPr>
          <w:rFonts w:cs="Times New Roman"/>
          <w:b/>
          <w:szCs w:val="28"/>
          <w:lang w:val="uk-UA"/>
        </w:rPr>
        <w:t>Троянські програм</w:t>
      </w:r>
      <w:r w:rsidRPr="001946ED">
        <w:rPr>
          <w:rFonts w:cs="Times New Roman"/>
          <w:szCs w:val="28"/>
          <w:lang w:val="uk-UA"/>
        </w:rPr>
        <w:t xml:space="preserve">и, "троянські коні" і просто "троянці" - це шкідливі програми, що самі не розмножуються. Подібно Троянському коню з "Іліади" Гомера, програма-троянець видає себе за щось корисне. Найчастіше  троянський кінь маскується під нову версію безкоштовної утиліти, якусь популярну прикладну  чи програму гру. </w:t>
      </w:r>
    </w:p>
    <w:p w:rsidR="000806E1" w:rsidRPr="001946ED" w:rsidRDefault="000806E1" w:rsidP="000806E1">
      <w:pPr>
        <w:ind w:right="62" w:firstLine="567"/>
        <w:jc w:val="both"/>
        <w:rPr>
          <w:rFonts w:cs="Times New Roman"/>
          <w:szCs w:val="28"/>
          <w:lang w:val="uk-UA"/>
        </w:rPr>
      </w:pPr>
      <w:r w:rsidRPr="001946ED">
        <w:rPr>
          <w:rFonts w:cs="Times New Roman"/>
          <w:szCs w:val="28"/>
          <w:lang w:val="uk-UA"/>
        </w:rPr>
        <w:t>Таким способом "троянець" намагається зацікавити користувача і спонукати його переписати й установити на свій комп'ютер шкідника самостійно.</w:t>
      </w:r>
    </w:p>
    <w:p w:rsidR="000806E1" w:rsidRPr="001946ED" w:rsidRDefault="000806E1" w:rsidP="000806E1">
      <w:pPr>
        <w:ind w:right="62" w:firstLine="567"/>
        <w:jc w:val="both"/>
        <w:rPr>
          <w:rFonts w:cs="Times New Roman"/>
          <w:szCs w:val="28"/>
          <w:lang w:val="uk-UA"/>
        </w:rPr>
      </w:pPr>
      <w:r w:rsidRPr="001946ED">
        <w:rPr>
          <w:rFonts w:cs="Times New Roman"/>
          <w:b/>
          <w:szCs w:val="28"/>
          <w:lang w:val="uk-UA"/>
        </w:rPr>
        <w:t>Шпигунські програми</w:t>
      </w:r>
      <w:r w:rsidRPr="001946ED">
        <w:rPr>
          <w:rFonts w:cs="Times New Roman"/>
          <w:szCs w:val="28"/>
          <w:lang w:val="uk-UA"/>
        </w:rPr>
        <w:t xml:space="preserve"> потай спостерігають за діями користувача і записують у свій журнал його події. Існує клас програм - клавіатурні шпигуни. Ці шкідники стежать за користувачем і записують кожне натискання клавіші. По команді хакера чи через визначений час клавіатурний шпигун відсилає зібрані дані на комп'ютер зловмисника. Існують також "троянці"-шпигуни, що відсилають на вилучений комп'ютер паролі й іншу особисту інформацію користувача. </w:t>
      </w:r>
    </w:p>
    <w:p w:rsidR="000806E1" w:rsidRPr="001946ED" w:rsidRDefault="000806E1" w:rsidP="000806E1">
      <w:pPr>
        <w:ind w:right="62" w:firstLine="567"/>
        <w:jc w:val="both"/>
        <w:rPr>
          <w:rFonts w:cs="Times New Roman"/>
          <w:szCs w:val="28"/>
          <w:lang w:val="uk-UA"/>
        </w:rPr>
      </w:pPr>
      <w:r w:rsidRPr="001946ED">
        <w:rPr>
          <w:rFonts w:cs="Times New Roman"/>
          <w:szCs w:val="28"/>
          <w:lang w:val="uk-UA"/>
        </w:rPr>
        <w:t xml:space="preserve">Суть </w:t>
      </w:r>
      <w:r w:rsidRPr="001946ED">
        <w:rPr>
          <w:rFonts w:cs="Times New Roman"/>
          <w:b/>
          <w:szCs w:val="28"/>
          <w:lang w:val="uk-UA"/>
        </w:rPr>
        <w:t>рекламних програм</w:t>
      </w:r>
      <w:r w:rsidRPr="001946ED">
        <w:rPr>
          <w:rFonts w:cs="Times New Roman"/>
          <w:szCs w:val="28"/>
          <w:lang w:val="uk-UA"/>
        </w:rPr>
        <w:t xml:space="preserve"> випливає з їхньої назви: ці комп'ютерні паразити будь-яким способом намагаються рекламувати  продукти чи послуги якихось третіх компаній. Щоб домогтися свого, рекламні програми можуть умонтувати рекламні оголошення в який-небудь найбільш часто використовуваний додаток, наприклад у web-браузер. Рекламні програми </w:t>
      </w:r>
      <w:r w:rsidRPr="001946ED">
        <w:rPr>
          <w:rFonts w:cs="Times New Roman"/>
          <w:szCs w:val="28"/>
          <w:lang w:val="uk-UA"/>
        </w:rPr>
        <w:lastRenderedPageBreak/>
        <w:t>також використовують спливаючі вікна, у яких або показується оголошення, або відразу ж завантажується рекламна сторінка з Інтернету. Найбільш несумлінним способом реклами є підтасовування результатів пошуку в Інтернету. Коли користувач шукає щось у пошуковій машині, рекламна програма змінює результати пошуку таким способом, щоб нагорі виявилися її власні рекламні посилання й оголошення.</w:t>
      </w:r>
    </w:p>
    <w:p w:rsidR="000806E1" w:rsidRPr="001946ED" w:rsidRDefault="000806E1" w:rsidP="000806E1">
      <w:pPr>
        <w:ind w:right="62" w:firstLine="567"/>
        <w:jc w:val="both"/>
        <w:rPr>
          <w:rFonts w:cs="Times New Roman"/>
          <w:b/>
          <w:szCs w:val="28"/>
          <w:lang w:val="uk-UA"/>
        </w:rPr>
      </w:pPr>
    </w:p>
    <w:p w:rsidR="000806E1" w:rsidRPr="001946ED" w:rsidRDefault="000806E1" w:rsidP="000806E1">
      <w:pPr>
        <w:ind w:right="62" w:firstLine="567"/>
        <w:jc w:val="both"/>
        <w:rPr>
          <w:rFonts w:cs="Times New Roman"/>
          <w:szCs w:val="28"/>
          <w:lang w:val="uk-UA"/>
        </w:rPr>
      </w:pPr>
      <w:r w:rsidRPr="001946ED">
        <w:rPr>
          <w:rFonts w:cs="Times New Roman"/>
          <w:b/>
          <w:szCs w:val="28"/>
          <w:lang w:val="uk-UA"/>
        </w:rPr>
        <w:t>Програми додзвону</w:t>
      </w:r>
      <w:r w:rsidRPr="001946ED">
        <w:rPr>
          <w:rFonts w:cs="Times New Roman"/>
          <w:szCs w:val="28"/>
          <w:lang w:val="uk-UA"/>
        </w:rPr>
        <w:t xml:space="preserve"> - це комп'ютерні паразити, що намагаються за допомогою модему і телефонної лінії додзвонитися до платного сервера, що знаходиться найчастіше  в іншій країні. Такі сервери звичайно надають різні послуги порнографічного характеру і беруть зі своїх користувачів щохвилинну оплату. Якщо шкідливій програмі додзвону удасться з'єднатися з таким вилученим сервером і протримати з'єднання кілька хвилин, то користувачу потім прийде рахунок на оплату послуг порнографічного сервера і міжнародні переговори.</w:t>
      </w:r>
    </w:p>
    <w:p w:rsidR="000806E1" w:rsidRDefault="000806E1" w:rsidP="000806E1">
      <w:pPr>
        <w:ind w:right="62" w:firstLine="567"/>
        <w:jc w:val="both"/>
        <w:rPr>
          <w:rFonts w:cs="Times New Roman"/>
          <w:b/>
          <w:i/>
          <w:sz w:val="32"/>
          <w:szCs w:val="32"/>
          <w:lang w:val="uk-UA"/>
        </w:rPr>
      </w:pPr>
    </w:p>
    <w:p w:rsidR="000806E1" w:rsidRPr="001946ED" w:rsidRDefault="000806E1" w:rsidP="000806E1">
      <w:pPr>
        <w:ind w:right="62" w:firstLine="567"/>
        <w:jc w:val="both"/>
        <w:rPr>
          <w:rFonts w:cs="Times New Roman"/>
          <w:b/>
          <w:i/>
          <w:sz w:val="32"/>
          <w:szCs w:val="32"/>
          <w:lang w:val="uk-UA"/>
        </w:rPr>
      </w:pPr>
      <w:r w:rsidRPr="001946ED">
        <w:rPr>
          <w:rFonts w:cs="Times New Roman"/>
          <w:b/>
          <w:i/>
          <w:sz w:val="32"/>
          <w:szCs w:val="32"/>
          <w:lang w:val="uk-UA"/>
        </w:rPr>
        <w:t>Одна з найпоширеніших  класифікацій вірусів - по їхніх деструктивних можливостях.</w:t>
      </w:r>
    </w:p>
    <w:p w:rsidR="000806E1" w:rsidRPr="001946ED" w:rsidRDefault="000806E1" w:rsidP="000806E1">
      <w:pPr>
        <w:ind w:right="62" w:firstLine="567"/>
        <w:jc w:val="both"/>
        <w:rPr>
          <w:rFonts w:cs="Times New Roman"/>
          <w:szCs w:val="28"/>
          <w:lang w:val="uk-UA"/>
        </w:rPr>
      </w:pPr>
      <w:r w:rsidRPr="001946ED">
        <w:rPr>
          <w:rFonts w:cs="Times New Roman"/>
          <w:szCs w:val="28"/>
          <w:lang w:val="uk-UA"/>
        </w:rPr>
        <w:t xml:space="preserve">Умовно усі віруси поділяються на </w:t>
      </w:r>
      <w:r w:rsidR="00042520">
        <w:rPr>
          <w:rFonts w:cs="Times New Roman"/>
          <w:szCs w:val="28"/>
          <w:lang w:val="uk-UA"/>
        </w:rPr>
        <w:t>три</w:t>
      </w:r>
      <w:r w:rsidRPr="001946ED">
        <w:rPr>
          <w:rFonts w:cs="Times New Roman"/>
          <w:szCs w:val="28"/>
          <w:lang w:val="uk-UA"/>
        </w:rPr>
        <w:t xml:space="preserve"> категорії:</w:t>
      </w:r>
    </w:p>
    <w:p w:rsidR="000806E1" w:rsidRPr="001946ED" w:rsidRDefault="000806E1" w:rsidP="000806E1">
      <w:pPr>
        <w:ind w:right="62" w:firstLine="567"/>
        <w:jc w:val="both"/>
        <w:rPr>
          <w:rFonts w:cs="Times New Roman"/>
          <w:szCs w:val="28"/>
          <w:lang w:val="uk-UA"/>
        </w:rPr>
      </w:pPr>
      <w:r w:rsidRPr="001946ED">
        <w:rPr>
          <w:rFonts w:cs="Times New Roman"/>
          <w:b/>
          <w:i/>
          <w:szCs w:val="28"/>
          <w:u w:val="single"/>
          <w:lang w:val="uk-UA"/>
        </w:rPr>
        <w:t>Безпечні віруси</w:t>
      </w:r>
      <w:r w:rsidRPr="001946ED">
        <w:rPr>
          <w:rFonts w:cs="Times New Roman"/>
          <w:szCs w:val="28"/>
          <w:lang w:val="uk-UA"/>
        </w:rPr>
        <w:t xml:space="preserve"> - також займають частину ресурсів комп'ютера. Звичайно вони виявляються за допомогою візуальних і звукових ефектів і ніяк не шкодять даним користувача.</w:t>
      </w:r>
    </w:p>
    <w:p w:rsidR="000806E1" w:rsidRPr="001946ED" w:rsidRDefault="000806E1" w:rsidP="000806E1">
      <w:pPr>
        <w:ind w:right="62" w:firstLine="567"/>
        <w:jc w:val="both"/>
        <w:rPr>
          <w:rFonts w:cs="Times New Roman"/>
          <w:szCs w:val="28"/>
          <w:lang w:val="uk-UA"/>
        </w:rPr>
      </w:pPr>
      <w:r w:rsidRPr="001946ED">
        <w:rPr>
          <w:rFonts w:cs="Times New Roman"/>
          <w:b/>
          <w:i/>
          <w:szCs w:val="28"/>
          <w:u w:val="single"/>
          <w:lang w:val="uk-UA"/>
        </w:rPr>
        <w:t>Небезпечні віруси</w:t>
      </w:r>
      <w:r w:rsidRPr="001946ED">
        <w:rPr>
          <w:rFonts w:cs="Times New Roman"/>
          <w:szCs w:val="28"/>
          <w:lang w:val="uk-UA"/>
        </w:rPr>
        <w:t xml:space="preserve"> - програми, що порушують нормальну роботу ОС.</w:t>
      </w:r>
    </w:p>
    <w:p w:rsidR="000806E1" w:rsidRPr="001946ED" w:rsidRDefault="000806E1" w:rsidP="000806E1">
      <w:pPr>
        <w:ind w:right="62" w:firstLine="567"/>
        <w:jc w:val="both"/>
        <w:rPr>
          <w:rFonts w:cs="Times New Roman"/>
          <w:szCs w:val="28"/>
          <w:lang w:val="uk-UA"/>
        </w:rPr>
      </w:pPr>
      <w:r w:rsidRPr="001946ED">
        <w:rPr>
          <w:rFonts w:cs="Times New Roman"/>
          <w:b/>
          <w:i/>
          <w:szCs w:val="28"/>
          <w:u w:val="single"/>
          <w:lang w:val="uk-UA"/>
        </w:rPr>
        <w:t>Дуже небезпечні віруси</w:t>
      </w:r>
      <w:r w:rsidRPr="001946ED">
        <w:rPr>
          <w:rFonts w:cs="Times New Roman"/>
          <w:szCs w:val="28"/>
          <w:lang w:val="uk-UA"/>
        </w:rPr>
        <w:t xml:space="preserve"> - програми, задача яких полягає в знищенні файлів, виводу з ладу програм і ОС чи розсекреченні конфіденційних даних (паролі, номери, кредитних карт і т.д. ).</w:t>
      </w:r>
    </w:p>
    <w:p w:rsidR="000806E1" w:rsidRDefault="000806E1" w:rsidP="000806E1">
      <w:pPr>
        <w:ind w:right="62" w:firstLine="567"/>
        <w:jc w:val="both"/>
        <w:rPr>
          <w:rFonts w:cs="Times New Roman"/>
          <w:szCs w:val="28"/>
          <w:lang w:val="uk-UA"/>
        </w:rPr>
      </w:pPr>
    </w:p>
    <w:p w:rsidR="000806E1" w:rsidRPr="00195DFD" w:rsidRDefault="000806E1" w:rsidP="000806E1">
      <w:pPr>
        <w:ind w:firstLine="567"/>
        <w:jc w:val="center"/>
        <w:rPr>
          <w:b/>
          <w:color w:val="FF0000"/>
          <w:lang w:val="uk-UA" w:eastAsia="ru-RU"/>
        </w:rPr>
      </w:pPr>
      <w:r w:rsidRPr="000806E1">
        <w:rPr>
          <w:b/>
          <w:color w:val="FF0000"/>
          <w:lang w:eastAsia="ru-RU"/>
        </w:rPr>
        <w:t>Профілактика за</w:t>
      </w:r>
      <w:r w:rsidR="00195DFD">
        <w:rPr>
          <w:b/>
          <w:color w:val="FF0000"/>
          <w:lang w:eastAsia="ru-RU"/>
        </w:rPr>
        <w:t>раження комп'ютерними вірусами</w:t>
      </w:r>
    </w:p>
    <w:p w:rsidR="000806E1" w:rsidRDefault="000806E1" w:rsidP="000806E1">
      <w:pPr>
        <w:ind w:firstLine="567"/>
        <w:jc w:val="center"/>
        <w:rPr>
          <w:b/>
          <w:color w:val="FF0000"/>
          <w:lang w:val="uk-UA" w:eastAsia="ru-RU"/>
        </w:rPr>
      </w:pPr>
    </w:p>
    <w:p w:rsidR="00195DFD" w:rsidRPr="001946ED" w:rsidRDefault="00195DFD" w:rsidP="00195DFD">
      <w:pPr>
        <w:ind w:right="62" w:firstLine="567"/>
        <w:jc w:val="both"/>
        <w:rPr>
          <w:rFonts w:cs="Times New Roman"/>
          <w:szCs w:val="28"/>
          <w:lang w:val="uk-UA"/>
        </w:rPr>
      </w:pPr>
      <w:r w:rsidRPr="001946ED">
        <w:rPr>
          <w:rFonts w:cs="Times New Roman"/>
          <w:szCs w:val="28"/>
          <w:lang w:val="uk-UA"/>
        </w:rPr>
        <w:t>1. Не використовувати програми з незареєстрованими авторськими правами.</w:t>
      </w:r>
    </w:p>
    <w:p w:rsidR="00195DFD" w:rsidRPr="001946ED" w:rsidRDefault="00195DFD" w:rsidP="00195DFD">
      <w:pPr>
        <w:ind w:right="62" w:firstLine="567"/>
        <w:jc w:val="both"/>
        <w:rPr>
          <w:rFonts w:cs="Times New Roman"/>
          <w:szCs w:val="28"/>
          <w:lang w:val="uk-UA"/>
        </w:rPr>
      </w:pPr>
      <w:r w:rsidRPr="001946ED">
        <w:rPr>
          <w:rFonts w:cs="Times New Roman"/>
          <w:szCs w:val="28"/>
          <w:lang w:val="uk-UA"/>
        </w:rPr>
        <w:t>2. Обмежити  доступ  до  ПК  випадковим  користувачам, користуючись організаційними і технічними заходами.</w:t>
      </w:r>
    </w:p>
    <w:p w:rsidR="00195DFD" w:rsidRPr="001946ED" w:rsidRDefault="00195DFD" w:rsidP="00195DFD">
      <w:pPr>
        <w:ind w:right="62" w:firstLine="567"/>
        <w:jc w:val="both"/>
        <w:rPr>
          <w:rFonts w:cs="Times New Roman"/>
          <w:szCs w:val="28"/>
          <w:lang w:val="uk-UA"/>
        </w:rPr>
      </w:pPr>
      <w:r w:rsidRPr="001946ED">
        <w:rPr>
          <w:rFonts w:cs="Times New Roman"/>
          <w:szCs w:val="28"/>
          <w:lang w:val="uk-UA"/>
        </w:rPr>
        <w:t>3. Систематично створювати архівні та резервні копії інформації, що зберігається на дисках ПК.</w:t>
      </w:r>
    </w:p>
    <w:p w:rsidR="00195DFD" w:rsidRPr="001946ED" w:rsidRDefault="00195DFD" w:rsidP="00195DFD">
      <w:pPr>
        <w:ind w:right="62" w:firstLine="567"/>
        <w:jc w:val="both"/>
        <w:rPr>
          <w:rFonts w:cs="Times New Roman"/>
          <w:szCs w:val="28"/>
          <w:lang w:val="uk-UA"/>
        </w:rPr>
      </w:pPr>
      <w:r w:rsidRPr="001946ED">
        <w:rPr>
          <w:rFonts w:cs="Times New Roman"/>
          <w:szCs w:val="28"/>
          <w:lang w:val="uk-UA"/>
        </w:rPr>
        <w:t>4. Періодично здійснювати перевірку інформації на наявність вірусів за допомогою антивірусних сканерів.</w:t>
      </w:r>
    </w:p>
    <w:p w:rsidR="00195DFD" w:rsidRPr="001946ED" w:rsidRDefault="00195DFD" w:rsidP="00195DFD">
      <w:pPr>
        <w:ind w:right="62" w:firstLine="567"/>
        <w:jc w:val="both"/>
        <w:rPr>
          <w:rFonts w:cs="Times New Roman"/>
          <w:szCs w:val="28"/>
          <w:lang w:val="uk-UA"/>
        </w:rPr>
      </w:pPr>
      <w:r w:rsidRPr="001946ED">
        <w:rPr>
          <w:rFonts w:cs="Times New Roman"/>
          <w:szCs w:val="28"/>
          <w:lang w:val="uk-UA"/>
        </w:rPr>
        <w:t>5. Відключити завантаження з флоппі-диска і СD-RОМ в установках ВІOS.</w:t>
      </w:r>
    </w:p>
    <w:p w:rsidR="00195DFD" w:rsidRPr="001946ED" w:rsidRDefault="00195DFD" w:rsidP="00195DFD">
      <w:pPr>
        <w:ind w:right="62" w:firstLine="567"/>
        <w:jc w:val="both"/>
        <w:rPr>
          <w:rFonts w:cs="Times New Roman"/>
          <w:szCs w:val="28"/>
          <w:lang w:val="uk-UA"/>
        </w:rPr>
      </w:pPr>
      <w:r w:rsidRPr="001946ED">
        <w:rPr>
          <w:rFonts w:cs="Times New Roman"/>
          <w:szCs w:val="28"/>
          <w:lang w:val="uk-UA"/>
        </w:rPr>
        <w:t>6. Пам'ятайте, що випадковий флоппі-диск є вірогідним джерелом зараження вашого ПК - перед кожним використанням перевіряйте всі диски.</w:t>
      </w:r>
    </w:p>
    <w:p w:rsidR="00195DFD" w:rsidRPr="001946ED" w:rsidRDefault="00195DFD" w:rsidP="00195DFD">
      <w:pPr>
        <w:ind w:right="62" w:firstLine="567"/>
        <w:jc w:val="both"/>
        <w:rPr>
          <w:rFonts w:cs="Times New Roman"/>
          <w:szCs w:val="28"/>
          <w:lang w:val="uk-UA"/>
        </w:rPr>
      </w:pPr>
      <w:r w:rsidRPr="001946ED">
        <w:rPr>
          <w:rFonts w:cs="Times New Roman"/>
          <w:szCs w:val="28"/>
          <w:lang w:val="uk-UA"/>
        </w:rPr>
        <w:t>7. За допомогою настроювань програм-браузерів обмежувати доступ користувачів до небезпечних зон мережі Internet.</w:t>
      </w:r>
    </w:p>
    <w:p w:rsidR="00195DFD" w:rsidRPr="001946ED" w:rsidRDefault="00195DFD" w:rsidP="00195DFD">
      <w:pPr>
        <w:ind w:right="62" w:firstLine="567"/>
        <w:jc w:val="both"/>
        <w:rPr>
          <w:rFonts w:cs="Times New Roman"/>
          <w:szCs w:val="28"/>
          <w:lang w:val="uk-UA"/>
        </w:rPr>
      </w:pPr>
      <w:r w:rsidRPr="001946ED">
        <w:rPr>
          <w:rFonts w:cs="Times New Roman"/>
          <w:szCs w:val="28"/>
          <w:lang w:val="uk-UA"/>
        </w:rPr>
        <w:t xml:space="preserve">8. Системний адміністратор повинен періодично проводити інструктаж користувачів про систему захисту і боротьби з вірусами, пояснювати юридичну </w:t>
      </w:r>
      <w:r w:rsidRPr="001946ED">
        <w:rPr>
          <w:rFonts w:cs="Times New Roman"/>
          <w:szCs w:val="28"/>
          <w:lang w:val="uk-UA"/>
        </w:rPr>
        <w:lastRenderedPageBreak/>
        <w:t>відповідальність за написання і розповсюдження комп'ютерних вірусів, пошкодження комп'ютерних систем і комунікацій.</w:t>
      </w:r>
    </w:p>
    <w:p w:rsidR="00195DFD" w:rsidRPr="001946ED" w:rsidRDefault="00195DFD" w:rsidP="00195DFD">
      <w:pPr>
        <w:ind w:right="62" w:firstLine="567"/>
        <w:jc w:val="both"/>
        <w:rPr>
          <w:rFonts w:cs="Times New Roman"/>
          <w:szCs w:val="28"/>
          <w:lang w:val="uk-UA"/>
        </w:rPr>
      </w:pPr>
      <w:r w:rsidRPr="001946ED">
        <w:rPr>
          <w:rFonts w:cs="Times New Roman"/>
          <w:szCs w:val="28"/>
          <w:lang w:val="uk-UA"/>
        </w:rPr>
        <w:t>9. Головний захист - компетентність всіх користувачів у питаннях антивірусного захисту.</w:t>
      </w:r>
    </w:p>
    <w:p w:rsidR="00195DFD" w:rsidRDefault="000806E1" w:rsidP="000806E1">
      <w:pPr>
        <w:ind w:firstLine="567"/>
        <w:jc w:val="center"/>
        <w:rPr>
          <w:b/>
          <w:color w:val="FF0000"/>
          <w:lang w:val="uk-UA" w:eastAsia="ru-RU"/>
        </w:rPr>
      </w:pPr>
      <w:r w:rsidRPr="000806E1">
        <w:rPr>
          <w:b/>
          <w:color w:val="FF0000"/>
          <w:lang w:eastAsia="ru-RU"/>
        </w:rPr>
        <w:t xml:space="preserve">Перевірка комп'ютера на наявність зараження вірусами </w:t>
      </w:r>
    </w:p>
    <w:p w:rsidR="000806E1" w:rsidRPr="000806E1" w:rsidRDefault="000806E1" w:rsidP="000806E1">
      <w:pPr>
        <w:ind w:firstLine="567"/>
        <w:jc w:val="center"/>
        <w:rPr>
          <w:b/>
          <w:color w:val="FF0000"/>
          <w:lang w:eastAsia="ru-RU"/>
        </w:rPr>
      </w:pPr>
      <w:r w:rsidRPr="000806E1">
        <w:rPr>
          <w:b/>
          <w:color w:val="FF0000"/>
          <w:lang w:eastAsia="ru-RU"/>
        </w:rPr>
        <w:t>Антивірусні програми, їх класифікація.  Робота з антивірусними програмами.</w:t>
      </w:r>
    </w:p>
    <w:p w:rsidR="00195DFD" w:rsidRDefault="00195DFD" w:rsidP="00997742">
      <w:pPr>
        <w:ind w:right="62" w:firstLine="567"/>
        <w:jc w:val="both"/>
        <w:rPr>
          <w:rFonts w:cs="Times New Roman"/>
          <w:szCs w:val="28"/>
          <w:lang w:val="uk-UA"/>
        </w:rPr>
      </w:pPr>
    </w:p>
    <w:p w:rsidR="00997742" w:rsidRPr="001946ED" w:rsidRDefault="00997742" w:rsidP="00997742">
      <w:pPr>
        <w:ind w:right="62" w:firstLine="567"/>
        <w:jc w:val="both"/>
        <w:rPr>
          <w:rFonts w:cs="Times New Roman"/>
          <w:szCs w:val="28"/>
          <w:lang w:val="uk-UA"/>
        </w:rPr>
      </w:pPr>
      <w:r w:rsidRPr="001946ED">
        <w:rPr>
          <w:rFonts w:cs="Times New Roman"/>
          <w:szCs w:val="28"/>
          <w:lang w:val="uk-UA"/>
        </w:rPr>
        <w:t xml:space="preserve">Більшість антивірусних програм містять у собі два основних компоненти: монітор і сканер (детектор). Монітор завантажується в пам'ять комп'ютера і перехоплює віруси в момент їхнього проникнення на ПК. </w:t>
      </w:r>
    </w:p>
    <w:p w:rsidR="00997742" w:rsidRPr="001946ED" w:rsidRDefault="00997742" w:rsidP="00997742">
      <w:pPr>
        <w:ind w:right="62" w:firstLine="567"/>
        <w:jc w:val="both"/>
        <w:rPr>
          <w:rFonts w:cs="Times New Roman"/>
          <w:szCs w:val="28"/>
          <w:lang w:val="uk-UA"/>
        </w:rPr>
      </w:pPr>
      <w:r w:rsidRPr="001946ED">
        <w:rPr>
          <w:rFonts w:cs="Times New Roman"/>
          <w:szCs w:val="28"/>
          <w:lang w:val="uk-UA"/>
        </w:rPr>
        <w:t>Сканер же запускається по команді користувача або за розкладом планувальника, якщо такий компонент присутній у цій антивірусній програмі, і обстежує твердий диск на наявність вірусів.</w:t>
      </w:r>
    </w:p>
    <w:p w:rsidR="00997742" w:rsidRPr="001946ED" w:rsidRDefault="00997742" w:rsidP="00997742">
      <w:pPr>
        <w:ind w:right="62" w:firstLine="567"/>
        <w:jc w:val="both"/>
        <w:rPr>
          <w:rFonts w:cs="Times New Roman"/>
          <w:szCs w:val="28"/>
          <w:lang w:val="uk-UA"/>
        </w:rPr>
      </w:pPr>
    </w:p>
    <w:p w:rsidR="00997742" w:rsidRPr="001946ED" w:rsidRDefault="00195DFD" w:rsidP="00997742">
      <w:pPr>
        <w:ind w:right="62" w:firstLine="567"/>
        <w:jc w:val="both"/>
        <w:rPr>
          <w:rFonts w:cs="Times New Roman"/>
          <w:szCs w:val="28"/>
          <w:lang w:val="uk-UA"/>
        </w:rPr>
      </w:pPr>
      <w:r>
        <w:rPr>
          <w:rFonts w:cs="Times New Roman"/>
          <w:b/>
          <w:noProof/>
          <w:szCs w:val="28"/>
          <w:lang w:eastAsia="ru-RU"/>
        </w:rPr>
        <w:drawing>
          <wp:anchor distT="0" distB="0" distL="114300" distR="114300" simplePos="0" relativeHeight="251588608" behindDoc="0" locked="0" layoutInCell="1" allowOverlap="1">
            <wp:simplePos x="0" y="0"/>
            <wp:positionH relativeFrom="column">
              <wp:posOffset>393700</wp:posOffset>
            </wp:positionH>
            <wp:positionV relativeFrom="paragraph">
              <wp:posOffset>1470660</wp:posOffset>
            </wp:positionV>
            <wp:extent cx="4772025" cy="3380740"/>
            <wp:effectExtent l="19050" t="0" r="9525" b="0"/>
            <wp:wrapTopAndBottom/>
            <wp:docPr id="58"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108" cstate="print"/>
                    <a:srcRect/>
                    <a:stretch>
                      <a:fillRect/>
                    </a:stretch>
                  </pic:blipFill>
                  <pic:spPr bwMode="auto">
                    <a:xfrm>
                      <a:off x="0" y="0"/>
                      <a:ext cx="4772025" cy="3380740"/>
                    </a:xfrm>
                    <a:prstGeom prst="rect">
                      <a:avLst/>
                    </a:prstGeom>
                    <a:noFill/>
                  </pic:spPr>
                </pic:pic>
              </a:graphicData>
            </a:graphic>
          </wp:anchor>
        </w:drawing>
      </w:r>
      <w:r w:rsidR="00997742" w:rsidRPr="001946ED">
        <w:rPr>
          <w:rFonts w:cs="Times New Roman"/>
          <w:b/>
          <w:szCs w:val="28"/>
          <w:lang w:val="uk-UA"/>
        </w:rPr>
        <w:t>AVP</w:t>
      </w:r>
      <w:r w:rsidR="00997742" w:rsidRPr="001946ED">
        <w:rPr>
          <w:rFonts w:cs="Times New Roman"/>
          <w:szCs w:val="28"/>
          <w:lang w:val="uk-UA"/>
        </w:rPr>
        <w:t xml:space="preserve"> (Antіvіral Toolkіt Pro, Kaspersky Antіvіrus, www.kaspersky.ru) - за допомогою програм лабораторії Касперського припиняються всі можливі шляхи проникнення вірусів у комп'ютер користувача, включаючи Інтернет, електронну пошту, дискети і т.д. Тут використовуються всі типи антивірусного захисту - сканери (AVP сканер</w:t>
      </w:r>
      <w:r w:rsidR="003B0EE7">
        <w:rPr>
          <w:rFonts w:cs="Times New Roman"/>
          <w:szCs w:val="28"/>
          <w:lang w:val="uk-UA"/>
        </w:rPr>
        <w:t>,</w:t>
      </w:r>
      <w:r w:rsidR="003B0EE7" w:rsidRPr="003B0EE7">
        <w:rPr>
          <w:rFonts w:cs="Times New Roman"/>
          <w:szCs w:val="28"/>
          <w:lang w:val="uk-UA"/>
        </w:rPr>
        <w:t xml:space="preserve"> </w:t>
      </w:r>
      <w:r w:rsidR="003B0EE7">
        <w:rPr>
          <w:rFonts w:cs="Times New Roman"/>
          <w:szCs w:val="28"/>
          <w:lang w:val="uk-UA"/>
        </w:rPr>
        <w:t>Рис.2.5.4</w:t>
      </w:r>
      <w:r w:rsidR="003B0EE7" w:rsidRPr="001946ED">
        <w:rPr>
          <w:rFonts w:cs="Times New Roman"/>
          <w:szCs w:val="28"/>
          <w:lang w:val="uk-UA"/>
        </w:rPr>
        <w:t>.</w:t>
      </w:r>
      <w:r w:rsidR="003B0EE7">
        <w:rPr>
          <w:rFonts w:cs="Times New Roman"/>
          <w:szCs w:val="28"/>
          <w:lang w:val="uk-UA"/>
        </w:rPr>
        <w:t>1.</w:t>
      </w:r>
      <w:r w:rsidR="00997742" w:rsidRPr="001946ED">
        <w:rPr>
          <w:rFonts w:cs="Times New Roman"/>
          <w:szCs w:val="28"/>
          <w:lang w:val="uk-UA"/>
        </w:rPr>
        <w:t xml:space="preserve">), монітори (AVP монітор), поведінкові блокатори і ревізори змін. </w:t>
      </w:r>
    </w:p>
    <w:p w:rsidR="00997742" w:rsidRPr="001946ED" w:rsidRDefault="00997742" w:rsidP="00997742">
      <w:pPr>
        <w:ind w:right="62" w:firstLine="567"/>
        <w:jc w:val="both"/>
        <w:rPr>
          <w:rFonts w:cs="Times New Roman"/>
          <w:szCs w:val="28"/>
          <w:lang w:val="uk-UA"/>
        </w:rPr>
      </w:pPr>
    </w:p>
    <w:p w:rsidR="00997742" w:rsidRPr="001946ED" w:rsidRDefault="00D63A58" w:rsidP="00997742">
      <w:pPr>
        <w:ind w:right="62" w:firstLine="567"/>
        <w:jc w:val="both"/>
        <w:rPr>
          <w:rFonts w:cs="Times New Roman"/>
          <w:szCs w:val="28"/>
          <w:lang w:val="uk-UA"/>
        </w:rPr>
      </w:pPr>
      <w:r>
        <w:rPr>
          <w:rFonts w:cs="Times New Roman"/>
          <w:szCs w:val="28"/>
          <w:lang w:val="uk-UA"/>
        </w:rPr>
        <w:t>Рис.</w:t>
      </w:r>
      <w:r w:rsidR="00195DFD">
        <w:rPr>
          <w:rFonts w:cs="Times New Roman"/>
          <w:szCs w:val="28"/>
          <w:lang w:val="uk-UA"/>
        </w:rPr>
        <w:t>2.5.4</w:t>
      </w:r>
      <w:r w:rsidR="00997742" w:rsidRPr="001946ED">
        <w:rPr>
          <w:rFonts w:cs="Times New Roman"/>
          <w:szCs w:val="28"/>
          <w:lang w:val="uk-UA"/>
        </w:rPr>
        <w:t>.</w:t>
      </w:r>
      <w:r w:rsidR="003B0EE7">
        <w:rPr>
          <w:rFonts w:cs="Times New Roman"/>
          <w:szCs w:val="28"/>
          <w:lang w:val="uk-UA"/>
        </w:rPr>
        <w:t>1.</w:t>
      </w:r>
      <w:r w:rsidR="00997742" w:rsidRPr="001946ED">
        <w:rPr>
          <w:rFonts w:cs="Times New Roman"/>
          <w:szCs w:val="28"/>
          <w:lang w:val="uk-UA"/>
        </w:rPr>
        <w:t xml:space="preserve"> Вікно Сканера антивірусної програми «Антивирус Касперского». </w:t>
      </w:r>
    </w:p>
    <w:p w:rsidR="00997742" w:rsidRPr="001946ED" w:rsidRDefault="00997742" w:rsidP="00997742">
      <w:pPr>
        <w:ind w:right="62" w:firstLine="567"/>
        <w:jc w:val="both"/>
        <w:rPr>
          <w:rFonts w:cs="Times New Roman"/>
          <w:szCs w:val="28"/>
          <w:lang w:val="uk-UA"/>
        </w:rPr>
      </w:pPr>
    </w:p>
    <w:p w:rsidR="00997742" w:rsidRPr="001946ED" w:rsidRDefault="00997742" w:rsidP="00997742">
      <w:pPr>
        <w:ind w:right="62" w:firstLine="567"/>
        <w:jc w:val="both"/>
        <w:rPr>
          <w:rFonts w:cs="Times New Roman"/>
          <w:szCs w:val="28"/>
          <w:lang w:val="uk-UA"/>
        </w:rPr>
      </w:pPr>
      <w:r w:rsidRPr="001946ED">
        <w:rPr>
          <w:rFonts w:cs="Times New Roman"/>
          <w:b/>
          <w:szCs w:val="28"/>
          <w:lang w:val="uk-UA"/>
        </w:rPr>
        <w:t>Dr. WEB</w:t>
      </w:r>
      <w:r w:rsidRPr="001946ED">
        <w:rPr>
          <w:rFonts w:cs="Times New Roman"/>
          <w:szCs w:val="28"/>
          <w:lang w:val="uk-UA"/>
        </w:rPr>
        <w:t xml:space="preserve"> (www.drweb.ru) - не менш відомий пакет від лабораторії Данилова. Це в першу чергу програма-поліфаг, призначена для пошуку і знешкодження файлових, завантажувальних і файлово-завантажувальних вірусів. Її відрізняє евристичний аналіз (дозволяє знайти віруси, не відомі </w:t>
      </w:r>
      <w:r w:rsidRPr="001946ED">
        <w:rPr>
          <w:rFonts w:cs="Times New Roman"/>
          <w:szCs w:val="28"/>
          <w:lang w:val="uk-UA"/>
        </w:rPr>
        <w:lastRenderedPageBreak/>
        <w:t xml:space="preserve">раніше). Інші типи антивірусних засобів (монітор, модуль для електронної пошти) реалізовані у виді окремих програм. </w:t>
      </w:r>
    </w:p>
    <w:p w:rsidR="00997742" w:rsidRPr="001946ED" w:rsidRDefault="00997742" w:rsidP="00997742">
      <w:pPr>
        <w:ind w:right="62" w:firstLine="567"/>
        <w:jc w:val="both"/>
        <w:rPr>
          <w:rFonts w:cs="Times New Roman"/>
          <w:szCs w:val="28"/>
          <w:lang w:val="uk-UA"/>
        </w:rPr>
      </w:pPr>
      <w:r w:rsidRPr="001946ED">
        <w:rPr>
          <w:rFonts w:cs="Times New Roman"/>
          <w:b/>
          <w:szCs w:val="28"/>
          <w:lang w:val="uk-UA"/>
        </w:rPr>
        <w:t>Norton Antіvіrus</w:t>
      </w:r>
      <w:r w:rsidRPr="001946ED">
        <w:rPr>
          <w:rFonts w:cs="Times New Roman"/>
          <w:szCs w:val="28"/>
          <w:lang w:val="uk-UA"/>
        </w:rPr>
        <w:t xml:space="preserve"> (www.symantec.com) - наймогутніший антивірусний пакет фірми Symantec, що включає в себе всі типи антивірусних засобів. Особливо надійний захист пакет представляє від мережних вірусів. Також досить добре розвиті евристичні можливості програми і зручний і швидкий спосіб відновлення антивірусних баз.</w:t>
      </w:r>
    </w:p>
    <w:p w:rsidR="00997742" w:rsidRPr="001946ED" w:rsidRDefault="00997742" w:rsidP="00997742">
      <w:pPr>
        <w:ind w:right="62" w:firstLine="567"/>
        <w:jc w:val="both"/>
        <w:rPr>
          <w:rFonts w:cs="Times New Roman"/>
          <w:szCs w:val="28"/>
          <w:lang w:val="uk-UA"/>
        </w:rPr>
      </w:pPr>
      <w:r w:rsidRPr="001946ED">
        <w:rPr>
          <w:rFonts w:cs="Times New Roman"/>
          <w:szCs w:val="28"/>
          <w:lang w:val="uk-UA"/>
        </w:rPr>
        <w:t xml:space="preserve">Зроблений механізм відновлень антивірусних баз значно зміцнює захист персонального комп'ютера. Користувачі антивірусних програм можуть одержувати цілодобову технічну підтримку на сайті виробника. </w:t>
      </w:r>
    </w:p>
    <w:p w:rsidR="00997742" w:rsidRPr="001946ED" w:rsidRDefault="00997742" w:rsidP="00997742">
      <w:pPr>
        <w:ind w:right="62" w:firstLine="567"/>
        <w:jc w:val="both"/>
        <w:rPr>
          <w:rFonts w:cs="Times New Roman"/>
          <w:szCs w:val="28"/>
          <w:lang w:val="uk-UA"/>
        </w:rPr>
      </w:pPr>
      <w:r w:rsidRPr="001946ED">
        <w:rPr>
          <w:rFonts w:cs="Times New Roman"/>
          <w:szCs w:val="28"/>
          <w:lang w:val="uk-UA"/>
        </w:rPr>
        <w:t xml:space="preserve">Одним з основних джерел вірусів є Інтернет. Деякі антивірусні програми підготовлені до атак із Всесвітньої мережі краще інших. </w:t>
      </w:r>
    </w:p>
    <w:p w:rsidR="00997742" w:rsidRPr="001946ED" w:rsidRDefault="00997742" w:rsidP="00997742">
      <w:pPr>
        <w:ind w:right="62" w:firstLine="567"/>
        <w:jc w:val="both"/>
        <w:rPr>
          <w:rFonts w:cs="Times New Roman"/>
          <w:szCs w:val="28"/>
          <w:lang w:val="uk-UA"/>
        </w:rPr>
      </w:pPr>
    </w:p>
    <w:p w:rsidR="00997742" w:rsidRPr="001946ED" w:rsidRDefault="00997742" w:rsidP="00997742">
      <w:pPr>
        <w:ind w:right="62" w:firstLine="567"/>
        <w:jc w:val="both"/>
        <w:rPr>
          <w:rFonts w:cs="Times New Roman"/>
          <w:szCs w:val="28"/>
          <w:lang w:val="uk-UA"/>
        </w:rPr>
      </w:pPr>
      <w:r w:rsidRPr="001946ED">
        <w:rPr>
          <w:rFonts w:cs="Times New Roman"/>
          <w:szCs w:val="28"/>
          <w:lang w:val="uk-UA"/>
        </w:rPr>
        <w:t>На сьогодні найбільш розповсюдженими серед шкідливих програм є троянські програми та хробаки.</w:t>
      </w:r>
    </w:p>
    <w:p w:rsidR="00997742" w:rsidRPr="001946ED" w:rsidRDefault="00997742" w:rsidP="00997742">
      <w:pPr>
        <w:ind w:right="62" w:firstLine="567"/>
        <w:jc w:val="both"/>
        <w:rPr>
          <w:rFonts w:cs="Times New Roman"/>
          <w:szCs w:val="28"/>
          <w:lang w:val="uk-UA"/>
        </w:rPr>
      </w:pPr>
    </w:p>
    <w:p w:rsidR="00997742" w:rsidRPr="001946ED" w:rsidRDefault="00997742" w:rsidP="00997742">
      <w:pPr>
        <w:ind w:right="62" w:firstLine="567"/>
        <w:jc w:val="both"/>
        <w:rPr>
          <w:rFonts w:cs="Times New Roman"/>
          <w:szCs w:val="28"/>
          <w:lang w:val="uk-UA"/>
        </w:rPr>
      </w:pPr>
      <w:r w:rsidRPr="001946ED">
        <w:rPr>
          <w:rFonts w:cs="Times New Roman"/>
          <w:szCs w:val="28"/>
          <w:lang w:val="uk-UA"/>
        </w:rPr>
        <w:t>У світі існує сотні тисяч шкідливих програм</w:t>
      </w:r>
      <w:r w:rsidR="00195DFD">
        <w:rPr>
          <w:rFonts w:cs="Times New Roman"/>
          <w:szCs w:val="28"/>
          <w:lang w:val="uk-UA"/>
        </w:rPr>
        <w:t xml:space="preserve">. Вони завдають значної шкоди </w:t>
      </w:r>
      <w:r w:rsidRPr="001946ED">
        <w:rPr>
          <w:rFonts w:cs="Times New Roman"/>
          <w:szCs w:val="28"/>
          <w:lang w:val="uk-UA"/>
        </w:rPr>
        <w:t xml:space="preserve"> як індивідуальним користувачам, так і підприємствам. Тільки за 2007 р. ці програми нанесли збитків світовій індустрії на суму понад 135 млрд доларів. Щороку збитки зростають на 10-15%. П’ятірка країн, що найбільше «відзначилися» в створенні шкідливих програм, на сьогодні виглядає так:</w:t>
      </w:r>
    </w:p>
    <w:p w:rsidR="00997742" w:rsidRPr="001946ED" w:rsidRDefault="00997742" w:rsidP="00997742">
      <w:pPr>
        <w:ind w:right="62" w:firstLine="567"/>
        <w:jc w:val="both"/>
        <w:rPr>
          <w:rFonts w:cs="Times New Roman"/>
          <w:szCs w:val="28"/>
          <w:lang w:val="uk-UA"/>
        </w:rPr>
      </w:pPr>
    </w:p>
    <w:p w:rsidR="00997742" w:rsidRPr="001946ED" w:rsidRDefault="00997742" w:rsidP="00997742">
      <w:pPr>
        <w:ind w:right="62" w:firstLine="567"/>
        <w:jc w:val="both"/>
        <w:rPr>
          <w:rFonts w:cs="Times New Roman"/>
          <w:szCs w:val="28"/>
          <w:lang w:val="uk-UA"/>
        </w:rPr>
      </w:pPr>
      <w:r w:rsidRPr="001946ED">
        <w:rPr>
          <w:rFonts w:cs="Times New Roman"/>
          <w:szCs w:val="28"/>
          <w:lang w:val="uk-UA"/>
        </w:rPr>
        <w:t xml:space="preserve">1. Росія </w:t>
      </w:r>
      <w:r w:rsidRPr="001946ED">
        <w:rPr>
          <w:rFonts w:cs="Times New Roman"/>
          <w:szCs w:val="28"/>
          <w:lang w:val="uk-UA"/>
        </w:rPr>
        <w:tab/>
        <w:t>–  27,89 %;</w:t>
      </w:r>
    </w:p>
    <w:p w:rsidR="00997742" w:rsidRPr="001946ED" w:rsidRDefault="00997742" w:rsidP="00997742">
      <w:pPr>
        <w:ind w:right="62" w:firstLine="567"/>
        <w:jc w:val="both"/>
        <w:rPr>
          <w:rFonts w:cs="Times New Roman"/>
          <w:szCs w:val="28"/>
          <w:lang w:val="uk-UA"/>
        </w:rPr>
      </w:pPr>
      <w:r w:rsidRPr="001946ED">
        <w:rPr>
          <w:rFonts w:cs="Times New Roman"/>
          <w:szCs w:val="28"/>
          <w:lang w:val="uk-UA"/>
        </w:rPr>
        <w:t>2. Китай</w:t>
      </w:r>
      <w:r w:rsidRPr="001946ED">
        <w:rPr>
          <w:rFonts w:cs="Times New Roman"/>
          <w:szCs w:val="28"/>
          <w:lang w:val="uk-UA"/>
        </w:rPr>
        <w:tab/>
        <w:t xml:space="preserve"> – 26,52 %;</w:t>
      </w:r>
    </w:p>
    <w:p w:rsidR="00997742" w:rsidRPr="001946ED" w:rsidRDefault="00997742" w:rsidP="00997742">
      <w:pPr>
        <w:ind w:right="62" w:firstLine="567"/>
        <w:jc w:val="both"/>
        <w:rPr>
          <w:rFonts w:cs="Times New Roman"/>
          <w:szCs w:val="28"/>
          <w:lang w:val="uk-UA"/>
        </w:rPr>
      </w:pPr>
      <w:r w:rsidRPr="001946ED">
        <w:rPr>
          <w:rFonts w:cs="Times New Roman"/>
          <w:szCs w:val="28"/>
          <w:lang w:val="uk-UA"/>
        </w:rPr>
        <w:t>3. США</w:t>
      </w:r>
      <w:r w:rsidRPr="001946ED">
        <w:rPr>
          <w:rFonts w:cs="Times New Roman"/>
          <w:szCs w:val="28"/>
          <w:lang w:val="uk-UA"/>
        </w:rPr>
        <w:tab/>
        <w:t xml:space="preserve"> –   9,98 %;</w:t>
      </w:r>
    </w:p>
    <w:p w:rsidR="00997742" w:rsidRPr="001946ED" w:rsidRDefault="00997742" w:rsidP="00997742">
      <w:pPr>
        <w:ind w:right="62" w:firstLine="567"/>
        <w:jc w:val="both"/>
        <w:rPr>
          <w:rFonts w:cs="Times New Roman"/>
          <w:szCs w:val="28"/>
          <w:lang w:val="uk-UA"/>
        </w:rPr>
      </w:pPr>
      <w:r w:rsidRPr="001946ED">
        <w:rPr>
          <w:rFonts w:cs="Times New Roman"/>
          <w:szCs w:val="28"/>
          <w:lang w:val="uk-UA"/>
        </w:rPr>
        <w:t>4. Бразилія</w:t>
      </w:r>
      <w:r w:rsidRPr="001946ED">
        <w:rPr>
          <w:rFonts w:cs="Times New Roman"/>
          <w:szCs w:val="28"/>
          <w:lang w:val="uk-UA"/>
        </w:rPr>
        <w:tab/>
        <w:t xml:space="preserve"> –   6,77 %;</w:t>
      </w:r>
    </w:p>
    <w:p w:rsidR="00997742" w:rsidRPr="001946ED" w:rsidRDefault="00997742" w:rsidP="00997742">
      <w:pPr>
        <w:ind w:right="62" w:firstLine="567"/>
        <w:jc w:val="both"/>
        <w:rPr>
          <w:rFonts w:cs="Times New Roman"/>
          <w:szCs w:val="28"/>
          <w:lang w:val="uk-UA"/>
        </w:rPr>
      </w:pPr>
      <w:r w:rsidRPr="001946ED">
        <w:rPr>
          <w:rFonts w:cs="Times New Roman"/>
          <w:szCs w:val="28"/>
          <w:lang w:val="uk-UA"/>
        </w:rPr>
        <w:t xml:space="preserve">5. Україна </w:t>
      </w:r>
      <w:r w:rsidRPr="001946ED">
        <w:rPr>
          <w:rFonts w:cs="Times New Roman"/>
          <w:szCs w:val="28"/>
          <w:lang w:val="uk-UA"/>
        </w:rPr>
        <w:tab/>
        <w:t>–    5,45 %.</w:t>
      </w:r>
    </w:p>
    <w:p w:rsidR="003B0EE7" w:rsidRDefault="003B0EE7" w:rsidP="003B0EE7">
      <w:pPr>
        <w:jc w:val="right"/>
        <w:rPr>
          <w:lang w:val="uk-UA"/>
        </w:rPr>
      </w:pPr>
    </w:p>
    <w:p w:rsidR="003B0EE7" w:rsidRPr="003B0EE7" w:rsidRDefault="001F3BE6" w:rsidP="003B0EE7">
      <w:pPr>
        <w:jc w:val="right"/>
        <w:rPr>
          <w:lang w:val="uk-UA"/>
        </w:rPr>
      </w:pPr>
      <w:hyperlink r:id="rId109" w:anchor="_ЗМІСТ" w:history="1">
        <w:r w:rsidR="003B0EE7">
          <w:rPr>
            <w:rStyle w:val="a3"/>
            <w:lang w:val="uk-UA"/>
          </w:rPr>
          <w:t>ЗМІСТ</w:t>
        </w:r>
      </w:hyperlink>
      <w:r w:rsidR="003B0EE7">
        <w:rPr>
          <w:lang w:val="uk-UA"/>
        </w:rPr>
        <w:t xml:space="preserve">   </w:t>
      </w:r>
      <w:hyperlink w:anchor="_2.5.4._Антивірусні_програми_1" w:history="1">
        <w:r w:rsidR="003B0EE7" w:rsidRPr="003B0EE7">
          <w:rPr>
            <w:rStyle w:val="a3"/>
            <w:lang w:val="uk-UA"/>
          </w:rPr>
          <w:t>Методичні вказівки 2.5.4.</w:t>
        </w:r>
      </w:hyperlink>
    </w:p>
    <w:p w:rsidR="00997742" w:rsidRPr="001946ED" w:rsidRDefault="00997742" w:rsidP="00997742">
      <w:pPr>
        <w:ind w:right="62" w:firstLine="567"/>
        <w:jc w:val="both"/>
        <w:rPr>
          <w:rFonts w:cs="Times New Roman"/>
          <w:szCs w:val="28"/>
          <w:lang w:val="uk-UA"/>
        </w:rPr>
      </w:pPr>
    </w:p>
    <w:p w:rsidR="00997742" w:rsidRDefault="00997742">
      <w:pPr>
        <w:rPr>
          <w:rFonts w:cs="Times New Roman"/>
          <w:szCs w:val="28"/>
          <w:lang w:val="uk-UA"/>
        </w:rPr>
      </w:pPr>
      <w:bookmarkStart w:id="61" w:name="_1.3.5._Методи_захисту"/>
      <w:bookmarkEnd w:id="61"/>
      <w:r w:rsidRPr="001946ED">
        <w:rPr>
          <w:rFonts w:cs="Times New Roman"/>
          <w:szCs w:val="28"/>
          <w:lang w:val="uk-UA"/>
        </w:rPr>
        <w:br w:type="page"/>
      </w:r>
    </w:p>
    <w:p w:rsidR="00D3213E" w:rsidRPr="00360837" w:rsidRDefault="00D3213E" w:rsidP="00D3213E">
      <w:pPr>
        <w:pStyle w:val="10"/>
        <w:rPr>
          <w:lang w:val="uk-UA" w:eastAsia="ru-RU"/>
        </w:rPr>
      </w:pPr>
      <w:r w:rsidRPr="00360837">
        <w:rPr>
          <w:lang w:val="uk-UA" w:eastAsia="ru-RU"/>
        </w:rPr>
        <w:lastRenderedPageBreak/>
        <w:t xml:space="preserve">3. ІНТЕГРОВАНИЙ ПАКЕТ ПРОГРАМ </w:t>
      </w:r>
      <w:r w:rsidRPr="001946ED">
        <w:rPr>
          <w:lang w:eastAsia="ru-RU"/>
        </w:rPr>
        <w:t>MICROSOFT</w:t>
      </w:r>
      <w:r w:rsidRPr="00360837">
        <w:rPr>
          <w:lang w:val="uk-UA" w:eastAsia="ru-RU"/>
        </w:rPr>
        <w:t xml:space="preserve"> </w:t>
      </w:r>
      <w:r w:rsidRPr="001946ED">
        <w:rPr>
          <w:lang w:eastAsia="ru-RU"/>
        </w:rPr>
        <w:t>OFFICE</w:t>
      </w:r>
    </w:p>
    <w:p w:rsidR="00D3213E" w:rsidRPr="00360837" w:rsidRDefault="00D3213E" w:rsidP="00D3213E">
      <w:pPr>
        <w:pStyle w:val="10"/>
        <w:rPr>
          <w:lang w:val="uk-UA"/>
        </w:rPr>
      </w:pPr>
      <w:bookmarkStart w:id="62" w:name="_3.1._Текстовий_процесор"/>
      <w:bookmarkEnd w:id="62"/>
      <w:r w:rsidRPr="00360837">
        <w:rPr>
          <w:lang w:val="uk-UA"/>
        </w:rPr>
        <w:t xml:space="preserve">3.1. Текстовий процесор </w:t>
      </w:r>
      <w:r w:rsidRPr="001946ED">
        <w:t>MICROSOFT</w:t>
      </w:r>
      <w:r w:rsidRPr="00360837">
        <w:rPr>
          <w:lang w:val="uk-UA"/>
        </w:rPr>
        <w:t xml:space="preserve"> </w:t>
      </w:r>
      <w:r w:rsidRPr="001946ED">
        <w:t>WORD</w:t>
      </w:r>
    </w:p>
    <w:p w:rsidR="00D3213E" w:rsidRDefault="00D3213E" w:rsidP="00D3213E">
      <w:pPr>
        <w:rPr>
          <w:b/>
          <w:lang w:val="uk-UA"/>
        </w:rPr>
      </w:pPr>
    </w:p>
    <w:p w:rsidR="00E45747" w:rsidRPr="00E45747" w:rsidRDefault="00E45747" w:rsidP="00D3213E">
      <w:pPr>
        <w:ind w:firstLine="567"/>
        <w:jc w:val="both"/>
        <w:rPr>
          <w:b/>
          <w:color w:val="FF0000"/>
          <w:lang w:val="uk-UA" w:eastAsia="ru-RU"/>
        </w:rPr>
      </w:pPr>
      <w:r w:rsidRPr="00360837">
        <w:rPr>
          <w:b/>
          <w:color w:val="FF0000"/>
          <w:lang w:val="uk-UA" w:eastAsia="ru-RU"/>
        </w:rPr>
        <w:t xml:space="preserve">Загальні  відомості  про текстовий  процесор  </w:t>
      </w:r>
      <w:r>
        <w:rPr>
          <w:b/>
          <w:color w:val="FF0000"/>
          <w:lang w:eastAsia="ru-RU"/>
        </w:rPr>
        <w:t>MICROSOFT</w:t>
      </w:r>
      <w:r w:rsidRPr="00360837">
        <w:rPr>
          <w:b/>
          <w:color w:val="FF0000"/>
          <w:lang w:val="uk-UA" w:eastAsia="ru-RU"/>
        </w:rPr>
        <w:t xml:space="preserve"> </w:t>
      </w:r>
      <w:r>
        <w:rPr>
          <w:b/>
          <w:color w:val="FF0000"/>
          <w:lang w:eastAsia="ru-RU"/>
        </w:rPr>
        <w:t>WORD</w:t>
      </w:r>
    </w:p>
    <w:p w:rsidR="00E45747" w:rsidRDefault="00997742" w:rsidP="00E45747">
      <w:pPr>
        <w:tabs>
          <w:tab w:val="num" w:pos="700"/>
        </w:tabs>
        <w:ind w:firstLine="420"/>
        <w:jc w:val="both"/>
        <w:rPr>
          <w:rFonts w:eastAsia="Times New Roman" w:cs="Times New Roman"/>
          <w:szCs w:val="28"/>
          <w:lang w:val="uk-UA"/>
        </w:rPr>
      </w:pPr>
      <w:r w:rsidRPr="001946ED">
        <w:rPr>
          <w:rFonts w:eastAsia="Times New Roman" w:cs="Times New Roman"/>
          <w:szCs w:val="28"/>
          <w:lang w:val="uk-UA"/>
        </w:rPr>
        <w:t xml:space="preserve">Для створення невеликих неформатованих текстових документів застосовують текстові редактори </w:t>
      </w:r>
      <w:r w:rsidRPr="001946ED">
        <w:rPr>
          <w:rFonts w:eastAsia="Times New Roman" w:cs="Times New Roman"/>
          <w:i/>
          <w:szCs w:val="28"/>
          <w:lang w:val="uk-UA"/>
        </w:rPr>
        <w:t>Блокнот</w:t>
      </w:r>
      <w:r w:rsidRPr="001946ED">
        <w:rPr>
          <w:rFonts w:eastAsia="Times New Roman" w:cs="Times New Roman"/>
          <w:szCs w:val="28"/>
          <w:lang w:val="uk-UA"/>
        </w:rPr>
        <w:t xml:space="preserve"> і </w:t>
      </w:r>
      <w:r w:rsidRPr="001946ED">
        <w:rPr>
          <w:rFonts w:eastAsia="Times New Roman" w:cs="Times New Roman"/>
          <w:i/>
          <w:szCs w:val="28"/>
          <w:lang w:val="en-US"/>
        </w:rPr>
        <w:t>WordPad</w:t>
      </w:r>
      <w:r w:rsidRPr="001946ED">
        <w:rPr>
          <w:rFonts w:eastAsia="Times New Roman" w:cs="Times New Roman"/>
          <w:i/>
          <w:szCs w:val="28"/>
        </w:rPr>
        <w:t xml:space="preserve"> </w:t>
      </w:r>
      <w:r w:rsidRPr="001946ED">
        <w:rPr>
          <w:rFonts w:eastAsia="Times New Roman" w:cs="Times New Roman"/>
          <w:szCs w:val="28"/>
          <w:lang w:val="uk-UA"/>
        </w:rPr>
        <w:t xml:space="preserve">(додатки </w:t>
      </w:r>
      <w:r w:rsidRPr="001946ED">
        <w:rPr>
          <w:rFonts w:eastAsia="Times New Roman" w:cs="Times New Roman"/>
          <w:szCs w:val="28"/>
          <w:lang w:val="en-US"/>
        </w:rPr>
        <w:t>Windows</w:t>
      </w:r>
      <w:r w:rsidRPr="001946ED">
        <w:rPr>
          <w:rFonts w:eastAsia="Times New Roman" w:cs="Times New Roman"/>
          <w:szCs w:val="28"/>
          <w:lang w:val="uk-UA"/>
        </w:rPr>
        <w:t xml:space="preserve"> ХР). Але широкого застосування для створення форматованих текстових документів набув редактор Mіcrosoft Word пакету Mіcrosoft Offіce.</w:t>
      </w:r>
      <w:r w:rsidR="00E45747">
        <w:rPr>
          <w:rFonts w:eastAsia="Times New Roman" w:cs="Times New Roman"/>
          <w:szCs w:val="28"/>
          <w:lang w:val="uk-UA"/>
        </w:rPr>
        <w:t xml:space="preserve"> </w:t>
      </w:r>
      <w:r w:rsidR="00E45747" w:rsidRPr="001946ED">
        <w:rPr>
          <w:rFonts w:eastAsia="Times New Roman" w:cs="Times New Roman"/>
          <w:b/>
          <w:szCs w:val="28"/>
          <w:lang w:val="uk-UA"/>
        </w:rPr>
        <w:t>Mіcrosoft Offіce 2007</w:t>
      </w:r>
      <w:r w:rsidR="00E45747" w:rsidRPr="001946ED">
        <w:rPr>
          <w:rFonts w:eastAsia="Times New Roman" w:cs="Times New Roman"/>
          <w:szCs w:val="28"/>
          <w:lang w:val="uk-UA"/>
        </w:rPr>
        <w:t xml:space="preserve"> являє собою унікальний комплекс із додатків для Mіcrosoft Wіndows. Кожен з додатків Offіce містить загальні команди, діалогові вікна і процедури (тобто всі додатки мають загальний інтерфейс), так що, навчившись користатися одним додатком, ви зможете застосувати ці знання при роботі з іншими.</w:t>
      </w:r>
    </w:p>
    <w:p w:rsidR="00997742" w:rsidRPr="001946ED" w:rsidRDefault="00997742" w:rsidP="00997742">
      <w:pPr>
        <w:tabs>
          <w:tab w:val="num" w:pos="700"/>
        </w:tabs>
        <w:ind w:firstLine="420"/>
        <w:jc w:val="both"/>
        <w:rPr>
          <w:rFonts w:eastAsia="Times New Roman" w:cs="Times New Roman"/>
          <w:sz w:val="18"/>
          <w:szCs w:val="18"/>
          <w:lang w:val="uk-UA"/>
        </w:rPr>
      </w:pPr>
    </w:p>
    <w:p w:rsidR="00997742" w:rsidRPr="001946ED" w:rsidRDefault="00997742" w:rsidP="00997742">
      <w:pPr>
        <w:tabs>
          <w:tab w:val="num" w:pos="700"/>
        </w:tabs>
        <w:ind w:firstLine="420"/>
        <w:jc w:val="both"/>
        <w:rPr>
          <w:rFonts w:eastAsia="Times New Roman" w:cs="Times New Roman"/>
          <w:szCs w:val="28"/>
          <w:lang w:val="uk-UA"/>
        </w:rPr>
      </w:pPr>
      <w:r w:rsidRPr="001946ED">
        <w:rPr>
          <w:rFonts w:eastAsia="Times New Roman" w:cs="Times New Roman"/>
          <w:b/>
          <w:szCs w:val="28"/>
          <w:lang w:val="uk-UA"/>
        </w:rPr>
        <w:t>Щоб запустити будь-який з додатків Mіcrosoft Offіce</w:t>
      </w:r>
      <w:r w:rsidRPr="001946ED">
        <w:rPr>
          <w:rFonts w:eastAsia="Times New Roman" w:cs="Times New Roman"/>
          <w:szCs w:val="28"/>
          <w:lang w:val="uk-UA"/>
        </w:rPr>
        <w:t xml:space="preserve"> потрібно клацнути лівою кнопкою миші на кнопці  </w:t>
      </w:r>
      <w:r w:rsidRPr="001946ED">
        <w:rPr>
          <w:rFonts w:eastAsia="Times New Roman" w:cs="Times New Roman"/>
          <w:i/>
          <w:szCs w:val="28"/>
          <w:lang w:val="uk-UA"/>
        </w:rPr>
        <w:t>Пуск  Панелі задач</w:t>
      </w:r>
      <w:r w:rsidRPr="001946ED">
        <w:rPr>
          <w:rFonts w:eastAsia="Times New Roman" w:cs="Times New Roman"/>
          <w:szCs w:val="28"/>
          <w:lang w:val="uk-UA"/>
        </w:rPr>
        <w:t xml:space="preserve">, перейти в папку </w:t>
      </w:r>
      <w:r w:rsidRPr="001946ED">
        <w:rPr>
          <w:rFonts w:eastAsia="Times New Roman" w:cs="Times New Roman"/>
          <w:i/>
          <w:szCs w:val="28"/>
          <w:lang w:val="uk-UA"/>
        </w:rPr>
        <w:t>Програми</w:t>
      </w:r>
      <w:r w:rsidRPr="001946ED">
        <w:rPr>
          <w:rFonts w:eastAsia="Times New Roman" w:cs="Times New Roman"/>
          <w:szCs w:val="28"/>
          <w:lang w:val="uk-UA"/>
        </w:rPr>
        <w:t xml:space="preserve">, </w:t>
      </w:r>
      <w:r w:rsidRPr="001946ED">
        <w:rPr>
          <w:rFonts w:eastAsia="Times New Roman" w:cs="Times New Roman"/>
          <w:i/>
          <w:szCs w:val="28"/>
          <w:lang w:val="uk-UA"/>
        </w:rPr>
        <w:t>Mіcrosoft Offіce</w:t>
      </w:r>
      <w:r w:rsidRPr="001946ED">
        <w:rPr>
          <w:rFonts w:eastAsia="Times New Roman" w:cs="Times New Roman"/>
          <w:szCs w:val="28"/>
          <w:lang w:val="uk-UA"/>
        </w:rPr>
        <w:t>, знайти потрібний додаток і клацнути по ньому.</w:t>
      </w:r>
    </w:p>
    <w:p w:rsidR="00997742" w:rsidRPr="001946ED" w:rsidRDefault="00997742" w:rsidP="00997742">
      <w:pPr>
        <w:tabs>
          <w:tab w:val="num" w:pos="700"/>
        </w:tabs>
        <w:ind w:firstLine="420"/>
        <w:jc w:val="both"/>
        <w:rPr>
          <w:rFonts w:eastAsia="Times New Roman" w:cs="Times New Roman"/>
          <w:sz w:val="12"/>
          <w:szCs w:val="12"/>
          <w:lang w:val="uk-UA"/>
        </w:rPr>
      </w:pPr>
    </w:p>
    <w:p w:rsidR="00997742" w:rsidRPr="001946ED" w:rsidRDefault="00997742" w:rsidP="00997742">
      <w:pPr>
        <w:ind w:right="62" w:firstLine="567"/>
        <w:jc w:val="both"/>
        <w:rPr>
          <w:rFonts w:cs="Times New Roman"/>
          <w:szCs w:val="28"/>
          <w:lang w:val="uk-UA"/>
        </w:rPr>
      </w:pPr>
    </w:p>
    <w:p w:rsidR="00E45747" w:rsidRPr="00E45747" w:rsidRDefault="00E45747" w:rsidP="00E45747">
      <w:pPr>
        <w:ind w:right="62" w:firstLine="567"/>
        <w:jc w:val="center"/>
        <w:rPr>
          <w:b/>
          <w:color w:val="FF0000"/>
          <w:lang w:val="uk-UA" w:eastAsia="ru-RU"/>
        </w:rPr>
      </w:pPr>
      <w:r w:rsidRPr="00E45747">
        <w:rPr>
          <w:b/>
          <w:color w:val="FF0000"/>
          <w:lang w:val="uk-UA" w:eastAsia="ru-RU"/>
        </w:rPr>
        <w:t>Вікно редактора</w:t>
      </w:r>
    </w:p>
    <w:p w:rsidR="00E45747" w:rsidRDefault="00E45747" w:rsidP="00997742">
      <w:pPr>
        <w:ind w:right="62" w:firstLine="567"/>
        <w:jc w:val="both"/>
        <w:rPr>
          <w:lang w:val="uk-UA" w:eastAsia="ru-RU"/>
        </w:rPr>
      </w:pPr>
      <w:r>
        <w:rPr>
          <w:noProof/>
          <w:lang w:eastAsia="ru-RU"/>
        </w:rPr>
        <w:drawing>
          <wp:anchor distT="0" distB="0" distL="114300" distR="114300" simplePos="0" relativeHeight="251589632" behindDoc="0" locked="0" layoutInCell="1" allowOverlap="1">
            <wp:simplePos x="0" y="0"/>
            <wp:positionH relativeFrom="column">
              <wp:posOffset>165100</wp:posOffset>
            </wp:positionH>
            <wp:positionV relativeFrom="paragraph">
              <wp:posOffset>1169670</wp:posOffset>
            </wp:positionV>
            <wp:extent cx="6076315" cy="4030345"/>
            <wp:effectExtent l="19050" t="0" r="635" b="0"/>
            <wp:wrapTopAndBottom/>
            <wp:docPr id="34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10" cstate="print"/>
                    <a:srcRect l="7472" t="10854" r="5377" b="11778"/>
                    <a:stretch>
                      <a:fillRect/>
                    </a:stretch>
                  </pic:blipFill>
                  <pic:spPr bwMode="auto">
                    <a:xfrm>
                      <a:off x="0" y="0"/>
                      <a:ext cx="6076315" cy="4030345"/>
                    </a:xfrm>
                    <a:prstGeom prst="rect">
                      <a:avLst/>
                    </a:prstGeom>
                    <a:noFill/>
                  </pic:spPr>
                </pic:pic>
              </a:graphicData>
            </a:graphic>
          </wp:anchor>
        </w:drawing>
      </w:r>
    </w:p>
    <w:p w:rsidR="00E45747" w:rsidRDefault="00997742" w:rsidP="00E45747">
      <w:pPr>
        <w:spacing w:after="100"/>
        <w:ind w:firstLine="567"/>
        <w:rPr>
          <w:rFonts w:eastAsia="Times New Roman" w:cs="Times New Roman"/>
          <w:szCs w:val="28"/>
          <w:lang w:val="uk-UA"/>
        </w:rPr>
      </w:pPr>
      <w:r w:rsidRPr="001946ED">
        <w:rPr>
          <w:rFonts w:cs="Times New Roman"/>
          <w:b/>
          <w:szCs w:val="28"/>
          <w:lang w:val="uk-UA"/>
        </w:rPr>
        <w:t>Інтерфейс Microsoft Word:</w:t>
      </w:r>
      <w:r w:rsidR="00E45747" w:rsidRPr="00E45747">
        <w:rPr>
          <w:rFonts w:eastAsia="Times New Roman" w:cs="Times New Roman"/>
          <w:szCs w:val="28"/>
          <w:lang w:val="uk-UA"/>
        </w:rPr>
        <w:t xml:space="preserve"> (Рис.3.1</w:t>
      </w:r>
      <w:r w:rsidR="00E45747">
        <w:rPr>
          <w:rFonts w:eastAsia="Times New Roman" w:cs="Times New Roman"/>
          <w:szCs w:val="28"/>
          <w:lang w:val="uk-UA"/>
        </w:rPr>
        <w:t>.1</w:t>
      </w:r>
      <w:r w:rsidR="00E45747" w:rsidRPr="00E45747">
        <w:rPr>
          <w:rFonts w:eastAsia="Times New Roman" w:cs="Times New Roman"/>
          <w:szCs w:val="28"/>
          <w:lang w:val="uk-UA"/>
        </w:rPr>
        <w:t>)</w:t>
      </w:r>
      <w:r w:rsidR="00E45747" w:rsidRPr="001946ED">
        <w:rPr>
          <w:rFonts w:eastAsia="Times New Roman" w:cs="Times New Roman"/>
          <w:szCs w:val="28"/>
          <w:lang w:val="uk-UA"/>
        </w:rPr>
        <w:t>.</w:t>
      </w:r>
      <w:r w:rsidR="00E45747" w:rsidRPr="00E45747">
        <w:rPr>
          <w:rFonts w:eastAsia="Times New Roman" w:cs="Times New Roman"/>
          <w:szCs w:val="28"/>
          <w:lang w:val="uk-UA"/>
        </w:rPr>
        <w:t xml:space="preserve"> </w:t>
      </w:r>
    </w:p>
    <w:p w:rsidR="00E45747" w:rsidRPr="00E45747" w:rsidRDefault="00E45747" w:rsidP="00E45747">
      <w:pPr>
        <w:spacing w:after="100"/>
        <w:ind w:firstLine="567"/>
        <w:rPr>
          <w:rFonts w:eastAsia="Times New Roman" w:cs="Times New Roman"/>
          <w:szCs w:val="28"/>
          <w:lang w:val="uk-UA"/>
        </w:rPr>
      </w:pPr>
      <w:r w:rsidRPr="001946ED">
        <w:rPr>
          <w:rFonts w:eastAsia="Times New Roman" w:cs="Times New Roman"/>
          <w:szCs w:val="28"/>
          <w:lang w:val="uk-UA"/>
        </w:rPr>
        <w:t>Над документом, упоперек усього вікна Word, простягається стрічка (Ribbon). Кнопки та команди на ній допомагають скерувати Word у потрібному вам напрямку</w:t>
      </w:r>
      <w:r>
        <w:rPr>
          <w:rFonts w:eastAsia="Times New Roman" w:cs="Times New Roman"/>
          <w:szCs w:val="28"/>
          <w:lang w:val="uk-UA"/>
        </w:rPr>
        <w:t>.</w:t>
      </w:r>
    </w:p>
    <w:p w:rsidR="00E45747" w:rsidRPr="001946ED" w:rsidRDefault="00E45747" w:rsidP="00E45747">
      <w:pPr>
        <w:ind w:firstLine="567"/>
        <w:rPr>
          <w:rFonts w:eastAsia="Times New Roman" w:cs="Times New Roman"/>
          <w:szCs w:val="28"/>
          <w:lang w:val="uk-UA"/>
        </w:rPr>
      </w:pPr>
      <w:r w:rsidRPr="001946ED">
        <w:rPr>
          <w:rFonts w:eastAsia="Times New Roman" w:cs="Times New Roman"/>
          <w:szCs w:val="28"/>
          <w:lang w:val="uk-UA"/>
        </w:rPr>
        <w:t>Рис.3.1.</w:t>
      </w:r>
      <w:r>
        <w:rPr>
          <w:rFonts w:eastAsia="Times New Roman" w:cs="Times New Roman"/>
          <w:szCs w:val="28"/>
          <w:lang w:val="uk-UA"/>
        </w:rPr>
        <w:t>1.</w:t>
      </w:r>
    </w:p>
    <w:p w:rsidR="00E45747" w:rsidRDefault="00E45747" w:rsidP="00E45747">
      <w:pPr>
        <w:spacing w:after="100"/>
        <w:ind w:firstLine="567"/>
        <w:jc w:val="center"/>
        <w:rPr>
          <w:b/>
          <w:color w:val="FF0000"/>
          <w:lang w:val="uk-UA" w:eastAsia="ru-RU"/>
        </w:rPr>
      </w:pPr>
    </w:p>
    <w:p w:rsidR="00E45747" w:rsidRPr="00E45747" w:rsidRDefault="00E45747" w:rsidP="00E45747">
      <w:pPr>
        <w:spacing w:after="100"/>
        <w:ind w:firstLine="567"/>
        <w:jc w:val="center"/>
        <w:rPr>
          <w:rFonts w:eastAsia="Times New Roman" w:cs="Times New Roman"/>
          <w:b/>
          <w:color w:val="FF0000"/>
          <w:szCs w:val="28"/>
          <w:lang w:val="uk-UA"/>
        </w:rPr>
      </w:pPr>
      <w:r w:rsidRPr="00E45747">
        <w:rPr>
          <w:b/>
          <w:color w:val="FF0000"/>
          <w:lang w:eastAsia="ru-RU"/>
        </w:rPr>
        <w:lastRenderedPageBreak/>
        <w:t>Введення та редагування даних, форматування даних</w:t>
      </w:r>
    </w:p>
    <w:p w:rsidR="00E45747" w:rsidRPr="001946ED" w:rsidRDefault="00E45747" w:rsidP="00E45747">
      <w:pPr>
        <w:spacing w:after="100"/>
        <w:ind w:firstLine="567"/>
        <w:jc w:val="both"/>
        <w:rPr>
          <w:rFonts w:eastAsia="Times New Roman" w:cs="Times New Roman"/>
          <w:szCs w:val="28"/>
          <w:lang w:val="uk-UA"/>
        </w:rPr>
      </w:pPr>
      <w:r w:rsidRPr="001946ED">
        <w:rPr>
          <w:rFonts w:eastAsia="Times New Roman" w:cs="Times New Roman"/>
          <w:szCs w:val="28"/>
          <w:lang w:val="uk-UA"/>
        </w:rPr>
        <w:t xml:space="preserve">Курсор, миготлива вертикальна риска у верхньому лівому кутку сторінки, показує, де введений текст з'явиться на сторінці. Пусті місця ліворуч від курсору й над ним — це поля. </w:t>
      </w:r>
    </w:p>
    <w:p w:rsidR="00E45747" w:rsidRPr="00E45747" w:rsidRDefault="00E45747" w:rsidP="00E45747">
      <w:pPr>
        <w:ind w:firstLine="180"/>
        <w:jc w:val="center"/>
        <w:rPr>
          <w:rFonts w:eastAsia="Times New Roman" w:cs="Times New Roman"/>
          <w:b/>
          <w:szCs w:val="28"/>
          <w:lang w:val="uk-UA"/>
        </w:rPr>
      </w:pPr>
      <w:r w:rsidRPr="00E45747">
        <w:rPr>
          <w:rFonts w:eastAsia="Times New Roman" w:cs="Times New Roman"/>
          <w:b/>
          <w:szCs w:val="28"/>
          <w:lang w:val="uk-UA"/>
        </w:rPr>
        <w:t>Основні правила введення тексту:</w:t>
      </w:r>
    </w:p>
    <w:p w:rsidR="00E45747" w:rsidRPr="001946ED" w:rsidRDefault="00E45747" w:rsidP="00532960">
      <w:pPr>
        <w:numPr>
          <w:ilvl w:val="0"/>
          <w:numId w:val="11"/>
        </w:numPr>
        <w:ind w:left="700"/>
        <w:jc w:val="both"/>
        <w:rPr>
          <w:rFonts w:eastAsia="Times New Roman" w:cs="Times New Roman"/>
          <w:szCs w:val="28"/>
          <w:lang w:val="uk-UA"/>
        </w:rPr>
      </w:pPr>
      <w:r w:rsidRPr="001946ED">
        <w:rPr>
          <w:rFonts w:eastAsia="Times New Roman" w:cs="Times New Roman"/>
          <w:szCs w:val="28"/>
          <w:lang w:val="uk-UA"/>
        </w:rPr>
        <w:t>не ставити наприкінці  заголовка крапку (якщо рядок закінчується крапкою, Word не розпізнає її як заголовок);</w:t>
      </w:r>
    </w:p>
    <w:p w:rsidR="00E45747" w:rsidRPr="001946ED" w:rsidRDefault="00E45747" w:rsidP="00532960">
      <w:pPr>
        <w:numPr>
          <w:ilvl w:val="0"/>
          <w:numId w:val="11"/>
        </w:numPr>
        <w:ind w:left="700"/>
        <w:jc w:val="both"/>
        <w:rPr>
          <w:rFonts w:eastAsia="Times New Roman" w:cs="Times New Roman"/>
          <w:szCs w:val="28"/>
          <w:lang w:val="uk-UA"/>
        </w:rPr>
      </w:pPr>
      <w:r w:rsidRPr="001946ED">
        <w:rPr>
          <w:rFonts w:eastAsia="Times New Roman" w:cs="Times New Roman"/>
          <w:szCs w:val="28"/>
          <w:lang w:val="uk-UA"/>
        </w:rPr>
        <w:t>абзац починається з натискання клавіші Enter;</w:t>
      </w:r>
    </w:p>
    <w:p w:rsidR="00E45747" w:rsidRPr="001946ED" w:rsidRDefault="00E45747" w:rsidP="00532960">
      <w:pPr>
        <w:numPr>
          <w:ilvl w:val="0"/>
          <w:numId w:val="11"/>
        </w:numPr>
        <w:ind w:left="700"/>
        <w:jc w:val="both"/>
        <w:rPr>
          <w:rFonts w:eastAsia="Times New Roman" w:cs="Times New Roman"/>
          <w:szCs w:val="28"/>
          <w:lang w:val="uk-UA"/>
        </w:rPr>
      </w:pPr>
      <w:r w:rsidRPr="001946ED">
        <w:rPr>
          <w:rFonts w:eastAsia="Times New Roman" w:cs="Times New Roman"/>
          <w:szCs w:val="28"/>
          <w:lang w:val="uk-UA"/>
        </w:rPr>
        <w:t>при введенні тексту, що відноситься до одного абзацу, ніколи не натискайте на клавішу Enter. Досягши правого поля, ви просто продовжуєте вводити символи, при цьому Word автоматично переносить текст у наступний рядок. Натискайте Enter, тільки коли хочете перейти до нового абзацу.</w:t>
      </w:r>
    </w:p>
    <w:p w:rsidR="00997742" w:rsidRPr="001946ED" w:rsidRDefault="00997742" w:rsidP="00997742">
      <w:pPr>
        <w:spacing w:after="100"/>
        <w:ind w:firstLine="567"/>
        <w:rPr>
          <w:rFonts w:eastAsia="Times New Roman" w:cs="Times New Roman"/>
          <w:szCs w:val="28"/>
          <w:lang w:val="uk-UA"/>
        </w:rPr>
      </w:pPr>
    </w:p>
    <w:p w:rsidR="00997742" w:rsidRPr="001946ED" w:rsidRDefault="00997742" w:rsidP="00E45747">
      <w:pPr>
        <w:ind w:firstLine="567"/>
        <w:jc w:val="both"/>
        <w:rPr>
          <w:rFonts w:eastAsia="Times New Roman" w:cs="Times New Roman"/>
          <w:szCs w:val="28"/>
          <w:lang w:val="uk-UA"/>
        </w:rPr>
      </w:pPr>
      <w:r w:rsidRPr="001946ED">
        <w:rPr>
          <w:rFonts w:eastAsia="Times New Roman" w:cs="Times New Roman"/>
          <w:szCs w:val="28"/>
          <w:lang w:val="uk-UA"/>
        </w:rPr>
        <w:t xml:space="preserve">Щоб відобразити знаки форматування, скористайтеся стрічкою, розташованою вгорі вікна. На вкладці </w:t>
      </w:r>
      <w:r w:rsidRPr="001946ED">
        <w:rPr>
          <w:rFonts w:eastAsia="Times New Roman" w:cs="Times New Roman"/>
          <w:b/>
          <w:bCs/>
          <w:szCs w:val="28"/>
          <w:lang w:val="uk-UA"/>
        </w:rPr>
        <w:t>Основне</w:t>
      </w:r>
      <w:r w:rsidRPr="001946ED">
        <w:rPr>
          <w:rFonts w:eastAsia="Times New Roman" w:cs="Times New Roman"/>
          <w:szCs w:val="28"/>
          <w:lang w:val="uk-UA"/>
        </w:rPr>
        <w:t xml:space="preserve"> у групі </w:t>
      </w:r>
      <w:r w:rsidRPr="001946ED">
        <w:rPr>
          <w:rFonts w:eastAsia="Times New Roman" w:cs="Times New Roman"/>
          <w:b/>
          <w:bCs/>
          <w:szCs w:val="28"/>
          <w:lang w:val="uk-UA"/>
        </w:rPr>
        <w:t>Абзац</w:t>
      </w:r>
      <w:r w:rsidRPr="001946ED">
        <w:rPr>
          <w:rFonts w:eastAsia="Times New Roman" w:cs="Times New Roman"/>
          <w:szCs w:val="28"/>
          <w:lang w:val="uk-UA"/>
        </w:rPr>
        <w:t xml:space="preserve"> натисніть кнопку </w:t>
      </w:r>
      <w:r w:rsidRPr="001946ED">
        <w:rPr>
          <w:rFonts w:eastAsia="Times New Roman" w:cs="Times New Roman"/>
          <w:b/>
          <w:bCs/>
          <w:szCs w:val="28"/>
          <w:lang w:val="uk-UA"/>
        </w:rPr>
        <w:t>Відобразити всі знаки</w:t>
      </w:r>
      <w:r w:rsidRPr="001946ED">
        <w:rPr>
          <w:rFonts w:eastAsia="Times New Roman" w:cs="Times New Roman"/>
          <w:noProof/>
          <w:szCs w:val="28"/>
          <w:lang w:eastAsia="ru-RU"/>
        </w:rPr>
        <w:drawing>
          <wp:inline distT="0" distB="0" distL="0" distR="0">
            <wp:extent cx="253365" cy="224790"/>
            <wp:effectExtent l="19050" t="0" r="0" b="0"/>
            <wp:docPr id="10" name="Рисунок 18" descr="Рисунок на кнопц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Рисунок на кнопці"/>
                    <pic:cNvPicPr>
                      <a:picLocks noChangeAspect="1" noChangeArrowheads="1"/>
                    </pic:cNvPicPr>
                  </pic:nvPicPr>
                  <pic:blipFill>
                    <a:blip r:embed="rId111" cstate="print"/>
                    <a:srcRect/>
                    <a:stretch>
                      <a:fillRect/>
                    </a:stretch>
                  </pic:blipFill>
                  <pic:spPr bwMode="auto">
                    <a:xfrm>
                      <a:off x="0" y="0"/>
                      <a:ext cx="253365" cy="224790"/>
                    </a:xfrm>
                    <a:prstGeom prst="rect">
                      <a:avLst/>
                    </a:prstGeom>
                    <a:noFill/>
                    <a:ln w="9525">
                      <a:noFill/>
                      <a:miter lim="800000"/>
                      <a:headEnd/>
                      <a:tailEnd/>
                    </a:ln>
                  </pic:spPr>
                </pic:pic>
              </a:graphicData>
            </a:graphic>
          </wp:inline>
        </w:drawing>
      </w:r>
      <w:r w:rsidRPr="001946ED">
        <w:rPr>
          <w:rFonts w:eastAsia="Times New Roman" w:cs="Times New Roman"/>
          <w:szCs w:val="28"/>
          <w:lang w:val="uk-UA"/>
        </w:rPr>
        <w:t xml:space="preserve">. Щоб приховати знаки форматування, натисніть цю кнопку знову. </w:t>
      </w:r>
    </w:p>
    <w:p w:rsidR="00997742" w:rsidRPr="001946ED" w:rsidRDefault="00997742" w:rsidP="00E45747">
      <w:pPr>
        <w:ind w:firstLine="567"/>
        <w:jc w:val="both"/>
        <w:rPr>
          <w:rFonts w:eastAsia="Times New Roman" w:cs="Times New Roman"/>
          <w:szCs w:val="28"/>
          <w:lang w:val="uk-UA"/>
        </w:rPr>
      </w:pPr>
      <w:r w:rsidRPr="001946ED">
        <w:rPr>
          <w:rFonts w:eastAsia="Times New Roman" w:cs="Times New Roman"/>
          <w:szCs w:val="28"/>
          <w:lang w:val="uk-UA"/>
        </w:rPr>
        <w:t xml:space="preserve">Ці знаки не для прикраси. Видаливши зайві знаки форматування, можна зробити текст компактнішим. </w:t>
      </w:r>
    </w:p>
    <w:p w:rsidR="00E45747" w:rsidRDefault="00997742" w:rsidP="00E45747">
      <w:pPr>
        <w:ind w:firstLine="567"/>
        <w:jc w:val="both"/>
        <w:rPr>
          <w:rFonts w:eastAsia="Times New Roman" w:cs="Times New Roman"/>
          <w:szCs w:val="28"/>
          <w:lang w:val="uk-UA"/>
        </w:rPr>
      </w:pPr>
      <w:r w:rsidRPr="001946ED">
        <w:rPr>
          <w:rFonts w:eastAsia="Times New Roman" w:cs="Times New Roman"/>
          <w:szCs w:val="28"/>
          <w:lang w:val="uk-UA"/>
        </w:rPr>
        <w:t xml:space="preserve">Побачивши ці знаки вперше, ви можете не зрозуміти, до чого вони тут. Можливо, вас також турбуватиме, що знаки форматування буде виведено на друк разом із текстом. Ці знаки </w:t>
      </w:r>
      <w:r w:rsidRPr="001946ED">
        <w:rPr>
          <w:rFonts w:eastAsia="Times New Roman" w:cs="Times New Roman"/>
          <w:b/>
          <w:bCs/>
          <w:szCs w:val="28"/>
          <w:lang w:val="uk-UA"/>
        </w:rPr>
        <w:t>не</w:t>
      </w:r>
      <w:r w:rsidRPr="001946ED">
        <w:rPr>
          <w:rFonts w:eastAsia="Times New Roman" w:cs="Times New Roman"/>
          <w:szCs w:val="28"/>
          <w:lang w:val="uk-UA"/>
        </w:rPr>
        <w:t xml:space="preserve"> </w:t>
      </w:r>
      <w:r w:rsidRPr="001946ED">
        <w:rPr>
          <w:rFonts w:eastAsia="Times New Roman" w:cs="Times New Roman"/>
          <w:b/>
          <w:szCs w:val="28"/>
          <w:lang w:val="uk-UA"/>
        </w:rPr>
        <w:t xml:space="preserve">друкуються </w:t>
      </w:r>
      <w:r w:rsidRPr="001946ED">
        <w:rPr>
          <w:rFonts w:eastAsia="Times New Roman" w:cs="Times New Roman"/>
          <w:szCs w:val="28"/>
          <w:lang w:val="uk-UA"/>
        </w:rPr>
        <w:t xml:space="preserve">— їх не буде на друкованих сторінках, хоча ви й бачите їх на екрані. </w:t>
      </w:r>
    </w:p>
    <w:p w:rsidR="00E45747" w:rsidRPr="00A914D6" w:rsidRDefault="00E45747" w:rsidP="00E45747">
      <w:pPr>
        <w:ind w:firstLine="567"/>
        <w:jc w:val="both"/>
        <w:rPr>
          <w:rFonts w:eastAsia="Times New Roman" w:cs="Times New Roman"/>
          <w:b/>
          <w:szCs w:val="28"/>
          <w:lang w:val="uk-UA"/>
        </w:rPr>
      </w:pPr>
      <w:r w:rsidRPr="00A914D6">
        <w:rPr>
          <w:rFonts w:eastAsia="Times New Roman" w:cs="Times New Roman"/>
          <w:b/>
          <w:szCs w:val="28"/>
          <w:lang w:val="uk-UA"/>
        </w:rPr>
        <w:t>То що ж таке знаки форматування і для чого вони потрібні? Ось кілька прикладів:</w:t>
      </w:r>
    </w:p>
    <w:p w:rsidR="00E45747" w:rsidRPr="001946ED" w:rsidRDefault="00E45747" w:rsidP="00E45747">
      <w:pPr>
        <w:ind w:firstLine="567"/>
        <w:jc w:val="both"/>
        <w:rPr>
          <w:rFonts w:eastAsia="Times New Roman" w:cs="Times New Roman"/>
          <w:szCs w:val="28"/>
          <w:lang w:val="uk-UA"/>
        </w:rPr>
      </w:pPr>
      <w:r w:rsidRPr="001946ED">
        <w:rPr>
          <w:rFonts w:eastAsia="Times New Roman" w:cs="Times New Roman"/>
          <w:szCs w:val="28"/>
          <w:lang w:val="uk-UA"/>
        </w:rPr>
        <w:t xml:space="preserve">Знак абзацу </w:t>
      </w:r>
      <w:r w:rsidRPr="001946ED">
        <w:rPr>
          <w:rFonts w:eastAsia="Times New Roman" w:cs="Times New Roman"/>
          <w:noProof/>
          <w:szCs w:val="28"/>
          <w:lang w:eastAsia="ru-RU"/>
        </w:rPr>
        <w:drawing>
          <wp:inline distT="0" distB="0" distL="0" distR="0">
            <wp:extent cx="196850" cy="182880"/>
            <wp:effectExtent l="19050" t="0" r="0" b="0"/>
            <wp:docPr id="140" name="Рисунок 6" descr="Знак абзац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Знак абзацу"/>
                    <pic:cNvPicPr>
                      <a:picLocks noChangeAspect="1" noChangeArrowheads="1"/>
                    </pic:cNvPicPr>
                  </pic:nvPicPr>
                  <pic:blipFill>
                    <a:blip r:embed="rId112" cstate="print"/>
                    <a:srcRect/>
                    <a:stretch>
                      <a:fillRect/>
                    </a:stretch>
                  </pic:blipFill>
                  <pic:spPr bwMode="auto">
                    <a:xfrm>
                      <a:off x="0" y="0"/>
                      <a:ext cx="196850" cy="182880"/>
                    </a:xfrm>
                    <a:prstGeom prst="rect">
                      <a:avLst/>
                    </a:prstGeom>
                    <a:noFill/>
                    <a:ln w="9525">
                      <a:noFill/>
                      <a:miter lim="800000"/>
                      <a:headEnd/>
                      <a:tailEnd/>
                    </a:ln>
                  </pic:spPr>
                </pic:pic>
              </a:graphicData>
            </a:graphic>
          </wp:inline>
        </w:drawing>
      </w:r>
      <w:r w:rsidRPr="001946ED">
        <w:rPr>
          <w:rFonts w:eastAsia="Times New Roman" w:cs="Times New Roman"/>
          <w:szCs w:val="28"/>
          <w:lang w:val="uk-UA"/>
        </w:rPr>
        <w:t xml:space="preserve">вставляється в документ кожного разу, коли ви натискаєте клавішу ENTER, щоб почати новий абзац. На рисунку між двома абзацами є зайвий знак абзацу, що означає, що клавішу ENTER тут натиснули двічі. Унаслідок цього між абзацами було створено великий проміжок. Видаливши зайвий знак абзацу, можна позбутися цього проміжку. </w:t>
      </w:r>
    </w:p>
    <w:p w:rsidR="00E45747" w:rsidRPr="001946ED" w:rsidRDefault="00E45747" w:rsidP="00E45747">
      <w:pPr>
        <w:ind w:firstLine="567"/>
        <w:jc w:val="both"/>
        <w:rPr>
          <w:rFonts w:eastAsia="Times New Roman" w:cs="Times New Roman"/>
          <w:szCs w:val="28"/>
          <w:lang w:val="uk-UA"/>
        </w:rPr>
      </w:pPr>
      <w:r w:rsidRPr="001946ED">
        <w:rPr>
          <w:rFonts w:eastAsia="Times New Roman" w:cs="Times New Roman"/>
          <w:szCs w:val="28"/>
          <w:lang w:val="uk-UA"/>
        </w:rPr>
        <w:t xml:space="preserve">Знак стрілки </w:t>
      </w:r>
      <w:r w:rsidRPr="001946ED">
        <w:rPr>
          <w:rFonts w:eastAsia="Times New Roman" w:cs="Times New Roman"/>
          <w:noProof/>
          <w:szCs w:val="28"/>
          <w:lang w:eastAsia="ru-RU"/>
        </w:rPr>
        <w:drawing>
          <wp:inline distT="0" distB="0" distL="0" distR="0">
            <wp:extent cx="112395" cy="98425"/>
            <wp:effectExtent l="19050" t="0" r="1905" b="0"/>
            <wp:docPr id="142" name="Рисунок 7" descr="Знак стріл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Знак стрілки"/>
                    <pic:cNvPicPr>
                      <a:picLocks noChangeAspect="1" noChangeArrowheads="1"/>
                    </pic:cNvPicPr>
                  </pic:nvPicPr>
                  <pic:blipFill>
                    <a:blip r:embed="rId113" cstate="print"/>
                    <a:srcRect/>
                    <a:stretch>
                      <a:fillRect/>
                    </a:stretch>
                  </pic:blipFill>
                  <pic:spPr bwMode="auto">
                    <a:xfrm>
                      <a:off x="0" y="0"/>
                      <a:ext cx="112395" cy="98425"/>
                    </a:xfrm>
                    <a:prstGeom prst="rect">
                      <a:avLst/>
                    </a:prstGeom>
                    <a:noFill/>
                    <a:ln w="9525">
                      <a:noFill/>
                      <a:miter lim="800000"/>
                      <a:headEnd/>
                      <a:tailEnd/>
                    </a:ln>
                  </pic:spPr>
                </pic:pic>
              </a:graphicData>
            </a:graphic>
          </wp:inline>
        </w:drawing>
      </w:r>
      <w:r w:rsidRPr="001946ED">
        <w:rPr>
          <w:rFonts w:eastAsia="Times New Roman" w:cs="Times New Roman"/>
          <w:szCs w:val="28"/>
          <w:lang w:val="uk-UA"/>
        </w:rPr>
        <w:t>з'являється кожного разу, коли натискають клавішу TAB. На рисунку зображено одну стрілку в першому абзаці і дві стрілки у другому, тобто у другому абзаці клавішу TAB було натиснуто двічі.</w:t>
      </w:r>
    </w:p>
    <w:p w:rsidR="00E45747" w:rsidRPr="001946ED" w:rsidRDefault="00E45747" w:rsidP="00E45747">
      <w:pPr>
        <w:ind w:firstLine="567"/>
        <w:jc w:val="both"/>
        <w:rPr>
          <w:rFonts w:eastAsia="Times New Roman" w:cs="Times New Roman"/>
          <w:szCs w:val="28"/>
          <w:lang w:val="uk-UA"/>
        </w:rPr>
      </w:pPr>
      <w:r w:rsidRPr="001946ED">
        <w:rPr>
          <w:rFonts w:eastAsia="Times New Roman" w:cs="Times New Roman"/>
          <w:szCs w:val="28"/>
          <w:lang w:val="uk-UA"/>
        </w:rPr>
        <w:t xml:space="preserve">Крапки </w:t>
      </w:r>
      <w:r w:rsidRPr="001946ED">
        <w:rPr>
          <w:rFonts w:eastAsia="Times New Roman" w:cs="Times New Roman"/>
          <w:noProof/>
          <w:szCs w:val="28"/>
          <w:lang w:eastAsia="ru-RU"/>
        </w:rPr>
        <w:drawing>
          <wp:inline distT="0" distB="0" distL="0" distR="0">
            <wp:extent cx="154940" cy="182880"/>
            <wp:effectExtent l="19050" t="0" r="0" b="0"/>
            <wp:docPr id="143" name="Рисунок 8" descr="Крап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Крапка"/>
                    <pic:cNvPicPr>
                      <a:picLocks noChangeAspect="1" noChangeArrowheads="1"/>
                    </pic:cNvPicPr>
                  </pic:nvPicPr>
                  <pic:blipFill>
                    <a:blip r:embed="rId114" cstate="print"/>
                    <a:srcRect/>
                    <a:stretch>
                      <a:fillRect/>
                    </a:stretch>
                  </pic:blipFill>
                  <pic:spPr bwMode="auto">
                    <a:xfrm>
                      <a:off x="0" y="0"/>
                      <a:ext cx="154940" cy="182880"/>
                    </a:xfrm>
                    <a:prstGeom prst="rect">
                      <a:avLst/>
                    </a:prstGeom>
                    <a:noFill/>
                    <a:ln w="9525">
                      <a:noFill/>
                      <a:miter lim="800000"/>
                      <a:headEnd/>
                      <a:tailEnd/>
                    </a:ln>
                  </pic:spPr>
                </pic:pic>
              </a:graphicData>
            </a:graphic>
          </wp:inline>
        </w:drawing>
      </w:r>
      <w:r w:rsidRPr="001946ED">
        <w:rPr>
          <w:rFonts w:eastAsia="Times New Roman" w:cs="Times New Roman"/>
          <w:szCs w:val="28"/>
          <w:lang w:val="uk-UA"/>
        </w:rPr>
        <w:t xml:space="preserve">показують, скільки разів ви натискали клавішу пробілу між словами або, можливо, натиснули пробіл помилково в середині слова між буквами. Одна крапка відповідає одному пробілу, дві — двом. Звичайно між двома словами ставлять один пробіл. До речі, це не ті крапки, які ставляться в кінці речення. Звичайні типографські крапки, як можна бачити, розташовані внизу рядка. Крапки-знаки форматування містяться вище, приблизно на середині висоти рядка. </w:t>
      </w:r>
    </w:p>
    <w:p w:rsidR="00E45747" w:rsidRPr="001946ED" w:rsidRDefault="00E45747" w:rsidP="00E45747">
      <w:pPr>
        <w:ind w:firstLine="567"/>
        <w:jc w:val="both"/>
        <w:rPr>
          <w:rFonts w:eastAsia="Times New Roman" w:cs="Times New Roman"/>
          <w:szCs w:val="28"/>
          <w:lang w:val="uk-UA"/>
        </w:rPr>
      </w:pPr>
      <w:r w:rsidRPr="001946ED">
        <w:rPr>
          <w:rFonts w:eastAsia="Times New Roman" w:cs="Times New Roman"/>
          <w:szCs w:val="28"/>
          <w:lang w:val="uk-UA"/>
        </w:rPr>
        <w:t xml:space="preserve">У міру того, як ви вводите текст, Word може підкреслювати його хвилястою червоною. зеленою або синьою лінією. </w:t>
      </w:r>
    </w:p>
    <w:p w:rsidR="00E45747" w:rsidRPr="001946ED" w:rsidRDefault="00E45747" w:rsidP="00532960">
      <w:pPr>
        <w:numPr>
          <w:ilvl w:val="0"/>
          <w:numId w:val="12"/>
        </w:numPr>
        <w:spacing w:before="100" w:beforeAutospacing="1" w:line="384" w:lineRule="atLeast"/>
        <w:ind w:left="-163" w:firstLine="567"/>
        <w:rPr>
          <w:rFonts w:eastAsia="Times New Roman" w:cs="Times New Roman"/>
          <w:szCs w:val="28"/>
          <w:lang w:val="uk-UA"/>
        </w:rPr>
      </w:pPr>
      <w:r w:rsidRPr="001946ED">
        <w:rPr>
          <w:rFonts w:eastAsia="Times New Roman" w:cs="Times New Roman"/>
          <w:b/>
          <w:bCs/>
          <w:color w:val="FF0000"/>
          <w:szCs w:val="28"/>
          <w:lang w:val="uk-UA"/>
        </w:rPr>
        <w:lastRenderedPageBreak/>
        <w:t>Червоне підкреслення</w:t>
      </w:r>
      <w:r w:rsidRPr="001946ED">
        <w:rPr>
          <w:rFonts w:eastAsia="Times New Roman" w:cs="Times New Roman"/>
          <w:szCs w:val="28"/>
          <w:lang w:val="uk-UA"/>
        </w:rPr>
        <w:t xml:space="preserve">  Це вказує на можливу помилку орфографії або на те, що певне слово, наприклад власне ім'я або назву місцевості, Word не може розпізнати. Якщо ви введете слово, написане правильно, але невідоме для Word, його можна буде додати до словника Word, і надалі воно не підкреслюватиметься. На практичному занятті ви дізнаєтеся, як це робиться. </w:t>
      </w:r>
    </w:p>
    <w:p w:rsidR="00E45747" w:rsidRPr="001946ED" w:rsidRDefault="00E45747" w:rsidP="00532960">
      <w:pPr>
        <w:numPr>
          <w:ilvl w:val="0"/>
          <w:numId w:val="12"/>
        </w:numPr>
        <w:spacing w:before="100" w:beforeAutospacing="1" w:line="384" w:lineRule="atLeast"/>
        <w:ind w:left="-163" w:firstLine="567"/>
        <w:rPr>
          <w:rFonts w:eastAsia="Times New Roman" w:cs="Times New Roman"/>
          <w:szCs w:val="28"/>
          <w:lang w:val="uk-UA"/>
        </w:rPr>
      </w:pPr>
      <w:r w:rsidRPr="001946ED">
        <w:rPr>
          <w:rFonts w:eastAsia="Times New Roman" w:cs="Times New Roman"/>
          <w:b/>
          <w:bCs/>
          <w:color w:val="00B050"/>
          <w:szCs w:val="28"/>
          <w:lang w:val="uk-UA"/>
        </w:rPr>
        <w:t>Зелене підкреслення</w:t>
      </w:r>
      <w:r w:rsidRPr="001946ED">
        <w:rPr>
          <w:rFonts w:eastAsia="Times New Roman" w:cs="Times New Roman"/>
          <w:szCs w:val="28"/>
          <w:lang w:val="uk-UA"/>
        </w:rPr>
        <w:t xml:space="preserve"> Word вважає, що тут потрібно перевірити граматику. </w:t>
      </w:r>
    </w:p>
    <w:p w:rsidR="00E45747" w:rsidRPr="001946ED" w:rsidRDefault="00E45747" w:rsidP="00532960">
      <w:pPr>
        <w:numPr>
          <w:ilvl w:val="0"/>
          <w:numId w:val="12"/>
        </w:numPr>
        <w:spacing w:before="100" w:beforeAutospacing="1" w:after="25" w:line="384" w:lineRule="atLeast"/>
        <w:ind w:left="-163" w:firstLine="567"/>
        <w:rPr>
          <w:rFonts w:eastAsia="Times New Roman" w:cs="Times New Roman"/>
          <w:szCs w:val="28"/>
          <w:lang w:val="uk-UA"/>
        </w:rPr>
      </w:pPr>
      <w:r w:rsidRPr="001946ED">
        <w:rPr>
          <w:rFonts w:eastAsia="Times New Roman" w:cs="Times New Roman"/>
          <w:b/>
          <w:bCs/>
          <w:color w:val="0070C0"/>
          <w:szCs w:val="28"/>
          <w:lang w:val="uk-UA"/>
        </w:rPr>
        <w:t>Синє підкреслення</w:t>
      </w:r>
      <w:r w:rsidRPr="001946ED">
        <w:rPr>
          <w:rFonts w:eastAsia="Times New Roman" w:cs="Times New Roman"/>
          <w:b/>
          <w:bCs/>
          <w:szCs w:val="28"/>
          <w:lang w:val="uk-UA"/>
        </w:rPr>
        <w:t xml:space="preserve"> </w:t>
      </w:r>
      <w:r w:rsidRPr="001946ED">
        <w:rPr>
          <w:rFonts w:eastAsia="Times New Roman" w:cs="Times New Roman"/>
          <w:szCs w:val="28"/>
          <w:lang w:val="uk-UA"/>
        </w:rPr>
        <w:t xml:space="preserve"> Слово написане правильно, але може не пасувати для цього речення. Наприклад, ви ввели «на», коли потрібно «не». </w:t>
      </w:r>
    </w:p>
    <w:p w:rsidR="00E45747" w:rsidRPr="001946ED" w:rsidRDefault="00E45747" w:rsidP="00E45747">
      <w:pPr>
        <w:ind w:right="62" w:firstLine="567"/>
        <w:jc w:val="both"/>
        <w:rPr>
          <w:rFonts w:eastAsiaTheme="minorEastAsia" w:cs="Times New Roman"/>
          <w:szCs w:val="28"/>
          <w:lang w:val="uk-UA"/>
        </w:rPr>
      </w:pPr>
    </w:p>
    <w:p w:rsidR="00E45747" w:rsidRPr="00E45747" w:rsidRDefault="00E45747" w:rsidP="00E45747">
      <w:pPr>
        <w:ind w:firstLine="180"/>
        <w:jc w:val="center"/>
        <w:rPr>
          <w:b/>
          <w:color w:val="FF0000"/>
          <w:lang w:val="uk-UA" w:eastAsia="ru-RU"/>
        </w:rPr>
      </w:pPr>
      <w:r w:rsidRPr="00E45747">
        <w:rPr>
          <w:b/>
          <w:color w:val="FF0000"/>
          <w:lang w:eastAsia="ru-RU"/>
        </w:rPr>
        <w:t>Створення та збереження документів</w:t>
      </w:r>
    </w:p>
    <w:p w:rsidR="00A914D6" w:rsidRDefault="00A914D6" w:rsidP="00E45747">
      <w:pPr>
        <w:ind w:firstLine="180"/>
        <w:jc w:val="center"/>
        <w:rPr>
          <w:rFonts w:eastAsia="Times New Roman" w:cs="Times New Roman"/>
          <w:b/>
          <w:i/>
          <w:szCs w:val="28"/>
          <w:lang w:val="uk-UA"/>
        </w:rPr>
      </w:pPr>
    </w:p>
    <w:p w:rsidR="00E45747" w:rsidRPr="001946ED" w:rsidRDefault="00E45747" w:rsidP="00E45747">
      <w:pPr>
        <w:ind w:firstLine="180"/>
        <w:jc w:val="center"/>
        <w:rPr>
          <w:rFonts w:eastAsia="Times New Roman" w:cs="Times New Roman"/>
          <w:b/>
          <w:i/>
          <w:szCs w:val="28"/>
          <w:lang w:val="uk-UA"/>
        </w:rPr>
      </w:pPr>
      <w:r w:rsidRPr="001946ED">
        <w:rPr>
          <w:rFonts w:eastAsia="Times New Roman" w:cs="Times New Roman"/>
          <w:b/>
          <w:i/>
          <w:szCs w:val="28"/>
          <w:lang w:val="uk-UA"/>
        </w:rPr>
        <w:t>Декілька способів створення нового документу</w:t>
      </w:r>
      <w:r w:rsidRPr="001946ED">
        <w:rPr>
          <w:rFonts w:eastAsia="Times New Roman" w:cs="Times New Roman"/>
          <w:b/>
          <w:bCs/>
          <w:szCs w:val="28"/>
          <w:lang w:val="uk-UA"/>
        </w:rPr>
        <w:t xml:space="preserve"> </w:t>
      </w:r>
      <w:r w:rsidRPr="001946ED">
        <w:rPr>
          <w:rFonts w:eastAsia="Times New Roman" w:cs="Times New Roman"/>
          <w:b/>
          <w:bCs/>
          <w:i/>
          <w:szCs w:val="28"/>
          <w:lang w:val="uk-UA"/>
        </w:rPr>
        <w:t>Microsoft Office</w:t>
      </w:r>
    </w:p>
    <w:p w:rsidR="00E45747" w:rsidRPr="001946ED" w:rsidRDefault="00E45747" w:rsidP="00E45747">
      <w:pPr>
        <w:ind w:firstLine="180"/>
        <w:jc w:val="both"/>
        <w:rPr>
          <w:rFonts w:eastAsia="Times New Roman" w:cs="Times New Roman"/>
          <w:szCs w:val="28"/>
          <w:lang w:val="uk-UA"/>
        </w:rPr>
      </w:pPr>
      <w:r w:rsidRPr="001946ED">
        <w:rPr>
          <w:rFonts w:eastAsia="Times New Roman" w:cs="Times New Roman"/>
          <w:i/>
          <w:szCs w:val="28"/>
          <w:u w:val="single"/>
          <w:lang w:val="uk-UA"/>
        </w:rPr>
        <w:t>І спосіб</w:t>
      </w:r>
      <w:r w:rsidRPr="001946ED">
        <w:rPr>
          <w:rFonts w:eastAsia="Times New Roman" w:cs="Times New Roman"/>
          <w:szCs w:val="28"/>
          <w:lang w:val="uk-UA"/>
        </w:rPr>
        <w:t xml:space="preserve"> : на робочому столі відкрити </w:t>
      </w:r>
      <w:r w:rsidRPr="001946ED">
        <w:rPr>
          <w:rFonts w:eastAsia="Times New Roman" w:cs="Times New Roman"/>
          <w:i/>
          <w:szCs w:val="28"/>
          <w:lang w:val="uk-UA"/>
        </w:rPr>
        <w:t>Мої документи</w:t>
      </w:r>
      <w:r w:rsidRPr="001946ED">
        <w:rPr>
          <w:rFonts w:eastAsia="Times New Roman" w:cs="Times New Roman"/>
          <w:szCs w:val="28"/>
          <w:lang w:val="uk-UA"/>
        </w:rPr>
        <w:t xml:space="preserve">, відкрити потрібну папку, у порожнім полі клацнути правою кнопкою миші, у контекстному меню вибрати команду </w:t>
      </w:r>
      <w:r w:rsidRPr="001946ED">
        <w:rPr>
          <w:rFonts w:eastAsia="Times New Roman" w:cs="Times New Roman"/>
          <w:i/>
          <w:szCs w:val="28"/>
          <w:lang w:val="uk-UA"/>
        </w:rPr>
        <w:t>Создать</w:t>
      </w:r>
      <w:r w:rsidRPr="001946ED">
        <w:rPr>
          <w:rFonts w:eastAsia="Times New Roman" w:cs="Times New Roman"/>
          <w:szCs w:val="28"/>
          <w:lang w:val="uk-UA"/>
        </w:rPr>
        <w:t>, у запропонованому списку вибрати потрібний тип документа, привласнити йому ім'я, відкрити.</w:t>
      </w:r>
    </w:p>
    <w:p w:rsidR="00E45747" w:rsidRPr="001946ED" w:rsidRDefault="00E45747" w:rsidP="00E45747">
      <w:pPr>
        <w:ind w:firstLine="180"/>
        <w:jc w:val="both"/>
        <w:rPr>
          <w:rFonts w:eastAsia="Times New Roman" w:cs="Times New Roman"/>
          <w:szCs w:val="28"/>
          <w:lang w:val="uk-UA"/>
        </w:rPr>
      </w:pPr>
      <w:r w:rsidRPr="001946ED">
        <w:rPr>
          <w:rFonts w:eastAsia="Times New Roman" w:cs="Times New Roman"/>
          <w:i/>
          <w:szCs w:val="28"/>
          <w:u w:val="single"/>
          <w:lang w:val="uk-UA"/>
        </w:rPr>
        <w:t>ІІ спосіб</w:t>
      </w:r>
      <w:r w:rsidRPr="001946ED">
        <w:rPr>
          <w:rFonts w:eastAsia="Times New Roman" w:cs="Times New Roman"/>
          <w:szCs w:val="28"/>
          <w:lang w:val="uk-UA"/>
        </w:rPr>
        <w:t xml:space="preserve"> : запустити потрібний додаток Offіce.</w:t>
      </w:r>
    </w:p>
    <w:p w:rsidR="00E45747" w:rsidRDefault="00E45747" w:rsidP="00E45747">
      <w:pPr>
        <w:ind w:firstLine="180"/>
        <w:jc w:val="both"/>
        <w:rPr>
          <w:rFonts w:eastAsia="Times New Roman" w:cs="Times New Roman"/>
          <w:szCs w:val="28"/>
          <w:lang w:val="uk-UA"/>
        </w:rPr>
      </w:pPr>
      <w:r w:rsidRPr="001946ED">
        <w:rPr>
          <w:rFonts w:eastAsia="Times New Roman" w:cs="Times New Roman"/>
          <w:i/>
          <w:szCs w:val="28"/>
          <w:lang w:val="uk-UA"/>
        </w:rPr>
        <w:t>І</w:t>
      </w:r>
      <w:r w:rsidRPr="001946ED">
        <w:rPr>
          <w:rFonts w:eastAsia="Times New Roman" w:cs="Times New Roman"/>
          <w:i/>
          <w:szCs w:val="28"/>
          <w:u w:val="single"/>
          <w:lang w:val="uk-UA"/>
        </w:rPr>
        <w:t>ІІ спосіб</w:t>
      </w:r>
      <w:r w:rsidRPr="001946ED">
        <w:rPr>
          <w:rFonts w:eastAsia="Times New Roman" w:cs="Times New Roman"/>
          <w:szCs w:val="28"/>
          <w:lang w:val="uk-UA"/>
        </w:rPr>
        <w:t xml:space="preserve"> : запустити потрібний файл Offіce, Натисніть кнопку </w:t>
      </w:r>
      <w:r w:rsidRPr="001946ED">
        <w:rPr>
          <w:rFonts w:eastAsia="Times New Roman" w:cs="Times New Roman"/>
          <w:b/>
          <w:bCs/>
          <w:szCs w:val="28"/>
          <w:lang w:val="uk-UA"/>
        </w:rPr>
        <w:t>Microsoft Office</w:t>
      </w:r>
      <w:r w:rsidRPr="001946ED">
        <w:rPr>
          <w:rFonts w:eastAsia="Times New Roman" w:cs="Times New Roman"/>
          <w:noProof/>
          <w:szCs w:val="28"/>
          <w:lang w:eastAsia="ru-RU"/>
        </w:rPr>
        <w:drawing>
          <wp:inline distT="0" distB="0" distL="0" distR="0">
            <wp:extent cx="253365" cy="253365"/>
            <wp:effectExtent l="19050" t="0" r="0" b="0"/>
            <wp:docPr id="139" name="Рисунок 1" descr="Рисунок на кнопц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Рисунок на кнопці"/>
                    <pic:cNvPicPr>
                      <a:picLocks noChangeAspect="1" noChangeArrowheads="1"/>
                    </pic:cNvPicPr>
                  </pic:nvPicPr>
                  <pic:blipFill>
                    <a:blip r:embed="rId115" cstate="print"/>
                    <a:srcRect/>
                    <a:stretch>
                      <a:fillRect/>
                    </a:stretch>
                  </pic:blipFill>
                  <pic:spPr bwMode="auto">
                    <a:xfrm>
                      <a:off x="0" y="0"/>
                      <a:ext cx="253365" cy="253365"/>
                    </a:xfrm>
                    <a:prstGeom prst="rect">
                      <a:avLst/>
                    </a:prstGeom>
                    <a:noFill/>
                    <a:ln w="9525">
                      <a:noFill/>
                      <a:miter lim="800000"/>
                      <a:headEnd/>
                      <a:tailEnd/>
                    </a:ln>
                  </pic:spPr>
                </pic:pic>
              </a:graphicData>
            </a:graphic>
          </wp:inline>
        </w:drawing>
      </w:r>
      <w:r w:rsidRPr="001946ED">
        <w:rPr>
          <w:rFonts w:eastAsia="Times New Roman" w:cs="Times New Roman"/>
          <w:szCs w:val="28"/>
          <w:lang w:val="uk-UA"/>
        </w:rPr>
        <w:t xml:space="preserve"> у верхньому лівому кутку вікна. Виберіть команду </w:t>
      </w:r>
      <w:r w:rsidRPr="001946ED">
        <w:rPr>
          <w:rFonts w:eastAsia="Times New Roman" w:cs="Times New Roman"/>
          <w:bCs/>
          <w:i/>
          <w:szCs w:val="28"/>
          <w:lang w:val="uk-UA"/>
        </w:rPr>
        <w:t>Создать</w:t>
      </w:r>
      <w:r w:rsidRPr="001946ED">
        <w:rPr>
          <w:rFonts w:eastAsia="Times New Roman" w:cs="Times New Roman"/>
          <w:szCs w:val="28"/>
          <w:lang w:val="uk-UA"/>
        </w:rPr>
        <w:t>. Відкриється діалогове вікно. Обрати потрібний шаблон.</w:t>
      </w:r>
    </w:p>
    <w:p w:rsidR="00E45747" w:rsidRPr="001946ED" w:rsidRDefault="00E45747" w:rsidP="00E45747">
      <w:pPr>
        <w:ind w:firstLine="180"/>
        <w:jc w:val="both"/>
        <w:rPr>
          <w:rFonts w:eastAsia="Times New Roman" w:cs="Times New Roman"/>
          <w:szCs w:val="28"/>
          <w:lang w:val="uk-UA"/>
        </w:rPr>
      </w:pPr>
    </w:p>
    <w:p w:rsidR="00997742" w:rsidRPr="001946ED" w:rsidRDefault="00997742" w:rsidP="00997742">
      <w:pPr>
        <w:ind w:right="62" w:firstLine="567"/>
        <w:jc w:val="center"/>
        <w:rPr>
          <w:rFonts w:cs="Times New Roman"/>
          <w:b/>
          <w:szCs w:val="28"/>
          <w:lang w:val="uk-UA"/>
        </w:rPr>
      </w:pPr>
      <w:r w:rsidRPr="001946ED">
        <w:rPr>
          <w:rFonts w:cs="Times New Roman"/>
          <w:b/>
          <w:szCs w:val="28"/>
          <w:lang w:val="uk-UA"/>
        </w:rPr>
        <w:t>Збереження документу</w:t>
      </w:r>
    </w:p>
    <w:p w:rsidR="00997742" w:rsidRPr="001946ED" w:rsidRDefault="00997742" w:rsidP="00997742">
      <w:pPr>
        <w:ind w:right="62" w:firstLine="567"/>
        <w:jc w:val="both"/>
        <w:rPr>
          <w:rFonts w:cs="Times New Roman"/>
          <w:szCs w:val="28"/>
          <w:lang w:val="uk-UA"/>
        </w:rPr>
      </w:pPr>
      <w:r w:rsidRPr="001946ED">
        <w:rPr>
          <w:rFonts w:eastAsia="Times New Roman" w:cs="Times New Roman"/>
          <w:szCs w:val="28"/>
          <w:lang w:val="uk-UA"/>
        </w:rPr>
        <w:t xml:space="preserve">Натисніть кнопку </w:t>
      </w:r>
      <w:r w:rsidRPr="001946ED">
        <w:rPr>
          <w:rFonts w:eastAsia="Times New Roman" w:cs="Times New Roman"/>
          <w:b/>
          <w:bCs/>
          <w:szCs w:val="28"/>
          <w:lang w:val="uk-UA"/>
        </w:rPr>
        <w:t>Microsoft Office</w:t>
      </w:r>
      <w:r w:rsidRPr="001946ED">
        <w:rPr>
          <w:rFonts w:eastAsia="Times New Roman" w:cs="Times New Roman"/>
          <w:noProof/>
          <w:szCs w:val="28"/>
          <w:lang w:eastAsia="ru-RU"/>
        </w:rPr>
        <w:drawing>
          <wp:inline distT="0" distB="0" distL="0" distR="0">
            <wp:extent cx="253365" cy="253365"/>
            <wp:effectExtent l="19050" t="0" r="0" b="0"/>
            <wp:docPr id="14" name="Рисунок 57" descr="Рисунок на кнопц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descr="Рисунок на кнопці"/>
                    <pic:cNvPicPr>
                      <a:picLocks noChangeAspect="1" noChangeArrowheads="1"/>
                    </pic:cNvPicPr>
                  </pic:nvPicPr>
                  <pic:blipFill>
                    <a:blip r:embed="rId115" cstate="print"/>
                    <a:srcRect/>
                    <a:stretch>
                      <a:fillRect/>
                    </a:stretch>
                  </pic:blipFill>
                  <pic:spPr bwMode="auto">
                    <a:xfrm>
                      <a:off x="0" y="0"/>
                      <a:ext cx="253365" cy="253365"/>
                    </a:xfrm>
                    <a:prstGeom prst="rect">
                      <a:avLst/>
                    </a:prstGeom>
                    <a:noFill/>
                    <a:ln w="9525">
                      <a:noFill/>
                      <a:miter lim="800000"/>
                      <a:headEnd/>
                      <a:tailEnd/>
                    </a:ln>
                  </pic:spPr>
                </pic:pic>
              </a:graphicData>
            </a:graphic>
          </wp:inline>
        </w:drawing>
      </w:r>
      <w:r w:rsidRPr="001946ED">
        <w:rPr>
          <w:rFonts w:eastAsia="Times New Roman" w:cs="Times New Roman"/>
          <w:szCs w:val="28"/>
          <w:lang w:val="uk-UA"/>
        </w:rPr>
        <w:t xml:space="preserve"> у верхньому лівому кутку вікна. Виберіть команду </w:t>
      </w:r>
      <w:r w:rsidRPr="001946ED">
        <w:rPr>
          <w:rFonts w:eastAsia="Times New Roman" w:cs="Times New Roman"/>
          <w:b/>
          <w:bCs/>
          <w:szCs w:val="28"/>
          <w:lang w:val="uk-UA"/>
        </w:rPr>
        <w:t>Зберегти</w:t>
      </w:r>
      <w:r w:rsidRPr="001946ED">
        <w:rPr>
          <w:rFonts w:eastAsia="Times New Roman" w:cs="Times New Roman"/>
          <w:szCs w:val="28"/>
          <w:lang w:val="uk-UA"/>
        </w:rPr>
        <w:t>. Відкриється діалогове вікно. Це невеличке віконце, в якому ви виконуєте певні дії. У діалоговому вікні ви повідомляєте програмі, де бажаєте зберегти документ на комп'ютері і як його назвати.</w:t>
      </w:r>
    </w:p>
    <w:p w:rsidR="00997742" w:rsidRPr="001946ED" w:rsidRDefault="00997742" w:rsidP="00997742">
      <w:pPr>
        <w:spacing w:line="384" w:lineRule="atLeast"/>
        <w:ind w:firstLine="567"/>
        <w:rPr>
          <w:rFonts w:eastAsia="Times New Roman" w:cs="Times New Roman"/>
          <w:szCs w:val="28"/>
          <w:lang w:val="uk-UA"/>
        </w:rPr>
      </w:pPr>
      <w:r w:rsidRPr="001946ED">
        <w:rPr>
          <w:rFonts w:eastAsia="Times New Roman" w:cs="Times New Roman"/>
          <w:szCs w:val="28"/>
          <w:lang w:val="uk-UA"/>
        </w:rPr>
        <w:t xml:space="preserve">1 - Щоб зберегти новий документ, натисніть кнопку </w:t>
      </w:r>
      <w:r w:rsidRPr="001946ED">
        <w:rPr>
          <w:rFonts w:eastAsia="Times New Roman" w:cs="Times New Roman"/>
          <w:b/>
          <w:bCs/>
          <w:szCs w:val="28"/>
          <w:lang w:val="uk-UA"/>
        </w:rPr>
        <w:t>Microsoft Office</w:t>
      </w:r>
      <w:r w:rsidRPr="001946ED">
        <w:rPr>
          <w:rFonts w:eastAsia="Times New Roman" w:cs="Times New Roman"/>
          <w:noProof/>
          <w:szCs w:val="28"/>
          <w:lang w:eastAsia="ru-RU"/>
        </w:rPr>
        <w:drawing>
          <wp:inline distT="0" distB="0" distL="0" distR="0">
            <wp:extent cx="253365" cy="253365"/>
            <wp:effectExtent l="19050" t="0" r="0" b="0"/>
            <wp:docPr id="15" name="Рисунок 53" descr="Рисунок на кнопц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descr="Рисунок на кнопці"/>
                    <pic:cNvPicPr>
                      <a:picLocks noChangeAspect="1" noChangeArrowheads="1"/>
                    </pic:cNvPicPr>
                  </pic:nvPicPr>
                  <pic:blipFill>
                    <a:blip r:embed="rId115" cstate="print"/>
                    <a:srcRect/>
                    <a:stretch>
                      <a:fillRect/>
                    </a:stretch>
                  </pic:blipFill>
                  <pic:spPr bwMode="auto">
                    <a:xfrm>
                      <a:off x="0" y="0"/>
                      <a:ext cx="253365" cy="253365"/>
                    </a:xfrm>
                    <a:prstGeom prst="rect">
                      <a:avLst/>
                    </a:prstGeom>
                    <a:noFill/>
                    <a:ln w="9525">
                      <a:noFill/>
                      <a:miter lim="800000"/>
                      <a:headEnd/>
                      <a:tailEnd/>
                    </a:ln>
                  </pic:spPr>
                </pic:pic>
              </a:graphicData>
            </a:graphic>
          </wp:inline>
        </w:drawing>
      </w:r>
      <w:r w:rsidRPr="001946ED">
        <w:rPr>
          <w:rFonts w:eastAsia="Times New Roman" w:cs="Times New Roman"/>
          <w:szCs w:val="28"/>
          <w:lang w:val="uk-UA"/>
        </w:rPr>
        <w:t xml:space="preserve">. </w:t>
      </w:r>
    </w:p>
    <w:p w:rsidR="00997742" w:rsidRPr="001946ED" w:rsidRDefault="00997742" w:rsidP="00997742">
      <w:pPr>
        <w:spacing w:after="25" w:line="384" w:lineRule="atLeast"/>
        <w:ind w:firstLine="567"/>
        <w:rPr>
          <w:rFonts w:eastAsia="Times New Roman" w:cs="Times New Roman"/>
          <w:szCs w:val="28"/>
          <w:lang w:val="uk-UA"/>
        </w:rPr>
      </w:pPr>
      <w:r w:rsidRPr="001946ED">
        <w:rPr>
          <w:rFonts w:eastAsia="Times New Roman" w:cs="Times New Roman"/>
          <w:szCs w:val="28"/>
          <w:lang w:val="uk-UA"/>
        </w:rPr>
        <w:t xml:space="preserve">2 - Натисніть кнопку </w:t>
      </w:r>
      <w:r w:rsidRPr="001946ED">
        <w:rPr>
          <w:rFonts w:eastAsia="Times New Roman" w:cs="Times New Roman"/>
          <w:b/>
          <w:bCs/>
          <w:szCs w:val="28"/>
          <w:lang w:val="uk-UA"/>
        </w:rPr>
        <w:t>Зберегти</w:t>
      </w:r>
      <w:r w:rsidRPr="001946ED">
        <w:rPr>
          <w:rFonts w:eastAsia="Times New Roman" w:cs="Times New Roman"/>
          <w:szCs w:val="28"/>
          <w:lang w:val="uk-UA"/>
        </w:rPr>
        <w:t>.</w:t>
      </w:r>
    </w:p>
    <w:p w:rsidR="00997742" w:rsidRPr="001946ED" w:rsidRDefault="00997742" w:rsidP="00997742">
      <w:pPr>
        <w:spacing w:line="384" w:lineRule="atLeast"/>
        <w:ind w:firstLine="567"/>
        <w:rPr>
          <w:rFonts w:eastAsia="Times New Roman" w:cs="Times New Roman"/>
          <w:szCs w:val="28"/>
          <w:lang w:val="uk-UA"/>
        </w:rPr>
      </w:pPr>
      <w:r w:rsidRPr="001946ED">
        <w:rPr>
          <w:rFonts w:eastAsia="Times New Roman" w:cs="Times New Roman"/>
          <w:szCs w:val="28"/>
          <w:lang w:val="uk-UA"/>
        </w:rPr>
        <w:t xml:space="preserve">Після збереження документа продовжуйте роботу над ним і час від часу повторюйте збереження. Натискайте кнопку </w:t>
      </w:r>
      <w:r w:rsidRPr="001946ED">
        <w:rPr>
          <w:rFonts w:eastAsia="Times New Roman" w:cs="Times New Roman"/>
          <w:b/>
          <w:bCs/>
          <w:szCs w:val="28"/>
          <w:lang w:val="uk-UA"/>
        </w:rPr>
        <w:t>Зберегти</w:t>
      </w:r>
      <w:r w:rsidRPr="001946ED">
        <w:rPr>
          <w:rFonts w:eastAsia="Times New Roman" w:cs="Times New Roman"/>
          <w:noProof/>
          <w:szCs w:val="28"/>
          <w:lang w:eastAsia="ru-RU"/>
        </w:rPr>
        <w:drawing>
          <wp:inline distT="0" distB="0" distL="0" distR="0">
            <wp:extent cx="196850" cy="182880"/>
            <wp:effectExtent l="19050" t="0" r="0" b="0"/>
            <wp:docPr id="17" name="Рисунок 58" descr="Рисунок на кнопц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descr="Рисунок на кнопці"/>
                    <pic:cNvPicPr>
                      <a:picLocks noChangeAspect="1" noChangeArrowheads="1"/>
                    </pic:cNvPicPr>
                  </pic:nvPicPr>
                  <pic:blipFill>
                    <a:blip r:embed="rId116" cstate="print"/>
                    <a:srcRect/>
                    <a:stretch>
                      <a:fillRect/>
                    </a:stretch>
                  </pic:blipFill>
                  <pic:spPr bwMode="auto">
                    <a:xfrm>
                      <a:off x="0" y="0"/>
                      <a:ext cx="196850" cy="182880"/>
                    </a:xfrm>
                    <a:prstGeom prst="rect">
                      <a:avLst/>
                    </a:prstGeom>
                    <a:noFill/>
                    <a:ln w="9525">
                      <a:noFill/>
                      <a:miter lim="800000"/>
                      <a:headEnd/>
                      <a:tailEnd/>
                    </a:ln>
                  </pic:spPr>
                </pic:pic>
              </a:graphicData>
            </a:graphic>
          </wp:inline>
        </w:drawing>
      </w:r>
      <w:r w:rsidRPr="001946ED">
        <w:rPr>
          <w:rFonts w:eastAsia="Times New Roman" w:cs="Times New Roman"/>
          <w:szCs w:val="28"/>
          <w:lang w:val="uk-UA"/>
        </w:rPr>
        <w:t xml:space="preserve"> на </w:t>
      </w:r>
      <w:r w:rsidRPr="001946ED">
        <w:rPr>
          <w:rFonts w:eastAsia="Times New Roman" w:cs="Times New Roman"/>
          <w:b/>
          <w:bCs/>
          <w:szCs w:val="28"/>
          <w:lang w:val="uk-UA"/>
        </w:rPr>
        <w:t>панелі швидкого доступу</w:t>
      </w:r>
      <w:r w:rsidRPr="001946ED">
        <w:rPr>
          <w:rFonts w:eastAsia="Times New Roman" w:cs="Times New Roman"/>
          <w:noProof/>
          <w:szCs w:val="28"/>
          <w:lang w:eastAsia="ru-RU"/>
        </w:rPr>
        <w:drawing>
          <wp:inline distT="0" distB="0" distL="0" distR="0">
            <wp:extent cx="1421130" cy="506730"/>
            <wp:effectExtent l="19050" t="0" r="7620" b="0"/>
            <wp:docPr id="18" name="Рисунок 59" descr="Панель швидкого доступ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descr="Панель швидкого доступу"/>
                    <pic:cNvPicPr>
                      <a:picLocks noChangeAspect="1" noChangeArrowheads="1"/>
                    </pic:cNvPicPr>
                  </pic:nvPicPr>
                  <pic:blipFill>
                    <a:blip r:embed="rId117" cstate="print"/>
                    <a:srcRect/>
                    <a:stretch>
                      <a:fillRect/>
                    </a:stretch>
                  </pic:blipFill>
                  <pic:spPr bwMode="auto">
                    <a:xfrm>
                      <a:off x="0" y="0"/>
                      <a:ext cx="1421130" cy="506730"/>
                    </a:xfrm>
                    <a:prstGeom prst="rect">
                      <a:avLst/>
                    </a:prstGeom>
                    <a:noFill/>
                    <a:ln w="9525">
                      <a:noFill/>
                      <a:miter lim="800000"/>
                      <a:headEnd/>
                      <a:tailEnd/>
                    </a:ln>
                  </pic:spPr>
                </pic:pic>
              </a:graphicData>
            </a:graphic>
          </wp:inline>
        </w:drawing>
      </w:r>
      <w:r w:rsidRPr="001946ED">
        <w:rPr>
          <w:rFonts w:eastAsia="Times New Roman" w:cs="Times New Roman"/>
          <w:szCs w:val="28"/>
          <w:lang w:val="uk-UA"/>
        </w:rPr>
        <w:t xml:space="preserve">, яка міститься у верхньому лівому кутку вікна. Такий самий результат дає натискання на клавіатурі клавіш CTRL+S (натисніть клавішу CTRL і, не відпускаючи її, натисніть S). </w:t>
      </w:r>
    </w:p>
    <w:p w:rsidR="00997742" w:rsidRPr="001946ED" w:rsidRDefault="00997742" w:rsidP="00997742">
      <w:pPr>
        <w:spacing w:after="100" w:line="384" w:lineRule="atLeast"/>
        <w:ind w:firstLine="567"/>
        <w:rPr>
          <w:rFonts w:eastAsia="Times New Roman" w:cs="Times New Roman"/>
          <w:szCs w:val="28"/>
          <w:lang w:val="uk-UA"/>
        </w:rPr>
      </w:pPr>
      <w:r w:rsidRPr="001946ED">
        <w:rPr>
          <w:rFonts w:eastAsia="Times New Roman" w:cs="Times New Roman"/>
          <w:szCs w:val="28"/>
          <w:lang w:val="uk-UA"/>
        </w:rPr>
        <w:t xml:space="preserve">Попрацювавши над документом і зберігши результати роботи, закрийте файл. Натисніть кнопку </w:t>
      </w:r>
      <w:r w:rsidRPr="001946ED">
        <w:rPr>
          <w:rFonts w:eastAsia="Times New Roman" w:cs="Times New Roman"/>
          <w:b/>
          <w:bCs/>
          <w:szCs w:val="28"/>
          <w:lang w:val="uk-UA"/>
        </w:rPr>
        <w:t>Microsoft Office</w:t>
      </w:r>
      <w:r w:rsidRPr="001946ED">
        <w:rPr>
          <w:rFonts w:eastAsia="Times New Roman" w:cs="Times New Roman"/>
          <w:noProof/>
          <w:szCs w:val="28"/>
          <w:lang w:eastAsia="ru-RU"/>
        </w:rPr>
        <w:drawing>
          <wp:inline distT="0" distB="0" distL="0" distR="0">
            <wp:extent cx="253365" cy="253365"/>
            <wp:effectExtent l="19050" t="0" r="0" b="0"/>
            <wp:docPr id="19" name="Рисунок 60" descr="Рисунок на кнопц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descr="Рисунок на кнопці"/>
                    <pic:cNvPicPr>
                      <a:picLocks noChangeAspect="1" noChangeArrowheads="1"/>
                    </pic:cNvPicPr>
                  </pic:nvPicPr>
                  <pic:blipFill>
                    <a:blip r:embed="rId115" cstate="print"/>
                    <a:srcRect/>
                    <a:stretch>
                      <a:fillRect/>
                    </a:stretch>
                  </pic:blipFill>
                  <pic:spPr bwMode="auto">
                    <a:xfrm>
                      <a:off x="0" y="0"/>
                      <a:ext cx="253365" cy="253365"/>
                    </a:xfrm>
                    <a:prstGeom prst="rect">
                      <a:avLst/>
                    </a:prstGeom>
                    <a:noFill/>
                    <a:ln w="9525">
                      <a:noFill/>
                      <a:miter lim="800000"/>
                      <a:headEnd/>
                      <a:tailEnd/>
                    </a:ln>
                  </pic:spPr>
                </pic:pic>
              </a:graphicData>
            </a:graphic>
          </wp:inline>
        </w:drawing>
      </w:r>
      <w:r w:rsidRPr="001946ED">
        <w:rPr>
          <w:rFonts w:eastAsia="Times New Roman" w:cs="Times New Roman"/>
          <w:szCs w:val="28"/>
          <w:lang w:val="uk-UA"/>
        </w:rPr>
        <w:t xml:space="preserve"> та виберіть пункт </w:t>
      </w:r>
      <w:r w:rsidRPr="001946ED">
        <w:rPr>
          <w:rFonts w:eastAsia="Times New Roman" w:cs="Times New Roman"/>
          <w:b/>
          <w:bCs/>
          <w:szCs w:val="28"/>
          <w:lang w:val="uk-UA"/>
        </w:rPr>
        <w:t>Закрити</w:t>
      </w:r>
      <w:r w:rsidRPr="001946ED">
        <w:rPr>
          <w:rFonts w:eastAsia="Times New Roman" w:cs="Times New Roman"/>
          <w:szCs w:val="28"/>
          <w:lang w:val="uk-UA"/>
        </w:rPr>
        <w:t xml:space="preserve">. </w:t>
      </w:r>
    </w:p>
    <w:p w:rsidR="00997742" w:rsidRPr="001946ED" w:rsidRDefault="00997742" w:rsidP="00997742">
      <w:pPr>
        <w:ind w:right="62" w:firstLine="567"/>
        <w:jc w:val="both"/>
        <w:rPr>
          <w:rFonts w:eastAsiaTheme="minorEastAsia" w:cs="Times New Roman"/>
          <w:szCs w:val="28"/>
          <w:lang w:val="uk-UA"/>
        </w:rPr>
      </w:pPr>
    </w:p>
    <w:p w:rsidR="00A914D6" w:rsidRDefault="00A914D6" w:rsidP="00A914D6">
      <w:pPr>
        <w:ind w:firstLine="567"/>
        <w:jc w:val="center"/>
        <w:rPr>
          <w:b/>
          <w:color w:val="FF0000"/>
          <w:lang w:val="uk-UA" w:eastAsia="ru-RU"/>
        </w:rPr>
      </w:pPr>
    </w:p>
    <w:p w:rsidR="00A914D6" w:rsidRDefault="00A914D6" w:rsidP="00A914D6">
      <w:pPr>
        <w:ind w:firstLine="567"/>
        <w:jc w:val="center"/>
        <w:rPr>
          <w:b/>
          <w:color w:val="FF0000"/>
          <w:lang w:val="uk-UA" w:eastAsia="ru-RU"/>
        </w:rPr>
      </w:pPr>
    </w:p>
    <w:p w:rsidR="00A914D6" w:rsidRPr="00E45747" w:rsidRDefault="00A914D6" w:rsidP="00A914D6">
      <w:pPr>
        <w:ind w:firstLine="567"/>
        <w:jc w:val="center"/>
        <w:rPr>
          <w:b/>
          <w:color w:val="FF0000"/>
          <w:lang w:val="uk-UA" w:eastAsia="ru-RU"/>
        </w:rPr>
      </w:pPr>
      <w:r w:rsidRPr="009E238C">
        <w:rPr>
          <w:b/>
          <w:color w:val="FF0000"/>
          <w:lang w:val="uk-UA" w:eastAsia="ru-RU"/>
        </w:rPr>
        <w:lastRenderedPageBreak/>
        <w:t>Робота з таблицями та побудова діаграм</w:t>
      </w:r>
    </w:p>
    <w:p w:rsidR="00A914D6" w:rsidRDefault="00A914D6" w:rsidP="00A914D6">
      <w:pPr>
        <w:ind w:firstLine="567"/>
        <w:jc w:val="center"/>
        <w:rPr>
          <w:b/>
          <w:color w:val="FF0000"/>
          <w:lang w:val="uk-UA" w:eastAsia="ru-RU"/>
        </w:rPr>
      </w:pPr>
    </w:p>
    <w:p w:rsidR="00997742" w:rsidRPr="001946ED" w:rsidRDefault="00997742" w:rsidP="00997742">
      <w:pPr>
        <w:ind w:right="62" w:firstLine="567"/>
        <w:jc w:val="both"/>
        <w:rPr>
          <w:rFonts w:cs="Times New Roman"/>
          <w:szCs w:val="28"/>
          <w:lang w:val="uk-UA"/>
        </w:rPr>
      </w:pPr>
      <w:r w:rsidRPr="001946ED">
        <w:rPr>
          <w:rFonts w:cs="Times New Roman"/>
          <w:szCs w:val="28"/>
          <w:lang w:val="uk-UA"/>
        </w:rPr>
        <w:t xml:space="preserve">Для впорядкування і наочного подання в документах даних різних  типів використовуються таблиці. Дані, подані в таблиці, виглядають компактно і зручні для сприймання. </w:t>
      </w:r>
    </w:p>
    <w:p w:rsidR="00997742" w:rsidRPr="001946ED" w:rsidRDefault="00997742" w:rsidP="00997742">
      <w:pPr>
        <w:ind w:right="62" w:firstLine="567"/>
        <w:jc w:val="both"/>
        <w:rPr>
          <w:rFonts w:cs="Times New Roman"/>
          <w:szCs w:val="28"/>
          <w:lang w:val="uk-UA"/>
        </w:rPr>
      </w:pPr>
      <w:r w:rsidRPr="001946ED">
        <w:rPr>
          <w:rFonts w:cs="Times New Roman"/>
          <w:szCs w:val="28"/>
          <w:lang w:val="uk-UA"/>
        </w:rPr>
        <w:t xml:space="preserve">Таблиця складається зі стовпців і рядків, на перетині яких знаходяться клітинки. Стовпці, рядки, клітинки є об’єктами таблиці. Таблиця у Word 2007 може містити до 63 стовпців і довільну кількість рядків. </w:t>
      </w:r>
    </w:p>
    <w:p w:rsidR="00997742" w:rsidRPr="001946ED" w:rsidRDefault="00997742" w:rsidP="00997742">
      <w:pPr>
        <w:ind w:right="62" w:firstLine="567"/>
        <w:jc w:val="both"/>
        <w:rPr>
          <w:rFonts w:cs="Times New Roman"/>
          <w:szCs w:val="28"/>
          <w:lang w:val="uk-UA"/>
        </w:rPr>
      </w:pPr>
      <w:r w:rsidRPr="001946ED">
        <w:rPr>
          <w:rFonts w:cs="Times New Roman"/>
          <w:szCs w:val="28"/>
          <w:lang w:val="uk-UA"/>
        </w:rPr>
        <w:t>У клітинках таблиці можуть розміщуватися текст, числа, рисунки, формули і навіть інші таблиці.</w:t>
      </w:r>
    </w:p>
    <w:p w:rsidR="00997742" w:rsidRPr="001946ED" w:rsidRDefault="00997742" w:rsidP="00997742">
      <w:pPr>
        <w:ind w:right="62" w:firstLine="567"/>
        <w:jc w:val="both"/>
        <w:rPr>
          <w:rFonts w:cs="Times New Roman"/>
          <w:szCs w:val="28"/>
          <w:lang w:val="uk-UA"/>
        </w:rPr>
      </w:pPr>
      <w:r w:rsidRPr="001946ED">
        <w:rPr>
          <w:rFonts w:cs="Times New Roman"/>
          <w:szCs w:val="28"/>
          <w:lang w:val="uk-UA"/>
        </w:rPr>
        <w:t xml:space="preserve">Таблиця як об’єкт текстового документа має такі властивості: </w:t>
      </w:r>
    </w:p>
    <w:p w:rsidR="00997742" w:rsidRPr="001946ED" w:rsidRDefault="00997742" w:rsidP="00532960">
      <w:pPr>
        <w:pStyle w:val="a9"/>
        <w:numPr>
          <w:ilvl w:val="0"/>
          <w:numId w:val="13"/>
        </w:numPr>
        <w:ind w:right="62"/>
        <w:jc w:val="both"/>
        <w:rPr>
          <w:rFonts w:cs="Times New Roman"/>
          <w:szCs w:val="28"/>
          <w:lang w:val="uk-UA"/>
        </w:rPr>
      </w:pPr>
      <w:r w:rsidRPr="001946ED">
        <w:rPr>
          <w:rFonts w:cs="Times New Roman"/>
          <w:szCs w:val="28"/>
          <w:lang w:val="uk-UA"/>
        </w:rPr>
        <w:t>розмір таблиці – задається шириною таблиці в сантиметрах або у відсотках від ширини сторінки;</w:t>
      </w:r>
    </w:p>
    <w:p w:rsidR="00997742" w:rsidRPr="001946ED" w:rsidRDefault="00997742" w:rsidP="00532960">
      <w:pPr>
        <w:pStyle w:val="a9"/>
        <w:numPr>
          <w:ilvl w:val="0"/>
          <w:numId w:val="13"/>
        </w:numPr>
        <w:ind w:right="62"/>
        <w:jc w:val="both"/>
        <w:rPr>
          <w:rFonts w:cs="Times New Roman"/>
          <w:szCs w:val="28"/>
          <w:lang w:val="uk-UA"/>
        </w:rPr>
      </w:pPr>
      <w:r w:rsidRPr="001946ED">
        <w:rPr>
          <w:rFonts w:cs="Times New Roman"/>
          <w:szCs w:val="28"/>
          <w:lang w:val="uk-UA"/>
        </w:rPr>
        <w:t>кількість стовпців і рядків у таблиці;</w:t>
      </w:r>
    </w:p>
    <w:p w:rsidR="00997742" w:rsidRPr="001946ED" w:rsidRDefault="00997742" w:rsidP="00532960">
      <w:pPr>
        <w:pStyle w:val="a9"/>
        <w:numPr>
          <w:ilvl w:val="0"/>
          <w:numId w:val="13"/>
        </w:numPr>
        <w:ind w:right="62"/>
        <w:jc w:val="both"/>
        <w:rPr>
          <w:rFonts w:cs="Times New Roman"/>
          <w:szCs w:val="28"/>
          <w:lang w:val="uk-UA"/>
        </w:rPr>
      </w:pPr>
      <w:r w:rsidRPr="001946ED">
        <w:rPr>
          <w:rFonts w:cs="Times New Roman"/>
          <w:szCs w:val="28"/>
          <w:lang w:val="uk-UA"/>
        </w:rPr>
        <w:t>вирівнювання таблиці на сторінці – може набувати таких значень: за лівим краєм, за правим краєм, по центру;</w:t>
      </w:r>
    </w:p>
    <w:p w:rsidR="00997742" w:rsidRPr="001946ED" w:rsidRDefault="00997742" w:rsidP="00532960">
      <w:pPr>
        <w:pStyle w:val="a9"/>
        <w:numPr>
          <w:ilvl w:val="0"/>
          <w:numId w:val="13"/>
        </w:numPr>
        <w:ind w:right="62"/>
        <w:jc w:val="both"/>
        <w:rPr>
          <w:rFonts w:cs="Times New Roman"/>
          <w:szCs w:val="28"/>
          <w:lang w:val="uk-UA"/>
        </w:rPr>
      </w:pPr>
      <w:r w:rsidRPr="001946ED">
        <w:rPr>
          <w:rFonts w:cs="Times New Roman"/>
          <w:szCs w:val="28"/>
          <w:lang w:val="uk-UA"/>
        </w:rPr>
        <w:t xml:space="preserve">обтікання таблиці текстом – може набувати таких значень: без обтікання, з обтіканням навколо таблиці; </w:t>
      </w:r>
    </w:p>
    <w:p w:rsidR="00997742" w:rsidRPr="001946ED" w:rsidRDefault="00997742" w:rsidP="00532960">
      <w:pPr>
        <w:pStyle w:val="a9"/>
        <w:numPr>
          <w:ilvl w:val="0"/>
          <w:numId w:val="13"/>
        </w:numPr>
        <w:ind w:right="62"/>
        <w:jc w:val="both"/>
        <w:rPr>
          <w:rFonts w:cs="Times New Roman"/>
          <w:szCs w:val="28"/>
          <w:lang w:val="uk-UA"/>
        </w:rPr>
      </w:pPr>
      <w:r w:rsidRPr="001946ED">
        <w:rPr>
          <w:rFonts w:cs="Times New Roman"/>
          <w:szCs w:val="28"/>
          <w:lang w:val="uk-UA"/>
        </w:rPr>
        <w:t>межі таблиці – задаються кольором, типом і шириною меж всієї таблиці або окремих її об’єктів;</w:t>
      </w:r>
    </w:p>
    <w:p w:rsidR="00997742" w:rsidRPr="001946ED" w:rsidRDefault="00997742" w:rsidP="00532960">
      <w:pPr>
        <w:pStyle w:val="a9"/>
        <w:numPr>
          <w:ilvl w:val="0"/>
          <w:numId w:val="13"/>
        </w:numPr>
        <w:ind w:right="62"/>
        <w:jc w:val="both"/>
        <w:rPr>
          <w:rFonts w:cs="Times New Roman"/>
          <w:szCs w:val="28"/>
          <w:lang w:val="uk-UA"/>
        </w:rPr>
      </w:pPr>
      <w:r w:rsidRPr="001946ED">
        <w:rPr>
          <w:rFonts w:cs="Times New Roman"/>
          <w:szCs w:val="28"/>
          <w:lang w:val="uk-UA"/>
        </w:rPr>
        <w:t>заливка об’єктів таблиці – задається кольором і візерунком та ін.</w:t>
      </w:r>
    </w:p>
    <w:p w:rsidR="00997742" w:rsidRPr="001946ED" w:rsidRDefault="00997742" w:rsidP="00997742">
      <w:pPr>
        <w:ind w:right="62" w:firstLine="567"/>
        <w:jc w:val="both"/>
        <w:rPr>
          <w:rFonts w:cs="Times New Roman"/>
          <w:szCs w:val="28"/>
          <w:lang w:val="uk-UA"/>
        </w:rPr>
      </w:pPr>
    </w:p>
    <w:p w:rsidR="00997742" w:rsidRPr="001946ED" w:rsidRDefault="00997742" w:rsidP="00997742">
      <w:pPr>
        <w:ind w:right="62" w:firstLine="567"/>
        <w:jc w:val="center"/>
        <w:rPr>
          <w:rFonts w:cs="Times New Roman"/>
          <w:b/>
          <w:i/>
          <w:szCs w:val="28"/>
          <w:lang w:val="uk-UA"/>
        </w:rPr>
      </w:pPr>
      <w:r w:rsidRPr="001946ED">
        <w:rPr>
          <w:rFonts w:cs="Times New Roman"/>
          <w:b/>
          <w:i/>
          <w:szCs w:val="28"/>
          <w:lang w:val="uk-UA"/>
        </w:rPr>
        <w:t>Створення таблиці</w:t>
      </w:r>
    </w:p>
    <w:p w:rsidR="00997742" w:rsidRPr="001946ED" w:rsidRDefault="00997742" w:rsidP="00997742">
      <w:pPr>
        <w:ind w:right="62" w:firstLine="567"/>
        <w:jc w:val="center"/>
        <w:rPr>
          <w:rFonts w:cs="Times New Roman"/>
          <w:b/>
          <w:i/>
          <w:szCs w:val="28"/>
          <w:lang w:val="uk-UA"/>
        </w:rPr>
      </w:pPr>
    </w:p>
    <w:p w:rsidR="00997742" w:rsidRPr="001946ED" w:rsidRDefault="00997742" w:rsidP="00997742">
      <w:pPr>
        <w:ind w:right="62" w:firstLine="567"/>
        <w:jc w:val="both"/>
        <w:rPr>
          <w:rFonts w:cs="Times New Roman"/>
          <w:szCs w:val="28"/>
          <w:lang w:val="uk-UA"/>
        </w:rPr>
      </w:pPr>
      <w:r w:rsidRPr="001946ED">
        <w:rPr>
          <w:rFonts w:cs="Times New Roman"/>
          <w:szCs w:val="28"/>
          <w:lang w:val="uk-UA"/>
        </w:rPr>
        <w:t>У Word 2007 існує кілька способів створення таблиці в текстовому документі:</w:t>
      </w:r>
    </w:p>
    <w:p w:rsidR="00997742" w:rsidRPr="001946ED" w:rsidRDefault="00997742" w:rsidP="00997742">
      <w:pPr>
        <w:ind w:left="851" w:right="62" w:firstLine="425"/>
        <w:jc w:val="both"/>
        <w:rPr>
          <w:rFonts w:cs="Times New Roman"/>
          <w:szCs w:val="28"/>
          <w:lang w:val="uk-UA"/>
        </w:rPr>
      </w:pPr>
      <w:r w:rsidRPr="001946ED">
        <w:rPr>
          <w:rFonts w:cs="Times New Roman"/>
          <w:szCs w:val="28"/>
          <w:lang w:val="uk-UA"/>
        </w:rPr>
        <w:t>1) вставити таблицю простої структури;</w:t>
      </w:r>
    </w:p>
    <w:p w:rsidR="00997742" w:rsidRPr="001946ED" w:rsidRDefault="00997742" w:rsidP="00997742">
      <w:pPr>
        <w:ind w:left="851" w:right="62" w:firstLine="425"/>
        <w:jc w:val="both"/>
        <w:rPr>
          <w:rFonts w:cs="Times New Roman"/>
          <w:szCs w:val="28"/>
          <w:lang w:val="uk-UA"/>
        </w:rPr>
      </w:pPr>
      <w:r w:rsidRPr="001946ED">
        <w:rPr>
          <w:rFonts w:cs="Times New Roman"/>
          <w:szCs w:val="28"/>
          <w:lang w:val="uk-UA"/>
        </w:rPr>
        <w:t>2) накреслити таблицю довільної структури;</w:t>
      </w:r>
    </w:p>
    <w:p w:rsidR="00997742" w:rsidRPr="001946ED" w:rsidRDefault="00997742" w:rsidP="00997742">
      <w:pPr>
        <w:ind w:left="851" w:right="62" w:firstLine="425"/>
        <w:jc w:val="both"/>
        <w:rPr>
          <w:rFonts w:cs="Times New Roman"/>
          <w:szCs w:val="28"/>
          <w:lang w:val="uk-UA"/>
        </w:rPr>
      </w:pPr>
      <w:r w:rsidRPr="001946ED">
        <w:rPr>
          <w:rFonts w:cs="Times New Roman"/>
          <w:szCs w:val="28"/>
          <w:lang w:val="uk-UA"/>
        </w:rPr>
        <w:t>3) вставити таблицю з колекції шаблонів;</w:t>
      </w:r>
    </w:p>
    <w:p w:rsidR="00997742" w:rsidRPr="001946ED" w:rsidRDefault="00997742" w:rsidP="00997742">
      <w:pPr>
        <w:ind w:left="851" w:right="62" w:firstLine="425"/>
        <w:jc w:val="both"/>
        <w:rPr>
          <w:rFonts w:cs="Times New Roman"/>
          <w:szCs w:val="28"/>
          <w:lang w:val="uk-UA"/>
        </w:rPr>
      </w:pPr>
      <w:r w:rsidRPr="001946ED">
        <w:rPr>
          <w:rFonts w:cs="Times New Roman"/>
          <w:szCs w:val="28"/>
          <w:lang w:val="uk-UA"/>
        </w:rPr>
        <w:t xml:space="preserve">4) перетворити фрагмент тексту в таблицю. </w:t>
      </w:r>
    </w:p>
    <w:p w:rsidR="00997742" w:rsidRPr="001946ED" w:rsidRDefault="00997742" w:rsidP="00997742">
      <w:pPr>
        <w:ind w:right="62" w:firstLine="567"/>
        <w:jc w:val="both"/>
        <w:rPr>
          <w:rFonts w:cs="Times New Roman"/>
          <w:szCs w:val="28"/>
          <w:lang w:val="uk-UA"/>
        </w:rPr>
      </w:pPr>
      <w:r w:rsidRPr="001946ED">
        <w:rPr>
          <w:rFonts w:cs="Times New Roman"/>
          <w:szCs w:val="28"/>
          <w:lang w:val="uk-UA"/>
        </w:rPr>
        <w:t xml:space="preserve">Усі команди створення таблиць знаходяться у списку кнопки </w:t>
      </w:r>
      <w:r w:rsidRPr="001946ED">
        <w:rPr>
          <w:rFonts w:cs="Times New Roman"/>
          <w:i/>
          <w:szCs w:val="28"/>
          <w:lang w:val="uk-UA"/>
        </w:rPr>
        <w:t>Таблиця</w:t>
      </w:r>
      <w:r w:rsidRPr="001946ED">
        <w:rPr>
          <w:rFonts w:cs="Times New Roman"/>
          <w:szCs w:val="28"/>
          <w:lang w:val="uk-UA"/>
        </w:rPr>
        <w:t xml:space="preserve"> групи </w:t>
      </w:r>
      <w:r w:rsidRPr="001946ED">
        <w:rPr>
          <w:rFonts w:cs="Times New Roman"/>
          <w:i/>
          <w:szCs w:val="28"/>
          <w:lang w:val="uk-UA"/>
        </w:rPr>
        <w:t>Таблиці</w:t>
      </w:r>
      <w:r w:rsidRPr="001946ED">
        <w:rPr>
          <w:rFonts w:cs="Times New Roman"/>
          <w:szCs w:val="28"/>
          <w:lang w:val="uk-UA"/>
        </w:rPr>
        <w:t xml:space="preserve"> вкладки </w:t>
      </w:r>
      <w:r w:rsidRPr="001946ED">
        <w:rPr>
          <w:rFonts w:cs="Times New Roman"/>
          <w:i/>
          <w:szCs w:val="28"/>
          <w:lang w:val="uk-UA"/>
        </w:rPr>
        <w:t>Вставлення</w:t>
      </w:r>
      <w:r w:rsidRPr="001946ED">
        <w:rPr>
          <w:rFonts w:cs="Times New Roman"/>
          <w:szCs w:val="28"/>
          <w:lang w:val="uk-UA"/>
        </w:rPr>
        <w:t>.</w:t>
      </w:r>
    </w:p>
    <w:p w:rsidR="00997742" w:rsidRPr="001946ED" w:rsidRDefault="00997742" w:rsidP="00997742">
      <w:pPr>
        <w:ind w:right="62" w:firstLine="567"/>
        <w:jc w:val="both"/>
        <w:rPr>
          <w:rFonts w:cs="Times New Roman"/>
          <w:szCs w:val="28"/>
          <w:lang w:val="uk-UA"/>
        </w:rPr>
      </w:pPr>
    </w:p>
    <w:p w:rsidR="00997742" w:rsidRPr="001946ED" w:rsidRDefault="00A914D6" w:rsidP="00997742">
      <w:pPr>
        <w:ind w:right="62" w:firstLine="567"/>
        <w:jc w:val="both"/>
        <w:rPr>
          <w:rFonts w:cs="Times New Roman"/>
          <w:szCs w:val="28"/>
          <w:lang w:val="uk-UA"/>
        </w:rPr>
      </w:pPr>
      <w:r>
        <w:rPr>
          <w:rFonts w:cs="Times New Roman"/>
          <w:b/>
          <w:noProof/>
          <w:color w:val="FF0000"/>
          <w:szCs w:val="28"/>
          <w:lang w:eastAsia="ru-RU"/>
        </w:rPr>
        <w:drawing>
          <wp:anchor distT="0" distB="0" distL="114300" distR="114300" simplePos="0" relativeHeight="251590656" behindDoc="0" locked="0" layoutInCell="1" allowOverlap="1">
            <wp:simplePos x="0" y="0"/>
            <wp:positionH relativeFrom="column">
              <wp:posOffset>4159250</wp:posOffset>
            </wp:positionH>
            <wp:positionV relativeFrom="paragraph">
              <wp:posOffset>0</wp:posOffset>
            </wp:positionV>
            <wp:extent cx="1869440" cy="2538095"/>
            <wp:effectExtent l="19050" t="0" r="0" b="0"/>
            <wp:wrapSquare wrapText="bothSides"/>
            <wp:docPr id="27"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118" cstate="print"/>
                    <a:srcRect/>
                    <a:stretch>
                      <a:fillRect/>
                    </a:stretch>
                  </pic:blipFill>
                  <pic:spPr bwMode="auto">
                    <a:xfrm>
                      <a:off x="0" y="0"/>
                      <a:ext cx="1869440" cy="2538095"/>
                    </a:xfrm>
                    <a:prstGeom prst="rect">
                      <a:avLst/>
                    </a:prstGeom>
                    <a:noFill/>
                  </pic:spPr>
                </pic:pic>
              </a:graphicData>
            </a:graphic>
          </wp:anchor>
        </w:drawing>
      </w:r>
      <w:r w:rsidR="00997742" w:rsidRPr="001946ED">
        <w:rPr>
          <w:rFonts w:cs="Times New Roman"/>
          <w:b/>
          <w:color w:val="FF0000"/>
          <w:szCs w:val="28"/>
          <w:lang w:val="uk-UA"/>
        </w:rPr>
        <w:t>І спосіб.</w:t>
      </w:r>
      <w:r w:rsidR="00997742" w:rsidRPr="001946ED">
        <w:rPr>
          <w:rFonts w:cs="Times New Roman"/>
          <w:szCs w:val="28"/>
          <w:lang w:val="uk-UA"/>
        </w:rPr>
        <w:t xml:space="preserve"> Вставити в документ таблицю простої структури можна так:</w:t>
      </w:r>
    </w:p>
    <w:p w:rsidR="00997742" w:rsidRPr="001946ED" w:rsidRDefault="00997742" w:rsidP="00997742">
      <w:pPr>
        <w:ind w:right="62" w:firstLine="567"/>
        <w:jc w:val="both"/>
        <w:rPr>
          <w:rFonts w:cs="Times New Roman"/>
          <w:szCs w:val="28"/>
          <w:lang w:val="uk-UA"/>
        </w:rPr>
      </w:pPr>
      <w:r w:rsidRPr="001946ED">
        <w:rPr>
          <w:rFonts w:cs="Times New Roman"/>
          <w:szCs w:val="28"/>
          <w:lang w:val="uk-UA"/>
        </w:rPr>
        <w:t>1. Вибрати в документі місце, де потрібно вставити таблицю.</w:t>
      </w:r>
    </w:p>
    <w:p w:rsidR="00997742" w:rsidRPr="001946ED" w:rsidRDefault="00997742" w:rsidP="00997742">
      <w:pPr>
        <w:ind w:right="62" w:firstLine="567"/>
        <w:jc w:val="both"/>
        <w:rPr>
          <w:rFonts w:cs="Times New Roman"/>
          <w:szCs w:val="28"/>
          <w:lang w:val="uk-UA"/>
        </w:rPr>
      </w:pPr>
      <w:r w:rsidRPr="001946ED">
        <w:rPr>
          <w:rFonts w:cs="Times New Roman"/>
          <w:szCs w:val="28"/>
          <w:lang w:val="uk-UA"/>
        </w:rPr>
        <w:t xml:space="preserve">2. Виконати </w:t>
      </w:r>
      <w:r w:rsidRPr="001946ED">
        <w:rPr>
          <w:rFonts w:cs="Times New Roman"/>
          <w:i/>
          <w:szCs w:val="28"/>
          <w:lang w:val="uk-UA"/>
        </w:rPr>
        <w:t>Вставлення, Таблиці, Таблиця</w:t>
      </w:r>
      <w:r w:rsidRPr="001946ED">
        <w:rPr>
          <w:rFonts w:cs="Times New Roman"/>
          <w:szCs w:val="28"/>
          <w:lang w:val="uk-UA"/>
        </w:rPr>
        <w:t xml:space="preserve">  </w:t>
      </w:r>
      <w:r w:rsidRPr="001946ED">
        <w:rPr>
          <w:rFonts w:cs="Times New Roman"/>
          <w:noProof/>
          <w:szCs w:val="28"/>
          <w:lang w:eastAsia="ru-RU"/>
        </w:rPr>
        <w:drawing>
          <wp:inline distT="0" distB="0" distL="0" distR="0">
            <wp:extent cx="337820" cy="253365"/>
            <wp:effectExtent l="19050" t="0" r="5080" b="0"/>
            <wp:docPr id="26"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119" cstate="print"/>
                    <a:srcRect t="18420"/>
                    <a:stretch>
                      <a:fillRect/>
                    </a:stretch>
                  </pic:blipFill>
                  <pic:spPr bwMode="auto">
                    <a:xfrm>
                      <a:off x="0" y="0"/>
                      <a:ext cx="337820" cy="253365"/>
                    </a:xfrm>
                    <a:prstGeom prst="rect">
                      <a:avLst/>
                    </a:prstGeom>
                    <a:noFill/>
                    <a:ln w="9525">
                      <a:noFill/>
                      <a:miter lim="800000"/>
                      <a:headEnd/>
                      <a:tailEnd/>
                    </a:ln>
                  </pic:spPr>
                </pic:pic>
              </a:graphicData>
            </a:graphic>
          </wp:inline>
        </w:drawing>
      </w:r>
      <w:r w:rsidRPr="001946ED">
        <w:rPr>
          <w:rFonts w:cs="Times New Roman"/>
          <w:szCs w:val="28"/>
          <w:lang w:val="uk-UA"/>
        </w:rPr>
        <w:t>.</w:t>
      </w:r>
    </w:p>
    <w:p w:rsidR="00997742" w:rsidRPr="001946ED" w:rsidRDefault="00997742" w:rsidP="00997742">
      <w:pPr>
        <w:ind w:right="62" w:firstLine="567"/>
        <w:jc w:val="both"/>
        <w:rPr>
          <w:rFonts w:cs="Times New Roman"/>
          <w:szCs w:val="28"/>
          <w:lang w:val="uk-UA"/>
        </w:rPr>
      </w:pPr>
      <w:r w:rsidRPr="001946ED">
        <w:rPr>
          <w:rFonts w:cs="Times New Roman"/>
          <w:szCs w:val="28"/>
          <w:lang w:val="uk-UA"/>
        </w:rPr>
        <w:t xml:space="preserve">3. Виділити на схемі таблиці необхідну кількість рядків і стовпців та клацнути ліву кнопку миші. Наприклад, на рисунку </w:t>
      </w:r>
      <w:r w:rsidRPr="001946ED">
        <w:rPr>
          <w:rFonts w:eastAsia="Times New Roman" w:cs="Times New Roman"/>
          <w:szCs w:val="28"/>
        </w:rPr>
        <w:t>(Рис.3.</w:t>
      </w:r>
      <w:r w:rsidR="00A914D6">
        <w:rPr>
          <w:rFonts w:eastAsia="Times New Roman" w:cs="Times New Roman"/>
          <w:szCs w:val="28"/>
          <w:lang w:val="uk-UA"/>
        </w:rPr>
        <w:t>1.2</w:t>
      </w:r>
      <w:r w:rsidRPr="001946ED">
        <w:rPr>
          <w:rFonts w:eastAsia="Times New Roman" w:cs="Times New Roman"/>
          <w:szCs w:val="28"/>
        </w:rPr>
        <w:t>.)</w:t>
      </w:r>
      <w:r w:rsidRPr="001946ED">
        <w:rPr>
          <w:rFonts w:cs="Times New Roman"/>
          <w:szCs w:val="28"/>
          <w:lang w:val="uk-UA"/>
        </w:rPr>
        <w:t xml:space="preserve"> виділено  частину схеми, що складається з 3 стовпців і 5 рядків.</w:t>
      </w:r>
    </w:p>
    <w:p w:rsidR="00997742" w:rsidRPr="001946ED" w:rsidRDefault="00997742" w:rsidP="00A914D6">
      <w:pPr>
        <w:ind w:right="62" w:firstLine="567"/>
        <w:jc w:val="right"/>
        <w:rPr>
          <w:rFonts w:cs="Times New Roman"/>
          <w:szCs w:val="28"/>
          <w:lang w:val="uk-UA"/>
        </w:rPr>
      </w:pPr>
      <w:r w:rsidRPr="001946ED">
        <w:rPr>
          <w:rFonts w:eastAsia="Times New Roman" w:cs="Times New Roman"/>
          <w:szCs w:val="28"/>
        </w:rPr>
        <w:t>Рис.3.</w:t>
      </w:r>
      <w:r w:rsidR="00A914D6">
        <w:rPr>
          <w:rFonts w:eastAsia="Times New Roman" w:cs="Times New Roman"/>
          <w:szCs w:val="28"/>
          <w:lang w:val="uk-UA"/>
        </w:rPr>
        <w:t>1.2</w:t>
      </w:r>
      <w:r w:rsidRPr="001946ED">
        <w:rPr>
          <w:rFonts w:eastAsia="Times New Roman" w:cs="Times New Roman"/>
          <w:szCs w:val="28"/>
        </w:rPr>
        <w:t>.</w:t>
      </w:r>
    </w:p>
    <w:p w:rsidR="00997742" w:rsidRPr="001946ED" w:rsidRDefault="00A914D6" w:rsidP="00997742">
      <w:pPr>
        <w:ind w:right="62" w:firstLine="567"/>
        <w:jc w:val="both"/>
        <w:rPr>
          <w:rFonts w:cs="Times New Roman"/>
          <w:szCs w:val="28"/>
          <w:lang w:val="uk-UA"/>
        </w:rPr>
      </w:pPr>
      <w:r>
        <w:rPr>
          <w:rFonts w:cs="Times New Roman"/>
          <w:noProof/>
          <w:szCs w:val="28"/>
          <w:lang w:eastAsia="ru-RU"/>
        </w:rPr>
        <w:lastRenderedPageBreak/>
        <w:drawing>
          <wp:anchor distT="0" distB="0" distL="114300" distR="114300" simplePos="0" relativeHeight="251591680" behindDoc="0" locked="0" layoutInCell="1" allowOverlap="1">
            <wp:simplePos x="0" y="0"/>
            <wp:positionH relativeFrom="column">
              <wp:posOffset>4159250</wp:posOffset>
            </wp:positionH>
            <wp:positionV relativeFrom="paragraph">
              <wp:posOffset>13970</wp:posOffset>
            </wp:positionV>
            <wp:extent cx="2059305" cy="2225675"/>
            <wp:effectExtent l="19050" t="0" r="0" b="0"/>
            <wp:wrapSquare wrapText="bothSides"/>
            <wp:docPr id="28"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120" cstate="print"/>
                    <a:srcRect/>
                    <a:stretch>
                      <a:fillRect/>
                    </a:stretch>
                  </pic:blipFill>
                  <pic:spPr bwMode="auto">
                    <a:xfrm>
                      <a:off x="0" y="0"/>
                      <a:ext cx="2059305" cy="2225675"/>
                    </a:xfrm>
                    <a:prstGeom prst="rect">
                      <a:avLst/>
                    </a:prstGeom>
                    <a:noFill/>
                  </pic:spPr>
                </pic:pic>
              </a:graphicData>
            </a:graphic>
          </wp:anchor>
        </w:drawing>
      </w:r>
      <w:r w:rsidR="00997742" w:rsidRPr="001946ED">
        <w:rPr>
          <w:rFonts w:cs="Times New Roman"/>
          <w:szCs w:val="28"/>
          <w:lang w:val="uk-UA"/>
        </w:rPr>
        <w:t xml:space="preserve">У цей спосіб можна створити таблицю, у якій не більше 10 стовпців і 8 рядків. Якщо ж потрібно створити більшу таблицю, то її можна  вставити в текстовий документ, виконавши </w:t>
      </w:r>
      <w:r w:rsidR="00997742" w:rsidRPr="001946ED">
        <w:rPr>
          <w:rFonts w:cs="Times New Roman"/>
          <w:i/>
          <w:szCs w:val="28"/>
          <w:lang w:val="uk-UA"/>
        </w:rPr>
        <w:t>Вставлення, Таблиці, Таблиця, Вставити таблицю</w:t>
      </w:r>
      <w:r w:rsidR="00997742" w:rsidRPr="001946ED">
        <w:rPr>
          <w:rFonts w:cs="Times New Roman"/>
          <w:szCs w:val="28"/>
          <w:lang w:val="uk-UA"/>
        </w:rPr>
        <w:t xml:space="preserve">. Потім у відповідних полях діалогового вікна </w:t>
      </w:r>
      <w:r w:rsidR="00997742" w:rsidRPr="001946ED">
        <w:rPr>
          <w:rFonts w:cs="Times New Roman"/>
          <w:i/>
          <w:szCs w:val="28"/>
          <w:lang w:val="uk-UA"/>
        </w:rPr>
        <w:t xml:space="preserve">Вставлення таблиці </w:t>
      </w:r>
      <w:r w:rsidR="00997742" w:rsidRPr="001946ED">
        <w:rPr>
          <w:rFonts w:cs="Times New Roman"/>
          <w:szCs w:val="28"/>
          <w:lang w:val="uk-UA"/>
        </w:rPr>
        <w:t>(рис.3.</w:t>
      </w:r>
      <w:r>
        <w:rPr>
          <w:rFonts w:cs="Times New Roman"/>
          <w:szCs w:val="28"/>
          <w:lang w:val="uk-UA"/>
        </w:rPr>
        <w:t>1.3</w:t>
      </w:r>
      <w:r w:rsidR="00997742" w:rsidRPr="001946ED">
        <w:rPr>
          <w:rFonts w:cs="Times New Roman"/>
          <w:szCs w:val="28"/>
          <w:lang w:val="uk-UA"/>
        </w:rPr>
        <w:t xml:space="preserve">) потрібно вказати кількість стовпців і рядків, спосіб визначення ширини стовпців нової таблиці та вибрати кнопку ОК. </w:t>
      </w:r>
    </w:p>
    <w:p w:rsidR="00A914D6" w:rsidRDefault="00A914D6" w:rsidP="00997742">
      <w:pPr>
        <w:ind w:right="62" w:firstLine="567"/>
        <w:jc w:val="both"/>
        <w:rPr>
          <w:rFonts w:eastAsia="Times New Roman" w:cs="Times New Roman"/>
          <w:szCs w:val="28"/>
          <w:lang w:val="uk-UA"/>
        </w:rPr>
      </w:pPr>
    </w:p>
    <w:p w:rsidR="00997742" w:rsidRPr="001946ED" w:rsidRDefault="00997742" w:rsidP="00A914D6">
      <w:pPr>
        <w:ind w:right="62" w:firstLine="567"/>
        <w:jc w:val="right"/>
        <w:rPr>
          <w:rFonts w:cs="Times New Roman"/>
          <w:szCs w:val="28"/>
          <w:lang w:val="uk-UA"/>
        </w:rPr>
      </w:pPr>
      <w:r w:rsidRPr="001946ED">
        <w:rPr>
          <w:rFonts w:eastAsia="Times New Roman" w:cs="Times New Roman"/>
          <w:szCs w:val="28"/>
        </w:rPr>
        <w:t>Рис.3.</w:t>
      </w:r>
      <w:r w:rsidR="00A914D6">
        <w:rPr>
          <w:rFonts w:eastAsia="Times New Roman" w:cs="Times New Roman"/>
          <w:szCs w:val="28"/>
          <w:lang w:val="uk-UA"/>
        </w:rPr>
        <w:t>1.3</w:t>
      </w:r>
      <w:r w:rsidRPr="001946ED">
        <w:rPr>
          <w:rFonts w:eastAsia="Times New Roman" w:cs="Times New Roman"/>
          <w:szCs w:val="28"/>
        </w:rPr>
        <w:t>.</w:t>
      </w:r>
    </w:p>
    <w:p w:rsidR="00A914D6" w:rsidRDefault="00A914D6" w:rsidP="00997742">
      <w:pPr>
        <w:ind w:right="62" w:firstLine="567"/>
        <w:jc w:val="both"/>
        <w:rPr>
          <w:rFonts w:cs="Times New Roman"/>
          <w:b/>
          <w:color w:val="FF0000"/>
          <w:szCs w:val="28"/>
          <w:lang w:val="uk-UA"/>
        </w:rPr>
      </w:pPr>
    </w:p>
    <w:p w:rsidR="00997742" w:rsidRPr="001946ED" w:rsidRDefault="00997742" w:rsidP="00997742">
      <w:pPr>
        <w:ind w:right="62" w:firstLine="567"/>
        <w:jc w:val="both"/>
        <w:rPr>
          <w:rFonts w:cs="Times New Roman"/>
          <w:szCs w:val="28"/>
          <w:lang w:val="uk-UA"/>
        </w:rPr>
      </w:pPr>
      <w:r w:rsidRPr="001946ED">
        <w:rPr>
          <w:rFonts w:cs="Times New Roman"/>
          <w:b/>
          <w:color w:val="FF0000"/>
          <w:szCs w:val="28"/>
          <w:lang w:val="uk-UA"/>
        </w:rPr>
        <w:t>ІІ спосіб.</w:t>
      </w:r>
      <w:r w:rsidRPr="001946ED">
        <w:rPr>
          <w:rFonts w:cs="Times New Roman"/>
          <w:szCs w:val="28"/>
          <w:lang w:val="uk-UA"/>
        </w:rPr>
        <w:t xml:space="preserve">  Таблицю будь-якої структури можна накреслити. Особливо це доцільно, коли таблиця має складну структуру, наприклад таку, як на рисунку. Для цього потрібно:</w:t>
      </w:r>
    </w:p>
    <w:tbl>
      <w:tblPr>
        <w:tblStyle w:val="-11"/>
        <w:tblpPr w:leftFromText="180" w:rightFromText="180" w:vertAnchor="text" w:horzAnchor="margin" w:tblpXSpec="center" w:tblpY="83"/>
        <w:tblW w:w="0" w:type="auto"/>
        <w:tblLook w:val="04A0"/>
      </w:tblPr>
      <w:tblGrid>
        <w:gridCol w:w="363"/>
        <w:gridCol w:w="1223"/>
        <w:gridCol w:w="1586"/>
        <w:gridCol w:w="1586"/>
        <w:gridCol w:w="1587"/>
        <w:gridCol w:w="1587"/>
      </w:tblGrid>
      <w:tr w:rsidR="00A914D6" w:rsidRPr="001946ED" w:rsidTr="00A914D6">
        <w:trPr>
          <w:cnfStyle w:val="100000000000"/>
        </w:trPr>
        <w:tc>
          <w:tcPr>
            <w:cnfStyle w:val="001000000000"/>
            <w:tcW w:w="3172" w:type="dxa"/>
            <w:gridSpan w:val="3"/>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914D6" w:rsidRPr="001946ED" w:rsidRDefault="00A914D6" w:rsidP="00A914D6">
            <w:pPr>
              <w:ind w:right="62"/>
              <w:jc w:val="both"/>
              <w:rPr>
                <w:rFonts w:cs="Times New Roman"/>
                <w:szCs w:val="28"/>
              </w:rPr>
            </w:pPr>
          </w:p>
        </w:tc>
        <w:tc>
          <w:tcPr>
            <w:tcW w:w="4760"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914D6" w:rsidRPr="001946ED" w:rsidRDefault="00A914D6" w:rsidP="00A914D6">
            <w:pPr>
              <w:ind w:right="62"/>
              <w:jc w:val="both"/>
              <w:cnfStyle w:val="100000000000"/>
              <w:rPr>
                <w:rFonts w:cs="Times New Roman"/>
                <w:szCs w:val="28"/>
              </w:rPr>
            </w:pPr>
          </w:p>
        </w:tc>
      </w:tr>
      <w:tr w:rsidR="00A914D6" w:rsidRPr="001946ED" w:rsidTr="00A914D6">
        <w:trPr>
          <w:cnfStyle w:val="000000100000"/>
        </w:trPr>
        <w:tc>
          <w:tcPr>
            <w:cnfStyle w:val="001000000000"/>
            <w:tcW w:w="0" w:type="auto"/>
            <w:gridSpan w:val="3"/>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914D6" w:rsidRPr="001946ED" w:rsidRDefault="00A914D6" w:rsidP="00A914D6">
            <w:pPr>
              <w:rPr>
                <w:rFonts w:cs="Times New Roman"/>
                <w:szCs w:val="28"/>
              </w:rPr>
            </w:pPr>
          </w:p>
        </w:tc>
        <w:tc>
          <w:tcPr>
            <w:tcW w:w="158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914D6" w:rsidRPr="001946ED" w:rsidRDefault="00A914D6" w:rsidP="00A914D6">
            <w:pPr>
              <w:ind w:right="62"/>
              <w:jc w:val="both"/>
              <w:cnfStyle w:val="000000100000"/>
              <w:rPr>
                <w:rFonts w:cs="Times New Roman"/>
                <w:szCs w:val="28"/>
              </w:rPr>
            </w:pPr>
          </w:p>
        </w:tc>
        <w:tc>
          <w:tcPr>
            <w:tcW w:w="158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914D6" w:rsidRPr="001946ED" w:rsidRDefault="00A914D6" w:rsidP="00A914D6">
            <w:pPr>
              <w:ind w:right="62"/>
              <w:jc w:val="both"/>
              <w:cnfStyle w:val="000000100000"/>
              <w:rPr>
                <w:rFonts w:cs="Times New Roman"/>
                <w:szCs w:val="28"/>
              </w:rPr>
            </w:pPr>
          </w:p>
        </w:tc>
        <w:tc>
          <w:tcPr>
            <w:tcW w:w="158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914D6" w:rsidRPr="001946ED" w:rsidRDefault="00A914D6" w:rsidP="00A914D6">
            <w:pPr>
              <w:ind w:right="62"/>
              <w:jc w:val="both"/>
              <w:cnfStyle w:val="000000100000"/>
              <w:rPr>
                <w:rFonts w:cs="Times New Roman"/>
                <w:szCs w:val="28"/>
              </w:rPr>
            </w:pPr>
          </w:p>
        </w:tc>
      </w:tr>
      <w:tr w:rsidR="00A914D6" w:rsidRPr="001946ED" w:rsidTr="00A914D6">
        <w:trPr>
          <w:cnfStyle w:val="000000010000"/>
        </w:trPr>
        <w:tc>
          <w:tcPr>
            <w:cnfStyle w:val="001000000000"/>
            <w:tcW w:w="36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914D6" w:rsidRPr="001946ED" w:rsidRDefault="00A914D6" w:rsidP="00A914D6">
            <w:pPr>
              <w:ind w:right="62"/>
              <w:jc w:val="both"/>
              <w:rPr>
                <w:rFonts w:cs="Times New Roman"/>
                <w:szCs w:val="28"/>
              </w:rPr>
            </w:pPr>
          </w:p>
        </w:tc>
        <w:tc>
          <w:tcPr>
            <w:tcW w:w="122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914D6" w:rsidRPr="001946ED" w:rsidRDefault="00A914D6" w:rsidP="00A914D6">
            <w:pPr>
              <w:ind w:right="62"/>
              <w:jc w:val="both"/>
              <w:cnfStyle w:val="000000010000"/>
              <w:rPr>
                <w:rFonts w:cs="Times New Roman"/>
                <w:szCs w:val="28"/>
              </w:rPr>
            </w:pPr>
          </w:p>
        </w:tc>
        <w:tc>
          <w:tcPr>
            <w:tcW w:w="158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914D6" w:rsidRPr="001946ED" w:rsidRDefault="00A914D6" w:rsidP="00A914D6">
            <w:pPr>
              <w:ind w:right="62"/>
              <w:jc w:val="both"/>
              <w:cnfStyle w:val="000000010000"/>
              <w:rPr>
                <w:rFonts w:cs="Times New Roman"/>
                <w:szCs w:val="28"/>
              </w:rPr>
            </w:pPr>
          </w:p>
        </w:tc>
        <w:tc>
          <w:tcPr>
            <w:tcW w:w="158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914D6" w:rsidRPr="001946ED" w:rsidRDefault="00A914D6" w:rsidP="00A914D6">
            <w:pPr>
              <w:ind w:right="62"/>
              <w:jc w:val="both"/>
              <w:cnfStyle w:val="000000010000"/>
              <w:rPr>
                <w:rFonts w:cs="Times New Roman"/>
                <w:szCs w:val="28"/>
              </w:rPr>
            </w:pPr>
          </w:p>
        </w:tc>
        <w:tc>
          <w:tcPr>
            <w:tcW w:w="158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914D6" w:rsidRPr="001946ED" w:rsidRDefault="00A914D6" w:rsidP="00A914D6">
            <w:pPr>
              <w:ind w:right="62"/>
              <w:jc w:val="both"/>
              <w:cnfStyle w:val="000000010000"/>
              <w:rPr>
                <w:rFonts w:cs="Times New Roman"/>
                <w:szCs w:val="28"/>
              </w:rPr>
            </w:pPr>
          </w:p>
        </w:tc>
        <w:tc>
          <w:tcPr>
            <w:tcW w:w="158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914D6" w:rsidRPr="001946ED" w:rsidRDefault="00A914D6" w:rsidP="00A914D6">
            <w:pPr>
              <w:ind w:right="62"/>
              <w:jc w:val="both"/>
              <w:cnfStyle w:val="000000010000"/>
              <w:rPr>
                <w:rFonts w:cs="Times New Roman"/>
                <w:szCs w:val="28"/>
              </w:rPr>
            </w:pPr>
          </w:p>
        </w:tc>
      </w:tr>
      <w:tr w:rsidR="00A914D6" w:rsidRPr="001946ED" w:rsidTr="00A914D6">
        <w:trPr>
          <w:cnfStyle w:val="000000100000"/>
        </w:trPr>
        <w:tc>
          <w:tcPr>
            <w:cnfStyle w:val="001000000000"/>
            <w:tcW w:w="36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914D6" w:rsidRPr="001946ED" w:rsidRDefault="00A914D6" w:rsidP="00A914D6">
            <w:pPr>
              <w:ind w:right="62"/>
              <w:jc w:val="both"/>
              <w:rPr>
                <w:rFonts w:cs="Times New Roman"/>
                <w:szCs w:val="28"/>
              </w:rPr>
            </w:pPr>
          </w:p>
        </w:tc>
        <w:tc>
          <w:tcPr>
            <w:tcW w:w="122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914D6" w:rsidRPr="001946ED" w:rsidRDefault="00A914D6" w:rsidP="00A914D6">
            <w:pPr>
              <w:ind w:right="62"/>
              <w:jc w:val="both"/>
              <w:cnfStyle w:val="000000100000"/>
              <w:rPr>
                <w:rFonts w:cs="Times New Roman"/>
                <w:szCs w:val="28"/>
              </w:rPr>
            </w:pPr>
          </w:p>
        </w:tc>
        <w:tc>
          <w:tcPr>
            <w:tcW w:w="158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914D6" w:rsidRPr="001946ED" w:rsidRDefault="00A914D6" w:rsidP="00A914D6">
            <w:pPr>
              <w:ind w:right="62"/>
              <w:jc w:val="both"/>
              <w:cnfStyle w:val="000000100000"/>
              <w:rPr>
                <w:rFonts w:cs="Times New Roman"/>
                <w:szCs w:val="28"/>
              </w:rPr>
            </w:pPr>
          </w:p>
        </w:tc>
        <w:tc>
          <w:tcPr>
            <w:tcW w:w="158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914D6" w:rsidRPr="001946ED" w:rsidRDefault="00A914D6" w:rsidP="00A914D6">
            <w:pPr>
              <w:ind w:right="62"/>
              <w:jc w:val="both"/>
              <w:cnfStyle w:val="000000100000"/>
              <w:rPr>
                <w:rFonts w:cs="Times New Roman"/>
                <w:szCs w:val="28"/>
              </w:rPr>
            </w:pPr>
          </w:p>
        </w:tc>
        <w:tc>
          <w:tcPr>
            <w:tcW w:w="158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914D6" w:rsidRPr="001946ED" w:rsidRDefault="00A914D6" w:rsidP="00A914D6">
            <w:pPr>
              <w:ind w:right="62"/>
              <w:jc w:val="both"/>
              <w:cnfStyle w:val="000000100000"/>
              <w:rPr>
                <w:rFonts w:cs="Times New Roman"/>
                <w:szCs w:val="28"/>
              </w:rPr>
            </w:pPr>
          </w:p>
        </w:tc>
        <w:tc>
          <w:tcPr>
            <w:tcW w:w="158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914D6" w:rsidRPr="001946ED" w:rsidRDefault="00A914D6" w:rsidP="00A914D6">
            <w:pPr>
              <w:ind w:right="62"/>
              <w:jc w:val="both"/>
              <w:cnfStyle w:val="000000100000"/>
              <w:rPr>
                <w:rFonts w:cs="Times New Roman"/>
                <w:szCs w:val="28"/>
              </w:rPr>
            </w:pPr>
          </w:p>
        </w:tc>
      </w:tr>
    </w:tbl>
    <w:p w:rsidR="00997742" w:rsidRPr="001946ED" w:rsidRDefault="00997742" w:rsidP="00997742">
      <w:pPr>
        <w:ind w:right="62" w:firstLine="567"/>
        <w:jc w:val="both"/>
        <w:rPr>
          <w:rFonts w:cs="Times New Roman"/>
          <w:szCs w:val="28"/>
          <w:lang w:val="uk-UA"/>
        </w:rPr>
      </w:pPr>
      <w:r w:rsidRPr="001946ED">
        <w:rPr>
          <w:rFonts w:cs="Times New Roman"/>
          <w:szCs w:val="28"/>
          <w:lang w:val="uk-UA"/>
        </w:rPr>
        <w:t xml:space="preserve">1. Виконати </w:t>
      </w:r>
      <w:r w:rsidRPr="001946ED">
        <w:rPr>
          <w:rFonts w:cs="Times New Roman"/>
          <w:i/>
          <w:szCs w:val="28"/>
          <w:lang w:val="uk-UA"/>
        </w:rPr>
        <w:t>Вставлення, Таблиці,  Таблиця, Накреслити таблицю</w:t>
      </w:r>
      <w:r w:rsidRPr="001946ED">
        <w:rPr>
          <w:rFonts w:cs="Times New Roman"/>
          <w:szCs w:val="28"/>
          <w:lang w:val="uk-UA"/>
        </w:rPr>
        <w:t>.</w:t>
      </w:r>
    </w:p>
    <w:p w:rsidR="00997742" w:rsidRPr="001946ED" w:rsidRDefault="00997742" w:rsidP="00997742">
      <w:pPr>
        <w:ind w:right="62" w:firstLine="567"/>
        <w:jc w:val="both"/>
        <w:rPr>
          <w:rFonts w:cs="Times New Roman"/>
          <w:szCs w:val="28"/>
          <w:lang w:val="uk-UA"/>
        </w:rPr>
      </w:pPr>
      <w:r w:rsidRPr="001946ED">
        <w:rPr>
          <w:rFonts w:cs="Times New Roman"/>
          <w:szCs w:val="28"/>
          <w:lang w:val="uk-UA"/>
        </w:rPr>
        <w:t>2. Вказівником, який матиме вигляд олівця, намалювати контур усієї таблиці.</w:t>
      </w:r>
    </w:p>
    <w:p w:rsidR="00997742" w:rsidRPr="001946ED" w:rsidRDefault="00997742" w:rsidP="00997742">
      <w:pPr>
        <w:ind w:right="62" w:firstLine="567"/>
        <w:jc w:val="both"/>
        <w:rPr>
          <w:rFonts w:cs="Times New Roman"/>
          <w:szCs w:val="28"/>
          <w:lang w:val="uk-UA"/>
        </w:rPr>
      </w:pPr>
      <w:r w:rsidRPr="001946ED">
        <w:rPr>
          <w:rFonts w:cs="Times New Roman"/>
          <w:szCs w:val="28"/>
          <w:lang w:val="uk-UA"/>
        </w:rPr>
        <w:t>3. Намалювати лінії, що розділяють рядки та стовпці.</w:t>
      </w:r>
    </w:p>
    <w:p w:rsidR="00997742" w:rsidRPr="001946ED" w:rsidRDefault="00997742" w:rsidP="00997742">
      <w:pPr>
        <w:ind w:right="62" w:firstLine="567"/>
        <w:jc w:val="both"/>
        <w:rPr>
          <w:rFonts w:cs="Times New Roman"/>
          <w:szCs w:val="28"/>
          <w:lang w:val="uk-UA"/>
        </w:rPr>
      </w:pPr>
    </w:p>
    <w:p w:rsidR="00997742" w:rsidRPr="001946ED" w:rsidRDefault="00A914D6" w:rsidP="00997742">
      <w:pPr>
        <w:ind w:right="62" w:firstLine="567"/>
        <w:jc w:val="both"/>
        <w:rPr>
          <w:rFonts w:cs="Times New Roman"/>
          <w:szCs w:val="28"/>
          <w:lang w:val="uk-UA"/>
        </w:rPr>
      </w:pPr>
      <w:r>
        <w:rPr>
          <w:rFonts w:cs="Times New Roman"/>
          <w:noProof/>
          <w:szCs w:val="28"/>
          <w:lang w:eastAsia="ru-RU"/>
        </w:rPr>
        <w:drawing>
          <wp:anchor distT="0" distB="0" distL="114300" distR="114300" simplePos="0" relativeHeight="251592704" behindDoc="0" locked="0" layoutInCell="1" allowOverlap="1">
            <wp:simplePos x="0" y="0"/>
            <wp:positionH relativeFrom="column">
              <wp:posOffset>249555</wp:posOffset>
            </wp:positionH>
            <wp:positionV relativeFrom="paragraph">
              <wp:posOffset>954405</wp:posOffset>
            </wp:positionV>
            <wp:extent cx="5358765" cy="2766695"/>
            <wp:effectExtent l="19050" t="0" r="0" b="0"/>
            <wp:wrapTopAndBottom/>
            <wp:docPr id="29"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121" cstate="print"/>
                    <a:srcRect/>
                    <a:stretch>
                      <a:fillRect/>
                    </a:stretch>
                  </pic:blipFill>
                  <pic:spPr bwMode="auto">
                    <a:xfrm>
                      <a:off x="0" y="0"/>
                      <a:ext cx="5358765" cy="2766695"/>
                    </a:xfrm>
                    <a:prstGeom prst="rect">
                      <a:avLst/>
                    </a:prstGeom>
                    <a:noFill/>
                  </pic:spPr>
                </pic:pic>
              </a:graphicData>
            </a:graphic>
          </wp:anchor>
        </w:drawing>
      </w:r>
    </w:p>
    <w:p w:rsidR="00997742" w:rsidRPr="001946ED" w:rsidRDefault="00997742" w:rsidP="00997742">
      <w:pPr>
        <w:ind w:right="62" w:firstLine="567"/>
        <w:jc w:val="both"/>
        <w:rPr>
          <w:rFonts w:cs="Times New Roman"/>
          <w:szCs w:val="28"/>
          <w:lang w:val="uk-UA"/>
        </w:rPr>
      </w:pPr>
      <w:r w:rsidRPr="001946ED">
        <w:rPr>
          <w:rFonts w:cs="Times New Roman"/>
          <w:b/>
          <w:color w:val="FF0000"/>
          <w:szCs w:val="28"/>
          <w:lang w:val="uk-UA"/>
        </w:rPr>
        <w:t>ІІІ спосіб</w:t>
      </w:r>
      <w:r w:rsidRPr="001946ED">
        <w:rPr>
          <w:rFonts w:cs="Times New Roman"/>
          <w:szCs w:val="28"/>
          <w:lang w:val="uk-UA"/>
        </w:rPr>
        <w:t xml:space="preserve"> дає змогу вставити в документ шаблон таблиці з колекції відформатованих і заповнених зразками даних Експрес-таблиць. Наприклад, в таблиці </w:t>
      </w:r>
      <w:r w:rsidRPr="001946ED">
        <w:rPr>
          <w:rFonts w:eastAsia="Times New Roman" w:cs="Times New Roman"/>
          <w:szCs w:val="28"/>
        </w:rPr>
        <w:t>(Рис.3.</w:t>
      </w:r>
      <w:r w:rsidR="00A914D6">
        <w:rPr>
          <w:rFonts w:eastAsia="Times New Roman" w:cs="Times New Roman"/>
          <w:szCs w:val="28"/>
          <w:lang w:val="uk-UA"/>
        </w:rPr>
        <w:t>1</w:t>
      </w:r>
      <w:r w:rsidRPr="001946ED">
        <w:rPr>
          <w:rFonts w:eastAsia="Times New Roman" w:cs="Times New Roman"/>
          <w:szCs w:val="28"/>
        </w:rPr>
        <w:t>.</w:t>
      </w:r>
      <w:r w:rsidR="00A914D6">
        <w:rPr>
          <w:rFonts w:eastAsia="Times New Roman" w:cs="Times New Roman"/>
          <w:szCs w:val="28"/>
          <w:lang w:val="uk-UA"/>
        </w:rPr>
        <w:t>4</w:t>
      </w:r>
      <w:r w:rsidRPr="001946ED">
        <w:rPr>
          <w:rFonts w:eastAsia="Times New Roman" w:cs="Times New Roman"/>
          <w:szCs w:val="28"/>
        </w:rPr>
        <w:t>)</w:t>
      </w:r>
      <w:r w:rsidRPr="001946ED">
        <w:rPr>
          <w:rFonts w:cs="Times New Roman"/>
          <w:szCs w:val="28"/>
        </w:rPr>
        <w:t xml:space="preserve"> </w:t>
      </w:r>
      <w:r w:rsidRPr="001946ED">
        <w:rPr>
          <w:rFonts w:cs="Times New Roman"/>
          <w:szCs w:val="28"/>
          <w:lang w:val="uk-UA"/>
        </w:rPr>
        <w:t>наведено один із шаблонів колекції:</w:t>
      </w:r>
    </w:p>
    <w:p w:rsidR="00997742" w:rsidRPr="001946ED" w:rsidRDefault="00997742" w:rsidP="00997742">
      <w:pPr>
        <w:ind w:right="62" w:firstLine="567"/>
        <w:jc w:val="both"/>
        <w:rPr>
          <w:rFonts w:cs="Times New Roman"/>
          <w:szCs w:val="28"/>
          <w:lang w:val="uk-UA"/>
        </w:rPr>
      </w:pPr>
    </w:p>
    <w:p w:rsidR="00997742" w:rsidRPr="00A914D6" w:rsidRDefault="00997742" w:rsidP="00997742">
      <w:pPr>
        <w:ind w:right="62" w:firstLine="567"/>
        <w:jc w:val="both"/>
        <w:rPr>
          <w:rFonts w:cs="Times New Roman"/>
          <w:szCs w:val="28"/>
          <w:lang w:val="uk-UA"/>
        </w:rPr>
      </w:pPr>
      <w:r w:rsidRPr="001946ED">
        <w:rPr>
          <w:rFonts w:eastAsia="Times New Roman" w:cs="Times New Roman"/>
          <w:szCs w:val="28"/>
        </w:rPr>
        <w:t>Рис.3.</w:t>
      </w:r>
      <w:r w:rsidR="00A914D6">
        <w:rPr>
          <w:rFonts w:eastAsia="Times New Roman" w:cs="Times New Roman"/>
          <w:szCs w:val="28"/>
          <w:lang w:val="uk-UA"/>
        </w:rPr>
        <w:t>1</w:t>
      </w:r>
      <w:r w:rsidRPr="001946ED">
        <w:rPr>
          <w:rFonts w:eastAsia="Times New Roman" w:cs="Times New Roman"/>
          <w:szCs w:val="28"/>
        </w:rPr>
        <w:t>.</w:t>
      </w:r>
      <w:r w:rsidR="00A914D6">
        <w:rPr>
          <w:rFonts w:eastAsia="Times New Roman" w:cs="Times New Roman"/>
          <w:szCs w:val="28"/>
          <w:lang w:val="uk-UA"/>
        </w:rPr>
        <w:t>4.</w:t>
      </w:r>
    </w:p>
    <w:p w:rsidR="00997742" w:rsidRPr="001946ED" w:rsidRDefault="00997742" w:rsidP="00997742">
      <w:pPr>
        <w:ind w:right="62" w:firstLine="567"/>
        <w:jc w:val="both"/>
        <w:rPr>
          <w:rFonts w:cs="Times New Roman"/>
          <w:szCs w:val="28"/>
          <w:lang w:val="uk-UA"/>
        </w:rPr>
      </w:pPr>
      <w:r w:rsidRPr="001946ED">
        <w:rPr>
          <w:rFonts w:cs="Times New Roman"/>
          <w:szCs w:val="28"/>
          <w:lang w:val="uk-UA"/>
        </w:rPr>
        <w:t>Для застосування зазначеного способу слід виконати такий алгоритм:</w:t>
      </w:r>
    </w:p>
    <w:p w:rsidR="00997742" w:rsidRPr="001946ED" w:rsidRDefault="00997742" w:rsidP="00997742">
      <w:pPr>
        <w:ind w:right="62" w:firstLine="567"/>
        <w:jc w:val="both"/>
        <w:rPr>
          <w:rFonts w:cs="Times New Roman"/>
          <w:szCs w:val="28"/>
          <w:lang w:val="uk-UA"/>
        </w:rPr>
      </w:pPr>
      <w:r w:rsidRPr="001946ED">
        <w:rPr>
          <w:rFonts w:cs="Times New Roman"/>
          <w:szCs w:val="28"/>
          <w:lang w:val="uk-UA"/>
        </w:rPr>
        <w:lastRenderedPageBreak/>
        <w:t>1. Вибрати в документі місце, де потрібно вставити таблицю.</w:t>
      </w:r>
    </w:p>
    <w:p w:rsidR="00997742" w:rsidRPr="001946ED" w:rsidRDefault="00997742" w:rsidP="00997742">
      <w:pPr>
        <w:ind w:right="62" w:firstLine="567"/>
        <w:jc w:val="both"/>
        <w:rPr>
          <w:rFonts w:cs="Times New Roman"/>
          <w:szCs w:val="28"/>
          <w:lang w:val="uk-UA"/>
        </w:rPr>
      </w:pPr>
      <w:r w:rsidRPr="001946ED">
        <w:rPr>
          <w:rFonts w:cs="Times New Roman"/>
          <w:szCs w:val="28"/>
          <w:lang w:val="uk-UA"/>
        </w:rPr>
        <w:t xml:space="preserve">2. Виконати </w:t>
      </w:r>
      <w:r w:rsidRPr="001946ED">
        <w:rPr>
          <w:rFonts w:cs="Times New Roman"/>
          <w:i/>
          <w:szCs w:val="28"/>
          <w:lang w:val="uk-UA"/>
        </w:rPr>
        <w:t>Вставлення, Таблиці, Таблиця, Експрес-таблиці</w:t>
      </w:r>
      <w:r w:rsidRPr="001946ED">
        <w:rPr>
          <w:rFonts w:cs="Times New Roman"/>
          <w:szCs w:val="28"/>
          <w:lang w:val="uk-UA"/>
        </w:rPr>
        <w:t>.</w:t>
      </w:r>
    </w:p>
    <w:p w:rsidR="00997742" w:rsidRPr="001946ED" w:rsidRDefault="00997742" w:rsidP="00997742">
      <w:pPr>
        <w:ind w:right="62" w:firstLine="567"/>
        <w:jc w:val="both"/>
        <w:rPr>
          <w:rFonts w:cs="Times New Roman"/>
          <w:szCs w:val="28"/>
          <w:lang w:val="uk-UA"/>
        </w:rPr>
      </w:pPr>
      <w:r w:rsidRPr="001946ED">
        <w:rPr>
          <w:rFonts w:cs="Times New Roman"/>
          <w:szCs w:val="28"/>
          <w:lang w:val="uk-UA"/>
        </w:rPr>
        <w:t>3. Вибрати в списку Вбудовані потрібний шаблон.</w:t>
      </w:r>
    </w:p>
    <w:p w:rsidR="00997742" w:rsidRPr="001946ED" w:rsidRDefault="00997742" w:rsidP="00997742">
      <w:pPr>
        <w:ind w:right="62" w:firstLine="567"/>
        <w:jc w:val="both"/>
        <w:rPr>
          <w:rFonts w:cs="Times New Roman"/>
          <w:szCs w:val="28"/>
          <w:lang w:val="uk-UA"/>
        </w:rPr>
      </w:pPr>
    </w:p>
    <w:p w:rsidR="00997742" w:rsidRPr="001946ED" w:rsidRDefault="00997742" w:rsidP="00997742">
      <w:pPr>
        <w:ind w:right="62" w:firstLine="567"/>
        <w:jc w:val="both"/>
        <w:rPr>
          <w:rFonts w:cs="Times New Roman"/>
          <w:szCs w:val="28"/>
          <w:lang w:val="uk-UA"/>
        </w:rPr>
      </w:pPr>
      <w:r w:rsidRPr="001946ED">
        <w:rPr>
          <w:rFonts w:cs="Times New Roman"/>
          <w:b/>
          <w:color w:val="FF0000"/>
          <w:szCs w:val="28"/>
          <w:lang w:val="uk-UA"/>
        </w:rPr>
        <w:t>IV спосіб.</w:t>
      </w:r>
      <w:r w:rsidRPr="001946ED">
        <w:rPr>
          <w:rFonts w:cs="Times New Roman"/>
          <w:szCs w:val="28"/>
          <w:lang w:val="uk-UA"/>
        </w:rPr>
        <w:t xml:space="preserve"> Виділений фрагмент тексту можна перетворити в  таблицю, використавши послідовність дій </w:t>
      </w:r>
      <w:r w:rsidRPr="001946ED">
        <w:rPr>
          <w:rFonts w:cs="Times New Roman"/>
          <w:i/>
          <w:szCs w:val="28"/>
          <w:lang w:val="uk-UA"/>
        </w:rPr>
        <w:t>Вставлення, Таблиці,  Таблиця, Перетворити на таблицю</w:t>
      </w:r>
      <w:r w:rsidRPr="001946ED">
        <w:rPr>
          <w:rFonts w:cs="Times New Roman"/>
          <w:szCs w:val="28"/>
          <w:lang w:val="uk-UA"/>
        </w:rPr>
        <w:t>. У діалоговому вікні треба  вказати потрібну кількість стовпців і символи, які є роздільниками клітинок (пропуски, табуляції, розриви абзаців, крапки з комою тощо).</w:t>
      </w:r>
    </w:p>
    <w:p w:rsidR="00997742" w:rsidRPr="001946ED" w:rsidRDefault="00997742" w:rsidP="00997742">
      <w:pPr>
        <w:ind w:right="62" w:firstLine="567"/>
        <w:jc w:val="both"/>
        <w:rPr>
          <w:rFonts w:cs="Times New Roman"/>
          <w:szCs w:val="28"/>
          <w:lang w:val="uk-UA"/>
        </w:rPr>
      </w:pPr>
    </w:p>
    <w:p w:rsidR="00997742" w:rsidRPr="001946ED" w:rsidRDefault="00997742" w:rsidP="00997742">
      <w:pPr>
        <w:ind w:right="62" w:firstLine="567"/>
        <w:jc w:val="center"/>
        <w:rPr>
          <w:rFonts w:cs="Times New Roman"/>
          <w:b/>
          <w:i/>
          <w:szCs w:val="28"/>
          <w:lang w:val="uk-UA"/>
        </w:rPr>
      </w:pPr>
      <w:r w:rsidRPr="001946ED">
        <w:rPr>
          <w:rFonts w:cs="Times New Roman"/>
          <w:b/>
          <w:i/>
          <w:szCs w:val="28"/>
          <w:lang w:val="uk-UA"/>
        </w:rPr>
        <w:t>Введення даних у таблицю і переміщення по таблиці</w:t>
      </w:r>
    </w:p>
    <w:p w:rsidR="00997742" w:rsidRPr="001946ED" w:rsidRDefault="00997742" w:rsidP="00997742">
      <w:pPr>
        <w:ind w:right="62" w:firstLine="567"/>
        <w:jc w:val="both"/>
        <w:rPr>
          <w:rFonts w:cs="Times New Roman"/>
          <w:szCs w:val="28"/>
          <w:lang w:val="uk-UA"/>
        </w:rPr>
      </w:pPr>
    </w:p>
    <w:p w:rsidR="00997742" w:rsidRPr="001946ED" w:rsidRDefault="00997742" w:rsidP="00997742">
      <w:pPr>
        <w:ind w:right="62" w:firstLine="567"/>
        <w:jc w:val="both"/>
        <w:rPr>
          <w:rFonts w:cs="Times New Roman"/>
          <w:szCs w:val="28"/>
          <w:lang w:val="uk-UA"/>
        </w:rPr>
      </w:pPr>
      <w:r w:rsidRPr="001946ED">
        <w:rPr>
          <w:rFonts w:cs="Times New Roman"/>
          <w:szCs w:val="28"/>
          <w:lang w:val="uk-UA"/>
        </w:rPr>
        <w:t>Після того, як таблиця створена, її потрібно заповнити даними. Текст уводиться в поточну клітинку таблиці за відомими вам правилами введення тексту або, у випадку використання експрес-таблиці, дані в таблиці замінюються на потрібні.</w:t>
      </w:r>
    </w:p>
    <w:p w:rsidR="00997742" w:rsidRPr="001946ED" w:rsidRDefault="00997742" w:rsidP="00997742">
      <w:pPr>
        <w:ind w:right="62" w:firstLine="567"/>
        <w:jc w:val="both"/>
        <w:rPr>
          <w:rFonts w:cs="Times New Roman"/>
          <w:szCs w:val="28"/>
          <w:lang w:val="uk-UA"/>
        </w:rPr>
      </w:pPr>
      <w:r w:rsidRPr="001946ED">
        <w:rPr>
          <w:rFonts w:cs="Times New Roman"/>
          <w:szCs w:val="28"/>
          <w:lang w:val="uk-UA"/>
        </w:rPr>
        <w:t xml:space="preserve">Під час уведення даних у клітинки ширина стовпця і висота рядка автоматично змінюються, якщо введений текст не вміщається у клітинку – такий режим установлено за замовчуванням. Якщо цей режим потрібно відмінити, достатньо вибрати довільну клітинку таблиці та виконати </w:t>
      </w:r>
      <w:r w:rsidRPr="001946ED">
        <w:rPr>
          <w:rFonts w:cs="Times New Roman"/>
          <w:i/>
          <w:szCs w:val="28"/>
          <w:lang w:val="uk-UA"/>
        </w:rPr>
        <w:t>Макет, Таблиця, Властивості, Таблиця, Параметри</w:t>
      </w:r>
      <w:r w:rsidRPr="001946ED">
        <w:rPr>
          <w:rFonts w:cs="Times New Roman"/>
          <w:szCs w:val="28"/>
          <w:lang w:val="uk-UA"/>
        </w:rPr>
        <w:t xml:space="preserve"> і зняти позначку прапорця </w:t>
      </w:r>
      <w:r w:rsidRPr="001946ED">
        <w:rPr>
          <w:rFonts w:cs="Times New Roman"/>
          <w:i/>
          <w:szCs w:val="28"/>
          <w:lang w:val="uk-UA"/>
        </w:rPr>
        <w:t>Автодобір розмірів за вмістом</w:t>
      </w:r>
      <w:r w:rsidRPr="001946ED">
        <w:rPr>
          <w:rFonts w:cs="Times New Roman"/>
          <w:szCs w:val="28"/>
          <w:lang w:val="uk-UA"/>
        </w:rPr>
        <w:t>.</w:t>
      </w:r>
    </w:p>
    <w:p w:rsidR="00997742" w:rsidRPr="001946ED" w:rsidRDefault="00997742" w:rsidP="00997742">
      <w:pPr>
        <w:ind w:right="62" w:firstLine="567"/>
        <w:jc w:val="both"/>
        <w:rPr>
          <w:rFonts w:cs="Times New Roman"/>
          <w:szCs w:val="28"/>
          <w:lang w:val="uk-UA"/>
        </w:rPr>
      </w:pPr>
    </w:p>
    <w:p w:rsidR="00997742" w:rsidRPr="001946ED" w:rsidRDefault="00997742" w:rsidP="00997742">
      <w:pPr>
        <w:ind w:right="62" w:firstLine="567"/>
        <w:jc w:val="center"/>
        <w:rPr>
          <w:rFonts w:cs="Times New Roman"/>
          <w:b/>
          <w:i/>
          <w:szCs w:val="28"/>
          <w:lang w:val="uk-UA"/>
        </w:rPr>
      </w:pPr>
      <w:r w:rsidRPr="001946ED">
        <w:rPr>
          <w:rFonts w:cs="Times New Roman"/>
          <w:b/>
          <w:i/>
          <w:szCs w:val="28"/>
          <w:lang w:val="uk-UA"/>
        </w:rPr>
        <w:t>Виділення об’єктів таблиці</w:t>
      </w:r>
    </w:p>
    <w:p w:rsidR="00997742" w:rsidRPr="001946ED" w:rsidRDefault="00997742" w:rsidP="00997742">
      <w:pPr>
        <w:ind w:right="62" w:firstLine="567"/>
        <w:jc w:val="both"/>
        <w:rPr>
          <w:rFonts w:cs="Times New Roman"/>
          <w:szCs w:val="28"/>
          <w:lang w:val="uk-UA"/>
        </w:rPr>
      </w:pPr>
    </w:p>
    <w:p w:rsidR="00997742" w:rsidRPr="001946ED" w:rsidRDefault="00997742" w:rsidP="00997742">
      <w:pPr>
        <w:ind w:right="62" w:firstLine="567"/>
        <w:jc w:val="both"/>
        <w:rPr>
          <w:rFonts w:cs="Times New Roman"/>
          <w:szCs w:val="28"/>
          <w:lang w:val="uk-UA"/>
        </w:rPr>
      </w:pPr>
      <w:r w:rsidRPr="001946ED">
        <w:rPr>
          <w:rFonts w:cs="Times New Roman"/>
          <w:szCs w:val="28"/>
          <w:lang w:val="uk-UA"/>
        </w:rPr>
        <w:t xml:space="preserve">Текст у таблиці, саму таблицю та її об’єкти можна редагувати і форматувати. Для виконання цих операцій об’єкти таблиці, над якими виконуються дії, необхідно зробити поточними або виділити. </w:t>
      </w:r>
    </w:p>
    <w:p w:rsidR="00997742" w:rsidRPr="001946ED" w:rsidRDefault="00A914D6" w:rsidP="00997742">
      <w:pPr>
        <w:ind w:right="62" w:firstLine="567"/>
        <w:jc w:val="both"/>
        <w:rPr>
          <w:rFonts w:cs="Times New Roman"/>
          <w:szCs w:val="28"/>
          <w:lang w:val="uk-UA"/>
        </w:rPr>
      </w:pPr>
      <w:r>
        <w:rPr>
          <w:rFonts w:cs="Times New Roman"/>
          <w:noProof/>
          <w:szCs w:val="28"/>
          <w:lang w:eastAsia="ru-RU"/>
        </w:rPr>
        <w:drawing>
          <wp:anchor distT="0" distB="0" distL="114300" distR="114300" simplePos="0" relativeHeight="251593728" behindDoc="0" locked="0" layoutInCell="1" allowOverlap="1">
            <wp:simplePos x="0" y="0"/>
            <wp:positionH relativeFrom="column">
              <wp:posOffset>-111760</wp:posOffset>
            </wp:positionH>
            <wp:positionV relativeFrom="paragraph">
              <wp:posOffset>1026795</wp:posOffset>
            </wp:positionV>
            <wp:extent cx="6141085" cy="1046480"/>
            <wp:effectExtent l="19050" t="0" r="0" b="0"/>
            <wp:wrapTopAndBottom/>
            <wp:docPr id="30"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122" cstate="print"/>
                    <a:srcRect b="77394"/>
                    <a:stretch>
                      <a:fillRect/>
                    </a:stretch>
                  </pic:blipFill>
                  <pic:spPr bwMode="auto">
                    <a:xfrm>
                      <a:off x="0" y="0"/>
                      <a:ext cx="6141085" cy="1046480"/>
                    </a:xfrm>
                    <a:prstGeom prst="rect">
                      <a:avLst/>
                    </a:prstGeom>
                    <a:noFill/>
                  </pic:spPr>
                </pic:pic>
              </a:graphicData>
            </a:graphic>
          </wp:anchor>
        </w:drawing>
      </w:r>
      <w:r w:rsidR="00997742" w:rsidRPr="001946ED">
        <w:rPr>
          <w:rFonts w:cs="Times New Roman"/>
          <w:szCs w:val="28"/>
          <w:lang w:val="uk-UA"/>
        </w:rPr>
        <w:t xml:space="preserve">За вибору будь-якого об’єкта таблиці на Стрічці з’являється дві тимчасові вкладки  </w:t>
      </w:r>
      <w:r w:rsidR="00997742" w:rsidRPr="001946ED">
        <w:rPr>
          <w:rFonts w:cs="Times New Roman"/>
          <w:i/>
          <w:szCs w:val="28"/>
          <w:lang w:val="uk-UA"/>
        </w:rPr>
        <w:t>Конструктор</w:t>
      </w:r>
      <w:r w:rsidR="00997742" w:rsidRPr="001946ED">
        <w:rPr>
          <w:rFonts w:cs="Times New Roman"/>
          <w:szCs w:val="28"/>
          <w:lang w:val="uk-UA"/>
        </w:rPr>
        <w:t xml:space="preserve"> </w:t>
      </w:r>
      <w:r w:rsidR="003B0EE7">
        <w:rPr>
          <w:rFonts w:cs="Times New Roman"/>
          <w:szCs w:val="28"/>
          <w:lang w:val="uk-UA"/>
        </w:rPr>
        <w:t>(</w:t>
      </w:r>
      <w:r w:rsidR="003B0EE7" w:rsidRPr="001946ED">
        <w:rPr>
          <w:rFonts w:eastAsia="Times New Roman" w:cs="Times New Roman"/>
          <w:szCs w:val="28"/>
        </w:rPr>
        <w:t>Рис.3.</w:t>
      </w:r>
      <w:r w:rsidR="003B0EE7">
        <w:rPr>
          <w:rFonts w:eastAsia="Times New Roman" w:cs="Times New Roman"/>
          <w:szCs w:val="28"/>
          <w:lang w:val="uk-UA"/>
        </w:rPr>
        <w:t>1</w:t>
      </w:r>
      <w:r w:rsidR="003B0EE7" w:rsidRPr="001946ED">
        <w:rPr>
          <w:rFonts w:eastAsia="Times New Roman" w:cs="Times New Roman"/>
          <w:szCs w:val="28"/>
        </w:rPr>
        <w:t>.</w:t>
      </w:r>
      <w:r w:rsidR="003B0EE7">
        <w:rPr>
          <w:rFonts w:eastAsia="Times New Roman" w:cs="Times New Roman"/>
          <w:szCs w:val="28"/>
          <w:lang w:val="uk-UA"/>
        </w:rPr>
        <w:t xml:space="preserve">5) </w:t>
      </w:r>
      <w:r w:rsidR="00997742" w:rsidRPr="001946ED">
        <w:rPr>
          <w:rFonts w:cs="Times New Roman"/>
          <w:szCs w:val="28"/>
          <w:lang w:val="uk-UA"/>
        </w:rPr>
        <w:t xml:space="preserve">і  </w:t>
      </w:r>
      <w:r w:rsidR="00997742" w:rsidRPr="001946ED">
        <w:rPr>
          <w:rFonts w:cs="Times New Roman"/>
          <w:i/>
          <w:szCs w:val="28"/>
          <w:lang w:val="uk-UA"/>
        </w:rPr>
        <w:t>Макет</w:t>
      </w:r>
      <w:r w:rsidR="003B0EE7">
        <w:rPr>
          <w:rFonts w:cs="Times New Roman"/>
          <w:i/>
          <w:szCs w:val="28"/>
          <w:lang w:val="uk-UA"/>
        </w:rPr>
        <w:t xml:space="preserve"> (</w:t>
      </w:r>
      <w:r w:rsidR="003B0EE7" w:rsidRPr="001946ED">
        <w:rPr>
          <w:rFonts w:eastAsia="Times New Roman" w:cs="Times New Roman"/>
          <w:szCs w:val="28"/>
          <w:lang w:val="uk-UA"/>
        </w:rPr>
        <w:t>Рис.3.1</w:t>
      </w:r>
      <w:r w:rsidR="003B0EE7">
        <w:rPr>
          <w:rFonts w:eastAsia="Times New Roman" w:cs="Times New Roman"/>
          <w:szCs w:val="28"/>
          <w:lang w:val="uk-UA"/>
        </w:rPr>
        <w:t>.6.)</w:t>
      </w:r>
      <w:r w:rsidR="00997742" w:rsidRPr="001946ED">
        <w:rPr>
          <w:rFonts w:cs="Times New Roman"/>
          <w:szCs w:val="28"/>
          <w:lang w:val="uk-UA"/>
        </w:rPr>
        <w:t xml:space="preserve"> у тимчасовому розділі  </w:t>
      </w:r>
      <w:r w:rsidR="00997742" w:rsidRPr="001946ED">
        <w:rPr>
          <w:rFonts w:cs="Times New Roman"/>
          <w:i/>
          <w:szCs w:val="28"/>
          <w:lang w:val="uk-UA"/>
        </w:rPr>
        <w:t>Табличні знаряддя (Работа с таблицами (рос.))</w:t>
      </w:r>
      <w:r w:rsidR="00997742" w:rsidRPr="001946ED">
        <w:rPr>
          <w:rFonts w:cs="Times New Roman"/>
          <w:szCs w:val="28"/>
          <w:lang w:val="uk-UA"/>
        </w:rPr>
        <w:t>.</w:t>
      </w:r>
    </w:p>
    <w:p w:rsidR="00997742" w:rsidRPr="001946ED" w:rsidRDefault="00997742" w:rsidP="00997742">
      <w:pPr>
        <w:ind w:right="62" w:firstLine="567"/>
        <w:jc w:val="both"/>
        <w:rPr>
          <w:rFonts w:cs="Times New Roman"/>
          <w:b/>
          <w:color w:val="0070C0"/>
          <w:szCs w:val="28"/>
          <w:lang w:val="uk-UA"/>
        </w:rPr>
      </w:pPr>
    </w:p>
    <w:p w:rsidR="00997742" w:rsidRPr="00A914D6" w:rsidRDefault="00997742" w:rsidP="00997742">
      <w:pPr>
        <w:ind w:right="62" w:firstLine="567"/>
        <w:jc w:val="both"/>
        <w:rPr>
          <w:rFonts w:cs="Times New Roman"/>
          <w:b/>
          <w:i/>
          <w:szCs w:val="28"/>
          <w:lang w:val="uk-UA"/>
        </w:rPr>
      </w:pPr>
      <w:r w:rsidRPr="00A914D6">
        <w:rPr>
          <w:rFonts w:cs="Times New Roman"/>
          <w:b/>
          <w:szCs w:val="28"/>
          <w:lang w:val="uk-UA"/>
        </w:rPr>
        <w:t>Тимчасова вкладка</w:t>
      </w:r>
      <w:r w:rsidRPr="00A914D6">
        <w:rPr>
          <w:rFonts w:cs="Times New Roman"/>
          <w:b/>
          <w:i/>
          <w:szCs w:val="28"/>
          <w:lang w:val="uk-UA"/>
        </w:rPr>
        <w:t xml:space="preserve"> Конструктор</w:t>
      </w:r>
    </w:p>
    <w:p w:rsidR="00997742" w:rsidRPr="001946ED" w:rsidRDefault="00997742" w:rsidP="00997742">
      <w:pPr>
        <w:ind w:right="62" w:firstLine="567"/>
        <w:jc w:val="both"/>
        <w:rPr>
          <w:rFonts w:cs="Times New Roman"/>
          <w:b/>
          <w:color w:val="0070C0"/>
          <w:szCs w:val="28"/>
          <w:lang w:val="uk-UA"/>
        </w:rPr>
      </w:pPr>
    </w:p>
    <w:p w:rsidR="00997742" w:rsidRPr="003B0EE7" w:rsidRDefault="00997742" w:rsidP="00997742">
      <w:pPr>
        <w:ind w:right="62" w:firstLine="567"/>
        <w:jc w:val="both"/>
        <w:rPr>
          <w:rFonts w:cs="Times New Roman"/>
          <w:szCs w:val="28"/>
          <w:lang w:val="uk-UA"/>
        </w:rPr>
      </w:pPr>
      <w:r w:rsidRPr="001946ED">
        <w:rPr>
          <w:rFonts w:eastAsia="Times New Roman" w:cs="Times New Roman"/>
          <w:szCs w:val="28"/>
        </w:rPr>
        <w:t>Рис.3.</w:t>
      </w:r>
      <w:r w:rsidR="003B0EE7">
        <w:rPr>
          <w:rFonts w:eastAsia="Times New Roman" w:cs="Times New Roman"/>
          <w:szCs w:val="28"/>
          <w:lang w:val="uk-UA"/>
        </w:rPr>
        <w:t>1</w:t>
      </w:r>
      <w:r w:rsidRPr="001946ED">
        <w:rPr>
          <w:rFonts w:eastAsia="Times New Roman" w:cs="Times New Roman"/>
          <w:szCs w:val="28"/>
        </w:rPr>
        <w:t>.</w:t>
      </w:r>
      <w:r w:rsidR="003B0EE7">
        <w:rPr>
          <w:rFonts w:eastAsia="Times New Roman" w:cs="Times New Roman"/>
          <w:szCs w:val="28"/>
          <w:lang w:val="uk-UA"/>
        </w:rPr>
        <w:t>5.</w:t>
      </w:r>
    </w:p>
    <w:p w:rsidR="00997742" w:rsidRPr="001946ED" w:rsidRDefault="00997742" w:rsidP="00997742">
      <w:pPr>
        <w:ind w:right="62" w:firstLine="567"/>
        <w:jc w:val="both"/>
        <w:rPr>
          <w:rFonts w:cs="Times New Roman"/>
          <w:szCs w:val="28"/>
          <w:lang w:val="uk-UA"/>
        </w:rPr>
      </w:pPr>
    </w:p>
    <w:p w:rsidR="00997742" w:rsidRPr="001946ED" w:rsidRDefault="00997742" w:rsidP="00997742">
      <w:pPr>
        <w:ind w:right="62" w:firstLine="567"/>
        <w:jc w:val="both"/>
        <w:rPr>
          <w:rFonts w:cs="Times New Roman"/>
          <w:szCs w:val="28"/>
          <w:lang w:val="uk-UA"/>
        </w:rPr>
      </w:pPr>
      <w:r w:rsidRPr="001946ED">
        <w:rPr>
          <w:rFonts w:cs="Times New Roman"/>
          <w:szCs w:val="28"/>
          <w:lang w:val="uk-UA"/>
        </w:rPr>
        <w:t xml:space="preserve">Для меж таблиці та її окремих об’єктів можна встановити колір, товщину, стиль ліній. Внутрішню область об’єктів таблиці можна залити різними кольорами, використавши різні способи заливки тощо. За  замовчуванням  у  Word 2007 таблиці призначається обрамлення  типу «сітка» – усі клітинки мають межі у вигляді тонких суцільних ліній товщиною 0,5 пт без заливки. </w:t>
      </w:r>
      <w:r w:rsidRPr="001946ED">
        <w:rPr>
          <w:rFonts w:cs="Times New Roman"/>
          <w:szCs w:val="28"/>
          <w:lang w:val="uk-UA"/>
        </w:rPr>
        <w:lastRenderedPageBreak/>
        <w:t xml:space="preserve">Змінити значення цих властивостей можна, використовуючи елементи керування тимчасової вкладки </w:t>
      </w:r>
      <w:r w:rsidRPr="001946ED">
        <w:rPr>
          <w:rFonts w:cs="Times New Roman"/>
          <w:i/>
          <w:szCs w:val="28"/>
          <w:lang w:val="uk-UA"/>
        </w:rPr>
        <w:t>Конструктор</w:t>
      </w:r>
      <w:r w:rsidRPr="001946ED">
        <w:rPr>
          <w:rFonts w:cs="Times New Roman"/>
          <w:i/>
          <w:szCs w:val="28"/>
        </w:rPr>
        <w:t xml:space="preserve"> </w:t>
      </w:r>
      <w:r w:rsidRPr="001946ED">
        <w:rPr>
          <w:rFonts w:eastAsia="Times New Roman" w:cs="Times New Roman"/>
          <w:szCs w:val="28"/>
        </w:rPr>
        <w:t>(Рис.3.</w:t>
      </w:r>
      <w:r w:rsidR="003B0EE7">
        <w:rPr>
          <w:rFonts w:eastAsia="Times New Roman" w:cs="Times New Roman"/>
          <w:szCs w:val="28"/>
          <w:lang w:val="uk-UA"/>
        </w:rPr>
        <w:t>1</w:t>
      </w:r>
      <w:r w:rsidRPr="001946ED">
        <w:rPr>
          <w:rFonts w:eastAsia="Times New Roman" w:cs="Times New Roman"/>
          <w:szCs w:val="28"/>
        </w:rPr>
        <w:t>.</w:t>
      </w:r>
      <w:r w:rsidR="003B0EE7">
        <w:rPr>
          <w:rFonts w:eastAsia="Times New Roman" w:cs="Times New Roman"/>
          <w:szCs w:val="28"/>
          <w:lang w:val="uk-UA"/>
        </w:rPr>
        <w:t>5</w:t>
      </w:r>
      <w:r w:rsidRPr="001946ED">
        <w:rPr>
          <w:rFonts w:eastAsia="Times New Roman" w:cs="Times New Roman"/>
          <w:szCs w:val="28"/>
        </w:rPr>
        <w:t>)</w:t>
      </w:r>
      <w:r w:rsidRPr="001946ED">
        <w:rPr>
          <w:rFonts w:cs="Times New Roman"/>
          <w:szCs w:val="28"/>
          <w:lang w:val="uk-UA"/>
        </w:rPr>
        <w:t>.</w:t>
      </w:r>
    </w:p>
    <w:p w:rsidR="00997742" w:rsidRPr="001946ED" w:rsidRDefault="00997742" w:rsidP="00997742">
      <w:pPr>
        <w:ind w:right="62" w:firstLine="567"/>
        <w:jc w:val="both"/>
        <w:rPr>
          <w:rFonts w:cs="Times New Roman"/>
          <w:szCs w:val="28"/>
          <w:lang w:val="uk-UA"/>
        </w:rPr>
      </w:pPr>
      <w:r w:rsidRPr="001946ED">
        <w:rPr>
          <w:rFonts w:cs="Times New Roman"/>
          <w:szCs w:val="28"/>
          <w:lang w:val="uk-UA"/>
        </w:rPr>
        <w:t xml:space="preserve">Стиль оформлення таблиці можна обрати в списку групи </w:t>
      </w:r>
      <w:r w:rsidRPr="001946ED">
        <w:rPr>
          <w:rFonts w:cs="Times New Roman"/>
          <w:i/>
          <w:szCs w:val="28"/>
          <w:lang w:val="uk-UA"/>
        </w:rPr>
        <w:t>Стилі</w:t>
      </w:r>
      <w:r w:rsidRPr="001946ED">
        <w:rPr>
          <w:rFonts w:cs="Times New Roman"/>
          <w:szCs w:val="28"/>
          <w:lang w:val="uk-UA"/>
        </w:rPr>
        <w:t xml:space="preserve"> </w:t>
      </w:r>
      <w:r w:rsidRPr="001946ED">
        <w:rPr>
          <w:rFonts w:cs="Times New Roman"/>
          <w:i/>
          <w:szCs w:val="28"/>
          <w:lang w:val="uk-UA"/>
        </w:rPr>
        <w:t>таблиць</w:t>
      </w:r>
      <w:r w:rsidRPr="001946ED">
        <w:rPr>
          <w:rFonts w:cs="Times New Roman"/>
          <w:szCs w:val="28"/>
          <w:lang w:val="uk-UA"/>
        </w:rPr>
        <w:t xml:space="preserve"> на вкладці </w:t>
      </w:r>
      <w:r w:rsidRPr="001946ED">
        <w:rPr>
          <w:rFonts w:cs="Times New Roman"/>
          <w:i/>
          <w:szCs w:val="28"/>
          <w:lang w:val="uk-UA"/>
        </w:rPr>
        <w:t>Конструктор</w:t>
      </w:r>
      <w:r w:rsidRPr="001946ED">
        <w:rPr>
          <w:rFonts w:cs="Times New Roman"/>
          <w:szCs w:val="28"/>
          <w:lang w:val="uk-UA"/>
        </w:rPr>
        <w:t xml:space="preserve">. Вибір стилю супроводжується динамічним попереднім переглядом відформатованого об’єкта. </w:t>
      </w:r>
    </w:p>
    <w:p w:rsidR="00997742" w:rsidRPr="001946ED" w:rsidRDefault="00A914D6" w:rsidP="00997742">
      <w:pPr>
        <w:ind w:right="62" w:firstLine="567"/>
        <w:jc w:val="both"/>
        <w:rPr>
          <w:rFonts w:cs="Times New Roman"/>
          <w:szCs w:val="28"/>
          <w:lang w:val="uk-UA"/>
        </w:rPr>
      </w:pPr>
      <w:r>
        <w:rPr>
          <w:rFonts w:cs="Times New Roman"/>
          <w:noProof/>
          <w:szCs w:val="28"/>
          <w:lang w:eastAsia="ru-RU"/>
        </w:rPr>
        <w:drawing>
          <wp:anchor distT="0" distB="0" distL="114300" distR="114300" simplePos="0" relativeHeight="251596800" behindDoc="0" locked="0" layoutInCell="1" allowOverlap="1">
            <wp:simplePos x="0" y="0"/>
            <wp:positionH relativeFrom="column">
              <wp:posOffset>8890</wp:posOffset>
            </wp:positionH>
            <wp:positionV relativeFrom="paragraph">
              <wp:posOffset>434975</wp:posOffset>
            </wp:positionV>
            <wp:extent cx="6141085" cy="1046480"/>
            <wp:effectExtent l="19050" t="0" r="0" b="0"/>
            <wp:wrapTopAndBottom/>
            <wp:docPr id="31"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123" cstate="print"/>
                    <a:srcRect b="77217"/>
                    <a:stretch>
                      <a:fillRect/>
                    </a:stretch>
                  </pic:blipFill>
                  <pic:spPr bwMode="auto">
                    <a:xfrm>
                      <a:off x="0" y="0"/>
                      <a:ext cx="6141085" cy="1046480"/>
                    </a:xfrm>
                    <a:prstGeom prst="rect">
                      <a:avLst/>
                    </a:prstGeom>
                    <a:noFill/>
                  </pic:spPr>
                </pic:pic>
              </a:graphicData>
            </a:graphic>
          </wp:anchor>
        </w:drawing>
      </w:r>
    </w:p>
    <w:p w:rsidR="00997742" w:rsidRPr="00A914D6" w:rsidRDefault="00997742" w:rsidP="00997742">
      <w:pPr>
        <w:ind w:right="62" w:firstLine="567"/>
        <w:jc w:val="both"/>
        <w:rPr>
          <w:rFonts w:cs="Times New Roman"/>
          <w:b/>
          <w:szCs w:val="28"/>
          <w:lang w:val="uk-UA"/>
        </w:rPr>
      </w:pPr>
      <w:r w:rsidRPr="00A914D6">
        <w:rPr>
          <w:rFonts w:cs="Times New Roman"/>
          <w:b/>
          <w:szCs w:val="28"/>
          <w:lang w:val="uk-UA"/>
        </w:rPr>
        <w:t>Тимчасова вкладка</w:t>
      </w:r>
      <w:r w:rsidRPr="00A914D6">
        <w:rPr>
          <w:rFonts w:cs="Times New Roman"/>
          <w:b/>
          <w:i/>
          <w:szCs w:val="28"/>
          <w:lang w:val="uk-UA"/>
        </w:rPr>
        <w:t xml:space="preserve"> Макет</w:t>
      </w:r>
      <w:r w:rsidRPr="00A914D6">
        <w:rPr>
          <w:rFonts w:cs="Times New Roman"/>
          <w:b/>
          <w:szCs w:val="28"/>
          <w:lang w:val="uk-UA"/>
        </w:rPr>
        <w:t xml:space="preserve"> </w:t>
      </w:r>
    </w:p>
    <w:p w:rsidR="00997742" w:rsidRPr="001946ED" w:rsidRDefault="00997742" w:rsidP="00997742">
      <w:pPr>
        <w:ind w:right="62" w:firstLine="567"/>
        <w:jc w:val="both"/>
        <w:rPr>
          <w:rFonts w:cs="Times New Roman"/>
          <w:szCs w:val="28"/>
          <w:lang w:val="uk-UA"/>
        </w:rPr>
      </w:pPr>
      <w:r w:rsidRPr="001946ED">
        <w:rPr>
          <w:rFonts w:eastAsia="Times New Roman" w:cs="Times New Roman"/>
          <w:szCs w:val="28"/>
          <w:lang w:val="uk-UA"/>
        </w:rPr>
        <w:t>Рис.3.1</w:t>
      </w:r>
      <w:r w:rsidR="003B0EE7">
        <w:rPr>
          <w:rFonts w:eastAsia="Times New Roman" w:cs="Times New Roman"/>
          <w:szCs w:val="28"/>
          <w:lang w:val="uk-UA"/>
        </w:rPr>
        <w:t>.6.</w:t>
      </w:r>
    </w:p>
    <w:p w:rsidR="00997742" w:rsidRPr="001946ED" w:rsidRDefault="00997742" w:rsidP="00997742">
      <w:pPr>
        <w:ind w:right="62" w:firstLine="567"/>
        <w:jc w:val="both"/>
        <w:rPr>
          <w:rFonts w:cs="Times New Roman"/>
          <w:szCs w:val="28"/>
          <w:lang w:val="uk-UA"/>
        </w:rPr>
      </w:pPr>
    </w:p>
    <w:p w:rsidR="00997742" w:rsidRPr="001946ED" w:rsidRDefault="00997742" w:rsidP="00997742">
      <w:pPr>
        <w:ind w:right="62" w:firstLine="567"/>
        <w:jc w:val="both"/>
        <w:rPr>
          <w:rFonts w:cs="Times New Roman"/>
          <w:szCs w:val="28"/>
          <w:lang w:val="uk-UA"/>
        </w:rPr>
      </w:pPr>
      <w:r w:rsidRPr="001946ED">
        <w:rPr>
          <w:rFonts w:cs="Times New Roman"/>
          <w:szCs w:val="28"/>
          <w:lang w:val="uk-UA"/>
        </w:rPr>
        <w:t>Редагування структури таблиці передбачає додавання або видалення окремих її об’єктів, об’єднання або розділення клітинок таблиці та ін.</w:t>
      </w:r>
    </w:p>
    <w:p w:rsidR="00997742" w:rsidRPr="001946ED" w:rsidRDefault="00997742" w:rsidP="00997742">
      <w:pPr>
        <w:ind w:right="62" w:firstLine="567"/>
        <w:jc w:val="both"/>
        <w:rPr>
          <w:rFonts w:cs="Times New Roman"/>
          <w:szCs w:val="28"/>
          <w:lang w:val="uk-UA"/>
        </w:rPr>
      </w:pPr>
      <w:r w:rsidRPr="001946ED">
        <w:rPr>
          <w:rFonts w:cs="Times New Roman"/>
          <w:szCs w:val="28"/>
          <w:lang w:val="uk-UA"/>
        </w:rPr>
        <w:t xml:space="preserve">Усі елементи керування, які використовуються для виконання цих операцій, містяться на вкладці </w:t>
      </w:r>
      <w:r w:rsidRPr="001946ED">
        <w:rPr>
          <w:rFonts w:cs="Times New Roman"/>
          <w:i/>
          <w:szCs w:val="28"/>
          <w:lang w:val="uk-UA"/>
        </w:rPr>
        <w:t>Макет</w:t>
      </w:r>
      <w:r w:rsidRPr="001946ED">
        <w:rPr>
          <w:rFonts w:cs="Times New Roman"/>
          <w:szCs w:val="28"/>
          <w:lang w:val="uk-UA"/>
        </w:rPr>
        <w:t xml:space="preserve"> (рис.</w:t>
      </w:r>
      <w:r w:rsidRPr="001946ED">
        <w:rPr>
          <w:rFonts w:cs="Times New Roman"/>
          <w:szCs w:val="28"/>
        </w:rPr>
        <w:t>3.1</w:t>
      </w:r>
      <w:r w:rsidR="003B0EE7">
        <w:rPr>
          <w:rFonts w:cs="Times New Roman"/>
          <w:szCs w:val="28"/>
          <w:lang w:val="uk-UA"/>
        </w:rPr>
        <w:t>.6.</w:t>
      </w:r>
      <w:r w:rsidRPr="001946ED">
        <w:rPr>
          <w:rFonts w:cs="Times New Roman"/>
          <w:szCs w:val="28"/>
          <w:lang w:val="uk-UA"/>
        </w:rPr>
        <w:t>). Більшість з відповідних команд розміщено в контекстному меню об’єктів таблиці.</w:t>
      </w:r>
    </w:p>
    <w:p w:rsidR="00997742" w:rsidRPr="001946ED" w:rsidRDefault="00997742" w:rsidP="00997742">
      <w:pPr>
        <w:ind w:right="62" w:firstLine="567"/>
        <w:jc w:val="both"/>
        <w:rPr>
          <w:rFonts w:cs="Times New Roman"/>
          <w:szCs w:val="28"/>
          <w:lang w:val="uk-UA"/>
        </w:rPr>
      </w:pPr>
    </w:p>
    <w:p w:rsidR="00997742" w:rsidRPr="001946ED" w:rsidRDefault="00997742" w:rsidP="00997742">
      <w:pPr>
        <w:ind w:right="62" w:firstLine="567"/>
        <w:jc w:val="center"/>
        <w:rPr>
          <w:rFonts w:cs="Times New Roman"/>
          <w:b/>
          <w:i/>
          <w:szCs w:val="28"/>
          <w:lang w:val="uk-UA"/>
        </w:rPr>
      </w:pPr>
      <w:r w:rsidRPr="001946ED">
        <w:rPr>
          <w:rFonts w:cs="Times New Roman"/>
          <w:b/>
          <w:i/>
          <w:szCs w:val="28"/>
          <w:lang w:val="uk-UA"/>
        </w:rPr>
        <w:t>Призначення деяких елементів керування вкладки Макет</w:t>
      </w:r>
    </w:p>
    <w:p w:rsidR="00997742" w:rsidRPr="001946ED" w:rsidRDefault="00A914D6" w:rsidP="00997742">
      <w:pPr>
        <w:ind w:right="62" w:firstLine="567"/>
        <w:jc w:val="both"/>
        <w:rPr>
          <w:rFonts w:cs="Times New Roman"/>
          <w:szCs w:val="28"/>
          <w:lang w:val="uk-UA"/>
        </w:rPr>
      </w:pPr>
      <w:r>
        <w:rPr>
          <w:rFonts w:cs="Times New Roman"/>
          <w:noProof/>
          <w:szCs w:val="28"/>
          <w:lang w:eastAsia="ru-RU"/>
        </w:rPr>
        <w:drawing>
          <wp:anchor distT="0" distB="0" distL="114300" distR="114300" simplePos="0" relativeHeight="251594752" behindDoc="0" locked="0" layoutInCell="1" allowOverlap="1">
            <wp:simplePos x="0" y="0"/>
            <wp:positionH relativeFrom="column">
              <wp:posOffset>345440</wp:posOffset>
            </wp:positionH>
            <wp:positionV relativeFrom="paragraph">
              <wp:posOffset>97790</wp:posOffset>
            </wp:positionV>
            <wp:extent cx="5010150" cy="4643755"/>
            <wp:effectExtent l="19050" t="0" r="0" b="0"/>
            <wp:wrapTopAndBottom/>
            <wp:docPr id="239"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124" cstate="print"/>
                    <a:srcRect/>
                    <a:stretch>
                      <a:fillRect/>
                    </a:stretch>
                  </pic:blipFill>
                  <pic:spPr bwMode="auto">
                    <a:xfrm>
                      <a:off x="0" y="0"/>
                      <a:ext cx="5010150" cy="4643755"/>
                    </a:xfrm>
                    <a:prstGeom prst="rect">
                      <a:avLst/>
                    </a:prstGeom>
                    <a:noFill/>
                  </pic:spPr>
                </pic:pic>
              </a:graphicData>
            </a:graphic>
          </wp:anchor>
        </w:drawing>
      </w:r>
    </w:p>
    <w:p w:rsidR="00997742" w:rsidRPr="001946ED" w:rsidRDefault="00997742" w:rsidP="00997742">
      <w:pPr>
        <w:ind w:right="62" w:firstLine="567"/>
        <w:jc w:val="both"/>
        <w:rPr>
          <w:rFonts w:cs="Times New Roman"/>
          <w:szCs w:val="28"/>
          <w:lang w:val="uk-UA"/>
        </w:rPr>
      </w:pPr>
    </w:p>
    <w:p w:rsidR="00997742" w:rsidRPr="001946ED" w:rsidRDefault="00997742" w:rsidP="00997742">
      <w:pPr>
        <w:ind w:right="62" w:firstLine="567"/>
        <w:jc w:val="both"/>
        <w:rPr>
          <w:rFonts w:cs="Times New Roman"/>
          <w:szCs w:val="28"/>
          <w:lang w:val="uk-UA"/>
        </w:rPr>
      </w:pPr>
      <w:r w:rsidRPr="001946ED">
        <w:rPr>
          <w:rFonts w:cs="Times New Roman"/>
          <w:szCs w:val="28"/>
          <w:lang w:val="uk-UA"/>
        </w:rPr>
        <w:lastRenderedPageBreak/>
        <w:t xml:space="preserve">Розміри окремих об’єктів таблиці можна змінити й іншими способами: </w:t>
      </w:r>
    </w:p>
    <w:p w:rsidR="00997742" w:rsidRPr="001946ED" w:rsidRDefault="00997742" w:rsidP="00997742">
      <w:pPr>
        <w:ind w:right="62" w:firstLine="567"/>
        <w:jc w:val="both"/>
        <w:rPr>
          <w:rFonts w:cs="Times New Roman"/>
          <w:szCs w:val="28"/>
          <w:lang w:val="uk-UA"/>
        </w:rPr>
      </w:pPr>
      <w:r w:rsidRPr="001946ED">
        <w:rPr>
          <w:rFonts w:cs="Times New Roman"/>
          <w:szCs w:val="28"/>
          <w:lang w:val="uk-UA"/>
        </w:rPr>
        <w:t xml:space="preserve">Перетягуванням межі об’єкта. Навести вказівник на межу рядка чи стовпця (вигляд вказівника зміниться на </w:t>
      </w:r>
      <w:r w:rsidRPr="001946ED">
        <w:rPr>
          <w:rFonts w:cs="Times New Roman"/>
          <w:noProof/>
          <w:lang w:eastAsia="ru-RU"/>
        </w:rPr>
        <w:drawing>
          <wp:inline distT="0" distB="0" distL="0" distR="0">
            <wp:extent cx="802005" cy="309245"/>
            <wp:effectExtent l="19050" t="0" r="0" b="0"/>
            <wp:docPr id="240"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125" cstate="print"/>
                    <a:srcRect/>
                    <a:stretch>
                      <a:fillRect/>
                    </a:stretch>
                  </pic:blipFill>
                  <pic:spPr bwMode="auto">
                    <a:xfrm>
                      <a:off x="0" y="0"/>
                      <a:ext cx="802005" cy="309245"/>
                    </a:xfrm>
                    <a:prstGeom prst="rect">
                      <a:avLst/>
                    </a:prstGeom>
                    <a:noFill/>
                    <a:ln w="9525">
                      <a:noFill/>
                      <a:miter lim="800000"/>
                      <a:headEnd/>
                      <a:tailEnd/>
                    </a:ln>
                  </pic:spPr>
                </pic:pic>
              </a:graphicData>
            </a:graphic>
          </wp:inline>
        </w:drawing>
      </w:r>
      <w:r w:rsidRPr="001946ED">
        <w:rPr>
          <w:rFonts w:cs="Times New Roman"/>
          <w:szCs w:val="28"/>
          <w:lang w:val="uk-UA"/>
        </w:rPr>
        <w:t xml:space="preserve"> ) і перетягнути межу в потрібному напрямі. Штрихова лінія демонструватиме нове положення межі; </w:t>
      </w:r>
    </w:p>
    <w:p w:rsidR="00997742" w:rsidRPr="001946ED" w:rsidRDefault="00997742" w:rsidP="00997742">
      <w:pPr>
        <w:ind w:right="62" w:firstLine="567"/>
        <w:jc w:val="both"/>
        <w:rPr>
          <w:rFonts w:cs="Times New Roman"/>
          <w:szCs w:val="28"/>
          <w:lang w:val="uk-UA"/>
        </w:rPr>
      </w:pPr>
      <w:r w:rsidRPr="001946ED">
        <w:rPr>
          <w:rFonts w:cs="Times New Roman"/>
          <w:szCs w:val="28"/>
          <w:lang w:val="uk-UA"/>
        </w:rPr>
        <w:t>Перетягуванням маркера межі на лінійці. Коли курсор знаходиться в області таблиці, на горизонтальній лінійці з’являються маркери меж стовпців, а на вертикальній – маркери меж рядків (рис.</w:t>
      </w:r>
      <w:r w:rsidRPr="001946ED">
        <w:rPr>
          <w:rFonts w:cs="Times New Roman"/>
          <w:szCs w:val="28"/>
        </w:rPr>
        <w:t>3.1</w:t>
      </w:r>
      <w:r w:rsidR="003B0EE7">
        <w:rPr>
          <w:rFonts w:cs="Times New Roman"/>
          <w:szCs w:val="28"/>
          <w:lang w:val="uk-UA"/>
        </w:rPr>
        <w:t>.7</w:t>
      </w:r>
      <w:r w:rsidRPr="001946ED">
        <w:rPr>
          <w:rFonts w:cs="Times New Roman"/>
          <w:szCs w:val="28"/>
        </w:rPr>
        <w:t xml:space="preserve">. </w:t>
      </w:r>
      <w:r w:rsidRPr="001946ED">
        <w:rPr>
          <w:rFonts w:cs="Times New Roman"/>
          <w:szCs w:val="28"/>
          <w:lang w:val="uk-UA"/>
        </w:rPr>
        <w:t xml:space="preserve">). </w:t>
      </w:r>
    </w:p>
    <w:p w:rsidR="00997742" w:rsidRPr="001946ED" w:rsidRDefault="00997742" w:rsidP="00997742">
      <w:pPr>
        <w:ind w:right="62" w:firstLine="567"/>
        <w:jc w:val="both"/>
        <w:rPr>
          <w:rFonts w:cs="Times New Roman"/>
          <w:szCs w:val="28"/>
          <w:lang w:val="uk-UA"/>
        </w:rPr>
      </w:pPr>
      <w:r w:rsidRPr="001946ED">
        <w:rPr>
          <w:rFonts w:cs="Times New Roman"/>
          <w:szCs w:val="28"/>
          <w:lang w:val="uk-UA"/>
        </w:rPr>
        <w:t>Коли їх перетягувати, змінюються розміри відповідних стовпців і рядків.</w:t>
      </w:r>
    </w:p>
    <w:p w:rsidR="00997742" w:rsidRPr="001946ED" w:rsidRDefault="00997742" w:rsidP="00997742">
      <w:pPr>
        <w:ind w:right="62" w:firstLine="567"/>
        <w:jc w:val="both"/>
        <w:rPr>
          <w:rFonts w:cs="Times New Roman"/>
          <w:szCs w:val="28"/>
          <w:lang w:val="uk-UA"/>
        </w:rPr>
      </w:pPr>
    </w:p>
    <w:p w:rsidR="00997742" w:rsidRDefault="00997742" w:rsidP="00997742">
      <w:pPr>
        <w:ind w:right="62" w:firstLine="567"/>
        <w:jc w:val="both"/>
        <w:rPr>
          <w:rFonts w:eastAsia="Times New Roman" w:cs="Times New Roman"/>
          <w:szCs w:val="28"/>
          <w:lang w:val="uk-UA"/>
        </w:rPr>
      </w:pPr>
      <w:r w:rsidRPr="001946ED">
        <w:rPr>
          <w:rFonts w:eastAsia="Times New Roman" w:cs="Times New Roman"/>
          <w:szCs w:val="28"/>
        </w:rPr>
        <w:t>Рис.3.</w:t>
      </w:r>
      <w:r w:rsidRPr="001946ED">
        <w:rPr>
          <w:rFonts w:cs="Times New Roman"/>
          <w:noProof/>
          <w:lang w:eastAsia="ru-RU"/>
        </w:rPr>
        <w:drawing>
          <wp:anchor distT="0" distB="0" distL="114300" distR="114300" simplePos="0" relativeHeight="251595776" behindDoc="0" locked="0" layoutInCell="1" allowOverlap="1">
            <wp:simplePos x="0" y="0"/>
            <wp:positionH relativeFrom="column">
              <wp:posOffset>3175</wp:posOffset>
            </wp:positionH>
            <wp:positionV relativeFrom="paragraph">
              <wp:posOffset>0</wp:posOffset>
            </wp:positionV>
            <wp:extent cx="4855210" cy="1725295"/>
            <wp:effectExtent l="19050" t="0" r="2540" b="0"/>
            <wp:wrapTopAndBottom/>
            <wp:docPr id="241"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pic:cNvPicPr>
                      <a:picLocks noChangeAspect="1" noChangeArrowheads="1"/>
                    </pic:cNvPicPr>
                  </pic:nvPicPr>
                  <pic:blipFill>
                    <a:blip r:embed="rId126" cstate="print"/>
                    <a:srcRect/>
                    <a:stretch>
                      <a:fillRect/>
                    </a:stretch>
                  </pic:blipFill>
                  <pic:spPr bwMode="auto">
                    <a:xfrm>
                      <a:off x="0" y="0"/>
                      <a:ext cx="4855210" cy="1725295"/>
                    </a:xfrm>
                    <a:prstGeom prst="rect">
                      <a:avLst/>
                    </a:prstGeom>
                    <a:noFill/>
                  </pic:spPr>
                </pic:pic>
              </a:graphicData>
            </a:graphic>
          </wp:anchor>
        </w:drawing>
      </w:r>
      <w:r w:rsidRPr="001946ED">
        <w:rPr>
          <w:rFonts w:eastAsia="Times New Roman" w:cs="Times New Roman"/>
          <w:szCs w:val="28"/>
        </w:rPr>
        <w:t>1</w:t>
      </w:r>
      <w:r w:rsidR="003B0EE7">
        <w:rPr>
          <w:rFonts w:eastAsia="Times New Roman" w:cs="Times New Roman"/>
          <w:szCs w:val="28"/>
          <w:lang w:val="uk-UA"/>
        </w:rPr>
        <w:t>.7</w:t>
      </w:r>
      <w:r w:rsidRPr="001946ED">
        <w:rPr>
          <w:rFonts w:eastAsia="Times New Roman" w:cs="Times New Roman"/>
          <w:szCs w:val="28"/>
        </w:rPr>
        <w:t>.</w:t>
      </w:r>
    </w:p>
    <w:p w:rsidR="00604E87" w:rsidRDefault="00604E87" w:rsidP="00997742">
      <w:pPr>
        <w:ind w:right="62" w:firstLine="567"/>
        <w:jc w:val="both"/>
        <w:rPr>
          <w:rFonts w:eastAsia="Times New Roman" w:cs="Times New Roman"/>
          <w:szCs w:val="28"/>
          <w:lang w:val="uk-UA"/>
        </w:rPr>
      </w:pPr>
    </w:p>
    <w:p w:rsidR="00604E87" w:rsidRPr="00604E87" w:rsidRDefault="00604E87" w:rsidP="00997742">
      <w:pPr>
        <w:ind w:right="62" w:firstLine="567"/>
        <w:jc w:val="both"/>
        <w:rPr>
          <w:rFonts w:cs="Times New Roman"/>
          <w:szCs w:val="28"/>
          <w:lang w:val="uk-UA"/>
        </w:rPr>
      </w:pPr>
    </w:p>
    <w:p w:rsidR="00604E87" w:rsidRPr="00BD283F" w:rsidRDefault="00A914D6" w:rsidP="00A914D6">
      <w:pPr>
        <w:ind w:firstLine="567"/>
        <w:jc w:val="center"/>
        <w:rPr>
          <w:b/>
          <w:color w:val="FF0000"/>
          <w:lang w:val="uk-UA" w:eastAsia="ru-RU"/>
        </w:rPr>
      </w:pPr>
      <w:r w:rsidRPr="00E45747">
        <w:rPr>
          <w:b/>
          <w:color w:val="FF0000"/>
          <w:lang w:eastAsia="ru-RU"/>
        </w:rPr>
        <w:t>Набір математичних формул.</w:t>
      </w:r>
      <w:r w:rsidR="00BD283F">
        <w:rPr>
          <w:b/>
          <w:color w:val="FF0000"/>
          <w:lang w:eastAsia="ru-RU"/>
        </w:rPr>
        <w:t xml:space="preserve"> Робота з графічними об'єктами</w:t>
      </w:r>
    </w:p>
    <w:p w:rsidR="00604E87" w:rsidRDefault="00604E87" w:rsidP="00A914D6">
      <w:pPr>
        <w:ind w:firstLine="567"/>
        <w:jc w:val="center"/>
        <w:rPr>
          <w:b/>
          <w:color w:val="FF0000"/>
          <w:lang w:val="uk-UA" w:eastAsia="ru-RU"/>
        </w:rPr>
      </w:pPr>
    </w:p>
    <w:p w:rsidR="00997742" w:rsidRDefault="00997742" w:rsidP="00997742">
      <w:pPr>
        <w:ind w:right="62" w:firstLine="567"/>
        <w:jc w:val="both"/>
        <w:rPr>
          <w:rFonts w:cs="Times New Roman"/>
          <w:szCs w:val="28"/>
          <w:lang w:val="uk-UA"/>
        </w:rPr>
      </w:pPr>
      <w:bookmarkStart w:id="63" w:name="_3.5._Вставлення_зображень"/>
      <w:bookmarkEnd w:id="63"/>
      <w:r w:rsidRPr="001946ED">
        <w:rPr>
          <w:rFonts w:cs="Times New Roman"/>
          <w:szCs w:val="28"/>
          <w:lang w:val="uk-UA"/>
        </w:rPr>
        <w:t>Під час створення текстового документа іноді виникає необхідність вставити до нього графічне зображення, яке ілюструє зміст тексту (рисунок, фотографія, схема, діаграма</w:t>
      </w:r>
      <w:r w:rsidR="00BD283F">
        <w:rPr>
          <w:rFonts w:cs="Times New Roman"/>
          <w:szCs w:val="28"/>
          <w:lang w:val="uk-UA"/>
        </w:rPr>
        <w:t>, формула</w:t>
      </w:r>
      <w:r w:rsidRPr="001946ED">
        <w:rPr>
          <w:rFonts w:cs="Times New Roman"/>
          <w:szCs w:val="28"/>
          <w:lang w:val="uk-UA"/>
        </w:rPr>
        <w:t xml:space="preserve"> тощо) або графічно оздоблює документ (рамки, розділювачі, графічні маркери списків, логотипи тощо). </w:t>
      </w:r>
    </w:p>
    <w:p w:rsidR="00BD283F" w:rsidRDefault="00BD283F" w:rsidP="00997742">
      <w:pPr>
        <w:ind w:right="62" w:firstLine="567"/>
        <w:jc w:val="both"/>
        <w:rPr>
          <w:rFonts w:cs="Times New Roman"/>
          <w:szCs w:val="28"/>
          <w:lang w:val="uk-UA"/>
        </w:rPr>
      </w:pPr>
      <w:r>
        <w:rPr>
          <w:rFonts w:cs="Times New Roman"/>
          <w:noProof/>
          <w:szCs w:val="28"/>
          <w:lang w:eastAsia="ru-RU"/>
        </w:rPr>
        <w:drawing>
          <wp:anchor distT="0" distB="0" distL="114300" distR="114300" simplePos="0" relativeHeight="251679744" behindDoc="0" locked="0" layoutInCell="1" allowOverlap="1">
            <wp:simplePos x="0" y="0"/>
            <wp:positionH relativeFrom="column">
              <wp:posOffset>-218440</wp:posOffset>
            </wp:positionH>
            <wp:positionV relativeFrom="paragraph">
              <wp:posOffset>986155</wp:posOffset>
            </wp:positionV>
            <wp:extent cx="6369685" cy="902335"/>
            <wp:effectExtent l="19050" t="0" r="0" b="0"/>
            <wp:wrapSquare wrapText="bothSides"/>
            <wp:docPr id="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7" cstate="print"/>
                    <a:srcRect l="1191" r="36318" b="84260"/>
                    <a:stretch>
                      <a:fillRect/>
                    </a:stretch>
                  </pic:blipFill>
                  <pic:spPr bwMode="auto">
                    <a:xfrm>
                      <a:off x="0" y="0"/>
                      <a:ext cx="6369685" cy="902335"/>
                    </a:xfrm>
                    <a:prstGeom prst="rect">
                      <a:avLst/>
                    </a:prstGeom>
                    <a:noFill/>
                    <a:ln w="9525">
                      <a:noFill/>
                      <a:miter lim="800000"/>
                      <a:headEnd/>
                      <a:tailEnd/>
                    </a:ln>
                  </pic:spPr>
                </pic:pic>
              </a:graphicData>
            </a:graphic>
          </wp:anchor>
        </w:drawing>
      </w:r>
      <w:r>
        <w:rPr>
          <w:rFonts w:cs="Times New Roman"/>
          <w:szCs w:val="28"/>
          <w:lang w:val="uk-UA"/>
        </w:rPr>
        <w:t xml:space="preserve">Всі ці об’єкти можна вставити за допомогою вкладки </w:t>
      </w:r>
      <w:r w:rsidRPr="00BD283F">
        <w:rPr>
          <w:rFonts w:cs="Times New Roman"/>
          <w:i/>
          <w:szCs w:val="28"/>
          <w:lang w:val="uk-UA"/>
        </w:rPr>
        <w:t>Вставка</w:t>
      </w:r>
      <w:r>
        <w:rPr>
          <w:rFonts w:cs="Times New Roman"/>
          <w:szCs w:val="28"/>
          <w:lang w:val="uk-UA"/>
        </w:rPr>
        <w:t>. Наприклад, щоб вставити формулу в документ, необхідно обрати вкладку Вставка, групу Символи, елемент Формула. З’явиться додаткова вклад</w:t>
      </w:r>
      <w:r w:rsidR="003B0EE7">
        <w:rPr>
          <w:rFonts w:cs="Times New Roman"/>
          <w:szCs w:val="28"/>
          <w:lang w:val="uk-UA"/>
        </w:rPr>
        <w:t>ка Робота з формулами (Рис. 3.1.8</w:t>
      </w:r>
      <w:r>
        <w:rPr>
          <w:rFonts w:cs="Times New Roman"/>
          <w:szCs w:val="28"/>
          <w:lang w:val="uk-UA"/>
        </w:rPr>
        <w:t>)</w:t>
      </w:r>
    </w:p>
    <w:p w:rsidR="00BD283F" w:rsidRDefault="003B0EE7" w:rsidP="00997742">
      <w:pPr>
        <w:ind w:right="62" w:firstLine="567"/>
        <w:jc w:val="both"/>
        <w:rPr>
          <w:rFonts w:cs="Times New Roman"/>
          <w:szCs w:val="28"/>
          <w:lang w:val="uk-UA"/>
        </w:rPr>
      </w:pPr>
      <w:r>
        <w:rPr>
          <w:rFonts w:cs="Times New Roman"/>
          <w:szCs w:val="28"/>
          <w:lang w:val="uk-UA"/>
        </w:rPr>
        <w:t>Рис. 3.1.8</w:t>
      </w:r>
    </w:p>
    <w:p w:rsidR="003B0EE7" w:rsidRDefault="003B0EE7" w:rsidP="00997742">
      <w:pPr>
        <w:ind w:right="62" w:firstLine="567"/>
        <w:jc w:val="both"/>
        <w:rPr>
          <w:rFonts w:cs="Times New Roman"/>
          <w:szCs w:val="28"/>
          <w:lang w:val="uk-UA"/>
        </w:rPr>
      </w:pPr>
    </w:p>
    <w:p w:rsidR="00BD283F" w:rsidRDefault="00BD283F" w:rsidP="00997742">
      <w:pPr>
        <w:ind w:right="62" w:firstLine="567"/>
        <w:jc w:val="both"/>
        <w:rPr>
          <w:rFonts w:cs="Times New Roman"/>
          <w:szCs w:val="28"/>
          <w:lang w:val="uk-UA"/>
        </w:rPr>
      </w:pPr>
      <w:r>
        <w:rPr>
          <w:rFonts w:cs="Times New Roman"/>
          <w:szCs w:val="28"/>
          <w:lang w:val="uk-UA"/>
        </w:rPr>
        <w:t>За допомогою інструментів цієї вкладки можна вставити будь-який елемент формули.</w:t>
      </w:r>
    </w:p>
    <w:p w:rsidR="00BD283F" w:rsidRPr="001946ED" w:rsidRDefault="00BD283F" w:rsidP="00997742">
      <w:pPr>
        <w:ind w:right="62" w:firstLine="567"/>
        <w:jc w:val="both"/>
        <w:rPr>
          <w:rFonts w:cs="Times New Roman"/>
          <w:szCs w:val="28"/>
          <w:lang w:val="uk-UA"/>
        </w:rPr>
      </w:pPr>
    </w:p>
    <w:p w:rsidR="00997742" w:rsidRPr="001946ED" w:rsidRDefault="00997742" w:rsidP="00997742">
      <w:pPr>
        <w:ind w:right="62" w:firstLine="567"/>
        <w:jc w:val="both"/>
        <w:rPr>
          <w:rFonts w:cs="Times New Roman"/>
          <w:szCs w:val="28"/>
          <w:lang w:val="uk-UA"/>
        </w:rPr>
      </w:pPr>
      <w:r w:rsidRPr="001946ED">
        <w:rPr>
          <w:rFonts w:cs="Times New Roman"/>
          <w:szCs w:val="28"/>
          <w:lang w:val="uk-UA"/>
        </w:rPr>
        <w:t>У текстовий документ можна вставити як векторні, так і растрові зображення (рис.</w:t>
      </w:r>
      <w:r w:rsidRPr="001946ED">
        <w:rPr>
          <w:rFonts w:cs="Times New Roman"/>
          <w:szCs w:val="28"/>
        </w:rPr>
        <w:t>3.1</w:t>
      </w:r>
      <w:r w:rsidR="003B0EE7">
        <w:rPr>
          <w:rFonts w:cs="Times New Roman"/>
          <w:szCs w:val="28"/>
          <w:lang w:val="uk-UA"/>
        </w:rPr>
        <w:t>.9</w:t>
      </w:r>
      <w:r w:rsidRPr="001946ED">
        <w:rPr>
          <w:rFonts w:cs="Times New Roman"/>
          <w:szCs w:val="28"/>
          <w:lang w:val="uk-UA"/>
        </w:rPr>
        <w:t xml:space="preserve">). Їх можна знайти в колекції  Microsoft ClipАrt, яка створена розробниками MS Office і входить до однойменного пакета програм, у різноманітних колекціях графічних зображень на зовнішніх носіях, в </w:t>
      </w:r>
      <w:r w:rsidRPr="001946ED">
        <w:rPr>
          <w:rFonts w:cs="Times New Roman"/>
          <w:szCs w:val="28"/>
          <w:lang w:val="uk-UA"/>
        </w:rPr>
        <w:lastRenderedPageBreak/>
        <w:t>Інтернеті, у власних цифрових фотоальбомах та ін. Також це можуть бути об’єкти WordArt і SmartArt, які створюються засобами Word 2007.</w:t>
      </w:r>
    </w:p>
    <w:p w:rsidR="00997742" w:rsidRPr="001946ED" w:rsidRDefault="00997742" w:rsidP="00997742">
      <w:pPr>
        <w:ind w:right="62" w:firstLine="567"/>
        <w:jc w:val="both"/>
        <w:rPr>
          <w:rFonts w:cs="Times New Roman"/>
          <w:szCs w:val="28"/>
          <w:lang w:val="uk-UA"/>
        </w:rPr>
      </w:pPr>
    </w:p>
    <w:p w:rsidR="00997742" w:rsidRPr="001946ED" w:rsidRDefault="00997742" w:rsidP="00997742">
      <w:pPr>
        <w:ind w:left="2832" w:right="62" w:firstLine="708"/>
        <w:jc w:val="both"/>
        <w:rPr>
          <w:rFonts w:cs="Times New Roman"/>
          <w:szCs w:val="28"/>
          <w:lang w:val="uk-UA"/>
        </w:rPr>
      </w:pPr>
      <w:r w:rsidRPr="001946ED">
        <w:rPr>
          <w:rFonts w:eastAsia="Times New Roman" w:cs="Times New Roman"/>
          <w:szCs w:val="28"/>
          <w:lang w:val="uk-UA"/>
        </w:rPr>
        <w:t>Рис.3.</w:t>
      </w:r>
      <w:r w:rsidRPr="001946ED">
        <w:rPr>
          <w:rFonts w:cs="Times New Roman"/>
          <w:noProof/>
          <w:lang w:eastAsia="ru-RU"/>
        </w:rPr>
        <w:drawing>
          <wp:anchor distT="0" distB="0" distL="114300" distR="114300" simplePos="0" relativeHeight="251597824" behindDoc="0" locked="0" layoutInCell="1" allowOverlap="1">
            <wp:simplePos x="0" y="0"/>
            <wp:positionH relativeFrom="column">
              <wp:posOffset>3175</wp:posOffset>
            </wp:positionH>
            <wp:positionV relativeFrom="paragraph">
              <wp:posOffset>0</wp:posOffset>
            </wp:positionV>
            <wp:extent cx="5713730" cy="2846705"/>
            <wp:effectExtent l="19050" t="0" r="1270" b="0"/>
            <wp:wrapTopAndBottom/>
            <wp:docPr id="242"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128" cstate="print"/>
                    <a:srcRect/>
                    <a:stretch>
                      <a:fillRect/>
                    </a:stretch>
                  </pic:blipFill>
                  <pic:spPr bwMode="auto">
                    <a:xfrm>
                      <a:off x="0" y="0"/>
                      <a:ext cx="5713730" cy="2846705"/>
                    </a:xfrm>
                    <a:prstGeom prst="rect">
                      <a:avLst/>
                    </a:prstGeom>
                    <a:noFill/>
                  </pic:spPr>
                </pic:pic>
              </a:graphicData>
            </a:graphic>
          </wp:anchor>
        </w:drawing>
      </w:r>
      <w:r w:rsidRPr="001946ED">
        <w:rPr>
          <w:rFonts w:eastAsia="Times New Roman" w:cs="Times New Roman"/>
          <w:szCs w:val="28"/>
          <w:lang w:val="uk-UA"/>
        </w:rPr>
        <w:t>1</w:t>
      </w:r>
      <w:r w:rsidR="003B0EE7">
        <w:rPr>
          <w:rFonts w:eastAsia="Times New Roman" w:cs="Times New Roman"/>
          <w:szCs w:val="28"/>
          <w:lang w:val="uk-UA"/>
        </w:rPr>
        <w:t>.9</w:t>
      </w:r>
      <w:r w:rsidRPr="001946ED">
        <w:rPr>
          <w:rFonts w:eastAsia="Times New Roman" w:cs="Times New Roman"/>
          <w:szCs w:val="28"/>
          <w:lang w:val="uk-UA"/>
        </w:rPr>
        <w:t>.</w:t>
      </w:r>
    </w:p>
    <w:p w:rsidR="00997742" w:rsidRPr="001946ED" w:rsidRDefault="00997742" w:rsidP="00997742">
      <w:pPr>
        <w:ind w:right="62" w:firstLine="567"/>
        <w:jc w:val="both"/>
        <w:rPr>
          <w:rFonts w:cs="Times New Roman"/>
          <w:szCs w:val="28"/>
          <w:lang w:val="uk-UA"/>
        </w:rPr>
      </w:pPr>
    </w:p>
    <w:p w:rsidR="00997742" w:rsidRPr="001946ED" w:rsidRDefault="003B0EE7" w:rsidP="00997742">
      <w:pPr>
        <w:ind w:right="62" w:firstLine="567"/>
        <w:jc w:val="both"/>
        <w:rPr>
          <w:rFonts w:cs="Times New Roman"/>
          <w:szCs w:val="28"/>
          <w:lang w:val="uk-UA"/>
        </w:rPr>
      </w:pPr>
      <w:r>
        <w:rPr>
          <w:rFonts w:cs="Times New Roman"/>
          <w:noProof/>
          <w:szCs w:val="28"/>
          <w:lang w:eastAsia="ru-RU"/>
        </w:rPr>
        <w:drawing>
          <wp:anchor distT="0" distB="0" distL="114300" distR="114300" simplePos="0" relativeHeight="251598848" behindDoc="0" locked="0" layoutInCell="1" allowOverlap="1">
            <wp:simplePos x="0" y="0"/>
            <wp:positionH relativeFrom="column">
              <wp:posOffset>-121920</wp:posOffset>
            </wp:positionH>
            <wp:positionV relativeFrom="paragraph">
              <wp:posOffset>1017270</wp:posOffset>
            </wp:positionV>
            <wp:extent cx="6273165" cy="2694940"/>
            <wp:effectExtent l="19050" t="0" r="0" b="0"/>
            <wp:wrapTopAndBottom/>
            <wp:docPr id="243"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pic:cNvPicPr>
                      <a:picLocks noChangeAspect="1" noChangeArrowheads="1"/>
                    </pic:cNvPicPr>
                  </pic:nvPicPr>
                  <pic:blipFill>
                    <a:blip r:embed="rId129" cstate="print"/>
                    <a:srcRect/>
                    <a:stretch>
                      <a:fillRect/>
                    </a:stretch>
                  </pic:blipFill>
                  <pic:spPr bwMode="auto">
                    <a:xfrm>
                      <a:off x="0" y="0"/>
                      <a:ext cx="6273165" cy="2694940"/>
                    </a:xfrm>
                    <a:prstGeom prst="rect">
                      <a:avLst/>
                    </a:prstGeom>
                    <a:noFill/>
                  </pic:spPr>
                </pic:pic>
              </a:graphicData>
            </a:graphic>
          </wp:anchor>
        </w:drawing>
      </w:r>
      <w:r w:rsidR="00997742" w:rsidRPr="001946ED">
        <w:rPr>
          <w:rFonts w:cs="Times New Roman"/>
          <w:szCs w:val="28"/>
          <w:lang w:val="uk-UA"/>
        </w:rPr>
        <w:t xml:space="preserve">Графічні зображення, вставлені в текстовий документ, мають певні </w:t>
      </w:r>
      <w:r w:rsidR="00997742" w:rsidRPr="001946ED">
        <w:rPr>
          <w:rFonts w:cs="Times New Roman"/>
          <w:b/>
          <w:i/>
          <w:color w:val="FF0000"/>
          <w:szCs w:val="28"/>
          <w:lang w:val="uk-UA"/>
        </w:rPr>
        <w:t>властивості</w:t>
      </w:r>
      <w:r w:rsidR="00997742" w:rsidRPr="001946ED">
        <w:rPr>
          <w:rFonts w:cs="Times New Roman"/>
          <w:szCs w:val="28"/>
          <w:lang w:val="uk-UA"/>
        </w:rPr>
        <w:t xml:space="preserve"> – </w:t>
      </w:r>
      <w:r w:rsidR="00997742" w:rsidRPr="001946ED">
        <w:rPr>
          <w:rFonts w:cs="Times New Roman"/>
          <w:b/>
          <w:i/>
          <w:szCs w:val="28"/>
          <w:lang w:val="uk-UA"/>
        </w:rPr>
        <w:t>розмір зображення, спосіб обтікання зображення текстом, колір, товщина та штрих ліній контуру, заливка рисунка, спосіб розташування на сторінці тощо.</w:t>
      </w:r>
      <w:r w:rsidR="00997742" w:rsidRPr="001946ED">
        <w:rPr>
          <w:rFonts w:cs="Times New Roman"/>
          <w:szCs w:val="28"/>
          <w:lang w:val="uk-UA"/>
        </w:rPr>
        <w:t xml:space="preserve"> </w:t>
      </w:r>
    </w:p>
    <w:p w:rsidR="00997742" w:rsidRPr="001946ED" w:rsidRDefault="00997742" w:rsidP="00997742">
      <w:pPr>
        <w:ind w:right="62" w:firstLine="567"/>
        <w:jc w:val="both"/>
        <w:rPr>
          <w:rFonts w:cs="Times New Roman"/>
          <w:szCs w:val="28"/>
          <w:lang w:val="uk-UA"/>
        </w:rPr>
      </w:pPr>
    </w:p>
    <w:p w:rsidR="00997742" w:rsidRPr="001946ED" w:rsidRDefault="00997742" w:rsidP="00997742">
      <w:pPr>
        <w:ind w:right="62" w:firstLine="567"/>
        <w:jc w:val="both"/>
        <w:rPr>
          <w:rFonts w:cs="Times New Roman"/>
          <w:szCs w:val="28"/>
          <w:lang w:val="uk-UA"/>
        </w:rPr>
      </w:pPr>
    </w:p>
    <w:p w:rsidR="00997742" w:rsidRPr="001946ED" w:rsidRDefault="00997742" w:rsidP="00997742">
      <w:pPr>
        <w:ind w:right="62"/>
        <w:jc w:val="center"/>
        <w:rPr>
          <w:rFonts w:cs="Times New Roman"/>
          <w:b/>
          <w:i/>
          <w:szCs w:val="28"/>
          <w:lang w:val="uk-UA"/>
        </w:rPr>
      </w:pPr>
      <w:r w:rsidRPr="001946ED">
        <w:rPr>
          <w:rFonts w:cs="Times New Roman"/>
          <w:b/>
          <w:i/>
          <w:szCs w:val="28"/>
          <w:lang w:val="uk-UA"/>
        </w:rPr>
        <w:t>Редагування та форматування графічних зображень у текстовому документі</w:t>
      </w:r>
    </w:p>
    <w:p w:rsidR="00997742" w:rsidRPr="001946ED" w:rsidRDefault="00997742" w:rsidP="00997742">
      <w:pPr>
        <w:ind w:right="62" w:firstLine="567"/>
        <w:jc w:val="center"/>
        <w:rPr>
          <w:rFonts w:cs="Times New Roman"/>
          <w:b/>
          <w:i/>
          <w:szCs w:val="28"/>
          <w:lang w:val="uk-UA"/>
        </w:rPr>
      </w:pPr>
    </w:p>
    <w:p w:rsidR="00997742" w:rsidRPr="001946ED" w:rsidRDefault="00997742" w:rsidP="00997742">
      <w:pPr>
        <w:ind w:right="62" w:firstLine="567"/>
        <w:jc w:val="both"/>
        <w:rPr>
          <w:rFonts w:cs="Times New Roman"/>
          <w:szCs w:val="28"/>
          <w:lang w:val="uk-UA"/>
        </w:rPr>
      </w:pPr>
      <w:r w:rsidRPr="001946ED">
        <w:rPr>
          <w:rFonts w:cs="Times New Roman"/>
          <w:szCs w:val="28"/>
          <w:lang w:val="uk-UA"/>
        </w:rPr>
        <w:t>Вставлені в текстовий документ графічні зображення можна редагувати і форматувати.</w:t>
      </w:r>
    </w:p>
    <w:p w:rsidR="00997742" w:rsidRPr="001946ED" w:rsidRDefault="00997742" w:rsidP="00997742">
      <w:pPr>
        <w:ind w:right="62" w:firstLine="567"/>
        <w:jc w:val="both"/>
        <w:rPr>
          <w:rFonts w:cs="Times New Roman"/>
          <w:szCs w:val="28"/>
          <w:lang w:val="uk-UA"/>
        </w:rPr>
      </w:pPr>
      <w:r w:rsidRPr="001946ED">
        <w:rPr>
          <w:rFonts w:cs="Times New Roman"/>
          <w:szCs w:val="28"/>
          <w:lang w:val="uk-UA"/>
        </w:rPr>
        <w:t xml:space="preserve">Перед тим, як виконувати будь-які операції з рисунком, його потрібно виділити, вибравши вказівником. Навколо виділеного зображення з’являється </w:t>
      </w:r>
      <w:r w:rsidRPr="001946ED">
        <w:rPr>
          <w:rFonts w:cs="Times New Roman"/>
          <w:szCs w:val="28"/>
          <w:lang w:val="uk-UA"/>
        </w:rPr>
        <w:lastRenderedPageBreak/>
        <w:t xml:space="preserve">контур у вигляді тонкої рамки з маркерами змінення розмірів, а для деяких графічних зображень і маркер обертання (рис. </w:t>
      </w:r>
      <w:r w:rsidRPr="001946ED">
        <w:rPr>
          <w:rFonts w:cs="Times New Roman"/>
          <w:szCs w:val="28"/>
        </w:rPr>
        <w:t>3.1</w:t>
      </w:r>
      <w:r w:rsidR="003B0EE7">
        <w:rPr>
          <w:rFonts w:cs="Times New Roman"/>
          <w:szCs w:val="28"/>
          <w:lang w:val="uk-UA"/>
        </w:rPr>
        <w:t>.10</w:t>
      </w:r>
      <w:r w:rsidRPr="001946ED">
        <w:rPr>
          <w:rFonts w:cs="Times New Roman"/>
          <w:szCs w:val="28"/>
        </w:rPr>
        <w:t>.</w:t>
      </w:r>
      <w:r w:rsidRPr="001946ED">
        <w:rPr>
          <w:rFonts w:cs="Times New Roman"/>
          <w:szCs w:val="28"/>
          <w:lang w:val="uk-UA"/>
        </w:rPr>
        <w:t>).</w:t>
      </w:r>
    </w:p>
    <w:p w:rsidR="00997742" w:rsidRPr="001946ED" w:rsidRDefault="00BD283F" w:rsidP="00997742">
      <w:pPr>
        <w:ind w:right="62" w:firstLine="567"/>
        <w:jc w:val="both"/>
        <w:rPr>
          <w:rFonts w:cs="Times New Roman"/>
          <w:szCs w:val="28"/>
          <w:lang w:val="uk-UA"/>
        </w:rPr>
      </w:pPr>
      <w:r>
        <w:rPr>
          <w:rFonts w:cs="Times New Roman"/>
          <w:noProof/>
          <w:szCs w:val="28"/>
          <w:lang w:eastAsia="ru-RU"/>
        </w:rPr>
        <w:drawing>
          <wp:anchor distT="0" distB="0" distL="114300" distR="114300" simplePos="0" relativeHeight="251599872" behindDoc="0" locked="0" layoutInCell="1" allowOverlap="1">
            <wp:simplePos x="0" y="0"/>
            <wp:positionH relativeFrom="column">
              <wp:posOffset>8890</wp:posOffset>
            </wp:positionH>
            <wp:positionV relativeFrom="paragraph">
              <wp:posOffset>254635</wp:posOffset>
            </wp:positionV>
            <wp:extent cx="2651760" cy="1371600"/>
            <wp:effectExtent l="19050" t="0" r="0" b="0"/>
            <wp:wrapSquare wrapText="bothSides"/>
            <wp:docPr id="244"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pic:cNvPicPr>
                      <a:picLocks noChangeAspect="1" noChangeArrowheads="1"/>
                    </pic:cNvPicPr>
                  </pic:nvPicPr>
                  <pic:blipFill>
                    <a:blip r:embed="rId130" cstate="print"/>
                    <a:srcRect/>
                    <a:stretch>
                      <a:fillRect/>
                    </a:stretch>
                  </pic:blipFill>
                  <pic:spPr bwMode="auto">
                    <a:xfrm>
                      <a:off x="0" y="0"/>
                      <a:ext cx="2651760" cy="1371600"/>
                    </a:xfrm>
                    <a:prstGeom prst="rect">
                      <a:avLst/>
                    </a:prstGeom>
                    <a:noFill/>
                  </pic:spPr>
                </pic:pic>
              </a:graphicData>
            </a:graphic>
          </wp:anchor>
        </w:drawing>
      </w:r>
      <w:r w:rsidR="00997742" w:rsidRPr="001946ED">
        <w:rPr>
          <w:rFonts w:cs="Times New Roman"/>
          <w:szCs w:val="28"/>
          <w:lang w:val="uk-UA"/>
        </w:rPr>
        <w:t>Наведення вказівника на один із цих маркерів змінює вигляд вказівника на двосторонню стрілку, яка вказує напрями можливого переміщення. Переміщення маркера в цих напрямах приводить до відповідної зміни розмірів рисунка. Використовуючи маркер обертання, об’єкт можна повернути на довільний кут.</w:t>
      </w:r>
    </w:p>
    <w:p w:rsidR="00997742" w:rsidRPr="001946ED" w:rsidRDefault="00997742" w:rsidP="00997742">
      <w:pPr>
        <w:ind w:right="62" w:firstLine="567"/>
        <w:jc w:val="both"/>
        <w:rPr>
          <w:rFonts w:cs="Times New Roman"/>
          <w:szCs w:val="28"/>
          <w:lang w:val="uk-UA"/>
        </w:rPr>
      </w:pPr>
    </w:p>
    <w:p w:rsidR="00997742" w:rsidRPr="001946ED" w:rsidRDefault="00997742" w:rsidP="00997742">
      <w:pPr>
        <w:ind w:right="62" w:firstLine="567"/>
        <w:jc w:val="both"/>
        <w:rPr>
          <w:rFonts w:cs="Times New Roman"/>
          <w:szCs w:val="28"/>
          <w:lang w:val="uk-UA"/>
        </w:rPr>
      </w:pPr>
      <w:r w:rsidRPr="001946ED">
        <w:rPr>
          <w:rFonts w:eastAsia="Times New Roman" w:cs="Times New Roman"/>
          <w:szCs w:val="28"/>
        </w:rPr>
        <w:t>Рис.3.1</w:t>
      </w:r>
      <w:r w:rsidR="003B0EE7">
        <w:rPr>
          <w:rFonts w:eastAsia="Times New Roman" w:cs="Times New Roman"/>
          <w:szCs w:val="28"/>
          <w:lang w:val="uk-UA"/>
        </w:rPr>
        <w:t>.10</w:t>
      </w:r>
      <w:r w:rsidRPr="001946ED">
        <w:rPr>
          <w:rFonts w:eastAsia="Times New Roman" w:cs="Times New Roman"/>
          <w:szCs w:val="28"/>
        </w:rPr>
        <w:t>.</w:t>
      </w:r>
    </w:p>
    <w:p w:rsidR="00997742" w:rsidRPr="001946ED" w:rsidRDefault="00997742" w:rsidP="00997742">
      <w:pPr>
        <w:ind w:right="62" w:firstLine="567"/>
        <w:jc w:val="both"/>
        <w:rPr>
          <w:rFonts w:cs="Times New Roman"/>
          <w:szCs w:val="28"/>
          <w:lang w:val="uk-UA"/>
        </w:rPr>
      </w:pPr>
    </w:p>
    <w:p w:rsidR="00997742" w:rsidRPr="001946ED" w:rsidRDefault="00997742" w:rsidP="00997742">
      <w:pPr>
        <w:ind w:right="62" w:firstLine="567"/>
        <w:jc w:val="both"/>
        <w:rPr>
          <w:rFonts w:cs="Times New Roman"/>
          <w:szCs w:val="28"/>
          <w:lang w:val="uk-UA"/>
        </w:rPr>
      </w:pPr>
      <w:r w:rsidRPr="001946ED">
        <w:rPr>
          <w:rFonts w:cs="Times New Roman"/>
          <w:szCs w:val="28"/>
          <w:lang w:val="uk-UA"/>
        </w:rPr>
        <w:t xml:space="preserve">Операції копіювання, переміщення, видалення вставлених графічних зображень у текстовому документі виконуються відомими вам способами: використовуючи елементи керування Стрічки, команди контекстного меню, сполучення клавіш та ін. Перемістити або скопіювати об’єкт в інше місце документа можна і перетягуванням; за такого способу вигляд вказівника стає таким </w:t>
      </w:r>
      <w:r w:rsidRPr="001946ED">
        <w:rPr>
          <w:rFonts w:cs="Times New Roman"/>
          <w:noProof/>
          <w:szCs w:val="28"/>
          <w:lang w:eastAsia="ru-RU"/>
        </w:rPr>
        <w:drawing>
          <wp:inline distT="0" distB="0" distL="0" distR="0">
            <wp:extent cx="281305" cy="239395"/>
            <wp:effectExtent l="19050" t="0" r="4445" b="0"/>
            <wp:docPr id="245"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pic:cNvPicPr>
                      <a:picLocks noChangeAspect="1" noChangeArrowheads="1"/>
                    </pic:cNvPicPr>
                  </pic:nvPicPr>
                  <pic:blipFill>
                    <a:blip r:embed="rId131" cstate="print"/>
                    <a:srcRect/>
                    <a:stretch>
                      <a:fillRect/>
                    </a:stretch>
                  </pic:blipFill>
                  <pic:spPr bwMode="auto">
                    <a:xfrm>
                      <a:off x="0" y="0"/>
                      <a:ext cx="281305" cy="239395"/>
                    </a:xfrm>
                    <a:prstGeom prst="rect">
                      <a:avLst/>
                    </a:prstGeom>
                    <a:noFill/>
                    <a:ln w="9525">
                      <a:noFill/>
                      <a:miter lim="800000"/>
                      <a:headEnd/>
                      <a:tailEnd/>
                    </a:ln>
                  </pic:spPr>
                </pic:pic>
              </a:graphicData>
            </a:graphic>
          </wp:inline>
        </w:drawing>
      </w:r>
      <w:r w:rsidRPr="001946ED">
        <w:rPr>
          <w:rFonts w:cs="Times New Roman"/>
          <w:szCs w:val="28"/>
          <w:lang w:val="uk-UA"/>
        </w:rPr>
        <w:t xml:space="preserve"> . </w:t>
      </w:r>
    </w:p>
    <w:p w:rsidR="00997742" w:rsidRPr="001946ED" w:rsidRDefault="00997742" w:rsidP="00997742">
      <w:pPr>
        <w:ind w:right="62" w:firstLine="567"/>
        <w:jc w:val="both"/>
        <w:rPr>
          <w:rFonts w:cs="Times New Roman"/>
          <w:szCs w:val="28"/>
          <w:lang w:val="uk-UA"/>
        </w:rPr>
      </w:pPr>
      <w:r w:rsidRPr="001946ED">
        <w:rPr>
          <w:rFonts w:cs="Times New Roman"/>
          <w:szCs w:val="28"/>
          <w:lang w:val="uk-UA"/>
        </w:rPr>
        <w:t xml:space="preserve">Слід пам’ятати, що вставлене зображення приєднується до оточуючого тексту і, якщо абзац, який містить це зображення, переміщується в інше місце документа, то рисунок пересувається разом з ним. </w:t>
      </w:r>
    </w:p>
    <w:p w:rsidR="00997742" w:rsidRPr="001946ED" w:rsidRDefault="00997742" w:rsidP="00997742">
      <w:pPr>
        <w:ind w:right="62" w:firstLine="567"/>
        <w:jc w:val="both"/>
        <w:rPr>
          <w:rFonts w:cs="Times New Roman"/>
          <w:szCs w:val="28"/>
          <w:lang w:val="uk-UA"/>
        </w:rPr>
      </w:pPr>
      <w:r w:rsidRPr="001946ED">
        <w:rPr>
          <w:rFonts w:cs="Times New Roman"/>
          <w:szCs w:val="28"/>
          <w:lang w:val="uk-UA"/>
        </w:rPr>
        <w:t xml:space="preserve">Форматування графічних зображень виконується з використанням елементів керування тимчасової вкладки </w:t>
      </w:r>
      <w:r w:rsidRPr="001946ED">
        <w:rPr>
          <w:rFonts w:cs="Times New Roman"/>
          <w:i/>
          <w:szCs w:val="28"/>
          <w:lang w:val="uk-UA"/>
        </w:rPr>
        <w:t>Формат</w:t>
      </w:r>
      <w:r w:rsidRPr="001946ED">
        <w:rPr>
          <w:rFonts w:cs="Times New Roman"/>
          <w:szCs w:val="28"/>
          <w:lang w:val="uk-UA"/>
        </w:rPr>
        <w:t xml:space="preserve"> (рис. 3.1</w:t>
      </w:r>
      <w:r w:rsidR="003B0EE7">
        <w:rPr>
          <w:rFonts w:cs="Times New Roman"/>
          <w:szCs w:val="28"/>
          <w:lang w:val="uk-UA"/>
        </w:rPr>
        <w:t>.11</w:t>
      </w:r>
      <w:r w:rsidRPr="001946ED">
        <w:rPr>
          <w:rFonts w:cs="Times New Roman"/>
          <w:szCs w:val="28"/>
          <w:lang w:val="uk-UA"/>
        </w:rPr>
        <w:t xml:space="preserve">.), яка автоматично з’являється на Стрічці в розділі </w:t>
      </w:r>
      <w:r w:rsidRPr="001946ED">
        <w:rPr>
          <w:rFonts w:cs="Times New Roman"/>
          <w:i/>
          <w:szCs w:val="28"/>
          <w:lang w:val="uk-UA"/>
        </w:rPr>
        <w:t>Знаряддя для зображення</w:t>
      </w:r>
      <w:r w:rsidRPr="001946ED">
        <w:rPr>
          <w:rFonts w:cs="Times New Roman"/>
          <w:szCs w:val="28"/>
          <w:lang w:val="uk-UA"/>
        </w:rPr>
        <w:t xml:space="preserve"> (</w:t>
      </w:r>
      <w:r w:rsidRPr="001946ED">
        <w:rPr>
          <w:rFonts w:cs="Times New Roman"/>
          <w:i/>
          <w:szCs w:val="28"/>
          <w:lang w:val="uk-UA"/>
        </w:rPr>
        <w:t>Работа с рисунками</w:t>
      </w:r>
      <w:r w:rsidRPr="001946ED">
        <w:rPr>
          <w:rFonts w:cs="Times New Roman"/>
          <w:szCs w:val="28"/>
          <w:lang w:val="uk-UA"/>
        </w:rPr>
        <w:t>) при виділенні рисунка.</w:t>
      </w:r>
    </w:p>
    <w:p w:rsidR="00997742" w:rsidRPr="001946ED" w:rsidRDefault="00997742" w:rsidP="00997742">
      <w:pPr>
        <w:ind w:right="62" w:firstLine="567"/>
        <w:jc w:val="both"/>
        <w:rPr>
          <w:rFonts w:cs="Times New Roman"/>
          <w:szCs w:val="28"/>
          <w:lang w:val="uk-UA"/>
        </w:rPr>
      </w:pPr>
    </w:p>
    <w:p w:rsidR="00997742" w:rsidRPr="001946ED" w:rsidRDefault="00997742" w:rsidP="00997742">
      <w:pPr>
        <w:ind w:right="62" w:firstLine="567"/>
        <w:jc w:val="both"/>
        <w:rPr>
          <w:rFonts w:eastAsia="Times New Roman" w:cs="Times New Roman"/>
          <w:szCs w:val="28"/>
        </w:rPr>
      </w:pPr>
      <w:r w:rsidRPr="001946ED">
        <w:rPr>
          <w:rFonts w:eastAsia="Times New Roman" w:cs="Times New Roman"/>
          <w:szCs w:val="28"/>
        </w:rPr>
        <w:t>Рис.3.</w:t>
      </w:r>
      <w:r w:rsidRPr="001946ED">
        <w:rPr>
          <w:rFonts w:cs="Times New Roman"/>
          <w:noProof/>
          <w:lang w:eastAsia="ru-RU"/>
        </w:rPr>
        <w:drawing>
          <wp:anchor distT="0" distB="0" distL="114300" distR="114300" simplePos="0" relativeHeight="251600896" behindDoc="0" locked="0" layoutInCell="1" allowOverlap="1">
            <wp:simplePos x="0" y="0"/>
            <wp:positionH relativeFrom="column">
              <wp:posOffset>-10160</wp:posOffset>
            </wp:positionH>
            <wp:positionV relativeFrom="paragraph">
              <wp:posOffset>0</wp:posOffset>
            </wp:positionV>
            <wp:extent cx="6156325" cy="1024255"/>
            <wp:effectExtent l="19050" t="0" r="0" b="0"/>
            <wp:wrapTopAndBottom/>
            <wp:docPr id="246"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pic:cNvPicPr>
                      <a:picLocks noChangeAspect="1" noChangeArrowheads="1"/>
                    </pic:cNvPicPr>
                  </pic:nvPicPr>
                  <pic:blipFill>
                    <a:blip r:embed="rId132" cstate="print"/>
                    <a:srcRect b="77835"/>
                    <a:stretch>
                      <a:fillRect/>
                    </a:stretch>
                  </pic:blipFill>
                  <pic:spPr bwMode="auto">
                    <a:xfrm>
                      <a:off x="0" y="0"/>
                      <a:ext cx="6156325" cy="1024255"/>
                    </a:xfrm>
                    <a:prstGeom prst="rect">
                      <a:avLst/>
                    </a:prstGeom>
                    <a:noFill/>
                  </pic:spPr>
                </pic:pic>
              </a:graphicData>
            </a:graphic>
          </wp:anchor>
        </w:drawing>
      </w:r>
      <w:r w:rsidRPr="001946ED">
        <w:rPr>
          <w:rFonts w:eastAsia="Times New Roman" w:cs="Times New Roman"/>
          <w:szCs w:val="28"/>
        </w:rPr>
        <w:t>1</w:t>
      </w:r>
      <w:r w:rsidR="003B0EE7">
        <w:rPr>
          <w:rFonts w:eastAsia="Times New Roman" w:cs="Times New Roman"/>
          <w:szCs w:val="28"/>
          <w:lang w:val="uk-UA"/>
        </w:rPr>
        <w:t>.11</w:t>
      </w:r>
      <w:r w:rsidRPr="001946ED">
        <w:rPr>
          <w:rFonts w:eastAsia="Times New Roman" w:cs="Times New Roman"/>
          <w:szCs w:val="28"/>
        </w:rPr>
        <w:t>.</w:t>
      </w:r>
    </w:p>
    <w:p w:rsidR="00997742" w:rsidRPr="001946ED" w:rsidRDefault="00997742" w:rsidP="00997742">
      <w:pPr>
        <w:ind w:right="62" w:firstLine="567"/>
        <w:jc w:val="both"/>
        <w:rPr>
          <w:rFonts w:eastAsiaTheme="minorEastAsia" w:cs="Times New Roman"/>
          <w:szCs w:val="28"/>
          <w:lang w:val="uk-UA"/>
        </w:rPr>
      </w:pPr>
    </w:p>
    <w:p w:rsidR="00997742" w:rsidRPr="001946ED" w:rsidRDefault="00997742" w:rsidP="00997742">
      <w:pPr>
        <w:ind w:right="62" w:firstLine="567"/>
        <w:jc w:val="both"/>
        <w:rPr>
          <w:rFonts w:cs="Times New Roman"/>
          <w:szCs w:val="28"/>
          <w:lang w:val="uk-UA"/>
        </w:rPr>
      </w:pPr>
      <w:r w:rsidRPr="001946ED">
        <w:rPr>
          <w:rFonts w:cs="Times New Roman"/>
          <w:noProof/>
          <w:lang w:eastAsia="ru-RU"/>
        </w:rPr>
        <w:drawing>
          <wp:anchor distT="0" distB="0" distL="114300" distR="114300" simplePos="0" relativeHeight="251601920" behindDoc="0" locked="0" layoutInCell="1" allowOverlap="1">
            <wp:simplePos x="0" y="0"/>
            <wp:positionH relativeFrom="column">
              <wp:posOffset>-15240</wp:posOffset>
            </wp:positionH>
            <wp:positionV relativeFrom="paragraph">
              <wp:posOffset>73025</wp:posOffset>
            </wp:positionV>
            <wp:extent cx="6044565" cy="2117090"/>
            <wp:effectExtent l="19050" t="0" r="0" b="0"/>
            <wp:wrapTopAndBottom/>
            <wp:docPr id="247"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pic:cNvPicPr>
                      <a:picLocks noChangeAspect="1" noChangeArrowheads="1"/>
                    </pic:cNvPicPr>
                  </pic:nvPicPr>
                  <pic:blipFill>
                    <a:blip r:embed="rId133" cstate="print"/>
                    <a:srcRect/>
                    <a:stretch>
                      <a:fillRect/>
                    </a:stretch>
                  </pic:blipFill>
                  <pic:spPr bwMode="auto">
                    <a:xfrm>
                      <a:off x="0" y="0"/>
                      <a:ext cx="6044565" cy="2117090"/>
                    </a:xfrm>
                    <a:prstGeom prst="rect">
                      <a:avLst/>
                    </a:prstGeom>
                    <a:noFill/>
                  </pic:spPr>
                </pic:pic>
              </a:graphicData>
            </a:graphic>
          </wp:anchor>
        </w:drawing>
      </w:r>
    </w:p>
    <w:p w:rsidR="00997742" w:rsidRPr="001946ED" w:rsidRDefault="00BD283F" w:rsidP="00997742">
      <w:pPr>
        <w:ind w:right="62" w:firstLine="567"/>
        <w:jc w:val="both"/>
        <w:rPr>
          <w:rFonts w:cs="Times New Roman"/>
          <w:szCs w:val="28"/>
          <w:lang w:val="uk-UA"/>
        </w:rPr>
      </w:pPr>
      <w:r>
        <w:rPr>
          <w:rFonts w:cs="Times New Roman"/>
          <w:noProof/>
          <w:lang w:eastAsia="ru-RU"/>
        </w:rPr>
        <w:lastRenderedPageBreak/>
        <w:drawing>
          <wp:anchor distT="0" distB="0" distL="114300" distR="114300" simplePos="0" relativeHeight="251603968" behindDoc="1" locked="0" layoutInCell="1" allowOverlap="1">
            <wp:simplePos x="0" y="0"/>
            <wp:positionH relativeFrom="column">
              <wp:posOffset>189230</wp:posOffset>
            </wp:positionH>
            <wp:positionV relativeFrom="paragraph">
              <wp:posOffset>5355590</wp:posOffset>
            </wp:positionV>
            <wp:extent cx="5948045" cy="3897630"/>
            <wp:effectExtent l="19050" t="0" r="0" b="0"/>
            <wp:wrapTight wrapText="bothSides">
              <wp:wrapPolygon edited="0">
                <wp:start x="-69" y="0"/>
                <wp:lineTo x="-69" y="21537"/>
                <wp:lineTo x="21584" y="21537"/>
                <wp:lineTo x="21584" y="0"/>
                <wp:lineTo x="-69" y="0"/>
              </wp:wrapPolygon>
            </wp:wrapTight>
            <wp:docPr id="249"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pic:cNvPicPr>
                      <a:picLocks noChangeAspect="1" noChangeArrowheads="1"/>
                    </pic:cNvPicPr>
                  </pic:nvPicPr>
                  <pic:blipFill>
                    <a:blip r:embed="rId134" cstate="print"/>
                    <a:srcRect/>
                    <a:stretch>
                      <a:fillRect/>
                    </a:stretch>
                  </pic:blipFill>
                  <pic:spPr bwMode="auto">
                    <a:xfrm>
                      <a:off x="0" y="0"/>
                      <a:ext cx="5948045" cy="3897630"/>
                    </a:xfrm>
                    <a:prstGeom prst="rect">
                      <a:avLst/>
                    </a:prstGeom>
                    <a:noFill/>
                  </pic:spPr>
                </pic:pic>
              </a:graphicData>
            </a:graphic>
          </wp:anchor>
        </w:drawing>
      </w:r>
      <w:r>
        <w:rPr>
          <w:rFonts w:cs="Times New Roman"/>
          <w:noProof/>
          <w:lang w:eastAsia="ru-RU"/>
        </w:rPr>
        <w:drawing>
          <wp:anchor distT="0" distB="0" distL="114300" distR="114300" simplePos="0" relativeHeight="251602944" behindDoc="0" locked="0" layoutInCell="1" allowOverlap="1">
            <wp:simplePos x="0" y="0"/>
            <wp:positionH relativeFrom="column">
              <wp:posOffset>189865</wp:posOffset>
            </wp:positionH>
            <wp:positionV relativeFrom="paragraph">
              <wp:posOffset>85725</wp:posOffset>
            </wp:positionV>
            <wp:extent cx="5948045" cy="5029200"/>
            <wp:effectExtent l="19050" t="0" r="0" b="0"/>
            <wp:wrapTopAndBottom/>
            <wp:docPr id="248"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pic:cNvPicPr>
                      <a:picLocks noChangeAspect="1" noChangeArrowheads="1"/>
                    </pic:cNvPicPr>
                  </pic:nvPicPr>
                  <pic:blipFill>
                    <a:blip r:embed="rId135" cstate="print"/>
                    <a:srcRect/>
                    <a:stretch>
                      <a:fillRect/>
                    </a:stretch>
                  </pic:blipFill>
                  <pic:spPr bwMode="auto">
                    <a:xfrm>
                      <a:off x="0" y="0"/>
                      <a:ext cx="5948045" cy="5029200"/>
                    </a:xfrm>
                    <a:prstGeom prst="rect">
                      <a:avLst/>
                    </a:prstGeom>
                    <a:noFill/>
                  </pic:spPr>
                </pic:pic>
              </a:graphicData>
            </a:graphic>
          </wp:anchor>
        </w:drawing>
      </w:r>
    </w:p>
    <w:p w:rsidR="00997742" w:rsidRPr="001946ED" w:rsidRDefault="00BD283F" w:rsidP="00997742">
      <w:pPr>
        <w:ind w:right="62" w:firstLine="567"/>
        <w:jc w:val="both"/>
        <w:rPr>
          <w:rFonts w:cs="Times New Roman"/>
          <w:szCs w:val="28"/>
          <w:lang w:val="uk-UA"/>
        </w:rPr>
      </w:pPr>
      <w:r>
        <w:rPr>
          <w:rFonts w:cs="Times New Roman"/>
          <w:noProof/>
          <w:szCs w:val="28"/>
          <w:lang w:eastAsia="ru-RU"/>
        </w:rPr>
        <w:lastRenderedPageBreak/>
        <w:drawing>
          <wp:anchor distT="0" distB="0" distL="114300" distR="114300" simplePos="0" relativeHeight="251604992" behindDoc="0" locked="0" layoutInCell="1" allowOverlap="1">
            <wp:simplePos x="0" y="0"/>
            <wp:positionH relativeFrom="column">
              <wp:posOffset>92710</wp:posOffset>
            </wp:positionH>
            <wp:positionV relativeFrom="paragraph">
              <wp:posOffset>409575</wp:posOffset>
            </wp:positionV>
            <wp:extent cx="5948045" cy="2598420"/>
            <wp:effectExtent l="19050" t="0" r="0" b="0"/>
            <wp:wrapTopAndBottom/>
            <wp:docPr id="250"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pic:cNvPicPr>
                      <a:picLocks noChangeAspect="1" noChangeArrowheads="1"/>
                    </pic:cNvPicPr>
                  </pic:nvPicPr>
                  <pic:blipFill>
                    <a:blip r:embed="rId136" cstate="print"/>
                    <a:srcRect/>
                    <a:stretch>
                      <a:fillRect/>
                    </a:stretch>
                  </pic:blipFill>
                  <pic:spPr bwMode="auto">
                    <a:xfrm>
                      <a:off x="0" y="0"/>
                      <a:ext cx="5948045" cy="2598420"/>
                    </a:xfrm>
                    <a:prstGeom prst="rect">
                      <a:avLst/>
                    </a:prstGeom>
                    <a:noFill/>
                  </pic:spPr>
                </pic:pic>
              </a:graphicData>
            </a:graphic>
          </wp:anchor>
        </w:drawing>
      </w:r>
    </w:p>
    <w:p w:rsidR="00997742" w:rsidRPr="001946ED" w:rsidRDefault="00997742" w:rsidP="00997742">
      <w:pPr>
        <w:ind w:right="62" w:firstLine="567"/>
        <w:jc w:val="both"/>
        <w:rPr>
          <w:rFonts w:cs="Times New Roman"/>
          <w:szCs w:val="28"/>
          <w:lang w:val="uk-UA"/>
        </w:rPr>
      </w:pPr>
    </w:p>
    <w:p w:rsidR="00997742" w:rsidRPr="001946ED" w:rsidRDefault="00997742" w:rsidP="00997742">
      <w:pPr>
        <w:ind w:right="62" w:firstLine="567"/>
        <w:jc w:val="both"/>
        <w:rPr>
          <w:rFonts w:cs="Times New Roman"/>
          <w:szCs w:val="28"/>
          <w:lang w:val="uk-UA"/>
        </w:rPr>
      </w:pPr>
      <w:r w:rsidRPr="001946ED">
        <w:rPr>
          <w:rFonts w:cs="Times New Roman"/>
          <w:szCs w:val="28"/>
          <w:lang w:val="uk-UA"/>
        </w:rPr>
        <w:t xml:space="preserve">Установити значення властивостей зображення можна також і на вкладках діалогового вікна </w:t>
      </w:r>
      <w:r w:rsidRPr="001946ED">
        <w:rPr>
          <w:rFonts w:cs="Times New Roman"/>
          <w:i/>
          <w:szCs w:val="28"/>
          <w:lang w:val="uk-UA"/>
        </w:rPr>
        <w:t>Формат рисунка</w:t>
      </w:r>
      <w:r w:rsidRPr="001946ED">
        <w:rPr>
          <w:rFonts w:cs="Times New Roman"/>
          <w:szCs w:val="28"/>
          <w:lang w:val="uk-UA"/>
        </w:rPr>
        <w:t xml:space="preserve"> (рис. </w:t>
      </w:r>
      <w:r w:rsidRPr="001946ED">
        <w:rPr>
          <w:rFonts w:cs="Times New Roman"/>
          <w:szCs w:val="28"/>
        </w:rPr>
        <w:t>3.1</w:t>
      </w:r>
      <w:r w:rsidR="003B0EE7">
        <w:rPr>
          <w:rFonts w:cs="Times New Roman"/>
          <w:szCs w:val="28"/>
          <w:lang w:val="uk-UA"/>
        </w:rPr>
        <w:t>.12</w:t>
      </w:r>
      <w:r w:rsidRPr="001946ED">
        <w:rPr>
          <w:rFonts w:cs="Times New Roman"/>
          <w:szCs w:val="28"/>
          <w:lang w:val="uk-UA"/>
        </w:rPr>
        <w:t xml:space="preserve">.), яке відкривається з контекстного меню рисунка або кнопками відкриття діалогового вікна в групах вкладки </w:t>
      </w:r>
      <w:r w:rsidRPr="001946ED">
        <w:rPr>
          <w:rFonts w:cs="Times New Roman"/>
          <w:i/>
          <w:szCs w:val="28"/>
          <w:lang w:val="uk-UA"/>
        </w:rPr>
        <w:t>Формат</w:t>
      </w:r>
      <w:r w:rsidRPr="001946ED">
        <w:rPr>
          <w:rFonts w:cs="Times New Roman"/>
          <w:szCs w:val="28"/>
          <w:lang w:val="uk-UA"/>
        </w:rPr>
        <w:t>.</w:t>
      </w:r>
    </w:p>
    <w:p w:rsidR="00997742" w:rsidRPr="001946ED" w:rsidRDefault="003B0EE7" w:rsidP="00997742">
      <w:pPr>
        <w:ind w:right="62" w:firstLine="567"/>
        <w:jc w:val="both"/>
        <w:rPr>
          <w:rFonts w:cs="Times New Roman"/>
          <w:szCs w:val="28"/>
          <w:lang w:val="uk-UA"/>
        </w:rPr>
      </w:pPr>
      <w:r>
        <w:rPr>
          <w:rFonts w:cs="Times New Roman"/>
          <w:noProof/>
          <w:szCs w:val="28"/>
          <w:lang w:eastAsia="ru-RU"/>
        </w:rPr>
        <w:drawing>
          <wp:anchor distT="0" distB="0" distL="114300" distR="114300" simplePos="0" relativeHeight="251606016" behindDoc="0" locked="0" layoutInCell="1" allowOverlap="1">
            <wp:simplePos x="0" y="0"/>
            <wp:positionH relativeFrom="column">
              <wp:posOffset>-3175</wp:posOffset>
            </wp:positionH>
            <wp:positionV relativeFrom="paragraph">
              <wp:posOffset>206375</wp:posOffset>
            </wp:positionV>
            <wp:extent cx="3277235" cy="3037205"/>
            <wp:effectExtent l="19050" t="0" r="0" b="0"/>
            <wp:wrapTopAndBottom/>
            <wp:docPr id="251"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pic:cNvPicPr>
                      <a:picLocks noChangeAspect="1" noChangeArrowheads="1"/>
                    </pic:cNvPicPr>
                  </pic:nvPicPr>
                  <pic:blipFill>
                    <a:blip r:embed="rId137" cstate="print"/>
                    <a:srcRect/>
                    <a:stretch>
                      <a:fillRect/>
                    </a:stretch>
                  </pic:blipFill>
                  <pic:spPr bwMode="auto">
                    <a:xfrm>
                      <a:off x="0" y="0"/>
                      <a:ext cx="3277235" cy="3037205"/>
                    </a:xfrm>
                    <a:prstGeom prst="rect">
                      <a:avLst/>
                    </a:prstGeom>
                    <a:noFill/>
                  </pic:spPr>
                </pic:pic>
              </a:graphicData>
            </a:graphic>
          </wp:anchor>
        </w:drawing>
      </w:r>
    </w:p>
    <w:p w:rsidR="00997742" w:rsidRPr="001946ED" w:rsidRDefault="00997742" w:rsidP="00997742">
      <w:pPr>
        <w:ind w:right="62" w:firstLine="567"/>
        <w:jc w:val="both"/>
        <w:rPr>
          <w:rFonts w:cs="Times New Roman"/>
          <w:szCs w:val="28"/>
          <w:lang w:val="uk-UA"/>
        </w:rPr>
      </w:pPr>
      <w:r w:rsidRPr="001946ED">
        <w:rPr>
          <w:rFonts w:eastAsia="Times New Roman" w:cs="Times New Roman"/>
          <w:szCs w:val="28"/>
        </w:rPr>
        <w:t>Рис.3.1</w:t>
      </w:r>
      <w:r w:rsidR="003B0EE7">
        <w:rPr>
          <w:rFonts w:eastAsia="Times New Roman" w:cs="Times New Roman"/>
          <w:szCs w:val="28"/>
          <w:lang w:val="uk-UA"/>
        </w:rPr>
        <w:t>.12</w:t>
      </w:r>
      <w:r w:rsidRPr="001946ED">
        <w:rPr>
          <w:rFonts w:eastAsia="Times New Roman" w:cs="Times New Roman"/>
          <w:szCs w:val="28"/>
        </w:rPr>
        <w:t>.</w:t>
      </w:r>
    </w:p>
    <w:p w:rsidR="00997742" w:rsidRPr="001946ED" w:rsidRDefault="00997742" w:rsidP="00997742">
      <w:pPr>
        <w:ind w:right="62" w:firstLine="567"/>
        <w:jc w:val="both"/>
        <w:rPr>
          <w:rFonts w:cs="Times New Roman"/>
          <w:szCs w:val="28"/>
        </w:rPr>
      </w:pPr>
    </w:p>
    <w:p w:rsidR="00997742" w:rsidRPr="001946ED" w:rsidRDefault="00997742" w:rsidP="00997742">
      <w:pPr>
        <w:ind w:right="62" w:firstLine="567"/>
        <w:jc w:val="both"/>
        <w:rPr>
          <w:rFonts w:cs="Times New Roman"/>
          <w:szCs w:val="28"/>
          <w:lang w:val="uk-UA"/>
        </w:rPr>
      </w:pPr>
      <w:r w:rsidRPr="001946ED">
        <w:rPr>
          <w:rFonts w:cs="Times New Roman"/>
          <w:szCs w:val="28"/>
          <w:lang w:val="uk-UA"/>
        </w:rPr>
        <w:t xml:space="preserve">Якщо в текстовий документ планується вставити кілька графічних об’єктів, а потім з них сформувати одне зображення, то бажано розміщувати їх у документі на </w:t>
      </w:r>
      <w:r w:rsidRPr="001946ED">
        <w:rPr>
          <w:rFonts w:cs="Times New Roman"/>
          <w:b/>
          <w:szCs w:val="28"/>
          <w:lang w:val="uk-UA"/>
        </w:rPr>
        <w:t>полотні</w:t>
      </w:r>
      <w:r w:rsidRPr="001946ED">
        <w:rPr>
          <w:rFonts w:cs="Times New Roman"/>
          <w:szCs w:val="28"/>
          <w:lang w:val="uk-UA"/>
        </w:rPr>
        <w:t xml:space="preserve"> – спеціально виділеній області документа. </w:t>
      </w:r>
      <w:r w:rsidRPr="001946ED">
        <w:rPr>
          <w:rFonts w:cs="Times New Roman"/>
          <w:b/>
          <w:szCs w:val="28"/>
          <w:lang w:val="uk-UA"/>
        </w:rPr>
        <w:t>Полотно</w:t>
      </w:r>
      <w:r w:rsidRPr="001946ED">
        <w:rPr>
          <w:rFonts w:cs="Times New Roman"/>
          <w:szCs w:val="28"/>
          <w:lang w:val="uk-UA"/>
        </w:rPr>
        <w:t xml:space="preserve"> встановлює розміри всього зображення на аркуші, допомагає впорядковувати його окремі об’єкти, здійснювати редагування. </w:t>
      </w:r>
    </w:p>
    <w:p w:rsidR="00997742" w:rsidRPr="001946ED" w:rsidRDefault="00997742" w:rsidP="00997742">
      <w:pPr>
        <w:ind w:right="62" w:firstLine="567"/>
        <w:jc w:val="both"/>
        <w:rPr>
          <w:rFonts w:cs="Times New Roman"/>
          <w:szCs w:val="28"/>
          <w:lang w:val="uk-UA"/>
        </w:rPr>
      </w:pPr>
      <w:r w:rsidRPr="001946ED">
        <w:rPr>
          <w:rFonts w:cs="Times New Roman"/>
          <w:szCs w:val="28"/>
          <w:lang w:val="uk-UA"/>
        </w:rPr>
        <w:t>Вставляють полотно на початку створення зображення за таким алгоритмом:</w:t>
      </w:r>
    </w:p>
    <w:p w:rsidR="00997742" w:rsidRPr="001946ED" w:rsidRDefault="00997742" w:rsidP="00997742">
      <w:pPr>
        <w:ind w:right="62" w:firstLine="567"/>
        <w:jc w:val="both"/>
        <w:rPr>
          <w:rFonts w:cs="Times New Roman"/>
          <w:szCs w:val="28"/>
          <w:lang w:val="uk-UA"/>
        </w:rPr>
      </w:pPr>
      <w:r w:rsidRPr="001946ED">
        <w:rPr>
          <w:rFonts w:cs="Times New Roman"/>
          <w:szCs w:val="28"/>
          <w:lang w:val="uk-UA"/>
        </w:rPr>
        <w:t xml:space="preserve">1. Вибрати місце на сторінці, де буде вставлено полотно. </w:t>
      </w:r>
    </w:p>
    <w:p w:rsidR="00997742" w:rsidRPr="001946ED" w:rsidRDefault="00997742" w:rsidP="00997742">
      <w:pPr>
        <w:ind w:right="62" w:firstLine="567"/>
        <w:jc w:val="both"/>
        <w:rPr>
          <w:rFonts w:cs="Times New Roman"/>
          <w:szCs w:val="28"/>
          <w:lang w:val="uk-UA"/>
        </w:rPr>
      </w:pPr>
      <w:r w:rsidRPr="001946ED">
        <w:rPr>
          <w:rFonts w:cs="Times New Roman"/>
          <w:szCs w:val="28"/>
          <w:lang w:val="uk-UA"/>
        </w:rPr>
        <w:t xml:space="preserve">2. Виконати </w:t>
      </w:r>
      <w:r w:rsidRPr="001946ED">
        <w:rPr>
          <w:rFonts w:cs="Times New Roman"/>
          <w:i/>
          <w:szCs w:val="28"/>
          <w:lang w:val="uk-UA"/>
        </w:rPr>
        <w:t>Вставлення,  Зображення,  Фігури,  Створити полотно</w:t>
      </w:r>
      <w:r w:rsidRPr="001946ED">
        <w:rPr>
          <w:rFonts w:cs="Times New Roman"/>
          <w:szCs w:val="28"/>
          <w:lang w:val="uk-UA"/>
        </w:rPr>
        <w:t>.</w:t>
      </w:r>
    </w:p>
    <w:p w:rsidR="00997742" w:rsidRPr="001946ED" w:rsidRDefault="00997742" w:rsidP="00997742">
      <w:pPr>
        <w:ind w:right="62" w:firstLine="567"/>
        <w:jc w:val="both"/>
        <w:rPr>
          <w:rFonts w:cs="Times New Roman"/>
          <w:szCs w:val="28"/>
        </w:rPr>
      </w:pPr>
    </w:p>
    <w:p w:rsidR="006E2A20" w:rsidRPr="00637332" w:rsidRDefault="006E2A20" w:rsidP="006E2A20">
      <w:pPr>
        <w:ind w:firstLine="567"/>
        <w:jc w:val="center"/>
        <w:rPr>
          <w:b/>
          <w:color w:val="FF0000"/>
          <w:lang w:val="uk-UA" w:eastAsia="ru-RU"/>
        </w:rPr>
      </w:pPr>
      <w:bookmarkStart w:id="64" w:name="_3.6._Правила_стильового"/>
      <w:bookmarkEnd w:id="64"/>
      <w:r w:rsidRPr="00E45747">
        <w:rPr>
          <w:b/>
          <w:color w:val="FF0000"/>
          <w:lang w:eastAsia="ru-RU"/>
        </w:rPr>
        <w:lastRenderedPageBreak/>
        <w:t>Робота з буфером обміну. Об</w:t>
      </w:r>
      <w:r w:rsidR="00637332">
        <w:rPr>
          <w:b/>
          <w:color w:val="FF0000"/>
          <w:lang w:eastAsia="ru-RU"/>
        </w:rPr>
        <w:t>мін даними з іншими програмами</w:t>
      </w:r>
    </w:p>
    <w:p w:rsidR="00FA7CED" w:rsidRDefault="00FA7CED" w:rsidP="00A27828">
      <w:pPr>
        <w:ind w:firstLine="567"/>
        <w:jc w:val="both"/>
        <w:rPr>
          <w:b/>
          <w:szCs w:val="28"/>
          <w:lang w:val="uk-UA"/>
        </w:rPr>
      </w:pPr>
    </w:p>
    <w:p w:rsidR="00A27828" w:rsidRPr="00FA7CED" w:rsidRDefault="00A27828" w:rsidP="00A27828">
      <w:pPr>
        <w:ind w:firstLine="567"/>
        <w:jc w:val="both"/>
        <w:rPr>
          <w:szCs w:val="28"/>
          <w:lang w:val="uk-UA"/>
        </w:rPr>
      </w:pPr>
      <w:r w:rsidRPr="00FA7CED">
        <w:rPr>
          <w:b/>
          <w:szCs w:val="28"/>
          <w:lang w:val="uk-UA"/>
        </w:rPr>
        <w:t>Буфер обміну</w:t>
      </w:r>
      <w:r w:rsidRPr="00FA7CED">
        <w:rPr>
          <w:szCs w:val="28"/>
          <w:lang w:val="uk-UA"/>
        </w:rPr>
        <w:t xml:space="preserve"> </w:t>
      </w:r>
      <w:r w:rsidR="00FA7CED" w:rsidRPr="00FA7CED">
        <w:rPr>
          <w:rFonts w:cs="Times New Roman"/>
          <w:b/>
          <w:i/>
          <w:szCs w:val="28"/>
          <w:lang w:val="en-US"/>
        </w:rPr>
        <w:t>Office</w:t>
      </w:r>
      <w:r w:rsidR="00FA7CED" w:rsidRPr="00FA7CED">
        <w:rPr>
          <w:b/>
          <w:szCs w:val="28"/>
          <w:lang w:val="uk-UA"/>
        </w:rPr>
        <w:t xml:space="preserve"> </w:t>
      </w:r>
      <w:r w:rsidRPr="00FA7CED">
        <w:rPr>
          <w:szCs w:val="28"/>
          <w:lang w:val="uk-UA"/>
        </w:rPr>
        <w:t xml:space="preserve">– це особливий засіб для тимчасового збереження тексту і малюнків. Подивитися його вміст - </w:t>
      </w:r>
      <w:r>
        <w:rPr>
          <w:szCs w:val="28"/>
          <w:lang w:val="uk-UA"/>
        </w:rPr>
        <w:t>вкладка</w:t>
      </w:r>
      <w:r w:rsidRPr="00FA7CED">
        <w:rPr>
          <w:szCs w:val="28"/>
          <w:lang w:val="uk-UA"/>
        </w:rPr>
        <w:t xml:space="preserve"> </w:t>
      </w:r>
      <w:r w:rsidRPr="00A27828">
        <w:rPr>
          <w:rFonts w:cs="Times New Roman"/>
          <w:i/>
          <w:szCs w:val="28"/>
          <w:lang w:val="uk-UA"/>
        </w:rPr>
        <w:t>Главная</w:t>
      </w:r>
      <w:r w:rsidRPr="00FA7CED">
        <w:rPr>
          <w:rFonts w:cs="Times New Roman"/>
          <w:i/>
          <w:szCs w:val="28"/>
          <w:lang w:val="uk-UA"/>
        </w:rPr>
        <w:t xml:space="preserve">, Буфер обмена </w:t>
      </w:r>
      <w:r w:rsidRPr="00A27828">
        <w:rPr>
          <w:rFonts w:cs="Times New Roman"/>
          <w:i/>
          <w:szCs w:val="28"/>
          <w:lang w:val="en-US"/>
        </w:rPr>
        <w:t>Office</w:t>
      </w:r>
      <w:r w:rsidRPr="00FA7CED">
        <w:rPr>
          <w:rFonts w:cs="Times New Roman"/>
          <w:color w:val="808080"/>
          <w:szCs w:val="28"/>
          <w:lang w:val="uk-UA"/>
        </w:rPr>
        <w:t>.</w:t>
      </w:r>
    </w:p>
    <w:p w:rsidR="00A27828" w:rsidRPr="00FA7CED" w:rsidRDefault="00A27828" w:rsidP="00A27828">
      <w:pPr>
        <w:rPr>
          <w:szCs w:val="28"/>
          <w:lang w:val="uk-U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077"/>
        <w:gridCol w:w="4253"/>
      </w:tblGrid>
      <w:tr w:rsidR="00A27828" w:rsidRPr="00A27828" w:rsidTr="00A27828">
        <w:trPr>
          <w:trHeight w:val="932"/>
        </w:trPr>
        <w:tc>
          <w:tcPr>
            <w:tcW w:w="4077" w:type="dxa"/>
            <w:vAlign w:val="center"/>
          </w:tcPr>
          <w:p w:rsidR="00A27828" w:rsidRPr="007B3A12" w:rsidRDefault="001F3BE6" w:rsidP="00A27828">
            <w:pPr>
              <w:jc w:val="center"/>
              <w:rPr>
                <w:szCs w:val="28"/>
                <w:lang w:val="uk-UA"/>
              </w:rPr>
            </w:pPr>
            <w:r>
              <w:rPr>
                <w:noProof/>
                <w:szCs w:val="28"/>
              </w:rPr>
              <w:pict>
                <v:shape id="_x0000_s1612" type="#_x0000_t75" style="position:absolute;left:0;text-align:left;margin-left:.3pt;margin-top:10pt;width:31.75pt;height:36.6pt;z-index:251741184" wrapcoords="-1080 0 -1080 20661 21600 20661 21600 0 -1080 0">
                  <v:imagedata r:id="rId138" o:title=""/>
                  <w10:wrap type="tight"/>
                </v:shape>
                <o:OLEObject Type="Embed" ProgID="PBrush" ShapeID="_x0000_s1612" DrawAspect="Content" ObjectID="_1553516299" r:id="rId139"/>
              </w:pict>
            </w:r>
            <w:r w:rsidR="00A27828" w:rsidRPr="007B3A12">
              <w:rPr>
                <w:noProof/>
                <w:szCs w:val="28"/>
                <w:lang w:val="uk-UA"/>
              </w:rPr>
              <w:t>Щоб</w:t>
            </w:r>
            <w:r w:rsidR="00A27828" w:rsidRPr="007B3A12">
              <w:rPr>
                <w:szCs w:val="28"/>
                <w:lang w:val="uk-UA"/>
              </w:rPr>
              <w:t xml:space="preserve"> </w:t>
            </w:r>
            <w:r w:rsidR="00A27828" w:rsidRPr="007B3A12">
              <w:rPr>
                <w:b/>
                <w:szCs w:val="28"/>
                <w:lang w:val="uk-UA"/>
              </w:rPr>
              <w:t>перемістити</w:t>
            </w:r>
            <w:r w:rsidR="00A27828" w:rsidRPr="007B3A12">
              <w:rPr>
                <w:szCs w:val="28"/>
                <w:lang w:val="uk-UA"/>
              </w:rPr>
              <w:t xml:space="preserve"> об’єкт, натисніть кнопку </w:t>
            </w:r>
            <w:r w:rsidR="00A27828" w:rsidRPr="007B3A12">
              <w:rPr>
                <w:rFonts w:ascii="Arial Narrow" w:hAnsi="Arial Narrow"/>
                <w:bCs/>
                <w:szCs w:val="28"/>
                <w:lang w:val="uk-UA"/>
              </w:rPr>
              <w:t>Вырезать</w:t>
            </w:r>
            <w:r w:rsidR="00A27828" w:rsidRPr="007B3A12">
              <w:rPr>
                <w:szCs w:val="28"/>
                <w:lang w:val="uk-UA"/>
              </w:rPr>
              <w:t xml:space="preserve"> </w:t>
            </w:r>
            <w:r w:rsidR="00A27828">
              <w:rPr>
                <w:szCs w:val="28"/>
                <w:lang w:val="uk-UA"/>
              </w:rPr>
              <w:t>контекстного меню об’єкта</w:t>
            </w:r>
            <w:r w:rsidR="00A27828" w:rsidRPr="007B3A12">
              <w:rPr>
                <w:rFonts w:ascii="Arial Narrow" w:hAnsi="Arial Narrow"/>
                <w:bCs/>
                <w:szCs w:val="28"/>
                <w:lang w:val="uk-UA"/>
              </w:rPr>
              <w:t xml:space="preserve"> </w:t>
            </w:r>
            <w:r w:rsidR="00A27828" w:rsidRPr="00A27828">
              <w:rPr>
                <w:rFonts w:cs="Times New Roman"/>
                <w:bCs/>
                <w:szCs w:val="28"/>
                <w:lang w:val="uk-UA"/>
              </w:rPr>
              <w:t xml:space="preserve">(або </w:t>
            </w:r>
            <w:r w:rsidR="00A27828">
              <w:rPr>
                <w:rFonts w:cs="Times New Roman"/>
                <w:bCs/>
                <w:szCs w:val="28"/>
                <w:lang w:val="uk-UA"/>
              </w:rPr>
              <w:t xml:space="preserve">на вкладці </w:t>
            </w:r>
            <w:r w:rsidR="00A27828" w:rsidRPr="00A27828">
              <w:rPr>
                <w:rFonts w:cs="Times New Roman"/>
                <w:i/>
                <w:szCs w:val="28"/>
                <w:lang w:val="uk-UA"/>
              </w:rPr>
              <w:t>Главная</w:t>
            </w:r>
            <w:r w:rsidR="00A27828" w:rsidRPr="007B3A12">
              <w:rPr>
                <w:rFonts w:cs="Times New Roman"/>
                <w:i/>
                <w:szCs w:val="28"/>
                <w:lang w:val="uk-UA"/>
              </w:rPr>
              <w:t xml:space="preserve">, Буфер обмена </w:t>
            </w:r>
            <w:r w:rsidR="00A27828" w:rsidRPr="00A27828">
              <w:rPr>
                <w:rFonts w:cs="Times New Roman"/>
                <w:i/>
                <w:szCs w:val="28"/>
                <w:lang w:val="en-US"/>
              </w:rPr>
              <w:t>Office</w:t>
            </w:r>
            <w:r w:rsidR="00A27828">
              <w:rPr>
                <w:rFonts w:cs="Times New Roman"/>
                <w:i/>
                <w:szCs w:val="28"/>
                <w:lang w:val="uk-UA"/>
              </w:rPr>
              <w:t>, чи</w:t>
            </w:r>
            <w:r w:rsidR="00A27828" w:rsidRPr="007B3A12">
              <w:rPr>
                <w:bCs/>
                <w:szCs w:val="28"/>
                <w:lang w:val="uk-UA"/>
              </w:rPr>
              <w:t xml:space="preserve"> клавіші </w:t>
            </w:r>
            <w:r w:rsidR="00A27828" w:rsidRPr="00A27828">
              <w:rPr>
                <w:b/>
                <w:bCs/>
                <w:szCs w:val="28"/>
                <w:lang w:val="en-US"/>
              </w:rPr>
              <w:t>Ctrl</w:t>
            </w:r>
            <w:r w:rsidR="00A27828" w:rsidRPr="007B3A12">
              <w:rPr>
                <w:b/>
                <w:bCs/>
                <w:szCs w:val="28"/>
                <w:lang w:val="uk-UA"/>
              </w:rPr>
              <w:t xml:space="preserve"> + </w:t>
            </w:r>
            <w:r w:rsidR="00A27828" w:rsidRPr="00A27828">
              <w:rPr>
                <w:b/>
                <w:bCs/>
                <w:szCs w:val="28"/>
                <w:lang w:val="en-US"/>
              </w:rPr>
              <w:t>X</w:t>
            </w:r>
            <w:r w:rsidR="00A27828" w:rsidRPr="007B3A12">
              <w:rPr>
                <w:bCs/>
                <w:szCs w:val="28"/>
                <w:lang w:val="uk-UA"/>
              </w:rPr>
              <w:t>)</w:t>
            </w:r>
            <w:r w:rsidR="00A27828" w:rsidRPr="007B3A12">
              <w:rPr>
                <w:szCs w:val="28"/>
                <w:lang w:val="uk-UA"/>
              </w:rPr>
              <w:t>.</w:t>
            </w:r>
          </w:p>
        </w:tc>
        <w:tc>
          <w:tcPr>
            <w:tcW w:w="4253" w:type="dxa"/>
            <w:vAlign w:val="center"/>
          </w:tcPr>
          <w:p w:rsidR="00A27828" w:rsidRPr="00A27828" w:rsidRDefault="001F3BE6" w:rsidP="00A27828">
            <w:pPr>
              <w:jc w:val="center"/>
              <w:rPr>
                <w:rFonts w:ascii="Arial Narrow" w:hAnsi="Arial Narrow"/>
                <w:bCs/>
                <w:szCs w:val="28"/>
              </w:rPr>
            </w:pPr>
            <w:r w:rsidRPr="001F3BE6">
              <w:rPr>
                <w:noProof/>
                <w:szCs w:val="28"/>
              </w:rPr>
              <w:pict>
                <v:shape id="_x0000_s1614" type="#_x0000_t75" style="position:absolute;left:0;text-align:left;margin-left:3.4pt;margin-top:15.65pt;width:31.95pt;height:30.95pt;z-index:251743232;mso-position-horizontal-relative:text;mso-position-vertical-relative:text" wrapcoords="-900 0 -900 20661 21600 20661 21600 0 -900 0">
                  <v:imagedata r:id="rId140" o:title=""/>
                  <w10:wrap type="tight"/>
                </v:shape>
                <o:OLEObject Type="Embed" ProgID="PBrush" ShapeID="_x0000_s1614" DrawAspect="Content" ObjectID="_1553516300" r:id="rId141"/>
              </w:pict>
            </w:r>
            <w:r w:rsidR="00A27828" w:rsidRPr="00A27828">
              <w:rPr>
                <w:szCs w:val="28"/>
              </w:rPr>
              <w:t xml:space="preserve">Щоб </w:t>
            </w:r>
            <w:r w:rsidR="00A27828" w:rsidRPr="00A27828">
              <w:rPr>
                <w:b/>
                <w:szCs w:val="28"/>
              </w:rPr>
              <w:t>скопіювати</w:t>
            </w:r>
            <w:r w:rsidR="00A27828" w:rsidRPr="00A27828">
              <w:rPr>
                <w:szCs w:val="28"/>
              </w:rPr>
              <w:t xml:space="preserve"> об’єкт, натисніть кнопку </w:t>
            </w:r>
            <w:r w:rsidR="00A27828" w:rsidRPr="00A27828">
              <w:rPr>
                <w:rFonts w:ascii="Arial Narrow" w:hAnsi="Arial Narrow"/>
                <w:bCs/>
                <w:color w:val="808080"/>
                <w:szCs w:val="28"/>
              </w:rPr>
              <w:t>Копировать</w:t>
            </w:r>
            <w:r w:rsidR="00A27828" w:rsidRPr="00A27828">
              <w:rPr>
                <w:szCs w:val="28"/>
              </w:rPr>
              <w:t xml:space="preserve"> </w:t>
            </w:r>
            <w:r w:rsidR="00A27828">
              <w:rPr>
                <w:szCs w:val="28"/>
                <w:lang w:val="uk-UA"/>
              </w:rPr>
              <w:t>контекстного меню об’єкта</w:t>
            </w:r>
          </w:p>
          <w:p w:rsidR="00A27828" w:rsidRPr="00A27828" w:rsidRDefault="00A27828" w:rsidP="00A27828">
            <w:pPr>
              <w:jc w:val="center"/>
              <w:rPr>
                <w:szCs w:val="28"/>
              </w:rPr>
            </w:pPr>
            <w:r w:rsidRPr="00A27828">
              <w:rPr>
                <w:bCs/>
                <w:szCs w:val="28"/>
              </w:rPr>
              <w:t xml:space="preserve">(або клавіші </w:t>
            </w:r>
            <w:r w:rsidRPr="00A27828">
              <w:rPr>
                <w:b/>
                <w:bCs/>
                <w:szCs w:val="28"/>
                <w:lang w:val="en-US"/>
              </w:rPr>
              <w:t>Ctrl + C</w:t>
            </w:r>
            <w:r w:rsidRPr="00A27828">
              <w:rPr>
                <w:bCs/>
                <w:szCs w:val="28"/>
              </w:rPr>
              <w:t>)</w:t>
            </w:r>
            <w:r w:rsidRPr="00A27828">
              <w:rPr>
                <w:szCs w:val="28"/>
              </w:rPr>
              <w:t>.</w:t>
            </w:r>
          </w:p>
        </w:tc>
      </w:tr>
      <w:tr w:rsidR="00A27828" w:rsidRPr="00A27828" w:rsidTr="00A27828">
        <w:tc>
          <w:tcPr>
            <w:tcW w:w="8330" w:type="dxa"/>
            <w:gridSpan w:val="2"/>
            <w:vAlign w:val="center"/>
          </w:tcPr>
          <w:p w:rsidR="00A27828" w:rsidRPr="00A27828" w:rsidRDefault="001F3BE6" w:rsidP="00A27828">
            <w:pPr>
              <w:jc w:val="center"/>
              <w:rPr>
                <w:rFonts w:ascii="Arial Narrow" w:hAnsi="Arial Narrow"/>
                <w:bCs/>
                <w:szCs w:val="28"/>
              </w:rPr>
            </w:pPr>
            <w:r w:rsidRPr="001F3BE6">
              <w:rPr>
                <w:noProof/>
                <w:szCs w:val="28"/>
              </w:rPr>
              <w:pict>
                <v:shape id="_x0000_s1613" type="#_x0000_t75" style="position:absolute;left:0;text-align:left;margin-left:.3pt;margin-top:5.85pt;width:37.6pt;height:41.3pt;z-index:251742208;mso-position-horizontal-relative:text;mso-position-vertical-relative:text" wrapcoords="-900 0 -900 20769 21600 20769 21600 0 -900 0">
                  <v:imagedata r:id="rId142" o:title=""/>
                  <w10:wrap type="square"/>
                </v:shape>
                <o:OLEObject Type="Embed" ProgID="PBrush" ShapeID="_x0000_s1613" DrawAspect="Content" ObjectID="_1553516301" r:id="rId143"/>
              </w:pict>
            </w:r>
            <w:r w:rsidR="00A27828" w:rsidRPr="00A27828">
              <w:rPr>
                <w:szCs w:val="28"/>
              </w:rPr>
              <w:t xml:space="preserve">Переведіть курсор в місце вставки об’єкту і натисніть кнопку </w:t>
            </w:r>
            <w:r w:rsidR="00A27828" w:rsidRPr="00A27828">
              <w:rPr>
                <w:rFonts w:ascii="Arial Narrow" w:hAnsi="Arial Narrow"/>
                <w:color w:val="808080"/>
                <w:szCs w:val="28"/>
              </w:rPr>
              <w:t xml:space="preserve">Вставить </w:t>
            </w:r>
            <w:r w:rsidR="00A27828">
              <w:rPr>
                <w:szCs w:val="28"/>
                <w:lang w:val="uk-UA"/>
              </w:rPr>
              <w:t>контекстного меню об’єкта</w:t>
            </w:r>
          </w:p>
          <w:p w:rsidR="00A27828" w:rsidRPr="00A27828" w:rsidRDefault="00A27828" w:rsidP="00A27828">
            <w:pPr>
              <w:jc w:val="center"/>
              <w:rPr>
                <w:szCs w:val="28"/>
                <w:lang w:val="en-US"/>
              </w:rPr>
            </w:pPr>
            <w:r w:rsidRPr="00A27828">
              <w:rPr>
                <w:bCs/>
                <w:szCs w:val="28"/>
              </w:rPr>
              <w:t xml:space="preserve">(або клавіші </w:t>
            </w:r>
            <w:r w:rsidRPr="00A27828">
              <w:rPr>
                <w:b/>
                <w:bCs/>
                <w:szCs w:val="28"/>
                <w:lang w:val="en-US"/>
              </w:rPr>
              <w:t>Ctrl + V</w:t>
            </w:r>
            <w:r w:rsidRPr="00A27828">
              <w:rPr>
                <w:bCs/>
                <w:szCs w:val="28"/>
              </w:rPr>
              <w:t>)</w:t>
            </w:r>
            <w:r w:rsidRPr="00A27828">
              <w:rPr>
                <w:szCs w:val="28"/>
              </w:rPr>
              <w:t>.</w:t>
            </w:r>
          </w:p>
        </w:tc>
      </w:tr>
    </w:tbl>
    <w:p w:rsidR="00A27828" w:rsidRPr="00A27828" w:rsidRDefault="00A27828" w:rsidP="00A27828">
      <w:pPr>
        <w:ind w:firstLine="181"/>
        <w:jc w:val="both"/>
        <w:rPr>
          <w:szCs w:val="28"/>
        </w:rPr>
      </w:pPr>
    </w:p>
    <w:p w:rsidR="00A27828" w:rsidRPr="00A27828" w:rsidRDefault="00A27828" w:rsidP="00A27828">
      <w:pPr>
        <w:ind w:firstLine="567"/>
        <w:jc w:val="both"/>
        <w:rPr>
          <w:szCs w:val="28"/>
        </w:rPr>
      </w:pPr>
      <w:r w:rsidRPr="00A27828">
        <w:rPr>
          <w:szCs w:val="28"/>
        </w:rPr>
        <w:t xml:space="preserve">Якщо об'єкт варто перемістити  або скопіювати в інший документ, перейдіть у потрібний документ. Клацніть місце вставки об'єкта. </w:t>
      </w:r>
      <w:r>
        <w:rPr>
          <w:szCs w:val="28"/>
          <w:lang w:val="uk-UA"/>
        </w:rPr>
        <w:t xml:space="preserve"> В контекстному меню об’єкта</w:t>
      </w:r>
      <w:r w:rsidRPr="00A27828">
        <w:rPr>
          <w:rFonts w:ascii="Arial Narrow" w:hAnsi="Arial Narrow"/>
          <w:bCs/>
          <w:szCs w:val="28"/>
        </w:rPr>
        <w:t xml:space="preserve"> </w:t>
      </w:r>
      <w:r w:rsidRPr="00A27828">
        <w:rPr>
          <w:szCs w:val="28"/>
        </w:rPr>
        <w:t xml:space="preserve">натисніть кнопку </w:t>
      </w:r>
      <w:r w:rsidRPr="00A27828">
        <w:rPr>
          <w:rFonts w:ascii="Arial Narrow" w:hAnsi="Arial Narrow"/>
          <w:i/>
          <w:szCs w:val="28"/>
        </w:rPr>
        <w:t>Вставить</w:t>
      </w:r>
      <w:r w:rsidRPr="00A27828">
        <w:rPr>
          <w:szCs w:val="28"/>
        </w:rPr>
        <w:t xml:space="preserve">. Щоб визначити формат  елементів, що вставляються, виберіть команду, натиснувши кнопку </w:t>
      </w:r>
      <w:r w:rsidRPr="00A27828">
        <w:rPr>
          <w:rFonts w:ascii="Arial Narrow" w:hAnsi="Arial Narrow"/>
          <w:i/>
          <w:szCs w:val="28"/>
        </w:rPr>
        <w:t>Вставить</w:t>
      </w:r>
      <w:r w:rsidRPr="00A27828">
        <w:rPr>
          <w:szCs w:val="28"/>
        </w:rPr>
        <w:t>, що відображається під вставленим елементом.</w:t>
      </w:r>
    </w:p>
    <w:p w:rsidR="00A27828" w:rsidRPr="00A27828" w:rsidRDefault="00A27828" w:rsidP="00A27828">
      <w:pPr>
        <w:ind w:firstLine="181"/>
        <w:jc w:val="both"/>
        <w:rPr>
          <w:szCs w:val="28"/>
        </w:rPr>
      </w:pPr>
      <w:r w:rsidRPr="00A27828">
        <w:rPr>
          <w:szCs w:val="28"/>
        </w:rPr>
        <w:t xml:space="preserve">Можна клацнути правою кнопкою миші по виділеному фрагменту і з контекстного меню вибрати  </w:t>
      </w:r>
      <w:r w:rsidRPr="00A27828">
        <w:rPr>
          <w:rFonts w:ascii="Arial Narrow" w:hAnsi="Arial Narrow"/>
          <w:i/>
          <w:szCs w:val="28"/>
        </w:rPr>
        <w:t>Вырезать</w:t>
      </w:r>
      <w:r w:rsidRPr="00A27828">
        <w:rPr>
          <w:szCs w:val="28"/>
        </w:rPr>
        <w:t xml:space="preserve"> або </w:t>
      </w:r>
      <w:r w:rsidRPr="00A27828">
        <w:rPr>
          <w:rFonts w:ascii="Arial Narrow" w:hAnsi="Arial Narrow"/>
          <w:i/>
          <w:szCs w:val="28"/>
        </w:rPr>
        <w:t>Копировать</w:t>
      </w:r>
      <w:r w:rsidRPr="00A27828">
        <w:rPr>
          <w:szCs w:val="28"/>
        </w:rPr>
        <w:t>.</w:t>
      </w:r>
    </w:p>
    <w:p w:rsidR="00997742" w:rsidRDefault="00A27828" w:rsidP="00997742">
      <w:pPr>
        <w:ind w:right="62" w:firstLine="567"/>
        <w:jc w:val="both"/>
        <w:rPr>
          <w:rFonts w:cs="Times New Roman"/>
          <w:szCs w:val="28"/>
          <w:lang w:val="uk-UA"/>
        </w:rPr>
      </w:pPr>
      <w:r w:rsidRPr="00A27828">
        <w:rPr>
          <w:rFonts w:cs="Times New Roman"/>
          <w:i/>
          <w:szCs w:val="28"/>
        </w:rPr>
        <w:t xml:space="preserve">Буфер обмена </w:t>
      </w:r>
      <w:r w:rsidRPr="00A27828">
        <w:rPr>
          <w:rFonts w:cs="Times New Roman"/>
          <w:i/>
          <w:szCs w:val="28"/>
          <w:lang w:val="en-US"/>
        </w:rPr>
        <w:t>Office</w:t>
      </w:r>
      <w:r>
        <w:rPr>
          <w:rFonts w:cs="Times New Roman"/>
          <w:i/>
          <w:szCs w:val="28"/>
          <w:lang w:val="uk-UA"/>
        </w:rPr>
        <w:t xml:space="preserve"> </w:t>
      </w:r>
      <w:r>
        <w:rPr>
          <w:rFonts w:cs="Times New Roman"/>
          <w:szCs w:val="28"/>
          <w:lang w:val="uk-UA"/>
        </w:rPr>
        <w:t xml:space="preserve">може одночасно зберігати до 24 елементів при умові, що відкрито </w:t>
      </w:r>
      <w:r w:rsidR="00637332">
        <w:rPr>
          <w:rFonts w:cs="Times New Roman"/>
          <w:szCs w:val="28"/>
          <w:lang w:val="uk-UA"/>
        </w:rPr>
        <w:t xml:space="preserve">діалогове вікно групи </w:t>
      </w:r>
      <w:r w:rsidR="00637332" w:rsidRPr="00637332">
        <w:rPr>
          <w:rFonts w:cs="Times New Roman"/>
          <w:i/>
          <w:szCs w:val="28"/>
          <w:lang w:val="uk-UA"/>
        </w:rPr>
        <w:t>Буфер обмена</w:t>
      </w:r>
      <w:r w:rsidR="00637332">
        <w:rPr>
          <w:rFonts w:cs="Times New Roman"/>
          <w:szCs w:val="28"/>
          <w:lang w:val="uk-UA"/>
        </w:rPr>
        <w:t xml:space="preserve">. Буфер обміну </w:t>
      </w:r>
      <w:r w:rsidR="00637332">
        <w:rPr>
          <w:rFonts w:cs="Times New Roman"/>
          <w:szCs w:val="28"/>
          <w:lang w:val="en-US"/>
        </w:rPr>
        <w:t>Windows</w:t>
      </w:r>
      <w:r w:rsidR="00637332">
        <w:rPr>
          <w:rFonts w:cs="Times New Roman"/>
          <w:szCs w:val="28"/>
          <w:lang w:val="uk-UA"/>
        </w:rPr>
        <w:t xml:space="preserve"> може одночасно зберігати тільки один об’єкт.</w:t>
      </w:r>
    </w:p>
    <w:p w:rsidR="00637332" w:rsidRDefault="00637332" w:rsidP="00997742">
      <w:pPr>
        <w:ind w:right="62" w:firstLine="567"/>
        <w:jc w:val="both"/>
        <w:rPr>
          <w:b/>
          <w:color w:val="FF0000"/>
          <w:lang w:val="uk-UA" w:eastAsia="ru-RU"/>
        </w:rPr>
      </w:pPr>
    </w:p>
    <w:p w:rsidR="00637332" w:rsidRDefault="00637332" w:rsidP="00637332">
      <w:pPr>
        <w:ind w:right="62" w:firstLine="567"/>
        <w:jc w:val="center"/>
        <w:rPr>
          <w:b/>
          <w:color w:val="FF0000"/>
          <w:lang w:val="uk-UA" w:eastAsia="ru-RU"/>
        </w:rPr>
      </w:pPr>
      <w:r w:rsidRPr="00E45747">
        <w:rPr>
          <w:b/>
          <w:color w:val="FF0000"/>
          <w:lang w:eastAsia="ru-RU"/>
        </w:rPr>
        <w:t>Попередній перегляд та друкування документів</w:t>
      </w:r>
    </w:p>
    <w:p w:rsidR="00FA7CED" w:rsidRDefault="00637332" w:rsidP="00637332">
      <w:pPr>
        <w:ind w:right="62" w:firstLine="567"/>
        <w:jc w:val="both"/>
        <w:rPr>
          <w:lang w:val="uk-UA" w:eastAsia="ru-RU"/>
        </w:rPr>
      </w:pPr>
      <w:r w:rsidRPr="00637332">
        <w:rPr>
          <w:lang w:val="uk-UA" w:eastAsia="ru-RU"/>
        </w:rPr>
        <w:t>Попередній перегляд документу можна увімкнути</w:t>
      </w:r>
      <w:r>
        <w:rPr>
          <w:lang w:val="uk-UA" w:eastAsia="ru-RU"/>
        </w:rPr>
        <w:t xml:space="preserve"> за допомогою кнопки </w:t>
      </w:r>
      <w:r>
        <w:rPr>
          <w:lang w:val="en-US" w:eastAsia="ru-RU"/>
        </w:rPr>
        <w:t>Office</w:t>
      </w:r>
      <w:r>
        <w:rPr>
          <w:lang w:val="uk-UA" w:eastAsia="ru-RU"/>
        </w:rPr>
        <w:t xml:space="preserve">, </w:t>
      </w:r>
      <w:r w:rsidRPr="00637332">
        <w:rPr>
          <w:i/>
          <w:lang w:val="uk-UA" w:eastAsia="ru-RU"/>
        </w:rPr>
        <w:t>Печать, Предварительній просмотр</w:t>
      </w:r>
      <w:r>
        <w:rPr>
          <w:lang w:val="uk-UA" w:eastAsia="ru-RU"/>
        </w:rPr>
        <w:t xml:space="preserve">. Роздрукувати документ - кнопка </w:t>
      </w:r>
      <w:r>
        <w:rPr>
          <w:lang w:val="en-US" w:eastAsia="ru-RU"/>
        </w:rPr>
        <w:t>Office</w:t>
      </w:r>
      <w:r>
        <w:rPr>
          <w:lang w:val="uk-UA" w:eastAsia="ru-RU"/>
        </w:rPr>
        <w:t xml:space="preserve">, </w:t>
      </w:r>
      <w:r w:rsidRPr="00637332">
        <w:rPr>
          <w:i/>
          <w:lang w:val="uk-UA" w:eastAsia="ru-RU"/>
        </w:rPr>
        <w:t>Печать</w:t>
      </w:r>
      <w:r>
        <w:rPr>
          <w:i/>
          <w:lang w:val="uk-UA" w:eastAsia="ru-RU"/>
        </w:rPr>
        <w:t xml:space="preserve">. </w:t>
      </w:r>
      <w:r>
        <w:rPr>
          <w:lang w:val="uk-UA" w:eastAsia="ru-RU"/>
        </w:rPr>
        <w:t>В діалоговому вікні необхідно обрати принтер та інші параметри друку.</w:t>
      </w:r>
    </w:p>
    <w:p w:rsidR="000107DF" w:rsidRDefault="000107DF">
      <w:pPr>
        <w:rPr>
          <w:lang w:val="uk-UA" w:eastAsia="ru-RU"/>
        </w:rPr>
      </w:pPr>
    </w:p>
    <w:p w:rsidR="003B0EE7" w:rsidRDefault="003B0EE7" w:rsidP="003B0EE7">
      <w:pPr>
        <w:jc w:val="right"/>
        <w:rPr>
          <w:lang w:val="uk-UA"/>
        </w:rPr>
      </w:pPr>
    </w:p>
    <w:p w:rsidR="003B0EE7" w:rsidRPr="003B0EE7" w:rsidRDefault="001F3BE6" w:rsidP="003B0EE7">
      <w:pPr>
        <w:jc w:val="right"/>
        <w:rPr>
          <w:lang w:val="uk-UA"/>
        </w:rPr>
      </w:pPr>
      <w:hyperlink r:id="rId144" w:anchor="_ЗМІСТ" w:history="1">
        <w:r w:rsidR="003B0EE7">
          <w:rPr>
            <w:rStyle w:val="a3"/>
            <w:lang w:val="uk-UA"/>
          </w:rPr>
          <w:t>ЗМІСТ</w:t>
        </w:r>
      </w:hyperlink>
      <w:r w:rsidR="003B0EE7">
        <w:rPr>
          <w:lang w:val="uk-UA"/>
        </w:rPr>
        <w:t xml:space="preserve">   </w:t>
      </w:r>
      <w:hyperlink w:anchor="_3.1._Текстовий_процесор_1" w:history="1">
        <w:r w:rsidR="003B0EE7" w:rsidRPr="003B0EE7">
          <w:rPr>
            <w:rStyle w:val="a3"/>
            <w:lang w:val="uk-UA"/>
          </w:rPr>
          <w:t>Методичні вказівки 3.1.</w:t>
        </w:r>
      </w:hyperlink>
    </w:p>
    <w:p w:rsidR="000107DF" w:rsidRDefault="000107DF">
      <w:pPr>
        <w:rPr>
          <w:lang w:val="uk-UA" w:eastAsia="ru-RU"/>
        </w:rPr>
      </w:pPr>
    </w:p>
    <w:p w:rsidR="000107DF" w:rsidRDefault="000107DF">
      <w:pPr>
        <w:rPr>
          <w:lang w:val="uk-UA" w:eastAsia="ru-RU"/>
        </w:rPr>
      </w:pPr>
    </w:p>
    <w:p w:rsidR="000107DF" w:rsidRDefault="000107DF">
      <w:pPr>
        <w:rPr>
          <w:lang w:val="uk-UA" w:eastAsia="ru-RU"/>
        </w:rPr>
      </w:pPr>
    </w:p>
    <w:p w:rsidR="000107DF" w:rsidRDefault="000107DF">
      <w:pPr>
        <w:rPr>
          <w:lang w:val="uk-UA" w:eastAsia="ru-RU"/>
        </w:rPr>
      </w:pPr>
    </w:p>
    <w:p w:rsidR="000107DF" w:rsidRDefault="000107DF">
      <w:pPr>
        <w:rPr>
          <w:lang w:val="uk-UA" w:eastAsia="ru-RU"/>
        </w:rPr>
      </w:pPr>
    </w:p>
    <w:p w:rsidR="000107DF" w:rsidRDefault="000107DF">
      <w:pPr>
        <w:rPr>
          <w:lang w:val="uk-UA" w:eastAsia="ru-RU"/>
        </w:rPr>
      </w:pPr>
    </w:p>
    <w:p w:rsidR="000107DF" w:rsidRDefault="000107DF">
      <w:pPr>
        <w:rPr>
          <w:lang w:val="uk-UA" w:eastAsia="ru-RU"/>
        </w:rPr>
      </w:pPr>
    </w:p>
    <w:p w:rsidR="00FA7CED" w:rsidRDefault="00FA7CED">
      <w:pPr>
        <w:rPr>
          <w:lang w:val="uk-UA" w:eastAsia="ru-RU"/>
        </w:rPr>
      </w:pPr>
      <w:r>
        <w:rPr>
          <w:lang w:val="uk-UA" w:eastAsia="ru-RU"/>
        </w:rPr>
        <w:br w:type="page"/>
      </w:r>
    </w:p>
    <w:p w:rsidR="000107DF" w:rsidRPr="00FA7CED" w:rsidRDefault="000107DF" w:rsidP="000107DF">
      <w:pPr>
        <w:pStyle w:val="10"/>
        <w:rPr>
          <w:lang w:val="uk-UA" w:eastAsia="ru-RU"/>
        </w:rPr>
      </w:pPr>
      <w:bookmarkStart w:id="65" w:name="_3.2._Табличний_процесор"/>
      <w:bookmarkEnd w:id="65"/>
      <w:r w:rsidRPr="00FA7CED">
        <w:rPr>
          <w:lang w:val="uk-UA" w:eastAsia="ru-RU"/>
        </w:rPr>
        <w:lastRenderedPageBreak/>
        <w:t xml:space="preserve">3.2. Табличний процесор </w:t>
      </w:r>
      <w:r w:rsidRPr="001946ED">
        <w:rPr>
          <w:lang w:eastAsia="ru-RU"/>
        </w:rPr>
        <w:t>MICROSOFT</w:t>
      </w:r>
      <w:r w:rsidRPr="00FA7CED">
        <w:rPr>
          <w:lang w:val="uk-UA" w:eastAsia="ru-RU"/>
        </w:rPr>
        <w:t xml:space="preserve"> </w:t>
      </w:r>
      <w:r w:rsidRPr="001946ED">
        <w:rPr>
          <w:lang w:eastAsia="ru-RU"/>
        </w:rPr>
        <w:t>EXCEL</w:t>
      </w:r>
    </w:p>
    <w:p w:rsidR="000107DF" w:rsidRDefault="000107DF" w:rsidP="000107DF">
      <w:pPr>
        <w:ind w:firstLine="567"/>
        <w:rPr>
          <w:lang w:val="uk-UA" w:eastAsia="ru-RU"/>
        </w:rPr>
      </w:pPr>
    </w:p>
    <w:p w:rsidR="00997742" w:rsidRPr="000107DF" w:rsidRDefault="000107DF" w:rsidP="000107DF">
      <w:pPr>
        <w:ind w:firstLine="567"/>
        <w:jc w:val="center"/>
        <w:rPr>
          <w:rFonts w:cs="Times New Roman"/>
          <w:b/>
          <w:color w:val="FF0000"/>
          <w:szCs w:val="28"/>
          <w:lang w:val="uk-UA"/>
        </w:rPr>
      </w:pPr>
      <w:bookmarkStart w:id="66" w:name="_5.1.1._Запуск_табличного"/>
      <w:bookmarkEnd w:id="66"/>
      <w:r w:rsidRPr="000107DF">
        <w:rPr>
          <w:b/>
          <w:color w:val="FF0000"/>
          <w:lang w:val="uk-UA" w:eastAsia="ru-RU"/>
        </w:rPr>
        <w:t xml:space="preserve">Загальні відомості про табличний процесор </w:t>
      </w:r>
      <w:r w:rsidRPr="000107DF">
        <w:rPr>
          <w:b/>
          <w:color w:val="FF0000"/>
          <w:lang w:eastAsia="ru-RU"/>
        </w:rPr>
        <w:t>MICROSOFT</w:t>
      </w:r>
      <w:r w:rsidRPr="000107DF">
        <w:rPr>
          <w:b/>
          <w:color w:val="FF0000"/>
          <w:lang w:val="uk-UA" w:eastAsia="ru-RU"/>
        </w:rPr>
        <w:t xml:space="preserve"> </w:t>
      </w:r>
      <w:r w:rsidRPr="000107DF">
        <w:rPr>
          <w:b/>
          <w:color w:val="FF0000"/>
          <w:lang w:eastAsia="ru-RU"/>
        </w:rPr>
        <w:t>EXCEL</w:t>
      </w:r>
    </w:p>
    <w:p w:rsidR="000107DF" w:rsidRDefault="000107DF" w:rsidP="00997742">
      <w:pPr>
        <w:ind w:firstLine="567"/>
        <w:jc w:val="both"/>
        <w:rPr>
          <w:rFonts w:cs="Times New Roman"/>
          <w:szCs w:val="28"/>
          <w:lang w:val="uk-UA"/>
        </w:rPr>
      </w:pPr>
    </w:p>
    <w:p w:rsidR="00997742" w:rsidRPr="001946ED" w:rsidRDefault="00997742" w:rsidP="00997742">
      <w:pPr>
        <w:ind w:firstLine="567"/>
        <w:jc w:val="both"/>
        <w:rPr>
          <w:rFonts w:cs="Times New Roman"/>
          <w:szCs w:val="28"/>
          <w:lang w:val="uk-UA"/>
        </w:rPr>
      </w:pPr>
      <w:r w:rsidRPr="001946ED">
        <w:rPr>
          <w:rFonts w:cs="Times New Roman"/>
          <w:szCs w:val="28"/>
          <w:lang w:val="uk-UA"/>
        </w:rPr>
        <w:t>Програма Excel є однією з небагатьох програм, поширених серед рядових користувачів, яка виправдовує своєю роботою термін “обчислювальна техніка”.</w:t>
      </w:r>
    </w:p>
    <w:p w:rsidR="00997742" w:rsidRPr="001946ED" w:rsidRDefault="00997742" w:rsidP="00997742">
      <w:pPr>
        <w:tabs>
          <w:tab w:val="num" w:pos="720"/>
        </w:tabs>
        <w:ind w:firstLine="567"/>
        <w:jc w:val="both"/>
        <w:rPr>
          <w:rFonts w:cs="Times New Roman"/>
          <w:szCs w:val="28"/>
          <w:lang w:val="uk-UA"/>
        </w:rPr>
      </w:pPr>
      <w:r w:rsidRPr="001946ED">
        <w:rPr>
          <w:rFonts w:cs="Times New Roman"/>
          <w:szCs w:val="28"/>
          <w:lang w:val="uk-UA"/>
        </w:rPr>
        <w:t xml:space="preserve">Класичним прикладом обчислювальних задач є калькуляційні обчислення з оглядовою кількістю вхідних даних. Це і бухгалтерські розрахунки, і статистичні обчислення, і розв’язання простих наукових задач. Можливості Excel версії 2007 набагато ширші, ніж у попередніх версіях: </w:t>
      </w:r>
    </w:p>
    <w:p w:rsidR="00997742" w:rsidRPr="001946ED" w:rsidRDefault="00997742" w:rsidP="00532960">
      <w:pPr>
        <w:pStyle w:val="a9"/>
        <w:numPr>
          <w:ilvl w:val="0"/>
          <w:numId w:val="17"/>
        </w:numPr>
        <w:shd w:val="clear" w:color="auto" w:fill="FFFFFF" w:themeFill="background1"/>
        <w:tabs>
          <w:tab w:val="num" w:pos="709"/>
        </w:tabs>
        <w:jc w:val="both"/>
        <w:rPr>
          <w:rFonts w:cs="Times New Roman"/>
          <w:i/>
          <w:szCs w:val="28"/>
          <w:lang w:val="uk-UA"/>
        </w:rPr>
      </w:pPr>
      <w:r w:rsidRPr="001946ED">
        <w:rPr>
          <w:rFonts w:cs="Times New Roman"/>
          <w:i/>
          <w:szCs w:val="28"/>
        </w:rPr>
        <w:t>завдяки тому, що лист Excel являє собою готову таблицю, Excel часто використовують для створення документів без усіляких розрахунків, що просто мають табличне представлення (наприклад, прайс-листи в магазинах, розклади);</w:t>
      </w:r>
    </w:p>
    <w:p w:rsidR="00997742" w:rsidRPr="001946ED" w:rsidRDefault="00997742" w:rsidP="00532960">
      <w:pPr>
        <w:numPr>
          <w:ilvl w:val="0"/>
          <w:numId w:val="17"/>
        </w:numPr>
        <w:shd w:val="clear" w:color="auto" w:fill="FFFFFF" w:themeFill="background1"/>
        <w:tabs>
          <w:tab w:val="num" w:pos="709"/>
        </w:tabs>
        <w:jc w:val="both"/>
        <w:rPr>
          <w:rFonts w:cs="Times New Roman"/>
          <w:i/>
          <w:szCs w:val="28"/>
          <w:lang w:val="uk-UA"/>
        </w:rPr>
      </w:pPr>
      <w:r w:rsidRPr="001946ED">
        <w:rPr>
          <w:rFonts w:cs="Times New Roman"/>
          <w:i/>
          <w:szCs w:val="28"/>
        </w:rPr>
        <w:t>у  Excel легко можна створювати різні види графіків і діаграм, які беруть дані для побудови з комірок таблиць (графік зниження ваги тіла за вказаний період від початку занять спортом);</w:t>
      </w:r>
    </w:p>
    <w:p w:rsidR="00997742" w:rsidRPr="001946ED" w:rsidRDefault="00997742" w:rsidP="00532960">
      <w:pPr>
        <w:numPr>
          <w:ilvl w:val="0"/>
          <w:numId w:val="17"/>
        </w:numPr>
        <w:shd w:val="clear" w:color="auto" w:fill="FFFFFF" w:themeFill="background1"/>
        <w:tabs>
          <w:tab w:val="num" w:pos="709"/>
        </w:tabs>
        <w:jc w:val="both"/>
        <w:rPr>
          <w:rFonts w:cs="Times New Roman"/>
          <w:i/>
          <w:szCs w:val="28"/>
          <w:lang w:val="uk-UA"/>
        </w:rPr>
      </w:pPr>
      <w:r w:rsidRPr="001946ED">
        <w:rPr>
          <w:rFonts w:cs="Times New Roman"/>
          <w:i/>
          <w:szCs w:val="28"/>
        </w:rPr>
        <w:t xml:space="preserve">його можуть використовувати звичайні користувачі для елементарних розрахунків (скільки витратив за цей місяць, що/кому/коли дав/взяв </w:t>
      </w:r>
      <w:r w:rsidRPr="001946ED">
        <w:rPr>
          <w:rFonts w:cs="Times New Roman"/>
          <w:i/>
          <w:szCs w:val="28"/>
          <w:lang w:val="uk-UA"/>
        </w:rPr>
        <w:t>;</w:t>
      </w:r>
    </w:p>
    <w:p w:rsidR="00997742" w:rsidRPr="001946ED" w:rsidRDefault="00997742" w:rsidP="00532960">
      <w:pPr>
        <w:numPr>
          <w:ilvl w:val="0"/>
          <w:numId w:val="17"/>
        </w:numPr>
        <w:shd w:val="clear" w:color="auto" w:fill="FFFFFF" w:themeFill="background1"/>
        <w:tabs>
          <w:tab w:val="num" w:pos="709"/>
        </w:tabs>
        <w:jc w:val="both"/>
        <w:rPr>
          <w:rFonts w:cs="Times New Roman"/>
          <w:i/>
          <w:szCs w:val="28"/>
          <w:lang w:val="uk-UA"/>
        </w:rPr>
      </w:pPr>
      <w:r w:rsidRPr="001946ED">
        <w:rPr>
          <w:rFonts w:cs="Times New Roman"/>
          <w:i/>
          <w:szCs w:val="28"/>
        </w:rPr>
        <w:t>Excel містить багато математичних і статистичних функцій, завдяки чому його можуть використовувати школярі і студенти для розрахунків курсових, лабораторних робіт ;</w:t>
      </w:r>
    </w:p>
    <w:p w:rsidR="00997742" w:rsidRPr="001946ED" w:rsidRDefault="00997742" w:rsidP="00532960">
      <w:pPr>
        <w:numPr>
          <w:ilvl w:val="0"/>
          <w:numId w:val="17"/>
        </w:numPr>
        <w:shd w:val="clear" w:color="auto" w:fill="FFFFFF" w:themeFill="background1"/>
        <w:tabs>
          <w:tab w:val="num" w:pos="709"/>
        </w:tabs>
        <w:jc w:val="both"/>
        <w:rPr>
          <w:rFonts w:cs="Times New Roman"/>
          <w:i/>
          <w:szCs w:val="28"/>
          <w:lang w:val="uk-UA"/>
        </w:rPr>
      </w:pPr>
      <w:r w:rsidRPr="001946ED">
        <w:rPr>
          <w:rFonts w:cs="Times New Roman"/>
          <w:i/>
          <w:szCs w:val="28"/>
        </w:rPr>
        <w:t>Excel</w:t>
      </w:r>
      <w:r w:rsidRPr="001946ED">
        <w:rPr>
          <w:rFonts w:cs="Times New Roman"/>
          <w:i/>
          <w:szCs w:val="28"/>
          <w:lang w:val="uk-UA"/>
        </w:rPr>
        <w:t xml:space="preserve"> інтенсивно використовується в бухгалтерії — у багатьох фірмах це основний інструмент для оформлення документів, розрахунків і створення діаграм. </w:t>
      </w:r>
      <w:r w:rsidRPr="001946ED">
        <w:rPr>
          <w:rFonts w:cs="Times New Roman"/>
          <w:i/>
          <w:szCs w:val="28"/>
        </w:rPr>
        <w:t>Природно, він має в собі відповідні функції;</w:t>
      </w:r>
    </w:p>
    <w:p w:rsidR="00997742" w:rsidRPr="001946ED" w:rsidRDefault="00997742" w:rsidP="00532960">
      <w:pPr>
        <w:numPr>
          <w:ilvl w:val="0"/>
          <w:numId w:val="17"/>
        </w:numPr>
        <w:jc w:val="both"/>
        <w:rPr>
          <w:rFonts w:cs="Times New Roman"/>
          <w:i/>
          <w:szCs w:val="28"/>
          <w:lang w:val="uk-UA"/>
        </w:rPr>
      </w:pPr>
      <w:r w:rsidRPr="001946ED">
        <w:rPr>
          <w:rFonts w:cs="Times New Roman"/>
          <w:i/>
          <w:szCs w:val="28"/>
          <w:lang w:val="en-US"/>
        </w:rPr>
        <w:t>Excel</w:t>
      </w:r>
      <w:r w:rsidRPr="001946ED">
        <w:rPr>
          <w:rFonts w:cs="Times New Roman"/>
          <w:i/>
          <w:szCs w:val="28"/>
        </w:rPr>
        <w:t xml:space="preserve"> може навіть працювати як база даних. </w:t>
      </w:r>
    </w:p>
    <w:p w:rsidR="00997742" w:rsidRPr="001946ED" w:rsidRDefault="00997742" w:rsidP="00997742">
      <w:pPr>
        <w:ind w:left="720"/>
        <w:jc w:val="both"/>
        <w:rPr>
          <w:rFonts w:cs="Times New Roman"/>
          <w:szCs w:val="28"/>
          <w:lang w:val="uk-UA"/>
        </w:rPr>
      </w:pPr>
    </w:p>
    <w:p w:rsidR="00997742" w:rsidRPr="001946ED" w:rsidRDefault="00997742" w:rsidP="00997742">
      <w:pPr>
        <w:ind w:firstLine="567"/>
        <w:jc w:val="both"/>
        <w:rPr>
          <w:rFonts w:cs="Times New Roman"/>
          <w:szCs w:val="28"/>
          <w:lang w:val="uk-UA"/>
        </w:rPr>
      </w:pPr>
      <w:r w:rsidRPr="001946ED">
        <w:rPr>
          <w:rFonts w:cs="Times New Roman"/>
          <w:b/>
          <w:szCs w:val="28"/>
          <w:lang w:val="uk-UA"/>
        </w:rPr>
        <w:t>Програму Microsoft Excel 2007 можна запустити на виконання кількома способами.</w:t>
      </w:r>
      <w:r w:rsidRPr="001946ED">
        <w:rPr>
          <w:rFonts w:cs="Times New Roman"/>
          <w:szCs w:val="28"/>
          <w:lang w:val="uk-UA"/>
        </w:rPr>
        <w:t xml:space="preserve"> Найпоширеніші з них:</w:t>
      </w:r>
    </w:p>
    <w:p w:rsidR="00997742" w:rsidRPr="001946ED" w:rsidRDefault="00997742" w:rsidP="00532960">
      <w:pPr>
        <w:numPr>
          <w:ilvl w:val="0"/>
          <w:numId w:val="14"/>
        </w:numPr>
        <w:jc w:val="both"/>
        <w:rPr>
          <w:rFonts w:cs="Times New Roman"/>
          <w:szCs w:val="28"/>
          <w:lang w:val="uk-UA"/>
        </w:rPr>
      </w:pPr>
      <w:r w:rsidRPr="001946ED">
        <w:rPr>
          <w:rFonts w:cs="Times New Roman"/>
          <w:szCs w:val="28"/>
          <w:lang w:val="uk-UA"/>
        </w:rPr>
        <w:t xml:space="preserve">виконати </w:t>
      </w:r>
      <w:r w:rsidRPr="001946ED">
        <w:rPr>
          <w:rFonts w:cs="Times New Roman"/>
          <w:i/>
          <w:szCs w:val="28"/>
          <w:lang w:val="uk-UA"/>
        </w:rPr>
        <w:t>Пуск, Усі програми,  Microsoft Office, Microsoft Office Excel 2007</w:t>
      </w:r>
      <w:r w:rsidRPr="001946ED">
        <w:rPr>
          <w:rFonts w:cs="Times New Roman"/>
          <w:szCs w:val="28"/>
          <w:lang w:val="uk-UA"/>
        </w:rPr>
        <w:t>;</w:t>
      </w:r>
    </w:p>
    <w:p w:rsidR="00997742" w:rsidRPr="001946ED" w:rsidRDefault="00997742" w:rsidP="00532960">
      <w:pPr>
        <w:numPr>
          <w:ilvl w:val="0"/>
          <w:numId w:val="14"/>
        </w:numPr>
        <w:jc w:val="both"/>
        <w:rPr>
          <w:rFonts w:cs="Times New Roman"/>
          <w:szCs w:val="28"/>
          <w:lang w:val="uk-UA"/>
        </w:rPr>
      </w:pPr>
      <w:r w:rsidRPr="001946ED">
        <w:rPr>
          <w:rFonts w:cs="Times New Roman"/>
          <w:szCs w:val="28"/>
          <w:lang w:val="uk-UA"/>
        </w:rPr>
        <w:t>використати ярлик програми на Робочому столі або на Панелі швидкого запуску;</w:t>
      </w:r>
    </w:p>
    <w:p w:rsidR="00997742" w:rsidRPr="001946ED" w:rsidRDefault="00997742" w:rsidP="00532960">
      <w:pPr>
        <w:numPr>
          <w:ilvl w:val="0"/>
          <w:numId w:val="14"/>
        </w:numPr>
        <w:jc w:val="both"/>
        <w:rPr>
          <w:rFonts w:cs="Times New Roman"/>
          <w:szCs w:val="28"/>
          <w:lang w:val="uk-UA"/>
        </w:rPr>
      </w:pPr>
      <w:r w:rsidRPr="001946ED">
        <w:rPr>
          <w:rFonts w:cs="Times New Roman"/>
          <w:szCs w:val="28"/>
          <w:lang w:val="uk-UA"/>
        </w:rPr>
        <w:t>двічі клацнути на значку файлу книги  Excel.</w:t>
      </w:r>
    </w:p>
    <w:p w:rsidR="00997742" w:rsidRPr="001946ED" w:rsidRDefault="00997742" w:rsidP="00997742">
      <w:pPr>
        <w:ind w:firstLine="567"/>
        <w:jc w:val="both"/>
        <w:rPr>
          <w:rFonts w:cs="Times New Roman"/>
          <w:szCs w:val="28"/>
          <w:lang w:val="uk-UA"/>
        </w:rPr>
      </w:pPr>
    </w:p>
    <w:p w:rsidR="00997742" w:rsidRPr="001946ED" w:rsidRDefault="00997742" w:rsidP="00997742">
      <w:pPr>
        <w:ind w:firstLine="567"/>
        <w:jc w:val="both"/>
        <w:rPr>
          <w:rFonts w:cs="Times New Roman"/>
          <w:szCs w:val="28"/>
          <w:lang w:val="uk-UA"/>
        </w:rPr>
      </w:pPr>
    </w:p>
    <w:p w:rsidR="00997742" w:rsidRDefault="000107DF" w:rsidP="000107DF">
      <w:pPr>
        <w:ind w:firstLine="567"/>
        <w:jc w:val="center"/>
        <w:rPr>
          <w:b/>
          <w:color w:val="FF0000"/>
          <w:lang w:val="uk-UA" w:eastAsia="ru-RU"/>
        </w:rPr>
      </w:pPr>
      <w:bookmarkStart w:id="67" w:name="_5.1.2._Огляд_інтерфейсу."/>
      <w:bookmarkEnd w:id="67"/>
      <w:r w:rsidRPr="000107DF">
        <w:rPr>
          <w:b/>
          <w:color w:val="FF0000"/>
          <w:lang w:eastAsia="ru-RU"/>
        </w:rPr>
        <w:t>В</w:t>
      </w:r>
      <w:r w:rsidRPr="000107DF">
        <w:rPr>
          <w:b/>
          <w:color w:val="FF0000"/>
          <w:lang w:val="uk-UA" w:eastAsia="ru-RU"/>
        </w:rPr>
        <w:t>і</w:t>
      </w:r>
      <w:r w:rsidRPr="000107DF">
        <w:rPr>
          <w:b/>
          <w:color w:val="FF0000"/>
          <w:lang w:eastAsia="ru-RU"/>
        </w:rPr>
        <w:t>кно програми. Вікна книг</w:t>
      </w:r>
    </w:p>
    <w:p w:rsidR="003B0EE7" w:rsidRDefault="003B0EE7" w:rsidP="000107DF">
      <w:pPr>
        <w:ind w:firstLine="567"/>
        <w:jc w:val="center"/>
        <w:rPr>
          <w:b/>
          <w:color w:val="FF0000"/>
          <w:lang w:val="uk-UA" w:eastAsia="ru-RU"/>
        </w:rPr>
      </w:pPr>
    </w:p>
    <w:p w:rsidR="003B0EE7" w:rsidRPr="00111C84" w:rsidRDefault="003B0EE7" w:rsidP="003B0EE7">
      <w:pPr>
        <w:ind w:firstLine="567"/>
        <w:jc w:val="both"/>
        <w:rPr>
          <w:b/>
          <w:lang w:val="uk-UA" w:eastAsia="ru-RU"/>
        </w:rPr>
      </w:pPr>
      <w:r w:rsidRPr="001946ED">
        <w:rPr>
          <w:rFonts w:cs="Times New Roman"/>
          <w:szCs w:val="28"/>
          <w:lang w:val="uk-UA"/>
        </w:rPr>
        <w:t xml:space="preserve">В результаті запуску програми з’являється вікно, зображене на рисунку </w:t>
      </w:r>
      <w:r>
        <w:rPr>
          <w:rFonts w:cs="Times New Roman"/>
          <w:szCs w:val="28"/>
          <w:lang w:val="uk-UA"/>
        </w:rPr>
        <w:t>3</w:t>
      </w:r>
      <w:r w:rsidRPr="001946ED">
        <w:rPr>
          <w:rFonts w:cs="Times New Roman"/>
          <w:szCs w:val="28"/>
          <w:lang w:val="uk-UA"/>
        </w:rPr>
        <w:t>.</w:t>
      </w:r>
      <w:r>
        <w:rPr>
          <w:rFonts w:cs="Times New Roman"/>
          <w:szCs w:val="28"/>
          <w:lang w:val="uk-UA"/>
        </w:rPr>
        <w:t>2</w:t>
      </w:r>
      <w:r w:rsidRPr="001946ED">
        <w:rPr>
          <w:rFonts w:cs="Times New Roman"/>
          <w:szCs w:val="28"/>
          <w:lang w:val="uk-UA"/>
        </w:rPr>
        <w:t>.1.</w:t>
      </w:r>
    </w:p>
    <w:p w:rsidR="003B0EE7" w:rsidRPr="00111C84" w:rsidRDefault="003B0EE7" w:rsidP="000107DF">
      <w:pPr>
        <w:ind w:firstLine="567"/>
        <w:jc w:val="center"/>
        <w:rPr>
          <w:b/>
          <w:lang w:val="uk-UA" w:eastAsia="ru-RU"/>
        </w:rPr>
      </w:pPr>
    </w:p>
    <w:p w:rsidR="003B0EE7" w:rsidRPr="00111C84" w:rsidRDefault="003B0EE7" w:rsidP="000107DF">
      <w:pPr>
        <w:ind w:firstLine="567"/>
        <w:jc w:val="center"/>
        <w:rPr>
          <w:b/>
          <w:lang w:val="uk-UA" w:eastAsia="ru-RU"/>
        </w:rPr>
      </w:pPr>
    </w:p>
    <w:p w:rsidR="003B0EE7" w:rsidRPr="00111C84" w:rsidRDefault="003B0EE7" w:rsidP="000107DF">
      <w:pPr>
        <w:ind w:firstLine="567"/>
        <w:jc w:val="center"/>
        <w:rPr>
          <w:b/>
          <w:lang w:val="uk-UA" w:eastAsia="ru-RU"/>
        </w:rPr>
      </w:pPr>
    </w:p>
    <w:p w:rsidR="003B0EE7" w:rsidRPr="00111C84" w:rsidRDefault="003B0EE7" w:rsidP="000107DF">
      <w:pPr>
        <w:ind w:firstLine="567"/>
        <w:jc w:val="center"/>
        <w:rPr>
          <w:b/>
          <w:lang w:val="uk-UA" w:eastAsia="ru-RU"/>
        </w:rPr>
      </w:pPr>
    </w:p>
    <w:p w:rsidR="003B0EE7" w:rsidRPr="00111C84" w:rsidRDefault="003B0EE7" w:rsidP="000107DF">
      <w:pPr>
        <w:ind w:firstLine="567"/>
        <w:jc w:val="center"/>
        <w:rPr>
          <w:b/>
          <w:lang w:val="uk-UA" w:eastAsia="ru-RU"/>
        </w:rPr>
      </w:pPr>
    </w:p>
    <w:p w:rsidR="00997742" w:rsidRPr="001946ED" w:rsidRDefault="003B0EE7" w:rsidP="00997742">
      <w:pPr>
        <w:ind w:firstLine="567"/>
        <w:jc w:val="both"/>
        <w:rPr>
          <w:rFonts w:cs="Times New Roman"/>
          <w:szCs w:val="28"/>
          <w:lang w:val="uk-UA"/>
        </w:rPr>
      </w:pPr>
      <w:r>
        <w:rPr>
          <w:rFonts w:cs="Times New Roman"/>
          <w:noProof/>
          <w:szCs w:val="28"/>
          <w:lang w:eastAsia="ru-RU"/>
        </w:rPr>
        <w:lastRenderedPageBreak/>
        <w:drawing>
          <wp:anchor distT="0" distB="0" distL="114300" distR="114300" simplePos="0" relativeHeight="251710464" behindDoc="0" locked="0" layoutInCell="1" allowOverlap="1">
            <wp:simplePos x="0" y="0"/>
            <wp:positionH relativeFrom="column">
              <wp:posOffset>-328295</wp:posOffset>
            </wp:positionH>
            <wp:positionV relativeFrom="paragraph">
              <wp:posOffset>182245</wp:posOffset>
            </wp:positionV>
            <wp:extent cx="6285230" cy="4343400"/>
            <wp:effectExtent l="19050" t="0" r="1270" b="0"/>
            <wp:wrapTopAndBottom/>
            <wp:docPr id="32" name="Рисунок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145" cstate="print"/>
                    <a:srcRect l="10409" t="6927" r="8997" b="18782"/>
                    <a:stretch>
                      <a:fillRect/>
                    </a:stretch>
                  </pic:blipFill>
                  <pic:spPr bwMode="auto">
                    <a:xfrm>
                      <a:off x="0" y="0"/>
                      <a:ext cx="6285230" cy="4343400"/>
                    </a:xfrm>
                    <a:prstGeom prst="rect">
                      <a:avLst/>
                    </a:prstGeom>
                    <a:noFill/>
                    <a:ln>
                      <a:noFill/>
                    </a:ln>
                  </pic:spPr>
                </pic:pic>
              </a:graphicData>
            </a:graphic>
          </wp:anchor>
        </w:drawing>
      </w:r>
      <w:r w:rsidR="00997742" w:rsidRPr="001946ED">
        <w:rPr>
          <w:rFonts w:cs="Times New Roman"/>
          <w:szCs w:val="28"/>
          <w:lang w:val="uk-UA"/>
        </w:rPr>
        <w:t>рис.</w:t>
      </w:r>
      <w:r>
        <w:rPr>
          <w:rFonts w:cs="Times New Roman"/>
          <w:szCs w:val="28"/>
          <w:lang w:val="uk-UA"/>
        </w:rPr>
        <w:t>3</w:t>
      </w:r>
      <w:r w:rsidR="00997742" w:rsidRPr="001946ED">
        <w:rPr>
          <w:rFonts w:cs="Times New Roman"/>
          <w:szCs w:val="28"/>
          <w:lang w:val="uk-UA"/>
        </w:rPr>
        <w:t>.</w:t>
      </w:r>
      <w:r>
        <w:rPr>
          <w:rFonts w:cs="Times New Roman"/>
          <w:szCs w:val="28"/>
          <w:lang w:val="uk-UA"/>
        </w:rPr>
        <w:t>2</w:t>
      </w:r>
      <w:r w:rsidR="00997742" w:rsidRPr="001946ED">
        <w:rPr>
          <w:rFonts w:cs="Times New Roman"/>
          <w:szCs w:val="28"/>
          <w:lang w:val="uk-UA"/>
        </w:rPr>
        <w:t>.1.</w:t>
      </w:r>
    </w:p>
    <w:p w:rsidR="00997742" w:rsidRPr="001946ED" w:rsidRDefault="00997742" w:rsidP="00997742">
      <w:pPr>
        <w:ind w:firstLine="567"/>
        <w:jc w:val="both"/>
        <w:rPr>
          <w:rFonts w:cs="Times New Roman"/>
          <w:szCs w:val="28"/>
          <w:lang w:val="uk-UA"/>
        </w:rPr>
      </w:pPr>
    </w:p>
    <w:p w:rsidR="00997742" w:rsidRPr="001946ED" w:rsidRDefault="00997742" w:rsidP="00997742">
      <w:pPr>
        <w:ind w:firstLine="567"/>
        <w:jc w:val="center"/>
        <w:rPr>
          <w:rFonts w:cs="Times New Roman"/>
          <w:b/>
          <w:i/>
          <w:szCs w:val="28"/>
          <w:lang w:val="uk-UA"/>
        </w:rPr>
      </w:pPr>
      <w:r w:rsidRPr="001946ED">
        <w:rPr>
          <w:rFonts w:cs="Times New Roman"/>
          <w:b/>
          <w:i/>
          <w:szCs w:val="28"/>
          <w:lang w:val="uk-UA"/>
        </w:rPr>
        <w:t>Елементи інтерфейсу</w:t>
      </w:r>
    </w:p>
    <w:p w:rsidR="00997742" w:rsidRPr="001946ED" w:rsidRDefault="00997742" w:rsidP="00997742">
      <w:pPr>
        <w:ind w:firstLine="567"/>
        <w:jc w:val="both"/>
        <w:rPr>
          <w:rFonts w:cs="Times New Roman"/>
          <w:szCs w:val="28"/>
          <w:lang w:val="uk-UA"/>
        </w:rPr>
      </w:pPr>
    </w:p>
    <w:p w:rsidR="00997742" w:rsidRPr="001946ED" w:rsidRDefault="00997742" w:rsidP="00532960">
      <w:pPr>
        <w:numPr>
          <w:ilvl w:val="0"/>
          <w:numId w:val="18"/>
        </w:numPr>
        <w:jc w:val="both"/>
        <w:rPr>
          <w:rFonts w:cs="Times New Roman"/>
          <w:szCs w:val="28"/>
          <w:lang w:val="uk-UA"/>
        </w:rPr>
      </w:pPr>
      <w:r w:rsidRPr="001946ED">
        <w:rPr>
          <w:rFonts w:cs="Times New Roman"/>
          <w:b/>
          <w:szCs w:val="28"/>
          <w:lang w:val="uk-UA"/>
        </w:rPr>
        <w:t>Кнопка виділення всіх комірок</w:t>
      </w:r>
      <w:r w:rsidRPr="001946ED">
        <w:rPr>
          <w:rFonts w:cs="Times New Roman"/>
          <w:szCs w:val="28"/>
          <w:lang w:val="uk-UA"/>
        </w:rPr>
        <w:t xml:space="preserve"> активної таблиці(аркуша) призначена для швидкого виділення всх комірок таблиці з метою подальшого їх копіювання в інший аркуш чи видалення інформації.</w:t>
      </w:r>
    </w:p>
    <w:p w:rsidR="00997742" w:rsidRPr="001946ED" w:rsidRDefault="00997742" w:rsidP="00532960">
      <w:pPr>
        <w:numPr>
          <w:ilvl w:val="0"/>
          <w:numId w:val="18"/>
        </w:numPr>
        <w:jc w:val="both"/>
        <w:rPr>
          <w:rFonts w:cs="Times New Roman"/>
          <w:szCs w:val="28"/>
          <w:lang w:val="uk-UA"/>
        </w:rPr>
      </w:pPr>
      <w:r w:rsidRPr="001946ED">
        <w:rPr>
          <w:rFonts w:cs="Times New Roman"/>
          <w:b/>
          <w:szCs w:val="28"/>
          <w:lang w:val="uk-UA"/>
        </w:rPr>
        <w:t>Поле назви активної комірки</w:t>
      </w:r>
      <w:r w:rsidRPr="001946ED">
        <w:rPr>
          <w:rFonts w:cs="Times New Roman"/>
          <w:szCs w:val="28"/>
          <w:lang w:val="uk-UA"/>
        </w:rPr>
        <w:t xml:space="preserve"> подає ім`я та адресу активної клітинки в робочій книзі та слугує інструментом переходу до іншої комірки.</w:t>
      </w:r>
    </w:p>
    <w:p w:rsidR="00997742" w:rsidRPr="001946ED" w:rsidRDefault="00997742" w:rsidP="00532960">
      <w:pPr>
        <w:numPr>
          <w:ilvl w:val="0"/>
          <w:numId w:val="18"/>
        </w:numPr>
        <w:jc w:val="both"/>
        <w:rPr>
          <w:rFonts w:cs="Times New Roman"/>
          <w:szCs w:val="28"/>
          <w:lang w:val="uk-UA"/>
        </w:rPr>
      </w:pPr>
      <w:r w:rsidRPr="001946ED">
        <w:rPr>
          <w:rFonts w:cs="Times New Roman"/>
          <w:b/>
          <w:szCs w:val="28"/>
          <w:lang w:val="uk-UA"/>
        </w:rPr>
        <w:t>Рядок формул</w:t>
      </w:r>
      <w:r w:rsidRPr="001946ED">
        <w:rPr>
          <w:rFonts w:cs="Times New Roman"/>
          <w:szCs w:val="28"/>
          <w:lang w:val="uk-UA"/>
        </w:rPr>
        <w:t xml:space="preserve"> відтворює дані чи формули, що вводяться в комірку. Може й використовуватися як поле редагування вмісту комірки.</w:t>
      </w:r>
    </w:p>
    <w:p w:rsidR="00997742" w:rsidRPr="001946ED" w:rsidRDefault="00997742" w:rsidP="00532960">
      <w:pPr>
        <w:numPr>
          <w:ilvl w:val="0"/>
          <w:numId w:val="18"/>
        </w:numPr>
        <w:jc w:val="both"/>
        <w:rPr>
          <w:rFonts w:cs="Times New Roman"/>
          <w:szCs w:val="28"/>
          <w:lang w:val="uk-UA"/>
        </w:rPr>
      </w:pPr>
      <w:r w:rsidRPr="001946ED">
        <w:rPr>
          <w:rFonts w:cs="Times New Roman"/>
          <w:b/>
          <w:szCs w:val="28"/>
          <w:lang w:val="uk-UA"/>
        </w:rPr>
        <w:t>Заголовки  колонок</w:t>
      </w:r>
      <w:r w:rsidRPr="001946ED">
        <w:rPr>
          <w:rFonts w:cs="Times New Roman"/>
          <w:szCs w:val="28"/>
          <w:lang w:val="uk-UA"/>
        </w:rPr>
        <w:t xml:space="preserve"> - кожна з 256 колонок робочої таблиці має заголовок - літеру від A до Z. Після графи Z йде графа АА, за якою - АВ, АС і т. ін. Після графи AZ йдуть графи ВА, ВВ і так до останньої графи, яка позначена ZZ. Для виділ ення всіх клітинок графи необхідно клацнути мишкою на її заголовку.</w:t>
      </w:r>
    </w:p>
    <w:p w:rsidR="00997742" w:rsidRPr="001946ED" w:rsidRDefault="00997742" w:rsidP="00532960">
      <w:pPr>
        <w:numPr>
          <w:ilvl w:val="0"/>
          <w:numId w:val="18"/>
        </w:numPr>
        <w:jc w:val="both"/>
        <w:rPr>
          <w:rFonts w:cs="Times New Roman"/>
          <w:szCs w:val="28"/>
          <w:lang w:val="uk-UA"/>
        </w:rPr>
      </w:pPr>
      <w:r w:rsidRPr="001946ED">
        <w:rPr>
          <w:rFonts w:cs="Times New Roman"/>
          <w:b/>
          <w:szCs w:val="28"/>
          <w:lang w:val="uk-UA"/>
        </w:rPr>
        <w:t>Заголовки рядків</w:t>
      </w:r>
      <w:r w:rsidRPr="001946ED">
        <w:rPr>
          <w:rFonts w:cs="Times New Roman"/>
          <w:szCs w:val="28"/>
          <w:lang w:val="uk-UA"/>
        </w:rPr>
        <w:t xml:space="preserve"> - кожний рядок робочої таблиці має заголовок, який позначається числом від 1 до багатьох. Для виділення всіх комірок рядка необхідно клацнути мишкою на заголовку рядка.</w:t>
      </w:r>
    </w:p>
    <w:p w:rsidR="00997742" w:rsidRPr="001946ED" w:rsidRDefault="00997742" w:rsidP="00532960">
      <w:pPr>
        <w:numPr>
          <w:ilvl w:val="0"/>
          <w:numId w:val="18"/>
        </w:numPr>
        <w:jc w:val="both"/>
        <w:rPr>
          <w:rFonts w:cs="Times New Roman"/>
          <w:szCs w:val="28"/>
          <w:lang w:val="uk-UA"/>
        </w:rPr>
      </w:pPr>
      <w:r w:rsidRPr="001946ED">
        <w:rPr>
          <w:rFonts w:cs="Times New Roman"/>
          <w:b/>
          <w:szCs w:val="28"/>
          <w:lang w:val="uk-UA"/>
        </w:rPr>
        <w:t>Ярлики аркушів</w:t>
      </w:r>
      <w:r w:rsidRPr="001946ED">
        <w:rPr>
          <w:rFonts w:cs="Times New Roman"/>
          <w:szCs w:val="28"/>
          <w:lang w:val="uk-UA"/>
        </w:rPr>
        <w:t xml:space="preserve">(таблиць) - спеціальні позначки (імена) аркушів робочих таблиць. Робоча книга може мати довільну кількість аркушів, але кожен аркуш має своє ім`я, яке і відображене на ярличку аркуша. </w:t>
      </w:r>
    </w:p>
    <w:p w:rsidR="00997742" w:rsidRPr="001946ED" w:rsidRDefault="00997742" w:rsidP="00532960">
      <w:pPr>
        <w:numPr>
          <w:ilvl w:val="0"/>
          <w:numId w:val="18"/>
        </w:numPr>
        <w:jc w:val="both"/>
        <w:rPr>
          <w:rFonts w:cs="Times New Roman"/>
          <w:szCs w:val="28"/>
          <w:lang w:val="uk-UA"/>
        </w:rPr>
      </w:pPr>
      <w:r w:rsidRPr="001946ED">
        <w:rPr>
          <w:rFonts w:cs="Times New Roman"/>
          <w:b/>
          <w:szCs w:val="28"/>
          <w:lang w:val="uk-UA"/>
        </w:rPr>
        <w:t>Кнопки прокрутки ярликів</w:t>
      </w:r>
      <w:r w:rsidRPr="001946ED">
        <w:rPr>
          <w:rFonts w:cs="Times New Roman"/>
          <w:szCs w:val="28"/>
          <w:lang w:val="uk-UA"/>
        </w:rPr>
        <w:t xml:space="preserve"> аркушів дають змогу перегортати (прокручувати) аркуші робочих таблиць під час їх перегляду. </w:t>
      </w:r>
    </w:p>
    <w:p w:rsidR="00997742" w:rsidRPr="001946ED" w:rsidRDefault="00997742" w:rsidP="00997742">
      <w:pPr>
        <w:ind w:firstLine="567"/>
        <w:jc w:val="both"/>
        <w:rPr>
          <w:rFonts w:cs="Times New Roman"/>
          <w:szCs w:val="28"/>
          <w:lang w:val="uk-UA"/>
        </w:rPr>
      </w:pPr>
    </w:p>
    <w:p w:rsidR="00997742" w:rsidRPr="001946ED" w:rsidRDefault="00997742" w:rsidP="00997742">
      <w:pPr>
        <w:ind w:firstLine="567"/>
        <w:jc w:val="both"/>
        <w:rPr>
          <w:rFonts w:cs="Times New Roman"/>
          <w:szCs w:val="28"/>
          <w:lang w:val="uk-UA"/>
        </w:rPr>
      </w:pPr>
      <w:r w:rsidRPr="001946ED">
        <w:rPr>
          <w:rFonts w:cs="Times New Roman"/>
          <w:b/>
          <w:szCs w:val="28"/>
          <w:lang w:val="uk-UA"/>
        </w:rPr>
        <w:t>Файл у EXCEL</w:t>
      </w:r>
      <w:r w:rsidRPr="001946ED">
        <w:rPr>
          <w:rFonts w:cs="Times New Roman"/>
          <w:szCs w:val="28"/>
          <w:lang w:val="uk-UA"/>
        </w:rPr>
        <w:t xml:space="preserve"> – </w:t>
      </w:r>
      <w:r w:rsidRPr="001946ED">
        <w:rPr>
          <w:rFonts w:cs="Times New Roman"/>
          <w:b/>
          <w:szCs w:val="28"/>
          <w:lang w:val="uk-UA"/>
        </w:rPr>
        <w:t>робоча книга</w:t>
      </w:r>
      <w:r w:rsidRPr="001946ED">
        <w:rPr>
          <w:rFonts w:cs="Times New Roman"/>
          <w:szCs w:val="28"/>
          <w:lang w:val="uk-UA"/>
        </w:rPr>
        <w:t xml:space="preserve"> з іменем ”Книга 1” (за замовчуванням), яка </w:t>
      </w:r>
      <w:r w:rsidRPr="001946ED">
        <w:rPr>
          <w:rFonts w:cs="Times New Roman"/>
          <w:b/>
          <w:szCs w:val="28"/>
          <w:lang w:val="uk-UA"/>
        </w:rPr>
        <w:t>складається</w:t>
      </w:r>
      <w:r w:rsidRPr="001946ED">
        <w:rPr>
          <w:rFonts w:cs="Times New Roman"/>
          <w:szCs w:val="28"/>
          <w:lang w:val="uk-UA"/>
        </w:rPr>
        <w:t xml:space="preserve"> </w:t>
      </w:r>
      <w:r w:rsidRPr="001946ED">
        <w:rPr>
          <w:rFonts w:cs="Times New Roman"/>
          <w:b/>
          <w:szCs w:val="28"/>
          <w:lang w:val="uk-UA"/>
        </w:rPr>
        <w:t>із сторінок (аркушів).</w:t>
      </w:r>
      <w:r w:rsidRPr="001946ED">
        <w:rPr>
          <w:rFonts w:cs="Times New Roman"/>
          <w:szCs w:val="28"/>
          <w:lang w:val="uk-UA"/>
        </w:rPr>
        <w:t xml:space="preserve"> </w:t>
      </w:r>
      <w:r w:rsidRPr="001946ED">
        <w:rPr>
          <w:rFonts w:cs="Times New Roman"/>
          <w:b/>
          <w:szCs w:val="28"/>
          <w:lang w:val="uk-UA"/>
        </w:rPr>
        <w:t>Кожна сторінка - електронна таблиця</w:t>
      </w:r>
      <w:r w:rsidRPr="001946ED">
        <w:rPr>
          <w:rFonts w:cs="Times New Roman"/>
          <w:szCs w:val="28"/>
          <w:lang w:val="uk-UA"/>
        </w:rPr>
        <w:t xml:space="preserve"> (це двовимірна матриця), в рядках і стовпцях якої розташовані клітини, в кожній з яких може зберігатися деяка інформація. В клітини електронної таблиці можна занести текст, числа, формули, дату, малюнок, генерувати випадкові числа.</w:t>
      </w:r>
    </w:p>
    <w:p w:rsidR="00997742" w:rsidRPr="001946ED" w:rsidRDefault="00997742" w:rsidP="00997742">
      <w:pPr>
        <w:ind w:firstLine="567"/>
        <w:jc w:val="both"/>
        <w:rPr>
          <w:rFonts w:cs="Times New Roman"/>
          <w:b/>
          <w:szCs w:val="28"/>
          <w:lang w:val="uk-UA"/>
        </w:rPr>
      </w:pPr>
    </w:p>
    <w:p w:rsidR="00997742" w:rsidRPr="001946ED" w:rsidRDefault="00997742" w:rsidP="00997742">
      <w:pPr>
        <w:ind w:firstLine="567"/>
        <w:jc w:val="both"/>
        <w:rPr>
          <w:rFonts w:cs="Times New Roman"/>
          <w:szCs w:val="28"/>
          <w:lang w:val="uk-UA"/>
        </w:rPr>
      </w:pPr>
      <w:r w:rsidRPr="001946ED">
        <w:rPr>
          <w:rFonts w:cs="Times New Roman"/>
          <w:b/>
          <w:szCs w:val="28"/>
          <w:lang w:val="uk-UA"/>
        </w:rPr>
        <w:t>Робоча область електронної таблиці складається з рядків і стовпців.</w:t>
      </w:r>
      <w:r w:rsidRPr="001946ED">
        <w:rPr>
          <w:rFonts w:cs="Times New Roman"/>
          <w:szCs w:val="28"/>
          <w:lang w:val="uk-UA"/>
        </w:rPr>
        <w:t xml:space="preserve"> Уздовж верхньої межі таблиці видно заголовки стовпців , уздовж лівої межі— заголовки рядків . Кожен стовпець позначається однією або двома літерами латинського алфавіту, починаючи з А, В, С і так до літери Z, потім використовуються імена з двох літер АА, АВ ...AZ, ВА, ВВ і так далі до літер ZZ , кожен рядок — числом — 1, 2, 3, 4 і так далі.</w:t>
      </w:r>
    </w:p>
    <w:p w:rsidR="00997742" w:rsidRPr="001946ED" w:rsidRDefault="00997742" w:rsidP="00997742">
      <w:pPr>
        <w:ind w:firstLine="567"/>
        <w:jc w:val="both"/>
        <w:rPr>
          <w:rFonts w:cs="Times New Roman"/>
          <w:szCs w:val="28"/>
          <w:lang w:val="uk-UA"/>
        </w:rPr>
      </w:pPr>
    </w:p>
    <w:p w:rsidR="00997742" w:rsidRPr="001946ED" w:rsidRDefault="00997742" w:rsidP="00997742">
      <w:pPr>
        <w:ind w:firstLine="567"/>
        <w:jc w:val="both"/>
        <w:rPr>
          <w:rFonts w:cs="Times New Roman"/>
          <w:szCs w:val="28"/>
          <w:lang w:val="uk-UA"/>
        </w:rPr>
      </w:pPr>
      <w:r w:rsidRPr="001946ED">
        <w:rPr>
          <w:rFonts w:cs="Times New Roman"/>
          <w:szCs w:val="28"/>
          <w:lang w:val="uk-UA"/>
        </w:rPr>
        <w:t xml:space="preserve">Таблиця може містити до 256 стовпців  і до 65536 рядків . </w:t>
      </w:r>
      <w:r w:rsidRPr="001946ED">
        <w:rPr>
          <w:rFonts w:cs="Times New Roman"/>
          <w:b/>
          <w:szCs w:val="28"/>
          <w:lang w:val="uk-UA"/>
        </w:rPr>
        <w:t>Інформація, представлена в таблиці, зберігається у</w:t>
      </w:r>
      <w:r w:rsidRPr="001946ED">
        <w:rPr>
          <w:rFonts w:cs="Times New Roman"/>
          <w:szCs w:val="28"/>
          <w:lang w:val="uk-UA"/>
        </w:rPr>
        <w:t xml:space="preserve"> </w:t>
      </w:r>
      <w:r w:rsidRPr="001946ED">
        <w:rPr>
          <w:rFonts w:cs="Times New Roman"/>
          <w:b/>
          <w:szCs w:val="28"/>
          <w:lang w:val="uk-UA"/>
        </w:rPr>
        <w:t>комірках (клітинках, вічках, чарунках, осередках)</w:t>
      </w:r>
      <w:r w:rsidRPr="001946ED">
        <w:rPr>
          <w:rFonts w:cs="Times New Roman"/>
          <w:szCs w:val="28"/>
          <w:lang w:val="uk-UA"/>
        </w:rPr>
        <w:t xml:space="preserve">, які утворюються на пересіченні рядків і стовпців. Активна комірка обведена рамкою, а заголовки рядка і стовпця активної комірки виділяються кольором. </w:t>
      </w:r>
    </w:p>
    <w:p w:rsidR="00997742" w:rsidRPr="001946ED" w:rsidRDefault="00997742" w:rsidP="00997742">
      <w:pPr>
        <w:ind w:firstLine="567"/>
        <w:jc w:val="both"/>
        <w:rPr>
          <w:rFonts w:cs="Times New Roman"/>
          <w:szCs w:val="28"/>
          <w:lang w:val="uk-UA"/>
        </w:rPr>
      </w:pPr>
    </w:p>
    <w:p w:rsidR="00997742" w:rsidRPr="001946ED" w:rsidRDefault="00E80949" w:rsidP="00997742">
      <w:pPr>
        <w:ind w:firstLine="567"/>
        <w:jc w:val="both"/>
        <w:rPr>
          <w:rFonts w:cs="Times New Roman"/>
          <w:szCs w:val="28"/>
          <w:lang w:val="uk-UA"/>
        </w:rPr>
      </w:pPr>
      <w:r>
        <w:rPr>
          <w:rFonts w:cs="Times New Roman"/>
          <w:noProof/>
          <w:szCs w:val="28"/>
          <w:lang w:eastAsia="ru-RU"/>
        </w:rPr>
        <w:drawing>
          <wp:anchor distT="0" distB="0" distL="114300" distR="114300" simplePos="0" relativeHeight="251711488" behindDoc="1" locked="0" layoutInCell="1" allowOverlap="1">
            <wp:simplePos x="0" y="0"/>
            <wp:positionH relativeFrom="column">
              <wp:posOffset>-3175</wp:posOffset>
            </wp:positionH>
            <wp:positionV relativeFrom="paragraph">
              <wp:posOffset>328930</wp:posOffset>
            </wp:positionV>
            <wp:extent cx="2230755" cy="4463415"/>
            <wp:effectExtent l="19050" t="0" r="0" b="0"/>
            <wp:wrapTight wrapText="bothSides">
              <wp:wrapPolygon edited="0">
                <wp:start x="-184" y="0"/>
                <wp:lineTo x="-184" y="21480"/>
                <wp:lineTo x="21582" y="21480"/>
                <wp:lineTo x="21582" y="0"/>
                <wp:lineTo x="-184" y="0"/>
              </wp:wrapPolygon>
            </wp:wrapTight>
            <wp:docPr id="34"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146" cstate="print"/>
                    <a:srcRect/>
                    <a:stretch>
                      <a:fillRect/>
                    </a:stretch>
                  </pic:blipFill>
                  <pic:spPr bwMode="auto">
                    <a:xfrm>
                      <a:off x="0" y="0"/>
                      <a:ext cx="2230755" cy="4463415"/>
                    </a:xfrm>
                    <a:prstGeom prst="rect">
                      <a:avLst/>
                    </a:prstGeom>
                    <a:noFill/>
                  </pic:spPr>
                </pic:pic>
              </a:graphicData>
            </a:graphic>
          </wp:anchor>
        </w:drawing>
      </w:r>
      <w:r w:rsidR="00997742" w:rsidRPr="001946ED">
        <w:rPr>
          <w:rFonts w:cs="Times New Roman"/>
          <w:szCs w:val="28"/>
          <w:lang w:val="uk-UA"/>
        </w:rPr>
        <w:t xml:space="preserve">Як первинний документ для зберігання і обробки даних Microsoft Excel використовує </w:t>
      </w:r>
      <w:r w:rsidR="00997742" w:rsidRPr="001946ED">
        <w:rPr>
          <w:rFonts w:cs="Times New Roman"/>
          <w:b/>
          <w:szCs w:val="28"/>
          <w:lang w:val="uk-UA"/>
        </w:rPr>
        <w:t>аркуш (лист, листок).</w:t>
      </w:r>
      <w:r w:rsidR="00997742" w:rsidRPr="001946ED">
        <w:rPr>
          <w:rFonts w:cs="Times New Roman"/>
          <w:szCs w:val="28"/>
          <w:lang w:val="uk-UA"/>
        </w:rPr>
        <w:t xml:space="preserve"> </w:t>
      </w:r>
      <w:r w:rsidR="00997742" w:rsidRPr="001946ED">
        <w:rPr>
          <w:rFonts w:cs="Times New Roman"/>
          <w:b/>
          <w:szCs w:val="28"/>
          <w:lang w:val="uk-UA"/>
        </w:rPr>
        <w:t>Аркуші служать для організації і аналізу даних.</w:t>
      </w:r>
      <w:r w:rsidR="00997742" w:rsidRPr="001946ED">
        <w:rPr>
          <w:rFonts w:cs="Times New Roman"/>
          <w:szCs w:val="28"/>
          <w:lang w:val="uk-UA"/>
        </w:rPr>
        <w:t xml:space="preserve"> Можна вводити і змінювати дані одночасно на декількох аркушах, а також виконувати обчислення на основі даних з декількох аркушів. Кожен аркуш має ім'я, яке наводиться на кнопці ярличка  аркуша внизу вікна . Кількість аркушів в робочій книзі задається користувачем.</w:t>
      </w:r>
    </w:p>
    <w:p w:rsidR="00997742" w:rsidRPr="001946ED" w:rsidRDefault="00997742" w:rsidP="00997742">
      <w:pPr>
        <w:ind w:firstLine="567"/>
        <w:jc w:val="both"/>
        <w:rPr>
          <w:rFonts w:cs="Times New Roman"/>
          <w:szCs w:val="28"/>
          <w:lang w:val="uk-UA"/>
        </w:rPr>
      </w:pPr>
      <w:r w:rsidRPr="001946ED">
        <w:rPr>
          <w:rFonts w:cs="Times New Roman"/>
          <w:szCs w:val="28"/>
          <w:lang w:val="uk-UA"/>
        </w:rPr>
        <w:t xml:space="preserve">Імена аркушів відображуються на вкладках в нижній частині вікна книги. Для переходу з одного аркуша на іншій слід вибрати відповідну вкладку. Листи можна перейменовувати, вставляти, видаляти, переміщати або копіювати. Аркуш, в якому виконується робота, називається поточним. </w:t>
      </w:r>
    </w:p>
    <w:p w:rsidR="00997742" w:rsidRPr="001946ED" w:rsidRDefault="00997742" w:rsidP="00997742">
      <w:pPr>
        <w:ind w:firstLine="567"/>
        <w:jc w:val="both"/>
        <w:rPr>
          <w:rFonts w:cs="Times New Roman"/>
          <w:color w:val="0070C0"/>
          <w:szCs w:val="28"/>
          <w:lang w:val="uk-UA"/>
        </w:rPr>
      </w:pPr>
    </w:p>
    <w:p w:rsidR="00B27DE9" w:rsidRDefault="00B27DE9" w:rsidP="00997742">
      <w:pPr>
        <w:ind w:firstLine="567"/>
        <w:jc w:val="center"/>
        <w:rPr>
          <w:b/>
          <w:color w:val="FF0000"/>
          <w:lang w:val="uk-UA" w:eastAsia="ru-RU"/>
        </w:rPr>
      </w:pPr>
      <w:bookmarkStart w:id="68" w:name="_5.1.3._Введення_даних"/>
      <w:bookmarkEnd w:id="68"/>
      <w:r w:rsidRPr="000107DF">
        <w:rPr>
          <w:b/>
          <w:color w:val="FF0000"/>
          <w:lang w:eastAsia="ru-RU"/>
        </w:rPr>
        <w:t>Створення та збереження книг. Введення та редагування даних в електронних таблицях</w:t>
      </w:r>
    </w:p>
    <w:p w:rsidR="00E83D5C" w:rsidRPr="00E83D5C" w:rsidRDefault="00E83D5C" w:rsidP="00997742">
      <w:pPr>
        <w:ind w:firstLine="567"/>
        <w:jc w:val="center"/>
        <w:rPr>
          <w:b/>
          <w:color w:val="FF0000"/>
          <w:lang w:val="uk-UA" w:eastAsia="ru-RU"/>
        </w:rPr>
      </w:pPr>
    </w:p>
    <w:p w:rsidR="00997742" w:rsidRPr="001946ED" w:rsidRDefault="00997742" w:rsidP="00997742">
      <w:pPr>
        <w:ind w:firstLine="567"/>
        <w:jc w:val="center"/>
        <w:rPr>
          <w:rFonts w:cs="Times New Roman"/>
          <w:b/>
          <w:i/>
          <w:szCs w:val="28"/>
          <w:lang w:val="uk-UA"/>
        </w:rPr>
      </w:pPr>
      <w:r w:rsidRPr="001946ED">
        <w:rPr>
          <w:rFonts w:cs="Times New Roman"/>
          <w:b/>
          <w:i/>
          <w:szCs w:val="28"/>
          <w:lang w:val="uk-UA"/>
        </w:rPr>
        <w:t>Типи даних</w:t>
      </w:r>
    </w:p>
    <w:p w:rsidR="00997742" w:rsidRPr="001946ED" w:rsidRDefault="001F3BE6" w:rsidP="00997742">
      <w:pPr>
        <w:ind w:firstLine="567"/>
        <w:jc w:val="both"/>
        <w:rPr>
          <w:rFonts w:cs="Times New Roman"/>
          <w:szCs w:val="28"/>
          <w:lang w:val="uk-UA"/>
        </w:rPr>
      </w:pPr>
      <w:r w:rsidRPr="001F3BE6">
        <w:rPr>
          <w:noProof/>
        </w:rPr>
        <w:pict>
          <v:shape id="_x0000_s1649" type="#_x0000_t202" style="position:absolute;left:0;text-align:left;margin-left:-180.6pt;margin-top:41.15pt;width:176pt;height:26.1pt;z-index:251713536" wrapcoords="-92 0 -92 20571 21600 20571 21600 0 -92 0" stroked="f">
            <v:textbox style="mso-next-textbox:#_x0000_s1649;mso-fit-shape-to-text:t" inset="0,0,0,0">
              <w:txbxContent>
                <w:p w:rsidR="008A1E39" w:rsidRPr="00E80949" w:rsidRDefault="008A1E39" w:rsidP="00E80949">
                  <w:pPr>
                    <w:pStyle w:val="af5"/>
                    <w:rPr>
                      <w:rFonts w:cs="Times New Roman"/>
                      <w:b w:val="0"/>
                      <w:noProof/>
                      <w:color w:val="auto"/>
                      <w:sz w:val="28"/>
                      <w:szCs w:val="28"/>
                      <w:lang w:val="uk-UA"/>
                    </w:rPr>
                  </w:pPr>
                  <w:r w:rsidRPr="00E80949">
                    <w:rPr>
                      <w:b w:val="0"/>
                      <w:color w:val="auto"/>
                      <w:sz w:val="28"/>
                      <w:szCs w:val="28"/>
                      <w:lang w:val="uk-UA"/>
                    </w:rPr>
                    <w:t>Рис. 3.2.2</w:t>
                  </w:r>
                </w:p>
              </w:txbxContent>
            </v:textbox>
            <w10:wrap type="tight"/>
          </v:shape>
        </w:pict>
      </w:r>
      <w:r w:rsidR="00997742" w:rsidRPr="001946ED">
        <w:rPr>
          <w:rFonts w:cs="Times New Roman"/>
          <w:szCs w:val="28"/>
          <w:lang w:val="uk-UA"/>
        </w:rPr>
        <w:t xml:space="preserve">Excel дозволяє вводити у комірки такі типи даних: </w:t>
      </w:r>
      <w:r w:rsidR="00997742" w:rsidRPr="001946ED">
        <w:rPr>
          <w:rFonts w:cs="Times New Roman"/>
          <w:i/>
          <w:szCs w:val="28"/>
          <w:lang w:val="uk-UA"/>
        </w:rPr>
        <w:t>числові, текстові, формули</w:t>
      </w:r>
      <w:r w:rsidR="00997742" w:rsidRPr="001946ED">
        <w:rPr>
          <w:rFonts w:cs="Times New Roman"/>
          <w:szCs w:val="28"/>
          <w:lang w:val="uk-UA"/>
        </w:rPr>
        <w:t xml:space="preserve">. Тип введених даних Excel 2007 впізнає автоматично. </w:t>
      </w:r>
    </w:p>
    <w:p w:rsidR="00E80949" w:rsidRPr="001946ED" w:rsidRDefault="00997742" w:rsidP="00E80949">
      <w:pPr>
        <w:ind w:firstLine="567"/>
        <w:jc w:val="both"/>
        <w:rPr>
          <w:rFonts w:cs="Times New Roman"/>
          <w:szCs w:val="28"/>
          <w:lang w:val="uk-UA"/>
        </w:rPr>
      </w:pPr>
      <w:r w:rsidRPr="001946ED">
        <w:rPr>
          <w:rFonts w:cs="Times New Roman"/>
          <w:szCs w:val="28"/>
          <w:lang w:val="uk-UA"/>
        </w:rPr>
        <w:t xml:space="preserve">Тип даних можна обрати на вкладці </w:t>
      </w:r>
      <w:r w:rsidRPr="001946ED">
        <w:rPr>
          <w:rFonts w:cs="Times New Roman"/>
          <w:b/>
          <w:i/>
          <w:szCs w:val="28"/>
          <w:lang w:val="uk-UA"/>
        </w:rPr>
        <w:lastRenderedPageBreak/>
        <w:t>Головна</w:t>
      </w:r>
      <w:r w:rsidRPr="001946ED">
        <w:rPr>
          <w:rFonts w:cs="Times New Roman"/>
          <w:szCs w:val="28"/>
          <w:lang w:val="uk-UA"/>
        </w:rPr>
        <w:t xml:space="preserve">, група </w:t>
      </w:r>
      <w:r w:rsidRPr="001946ED">
        <w:rPr>
          <w:rFonts w:cs="Times New Roman"/>
          <w:b/>
          <w:i/>
          <w:szCs w:val="28"/>
          <w:lang w:val="uk-UA"/>
        </w:rPr>
        <w:t>Число</w:t>
      </w:r>
      <w:r w:rsidRPr="001946ED">
        <w:rPr>
          <w:rFonts w:cs="Times New Roman"/>
          <w:szCs w:val="28"/>
          <w:lang w:val="uk-UA"/>
        </w:rPr>
        <w:t xml:space="preserve"> (рис.</w:t>
      </w:r>
      <w:r w:rsidR="00E80949">
        <w:rPr>
          <w:rFonts w:cs="Times New Roman"/>
          <w:szCs w:val="28"/>
          <w:lang w:val="uk-UA"/>
        </w:rPr>
        <w:t>3</w:t>
      </w:r>
      <w:r w:rsidRPr="001946ED">
        <w:rPr>
          <w:rFonts w:cs="Times New Roman"/>
          <w:szCs w:val="28"/>
          <w:lang w:val="uk-UA"/>
        </w:rPr>
        <w:t>.</w:t>
      </w:r>
      <w:r w:rsidR="00E80949">
        <w:rPr>
          <w:rFonts w:cs="Times New Roman"/>
          <w:szCs w:val="28"/>
          <w:lang w:val="uk-UA"/>
        </w:rPr>
        <w:t>2</w:t>
      </w:r>
      <w:r w:rsidRPr="001946ED">
        <w:rPr>
          <w:rFonts w:cs="Times New Roman"/>
          <w:szCs w:val="28"/>
          <w:lang w:val="uk-UA"/>
        </w:rPr>
        <w:t>.2).</w:t>
      </w:r>
      <w:r w:rsidR="00E80949" w:rsidRPr="00E80949">
        <w:rPr>
          <w:noProof/>
        </w:rPr>
        <w:t xml:space="preserve"> </w:t>
      </w:r>
      <w:r w:rsidR="00E80949" w:rsidRPr="001946ED">
        <w:rPr>
          <w:rFonts w:cs="Times New Roman"/>
          <w:szCs w:val="28"/>
          <w:lang w:val="uk-UA"/>
        </w:rPr>
        <w:t>Кожна комірка робочого аркуша має складну структуру з п’яти рівнів. Кожний з них призначений для зберігання інформації:</w:t>
      </w:r>
    </w:p>
    <w:p w:rsidR="00E80949" w:rsidRPr="001946ED" w:rsidRDefault="00E80949" w:rsidP="00E80949">
      <w:pPr>
        <w:pStyle w:val="a9"/>
        <w:numPr>
          <w:ilvl w:val="0"/>
          <w:numId w:val="19"/>
        </w:numPr>
        <w:jc w:val="both"/>
        <w:rPr>
          <w:rFonts w:cs="Times New Roman"/>
          <w:szCs w:val="28"/>
          <w:lang w:val="uk-UA"/>
        </w:rPr>
      </w:pPr>
      <w:r w:rsidRPr="001946ED">
        <w:rPr>
          <w:rFonts w:cs="Times New Roman"/>
          <w:szCs w:val="28"/>
          <w:lang w:val="uk-UA"/>
        </w:rPr>
        <w:t>тексту, результатів обчислення за формулами або простих числових значень;</w:t>
      </w:r>
    </w:p>
    <w:p w:rsidR="00E80949" w:rsidRPr="001946ED" w:rsidRDefault="00E80949" w:rsidP="00E80949">
      <w:pPr>
        <w:pStyle w:val="a9"/>
        <w:numPr>
          <w:ilvl w:val="0"/>
          <w:numId w:val="19"/>
        </w:numPr>
        <w:jc w:val="both"/>
        <w:rPr>
          <w:rFonts w:cs="Times New Roman"/>
          <w:szCs w:val="28"/>
          <w:lang w:val="uk-UA"/>
        </w:rPr>
      </w:pPr>
      <w:r w:rsidRPr="001946ED">
        <w:rPr>
          <w:rFonts w:cs="Times New Roman"/>
          <w:szCs w:val="28"/>
          <w:lang w:val="uk-UA"/>
        </w:rPr>
        <w:t>параметрів форматування комірки для зручного візуального його подання;</w:t>
      </w:r>
    </w:p>
    <w:p w:rsidR="00E80949" w:rsidRPr="001946ED" w:rsidRDefault="00E80949" w:rsidP="00E80949">
      <w:pPr>
        <w:pStyle w:val="a9"/>
        <w:numPr>
          <w:ilvl w:val="0"/>
          <w:numId w:val="19"/>
        </w:numPr>
        <w:jc w:val="both"/>
        <w:rPr>
          <w:rFonts w:cs="Times New Roman"/>
          <w:szCs w:val="28"/>
          <w:lang w:val="uk-UA"/>
        </w:rPr>
      </w:pPr>
      <w:r w:rsidRPr="001946ED">
        <w:rPr>
          <w:rFonts w:cs="Times New Roman"/>
          <w:szCs w:val="28"/>
          <w:lang w:val="uk-UA"/>
        </w:rPr>
        <w:t>формул і математичних виразів;</w:t>
      </w:r>
    </w:p>
    <w:p w:rsidR="00E80949" w:rsidRPr="001946ED" w:rsidRDefault="00E80949" w:rsidP="00E80949">
      <w:pPr>
        <w:pStyle w:val="a9"/>
        <w:numPr>
          <w:ilvl w:val="0"/>
          <w:numId w:val="19"/>
        </w:numPr>
        <w:jc w:val="both"/>
        <w:rPr>
          <w:rFonts w:cs="Times New Roman"/>
          <w:szCs w:val="28"/>
          <w:lang w:val="uk-UA"/>
        </w:rPr>
      </w:pPr>
      <w:r w:rsidRPr="001946ED">
        <w:rPr>
          <w:rFonts w:cs="Times New Roman"/>
          <w:szCs w:val="28"/>
          <w:lang w:val="uk-UA"/>
        </w:rPr>
        <w:t>імені комірки;</w:t>
      </w:r>
    </w:p>
    <w:p w:rsidR="00E80949" w:rsidRPr="001946ED" w:rsidRDefault="00E80949" w:rsidP="00E80949">
      <w:pPr>
        <w:pStyle w:val="a9"/>
        <w:numPr>
          <w:ilvl w:val="0"/>
          <w:numId w:val="19"/>
        </w:numPr>
        <w:jc w:val="both"/>
        <w:rPr>
          <w:rFonts w:cs="Times New Roman"/>
          <w:szCs w:val="28"/>
          <w:lang w:val="uk-UA"/>
        </w:rPr>
      </w:pPr>
      <w:r w:rsidRPr="001946ED">
        <w:rPr>
          <w:rFonts w:cs="Times New Roman"/>
          <w:szCs w:val="28"/>
          <w:lang w:val="uk-UA"/>
        </w:rPr>
        <w:t>коментарю до вмісту комірки.</w:t>
      </w:r>
    </w:p>
    <w:p w:rsidR="00997742" w:rsidRDefault="00997742" w:rsidP="00997742">
      <w:pPr>
        <w:ind w:firstLine="567"/>
        <w:jc w:val="both"/>
        <w:rPr>
          <w:rFonts w:cs="Times New Roman"/>
          <w:szCs w:val="28"/>
          <w:lang w:val="uk-UA"/>
        </w:rPr>
      </w:pPr>
    </w:p>
    <w:p w:rsidR="00997742" w:rsidRPr="001946ED" w:rsidRDefault="00997742" w:rsidP="00997742">
      <w:pPr>
        <w:ind w:firstLine="567"/>
        <w:jc w:val="center"/>
        <w:rPr>
          <w:rFonts w:cs="Times New Roman"/>
          <w:b/>
          <w:i/>
          <w:szCs w:val="28"/>
          <w:lang w:val="uk-UA"/>
        </w:rPr>
      </w:pPr>
      <w:r w:rsidRPr="001946ED">
        <w:rPr>
          <w:rFonts w:cs="Times New Roman"/>
          <w:b/>
          <w:i/>
          <w:szCs w:val="28"/>
          <w:lang w:val="uk-UA"/>
        </w:rPr>
        <w:t>Введення і редагування даних у комірках таблиці</w:t>
      </w:r>
    </w:p>
    <w:p w:rsidR="00997742" w:rsidRPr="001946ED" w:rsidRDefault="00997742" w:rsidP="00997742">
      <w:pPr>
        <w:ind w:firstLine="567"/>
        <w:jc w:val="both"/>
        <w:rPr>
          <w:rFonts w:cs="Times New Roman"/>
          <w:b/>
          <w:szCs w:val="28"/>
          <w:lang w:val="uk-UA"/>
        </w:rPr>
      </w:pPr>
    </w:p>
    <w:p w:rsidR="00997742" w:rsidRPr="001946ED" w:rsidRDefault="00997742" w:rsidP="00997742">
      <w:pPr>
        <w:ind w:firstLine="567"/>
        <w:jc w:val="both"/>
        <w:rPr>
          <w:rFonts w:cs="Times New Roman"/>
          <w:i/>
          <w:szCs w:val="28"/>
          <w:lang w:val="uk-UA"/>
        </w:rPr>
      </w:pPr>
      <w:r w:rsidRPr="001946ED">
        <w:rPr>
          <w:rFonts w:cs="Times New Roman"/>
          <w:szCs w:val="28"/>
          <w:lang w:val="uk-UA"/>
        </w:rPr>
        <w:t xml:space="preserve">При відкритті нового  аркуша або нової робочої книги активною та готовою до введення є комірка А1. На це вказує чорний контур комірки і наявність її імені у полі назви активної комірки. Межу активної комірки називають </w:t>
      </w:r>
      <w:r w:rsidRPr="001946ED">
        <w:rPr>
          <w:rFonts w:cs="Times New Roman"/>
          <w:b/>
          <w:i/>
          <w:szCs w:val="28"/>
          <w:lang w:val="uk-UA"/>
        </w:rPr>
        <w:t>покажчиком комірки.</w:t>
      </w:r>
      <w:r w:rsidRPr="001946ED">
        <w:rPr>
          <w:rFonts w:cs="Times New Roman"/>
          <w:i/>
          <w:szCs w:val="28"/>
          <w:lang w:val="uk-UA"/>
        </w:rPr>
        <w:t xml:space="preserve">  </w:t>
      </w:r>
      <w:r w:rsidRPr="001946ED">
        <w:rPr>
          <w:rFonts w:cs="Times New Roman"/>
          <w:szCs w:val="28"/>
          <w:lang w:val="uk-UA"/>
        </w:rPr>
        <w:t xml:space="preserve">Чорну крапку у правому нижньому куті комірки називають </w:t>
      </w:r>
      <w:r w:rsidRPr="001946ED">
        <w:rPr>
          <w:rFonts w:cs="Times New Roman"/>
          <w:b/>
          <w:i/>
          <w:szCs w:val="28"/>
          <w:lang w:val="uk-UA"/>
        </w:rPr>
        <w:t>маркером її заповнення</w:t>
      </w:r>
      <w:r w:rsidRPr="001946ED">
        <w:rPr>
          <w:rFonts w:cs="Times New Roman"/>
          <w:i/>
          <w:szCs w:val="28"/>
          <w:lang w:val="uk-UA"/>
        </w:rPr>
        <w:t>.</w:t>
      </w:r>
    </w:p>
    <w:p w:rsidR="00997742" w:rsidRPr="001946ED" w:rsidRDefault="00997742" w:rsidP="00997742">
      <w:pPr>
        <w:ind w:firstLine="567"/>
        <w:jc w:val="both"/>
        <w:rPr>
          <w:rFonts w:cs="Times New Roman"/>
          <w:szCs w:val="28"/>
          <w:lang w:val="uk-UA"/>
        </w:rPr>
      </w:pPr>
      <w:r w:rsidRPr="001946ED">
        <w:rPr>
          <w:rFonts w:cs="Times New Roman"/>
          <w:i/>
          <w:szCs w:val="28"/>
          <w:lang w:val="uk-UA"/>
        </w:rPr>
        <w:t>Переміщення покажчика комірки</w:t>
      </w:r>
      <w:r w:rsidRPr="001946ED">
        <w:rPr>
          <w:rFonts w:cs="Times New Roman"/>
          <w:szCs w:val="28"/>
          <w:lang w:val="uk-UA"/>
        </w:rPr>
        <w:t xml:space="preserve"> краще здійснювати клацанням миші на потрібній чарунці (можна і клавішами управління курсором).</w:t>
      </w:r>
    </w:p>
    <w:p w:rsidR="00997742" w:rsidRPr="001946ED" w:rsidRDefault="00997742" w:rsidP="00997742">
      <w:pPr>
        <w:ind w:firstLine="567"/>
        <w:jc w:val="both"/>
        <w:rPr>
          <w:rFonts w:cs="Times New Roman"/>
          <w:szCs w:val="28"/>
          <w:lang w:val="uk-UA"/>
        </w:rPr>
      </w:pPr>
      <w:r w:rsidRPr="001946ED">
        <w:rPr>
          <w:rFonts w:cs="Times New Roman"/>
          <w:szCs w:val="28"/>
          <w:lang w:val="uk-UA"/>
        </w:rPr>
        <w:t xml:space="preserve">Для </w:t>
      </w:r>
      <w:r w:rsidRPr="001946ED">
        <w:rPr>
          <w:rFonts w:cs="Times New Roman"/>
          <w:i/>
          <w:szCs w:val="28"/>
          <w:lang w:val="uk-UA"/>
        </w:rPr>
        <w:t>переміщення по робочому аркушу</w:t>
      </w:r>
      <w:r w:rsidRPr="001946ED">
        <w:rPr>
          <w:rFonts w:cs="Times New Roman"/>
          <w:szCs w:val="28"/>
          <w:lang w:val="uk-UA"/>
        </w:rPr>
        <w:t xml:space="preserve"> використовуються смуги прокручування, а для </w:t>
      </w:r>
      <w:r w:rsidRPr="001946ED">
        <w:rPr>
          <w:rFonts w:cs="Times New Roman"/>
          <w:i/>
          <w:szCs w:val="28"/>
          <w:lang w:val="uk-UA"/>
        </w:rPr>
        <w:t>переходу від одного  робочого аркуша до іншого</w:t>
      </w:r>
      <w:r w:rsidRPr="001946ED">
        <w:rPr>
          <w:rFonts w:cs="Times New Roman"/>
          <w:szCs w:val="28"/>
          <w:lang w:val="uk-UA"/>
        </w:rPr>
        <w:t xml:space="preserve"> - спеціальні кнопки зліва над рядком стану. Вони необхідні, якщо у Вашій книзі багато робочих аркушів і більшість ярликів сховані від користувача. Натисканням на ці кнопки відкриваються потрібні робочі аркуші.</w:t>
      </w:r>
    </w:p>
    <w:p w:rsidR="00997742" w:rsidRPr="001946ED" w:rsidRDefault="00997742" w:rsidP="00997742">
      <w:pPr>
        <w:ind w:firstLine="567"/>
        <w:jc w:val="both"/>
        <w:rPr>
          <w:rFonts w:cs="Times New Roman"/>
          <w:szCs w:val="28"/>
          <w:lang w:val="uk-UA"/>
        </w:rPr>
      </w:pPr>
      <w:r w:rsidRPr="001946ED">
        <w:rPr>
          <w:rFonts w:cs="Times New Roman"/>
          <w:b/>
          <w:szCs w:val="28"/>
          <w:lang w:val="uk-UA"/>
        </w:rPr>
        <w:t xml:space="preserve">Для  </w:t>
      </w:r>
      <w:r w:rsidRPr="001946ED">
        <w:rPr>
          <w:rFonts w:cs="Times New Roman"/>
          <w:b/>
          <w:i/>
          <w:szCs w:val="28"/>
          <w:lang w:val="uk-UA"/>
        </w:rPr>
        <w:t>введення даних</w:t>
      </w:r>
      <w:r w:rsidRPr="001946ED">
        <w:rPr>
          <w:rFonts w:cs="Times New Roman"/>
          <w:szCs w:val="28"/>
          <w:lang w:val="uk-UA"/>
        </w:rPr>
        <w:t xml:space="preserve"> у чарунку її треба виділити і почати набір даних на клавіатурі, після цього:</w:t>
      </w:r>
    </w:p>
    <w:p w:rsidR="00997742" w:rsidRPr="001946ED" w:rsidRDefault="00997742" w:rsidP="00532960">
      <w:pPr>
        <w:pStyle w:val="a9"/>
        <w:numPr>
          <w:ilvl w:val="0"/>
          <w:numId w:val="20"/>
        </w:numPr>
        <w:jc w:val="both"/>
        <w:rPr>
          <w:rFonts w:cs="Times New Roman"/>
          <w:szCs w:val="28"/>
          <w:lang w:val="uk-UA"/>
        </w:rPr>
      </w:pPr>
      <w:r w:rsidRPr="001946ED">
        <w:rPr>
          <w:rFonts w:cs="Times New Roman"/>
          <w:szCs w:val="28"/>
          <w:lang w:val="uk-UA"/>
        </w:rPr>
        <w:t xml:space="preserve">натиснути клавішу </w:t>
      </w:r>
      <w:r w:rsidRPr="001946ED">
        <w:rPr>
          <w:rFonts w:cs="Times New Roman"/>
          <w:b/>
          <w:szCs w:val="28"/>
          <w:lang w:val="uk-UA"/>
        </w:rPr>
        <w:t>Enter</w:t>
      </w:r>
      <w:r w:rsidRPr="001946ED">
        <w:rPr>
          <w:rFonts w:cs="Times New Roman"/>
          <w:szCs w:val="28"/>
          <w:lang w:val="uk-UA"/>
        </w:rPr>
        <w:t xml:space="preserve">, або </w:t>
      </w:r>
    </w:p>
    <w:p w:rsidR="00997742" w:rsidRPr="001946ED" w:rsidRDefault="00997742" w:rsidP="00532960">
      <w:pPr>
        <w:pStyle w:val="a9"/>
        <w:numPr>
          <w:ilvl w:val="0"/>
          <w:numId w:val="20"/>
        </w:numPr>
        <w:jc w:val="both"/>
        <w:rPr>
          <w:rFonts w:cs="Times New Roman"/>
          <w:szCs w:val="28"/>
          <w:lang w:val="uk-UA"/>
        </w:rPr>
      </w:pPr>
      <w:r w:rsidRPr="001946ED">
        <w:rPr>
          <w:rFonts w:cs="Times New Roman"/>
          <w:szCs w:val="28"/>
          <w:lang w:val="uk-UA"/>
        </w:rPr>
        <w:t>клацнути мишею по другій чарунці, або</w:t>
      </w:r>
    </w:p>
    <w:p w:rsidR="00997742" w:rsidRPr="001946ED" w:rsidRDefault="00997742" w:rsidP="00532960">
      <w:pPr>
        <w:pStyle w:val="a9"/>
        <w:numPr>
          <w:ilvl w:val="0"/>
          <w:numId w:val="20"/>
        </w:numPr>
        <w:jc w:val="both"/>
        <w:rPr>
          <w:rFonts w:cs="Times New Roman"/>
          <w:szCs w:val="28"/>
          <w:lang w:val="uk-UA"/>
        </w:rPr>
      </w:pPr>
      <w:r w:rsidRPr="001946ED">
        <w:rPr>
          <w:rFonts w:cs="Times New Roman"/>
          <w:szCs w:val="28"/>
          <w:lang w:val="uk-UA"/>
        </w:rPr>
        <w:t>натиснути на одну із клавіш управління курсором.</w:t>
      </w:r>
    </w:p>
    <w:p w:rsidR="00997742" w:rsidRPr="001946ED" w:rsidRDefault="00997742" w:rsidP="00997742">
      <w:pPr>
        <w:pStyle w:val="a9"/>
        <w:ind w:left="757"/>
        <w:jc w:val="both"/>
        <w:rPr>
          <w:rFonts w:cs="Times New Roman"/>
          <w:szCs w:val="28"/>
          <w:lang w:val="uk-UA"/>
        </w:rPr>
      </w:pPr>
    </w:p>
    <w:p w:rsidR="00997742" w:rsidRPr="001946ED" w:rsidRDefault="00997742" w:rsidP="00997742">
      <w:pPr>
        <w:pStyle w:val="a9"/>
        <w:ind w:left="757"/>
        <w:jc w:val="both"/>
        <w:rPr>
          <w:rFonts w:cs="Times New Roman"/>
          <w:szCs w:val="28"/>
          <w:lang w:val="uk-UA"/>
        </w:rPr>
      </w:pPr>
      <w:r w:rsidRPr="001946ED">
        <w:rPr>
          <w:rFonts w:cs="Times New Roman"/>
          <w:szCs w:val="28"/>
          <w:lang w:val="uk-UA"/>
        </w:rPr>
        <w:t xml:space="preserve">Для </w:t>
      </w:r>
      <w:r w:rsidRPr="001946ED">
        <w:rPr>
          <w:rFonts w:cs="Times New Roman"/>
          <w:b/>
          <w:szCs w:val="28"/>
          <w:lang w:val="uk-UA"/>
        </w:rPr>
        <w:t>редагування</w:t>
      </w:r>
      <w:r w:rsidRPr="001946ED">
        <w:rPr>
          <w:rFonts w:cs="Times New Roman"/>
          <w:szCs w:val="28"/>
          <w:lang w:val="uk-UA"/>
        </w:rPr>
        <w:t xml:space="preserve"> даних у комірках потрібно двічі клацнути лівою кнопкою миші по комірці.</w:t>
      </w:r>
    </w:p>
    <w:p w:rsidR="00997742" w:rsidRPr="001946ED" w:rsidRDefault="00997742" w:rsidP="00997742">
      <w:pPr>
        <w:ind w:firstLine="567"/>
        <w:jc w:val="both"/>
        <w:rPr>
          <w:rFonts w:cs="Times New Roman"/>
          <w:szCs w:val="28"/>
          <w:lang w:val="uk-UA"/>
        </w:rPr>
      </w:pPr>
    </w:p>
    <w:p w:rsidR="00997742" w:rsidRPr="001946ED" w:rsidRDefault="00997742" w:rsidP="00997742">
      <w:pPr>
        <w:ind w:firstLine="567"/>
        <w:jc w:val="both"/>
        <w:rPr>
          <w:rFonts w:cs="Times New Roman"/>
          <w:szCs w:val="28"/>
          <w:lang w:val="uk-UA"/>
        </w:rPr>
      </w:pPr>
      <w:r w:rsidRPr="001946ED">
        <w:rPr>
          <w:rFonts w:cs="Times New Roman"/>
          <w:szCs w:val="28"/>
          <w:lang w:val="uk-UA"/>
        </w:rPr>
        <w:t xml:space="preserve">При створенні таблиці часто доводиться вводити таку інформацію, як дні тижня, місяці, числові значення, які повторюються. Для таких цілей передбачено </w:t>
      </w:r>
      <w:r w:rsidRPr="001946ED">
        <w:rPr>
          <w:rFonts w:cs="Times New Roman"/>
          <w:b/>
          <w:szCs w:val="28"/>
          <w:lang w:val="uk-UA"/>
        </w:rPr>
        <w:t>автозаповнювання комірок</w:t>
      </w:r>
      <w:r w:rsidRPr="001946ED">
        <w:rPr>
          <w:rFonts w:cs="Times New Roman"/>
          <w:szCs w:val="28"/>
          <w:lang w:val="uk-UA"/>
        </w:rPr>
        <w:t>. Наприклад, треба пронумерувати рядки таблиці. Для цього необхідно:</w:t>
      </w:r>
    </w:p>
    <w:p w:rsidR="00997742" w:rsidRPr="001946ED" w:rsidRDefault="00997742" w:rsidP="00532960">
      <w:pPr>
        <w:pStyle w:val="a9"/>
        <w:numPr>
          <w:ilvl w:val="0"/>
          <w:numId w:val="21"/>
        </w:numPr>
        <w:jc w:val="both"/>
        <w:rPr>
          <w:rFonts w:cs="Times New Roman"/>
          <w:szCs w:val="28"/>
          <w:lang w:val="uk-UA"/>
        </w:rPr>
      </w:pPr>
      <w:r w:rsidRPr="001946ED">
        <w:rPr>
          <w:rFonts w:cs="Times New Roman"/>
          <w:szCs w:val="28"/>
          <w:lang w:val="uk-UA"/>
        </w:rPr>
        <w:t>у початкову комірку ввести з якого номера починати нумерацію;</w:t>
      </w:r>
    </w:p>
    <w:p w:rsidR="00997742" w:rsidRPr="001946ED" w:rsidRDefault="00997742" w:rsidP="00532960">
      <w:pPr>
        <w:pStyle w:val="a9"/>
        <w:numPr>
          <w:ilvl w:val="0"/>
          <w:numId w:val="21"/>
        </w:numPr>
        <w:jc w:val="both"/>
        <w:rPr>
          <w:rFonts w:cs="Times New Roman"/>
          <w:szCs w:val="28"/>
          <w:lang w:val="uk-UA"/>
        </w:rPr>
      </w:pPr>
      <w:r w:rsidRPr="001946ED">
        <w:rPr>
          <w:rFonts w:cs="Times New Roman"/>
          <w:szCs w:val="28"/>
          <w:lang w:val="uk-UA"/>
        </w:rPr>
        <w:t>вийти з комірки, виділити діапазон комірок з першої по останню, призначену для введення інформації комірку, або протягти маркер заповнення комірок;</w:t>
      </w:r>
    </w:p>
    <w:p w:rsidR="00997742" w:rsidRPr="001946ED" w:rsidRDefault="00997742" w:rsidP="00532960">
      <w:pPr>
        <w:pStyle w:val="a9"/>
        <w:numPr>
          <w:ilvl w:val="0"/>
          <w:numId w:val="21"/>
        </w:numPr>
        <w:jc w:val="both"/>
        <w:rPr>
          <w:rFonts w:cs="Times New Roman"/>
          <w:szCs w:val="28"/>
          <w:lang w:val="uk-UA"/>
        </w:rPr>
      </w:pPr>
      <w:r w:rsidRPr="001946ED">
        <w:rPr>
          <w:rFonts w:cs="Times New Roman"/>
          <w:szCs w:val="28"/>
          <w:lang w:val="uk-UA"/>
        </w:rPr>
        <w:t xml:space="preserve">розкрити список елементу </w:t>
      </w:r>
      <w:r w:rsidRPr="001946ED">
        <w:rPr>
          <w:rFonts w:cs="Times New Roman"/>
          <w:b/>
          <w:i/>
          <w:szCs w:val="28"/>
          <w:lang w:val="uk-UA"/>
        </w:rPr>
        <w:t>Заповнити</w:t>
      </w:r>
      <w:r w:rsidRPr="001946ED">
        <w:rPr>
          <w:rFonts w:cs="Times New Roman"/>
          <w:szCs w:val="28"/>
          <w:lang w:val="uk-UA"/>
        </w:rPr>
        <w:t xml:space="preserve"> (вкладка </w:t>
      </w:r>
      <w:r w:rsidRPr="001946ED">
        <w:rPr>
          <w:rFonts w:cs="Times New Roman"/>
          <w:b/>
          <w:i/>
          <w:szCs w:val="28"/>
          <w:lang w:val="uk-UA"/>
        </w:rPr>
        <w:t>Головна</w:t>
      </w:r>
      <w:r w:rsidRPr="001946ED">
        <w:rPr>
          <w:rFonts w:cs="Times New Roman"/>
          <w:szCs w:val="28"/>
          <w:lang w:val="uk-UA"/>
        </w:rPr>
        <w:t xml:space="preserve">, група </w:t>
      </w:r>
      <w:r w:rsidRPr="001946ED">
        <w:rPr>
          <w:rFonts w:cs="Times New Roman"/>
          <w:b/>
          <w:i/>
          <w:szCs w:val="28"/>
          <w:lang w:val="uk-UA"/>
        </w:rPr>
        <w:t>Редагування</w:t>
      </w:r>
      <w:r w:rsidRPr="001946ED">
        <w:rPr>
          <w:rFonts w:cs="Times New Roman"/>
          <w:szCs w:val="28"/>
          <w:lang w:val="uk-UA"/>
        </w:rPr>
        <w:t>), рис.</w:t>
      </w:r>
      <w:r w:rsidR="00E80949">
        <w:rPr>
          <w:rFonts w:cs="Times New Roman"/>
          <w:szCs w:val="28"/>
          <w:lang w:val="uk-UA"/>
        </w:rPr>
        <w:t>3</w:t>
      </w:r>
      <w:r w:rsidRPr="001946ED">
        <w:rPr>
          <w:rFonts w:cs="Times New Roman"/>
          <w:szCs w:val="28"/>
          <w:lang w:val="uk-UA"/>
        </w:rPr>
        <w:t>.</w:t>
      </w:r>
      <w:r w:rsidR="00E80949">
        <w:rPr>
          <w:rFonts w:cs="Times New Roman"/>
          <w:szCs w:val="28"/>
          <w:lang w:val="uk-UA"/>
        </w:rPr>
        <w:t>2</w:t>
      </w:r>
      <w:r w:rsidRPr="001946ED">
        <w:rPr>
          <w:rFonts w:cs="Times New Roman"/>
          <w:szCs w:val="28"/>
          <w:lang w:val="uk-UA"/>
        </w:rPr>
        <w:t>.3;</w:t>
      </w:r>
    </w:p>
    <w:p w:rsidR="00997742" w:rsidRPr="001946ED" w:rsidRDefault="00997742" w:rsidP="00997742">
      <w:pPr>
        <w:ind w:firstLine="567"/>
        <w:jc w:val="both"/>
        <w:rPr>
          <w:rFonts w:cs="Times New Roman"/>
          <w:szCs w:val="28"/>
          <w:lang w:val="uk-UA"/>
        </w:rPr>
      </w:pPr>
    </w:p>
    <w:p w:rsidR="00997742" w:rsidRPr="001946ED" w:rsidRDefault="00997742" w:rsidP="00997742">
      <w:pPr>
        <w:ind w:firstLine="567"/>
        <w:jc w:val="both"/>
        <w:rPr>
          <w:rFonts w:cs="Times New Roman"/>
          <w:szCs w:val="28"/>
          <w:lang w:val="uk-UA"/>
        </w:rPr>
      </w:pPr>
      <w:r w:rsidRPr="001946ED">
        <w:rPr>
          <w:rFonts w:cs="Times New Roman"/>
          <w:szCs w:val="28"/>
          <w:lang w:val="uk-UA"/>
        </w:rPr>
        <w:lastRenderedPageBreak/>
        <w:t>рис.</w:t>
      </w:r>
      <w:r w:rsidR="00E80949">
        <w:rPr>
          <w:rFonts w:cs="Times New Roman"/>
          <w:szCs w:val="28"/>
          <w:lang w:val="uk-UA"/>
        </w:rPr>
        <w:t>3</w:t>
      </w:r>
      <w:r w:rsidRPr="001946ED">
        <w:rPr>
          <w:rFonts w:cs="Times New Roman"/>
          <w:szCs w:val="28"/>
          <w:lang w:val="uk-UA"/>
        </w:rPr>
        <w:t>.</w:t>
      </w:r>
      <w:r w:rsidR="00E80949">
        <w:rPr>
          <w:rFonts w:cs="Times New Roman"/>
          <w:szCs w:val="28"/>
          <w:lang w:val="uk-UA"/>
        </w:rPr>
        <w:t>2</w:t>
      </w:r>
      <w:r w:rsidRPr="001946ED">
        <w:rPr>
          <w:rFonts w:cs="Times New Roman"/>
          <w:szCs w:val="28"/>
          <w:lang w:val="uk-UA"/>
        </w:rPr>
        <w:t>.</w:t>
      </w:r>
      <w:r w:rsidRPr="001946ED">
        <w:rPr>
          <w:rFonts w:cs="Times New Roman"/>
          <w:noProof/>
          <w:lang w:eastAsia="ru-RU"/>
        </w:rPr>
        <w:drawing>
          <wp:anchor distT="0" distB="0" distL="114300" distR="114300" simplePos="0" relativeHeight="251613184" behindDoc="0" locked="0" layoutInCell="1" allowOverlap="1">
            <wp:simplePos x="0" y="0"/>
            <wp:positionH relativeFrom="column">
              <wp:posOffset>0</wp:posOffset>
            </wp:positionH>
            <wp:positionV relativeFrom="paragraph">
              <wp:posOffset>0</wp:posOffset>
            </wp:positionV>
            <wp:extent cx="2828925" cy="1838325"/>
            <wp:effectExtent l="19050" t="0" r="9525" b="0"/>
            <wp:wrapTopAndBottom/>
            <wp:docPr id="107"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147" cstate="print"/>
                    <a:srcRect/>
                    <a:stretch>
                      <a:fillRect/>
                    </a:stretch>
                  </pic:blipFill>
                  <pic:spPr bwMode="auto">
                    <a:xfrm>
                      <a:off x="0" y="0"/>
                      <a:ext cx="2828925" cy="1838325"/>
                    </a:xfrm>
                    <a:prstGeom prst="rect">
                      <a:avLst/>
                    </a:prstGeom>
                    <a:noFill/>
                  </pic:spPr>
                </pic:pic>
              </a:graphicData>
            </a:graphic>
          </wp:anchor>
        </w:drawing>
      </w:r>
      <w:r w:rsidRPr="001946ED">
        <w:rPr>
          <w:rFonts w:cs="Times New Roman"/>
          <w:szCs w:val="28"/>
          <w:lang w:val="uk-UA"/>
        </w:rPr>
        <w:t>3</w:t>
      </w:r>
      <w:r w:rsidR="00E80949">
        <w:rPr>
          <w:rFonts w:cs="Times New Roman"/>
          <w:szCs w:val="28"/>
          <w:lang w:val="uk-UA"/>
        </w:rPr>
        <w:t>.</w:t>
      </w:r>
    </w:p>
    <w:p w:rsidR="00997742" w:rsidRPr="001946ED" w:rsidRDefault="00997742" w:rsidP="00997742">
      <w:pPr>
        <w:ind w:firstLine="567"/>
        <w:jc w:val="both"/>
        <w:rPr>
          <w:rFonts w:cs="Times New Roman"/>
          <w:szCs w:val="28"/>
          <w:lang w:val="uk-UA"/>
        </w:rPr>
      </w:pPr>
    </w:p>
    <w:p w:rsidR="00997742" w:rsidRPr="001946ED" w:rsidRDefault="00997742" w:rsidP="00532960">
      <w:pPr>
        <w:pStyle w:val="a9"/>
        <w:numPr>
          <w:ilvl w:val="0"/>
          <w:numId w:val="22"/>
        </w:numPr>
        <w:jc w:val="both"/>
        <w:rPr>
          <w:rFonts w:cs="Times New Roman"/>
          <w:szCs w:val="28"/>
          <w:lang w:val="uk-UA"/>
        </w:rPr>
      </w:pPr>
      <w:r w:rsidRPr="001946ED">
        <w:rPr>
          <w:rFonts w:cs="Times New Roman"/>
          <w:szCs w:val="28"/>
          <w:lang w:val="uk-UA"/>
        </w:rPr>
        <w:t xml:space="preserve">зі списку обрати </w:t>
      </w:r>
      <w:r w:rsidRPr="001946ED">
        <w:rPr>
          <w:rFonts w:cs="Times New Roman"/>
          <w:b/>
          <w:i/>
          <w:szCs w:val="28"/>
          <w:lang w:val="uk-UA"/>
        </w:rPr>
        <w:t>Прогрессия…</w:t>
      </w:r>
      <w:r w:rsidRPr="001946ED">
        <w:rPr>
          <w:rFonts w:cs="Times New Roman"/>
          <w:szCs w:val="28"/>
          <w:lang w:val="uk-UA"/>
        </w:rPr>
        <w:t xml:space="preserve"> , по стовбцях, арифметична, крок 1 (рис.</w:t>
      </w:r>
      <w:r w:rsidR="00E80949">
        <w:rPr>
          <w:rFonts w:cs="Times New Roman"/>
          <w:szCs w:val="28"/>
          <w:lang w:val="uk-UA"/>
        </w:rPr>
        <w:t>3</w:t>
      </w:r>
      <w:r w:rsidRPr="001946ED">
        <w:rPr>
          <w:rFonts w:cs="Times New Roman"/>
          <w:szCs w:val="28"/>
          <w:lang w:val="uk-UA"/>
        </w:rPr>
        <w:t>.</w:t>
      </w:r>
      <w:r w:rsidR="00E80949">
        <w:rPr>
          <w:rFonts w:cs="Times New Roman"/>
          <w:szCs w:val="28"/>
          <w:lang w:val="uk-UA"/>
        </w:rPr>
        <w:t>2</w:t>
      </w:r>
      <w:r w:rsidRPr="001946ED">
        <w:rPr>
          <w:rFonts w:cs="Times New Roman"/>
          <w:szCs w:val="28"/>
          <w:lang w:val="uk-UA"/>
        </w:rPr>
        <w:t>.4), Ok.</w:t>
      </w:r>
    </w:p>
    <w:p w:rsidR="00997742" w:rsidRPr="001946ED" w:rsidRDefault="00997742" w:rsidP="00997742">
      <w:pPr>
        <w:ind w:firstLine="567"/>
        <w:jc w:val="both"/>
        <w:rPr>
          <w:rFonts w:cs="Times New Roman"/>
          <w:szCs w:val="28"/>
          <w:lang w:val="uk-UA"/>
        </w:rPr>
      </w:pPr>
    </w:p>
    <w:p w:rsidR="00997742" w:rsidRPr="001946ED" w:rsidRDefault="00997742" w:rsidP="00997742">
      <w:pPr>
        <w:ind w:firstLine="567"/>
        <w:jc w:val="both"/>
        <w:rPr>
          <w:rFonts w:cs="Times New Roman"/>
          <w:szCs w:val="28"/>
          <w:lang w:val="uk-UA"/>
        </w:rPr>
      </w:pPr>
      <w:r w:rsidRPr="001946ED">
        <w:rPr>
          <w:rFonts w:cs="Times New Roman"/>
          <w:szCs w:val="28"/>
          <w:lang w:val="uk-UA"/>
        </w:rPr>
        <w:t>рис.</w:t>
      </w:r>
      <w:r w:rsidR="00E80949">
        <w:rPr>
          <w:rFonts w:cs="Times New Roman"/>
          <w:szCs w:val="28"/>
          <w:lang w:val="uk-UA"/>
        </w:rPr>
        <w:t>3</w:t>
      </w:r>
      <w:r w:rsidRPr="001946ED">
        <w:rPr>
          <w:rFonts w:cs="Times New Roman"/>
          <w:szCs w:val="28"/>
          <w:lang w:val="uk-UA"/>
        </w:rPr>
        <w:t>.</w:t>
      </w:r>
      <w:r w:rsidR="00E80949">
        <w:rPr>
          <w:rFonts w:cs="Times New Roman"/>
          <w:szCs w:val="28"/>
          <w:lang w:val="uk-UA"/>
        </w:rPr>
        <w:t>2</w:t>
      </w:r>
      <w:r w:rsidRPr="001946ED">
        <w:rPr>
          <w:rFonts w:cs="Times New Roman"/>
          <w:szCs w:val="28"/>
          <w:lang w:val="uk-UA"/>
        </w:rPr>
        <w:t>.</w:t>
      </w:r>
      <w:r w:rsidRPr="001946ED">
        <w:rPr>
          <w:rFonts w:cs="Times New Roman"/>
          <w:noProof/>
          <w:lang w:eastAsia="ru-RU"/>
        </w:rPr>
        <w:drawing>
          <wp:anchor distT="0" distB="0" distL="114300" distR="114300" simplePos="0" relativeHeight="251614208" behindDoc="0" locked="0" layoutInCell="1" allowOverlap="1">
            <wp:simplePos x="0" y="0"/>
            <wp:positionH relativeFrom="column">
              <wp:posOffset>0</wp:posOffset>
            </wp:positionH>
            <wp:positionV relativeFrom="paragraph">
              <wp:posOffset>0</wp:posOffset>
            </wp:positionV>
            <wp:extent cx="3505200" cy="2152650"/>
            <wp:effectExtent l="19050" t="0" r="0" b="0"/>
            <wp:wrapTopAndBottom/>
            <wp:docPr id="106"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148" cstate="print"/>
                    <a:srcRect/>
                    <a:stretch>
                      <a:fillRect/>
                    </a:stretch>
                  </pic:blipFill>
                  <pic:spPr bwMode="auto">
                    <a:xfrm>
                      <a:off x="0" y="0"/>
                      <a:ext cx="3505200" cy="2152650"/>
                    </a:xfrm>
                    <a:prstGeom prst="rect">
                      <a:avLst/>
                    </a:prstGeom>
                    <a:noFill/>
                  </pic:spPr>
                </pic:pic>
              </a:graphicData>
            </a:graphic>
          </wp:anchor>
        </w:drawing>
      </w:r>
      <w:r w:rsidRPr="001946ED">
        <w:rPr>
          <w:rFonts w:cs="Times New Roman"/>
          <w:szCs w:val="28"/>
          <w:lang w:val="uk-UA"/>
        </w:rPr>
        <w:t>4</w:t>
      </w:r>
    </w:p>
    <w:p w:rsidR="00997742" w:rsidRPr="001946ED" w:rsidRDefault="00997742" w:rsidP="00997742">
      <w:pPr>
        <w:ind w:firstLine="567"/>
        <w:jc w:val="both"/>
        <w:rPr>
          <w:rFonts w:cs="Times New Roman"/>
          <w:szCs w:val="28"/>
          <w:lang w:val="uk-UA"/>
        </w:rPr>
      </w:pPr>
    </w:p>
    <w:p w:rsidR="00997742" w:rsidRPr="001946ED" w:rsidRDefault="00997742" w:rsidP="00997742">
      <w:pPr>
        <w:ind w:firstLine="567"/>
        <w:jc w:val="both"/>
        <w:rPr>
          <w:rFonts w:cs="Times New Roman"/>
          <w:szCs w:val="28"/>
          <w:lang w:val="uk-UA"/>
        </w:rPr>
      </w:pPr>
      <w:r w:rsidRPr="001946ED">
        <w:rPr>
          <w:rFonts w:cs="Times New Roman"/>
          <w:szCs w:val="28"/>
          <w:lang w:val="uk-UA"/>
        </w:rPr>
        <w:t xml:space="preserve">Якщо потрібно просто розмножити дані (або формули) по стовпцях, або рядках – в списку елементу </w:t>
      </w:r>
      <w:r w:rsidRPr="001946ED">
        <w:rPr>
          <w:rFonts w:cs="Times New Roman"/>
          <w:b/>
          <w:i/>
          <w:szCs w:val="28"/>
          <w:lang w:val="uk-UA"/>
        </w:rPr>
        <w:t>Заповнити</w:t>
      </w:r>
      <w:r w:rsidRPr="001946ED">
        <w:rPr>
          <w:rFonts w:cs="Times New Roman"/>
          <w:szCs w:val="28"/>
          <w:lang w:val="uk-UA"/>
        </w:rPr>
        <w:t xml:space="preserve"> обираємо потрібний напрямок автозаповнення (вниз, угору, праворуч, ліворуч).</w:t>
      </w:r>
    </w:p>
    <w:p w:rsidR="00997742" w:rsidRPr="001946ED" w:rsidRDefault="00997742" w:rsidP="00997742">
      <w:pPr>
        <w:ind w:firstLine="567"/>
        <w:jc w:val="both"/>
        <w:rPr>
          <w:rFonts w:cs="Times New Roman"/>
          <w:szCs w:val="28"/>
          <w:lang w:val="uk-UA"/>
        </w:rPr>
      </w:pPr>
    </w:p>
    <w:p w:rsidR="00E83D5C" w:rsidRPr="00B27DE9" w:rsidRDefault="00E83D5C" w:rsidP="00E83D5C">
      <w:pPr>
        <w:ind w:firstLine="567"/>
        <w:jc w:val="center"/>
        <w:rPr>
          <w:b/>
          <w:color w:val="FF0000"/>
          <w:lang w:val="uk-UA" w:eastAsia="ru-RU"/>
        </w:rPr>
      </w:pPr>
      <w:bookmarkStart w:id="69" w:name="_5.1.4._Форматування_даних,"/>
      <w:bookmarkStart w:id="70" w:name="л4"/>
      <w:bookmarkEnd w:id="69"/>
      <w:r w:rsidRPr="000107DF">
        <w:rPr>
          <w:b/>
          <w:color w:val="FF0000"/>
          <w:lang w:eastAsia="ru-RU"/>
        </w:rPr>
        <w:t>Форматування даних. Робота з аркушами книг</w:t>
      </w:r>
    </w:p>
    <w:p w:rsidR="00997742" w:rsidRPr="001946ED" w:rsidRDefault="00997742" w:rsidP="00997742">
      <w:pPr>
        <w:ind w:firstLine="567"/>
        <w:jc w:val="both"/>
        <w:rPr>
          <w:rFonts w:cs="Times New Roman"/>
          <w:szCs w:val="28"/>
          <w:lang w:val="uk-UA"/>
        </w:rPr>
      </w:pPr>
    </w:p>
    <w:bookmarkEnd w:id="70"/>
    <w:p w:rsidR="00997742" w:rsidRPr="001946ED" w:rsidRDefault="00997742" w:rsidP="00997742">
      <w:pPr>
        <w:ind w:firstLine="567"/>
        <w:jc w:val="both"/>
        <w:rPr>
          <w:rFonts w:cs="Times New Roman"/>
          <w:szCs w:val="28"/>
          <w:lang w:val="uk-UA"/>
        </w:rPr>
      </w:pPr>
      <w:r w:rsidRPr="001946ED">
        <w:rPr>
          <w:rFonts w:cs="Times New Roman"/>
          <w:szCs w:val="28"/>
          <w:lang w:val="uk-UA"/>
        </w:rPr>
        <w:t>Деякі команди працюють як з окремими комірками, так і з діапазоном комірок. Виділення комірок або діапазону комірок означає, що вони стають активними і їх адреса з’являється у полі рядку формул. Всі команди, які виконуються, належать тільки до активної комірки або до виділеного діапазону комірок.</w:t>
      </w:r>
    </w:p>
    <w:p w:rsidR="00997742" w:rsidRPr="001946ED" w:rsidRDefault="00997742" w:rsidP="00997742">
      <w:pPr>
        <w:ind w:firstLine="567"/>
        <w:jc w:val="both"/>
        <w:rPr>
          <w:rFonts w:cs="Times New Roman"/>
          <w:szCs w:val="28"/>
          <w:lang w:val="uk-UA"/>
        </w:rPr>
      </w:pPr>
      <w:r w:rsidRPr="001946ED">
        <w:rPr>
          <w:rFonts w:cs="Times New Roman"/>
          <w:szCs w:val="28"/>
          <w:lang w:val="uk-UA"/>
        </w:rPr>
        <w:t xml:space="preserve">Щоб </w:t>
      </w:r>
      <w:r w:rsidRPr="001946ED">
        <w:rPr>
          <w:rFonts w:cs="Times New Roman"/>
          <w:b/>
          <w:i/>
          <w:szCs w:val="28"/>
          <w:lang w:val="uk-UA"/>
        </w:rPr>
        <w:t>виділити діапазон комірок</w:t>
      </w:r>
      <w:r w:rsidRPr="001946ED">
        <w:rPr>
          <w:rFonts w:cs="Times New Roman"/>
          <w:szCs w:val="28"/>
          <w:lang w:val="uk-UA"/>
        </w:rPr>
        <w:t xml:space="preserve"> мишею, необхідно:</w:t>
      </w:r>
    </w:p>
    <w:p w:rsidR="00997742" w:rsidRPr="001946ED" w:rsidRDefault="00997742" w:rsidP="00532960">
      <w:pPr>
        <w:pStyle w:val="a9"/>
        <w:numPr>
          <w:ilvl w:val="0"/>
          <w:numId w:val="22"/>
        </w:numPr>
        <w:jc w:val="both"/>
        <w:rPr>
          <w:rFonts w:cs="Times New Roman"/>
          <w:szCs w:val="28"/>
          <w:lang w:val="uk-UA"/>
        </w:rPr>
      </w:pPr>
      <w:r w:rsidRPr="001946ED">
        <w:rPr>
          <w:rFonts w:cs="Times New Roman"/>
          <w:szCs w:val="28"/>
          <w:lang w:val="uk-UA"/>
        </w:rPr>
        <w:t>встановити курсор у ліву верхню комірку припустимого діапазону;</w:t>
      </w:r>
    </w:p>
    <w:p w:rsidR="00997742" w:rsidRPr="001946ED" w:rsidRDefault="00997742" w:rsidP="00532960">
      <w:pPr>
        <w:pStyle w:val="a9"/>
        <w:numPr>
          <w:ilvl w:val="0"/>
          <w:numId w:val="22"/>
        </w:numPr>
        <w:jc w:val="both"/>
        <w:rPr>
          <w:rFonts w:cs="Times New Roman"/>
          <w:szCs w:val="28"/>
          <w:lang w:val="uk-UA"/>
        </w:rPr>
      </w:pPr>
      <w:r w:rsidRPr="001946ED">
        <w:rPr>
          <w:rFonts w:cs="Times New Roman"/>
          <w:szCs w:val="28"/>
          <w:lang w:val="uk-UA"/>
        </w:rPr>
        <w:t>утримуючи натиснутою ліву кнопку миші, перетягти курсор до правої нижньої комірки діапазону, який виділяється;</w:t>
      </w:r>
    </w:p>
    <w:p w:rsidR="00997742" w:rsidRPr="001946ED" w:rsidRDefault="00997742" w:rsidP="00532960">
      <w:pPr>
        <w:pStyle w:val="a9"/>
        <w:numPr>
          <w:ilvl w:val="0"/>
          <w:numId w:val="22"/>
        </w:numPr>
        <w:jc w:val="both"/>
        <w:rPr>
          <w:rFonts w:cs="Times New Roman"/>
          <w:szCs w:val="28"/>
          <w:lang w:val="uk-UA"/>
        </w:rPr>
      </w:pPr>
      <w:r w:rsidRPr="001946ED">
        <w:rPr>
          <w:rFonts w:cs="Times New Roman"/>
          <w:szCs w:val="28"/>
          <w:lang w:val="uk-UA"/>
        </w:rPr>
        <w:t xml:space="preserve">якщо треба виділити додаткові несуміжні діапазони, необхідно натиснути клавішу </w:t>
      </w:r>
      <w:r w:rsidRPr="001946ED">
        <w:rPr>
          <w:rFonts w:cs="Times New Roman"/>
          <w:b/>
          <w:szCs w:val="28"/>
          <w:lang w:val="uk-UA"/>
        </w:rPr>
        <w:t xml:space="preserve">[Ctrl] </w:t>
      </w:r>
      <w:r w:rsidRPr="001946ED">
        <w:rPr>
          <w:rFonts w:cs="Times New Roman"/>
          <w:szCs w:val="28"/>
          <w:lang w:val="uk-UA"/>
        </w:rPr>
        <w:t>і повторювати  попередній пункт до тих пір, поки не будуть виділені усі комірки.</w:t>
      </w:r>
    </w:p>
    <w:p w:rsidR="00997742" w:rsidRPr="001946ED" w:rsidRDefault="00997742" w:rsidP="00997742">
      <w:pPr>
        <w:ind w:firstLine="567"/>
        <w:jc w:val="both"/>
        <w:rPr>
          <w:rFonts w:cs="Times New Roman"/>
          <w:szCs w:val="28"/>
          <w:lang w:val="uk-UA"/>
        </w:rPr>
      </w:pPr>
    </w:p>
    <w:p w:rsidR="00997742" w:rsidRPr="001946ED" w:rsidRDefault="00997742" w:rsidP="00997742">
      <w:pPr>
        <w:ind w:firstLine="567"/>
        <w:jc w:val="both"/>
        <w:rPr>
          <w:rFonts w:cs="Times New Roman"/>
          <w:szCs w:val="28"/>
          <w:lang w:val="uk-UA"/>
        </w:rPr>
      </w:pPr>
      <w:r w:rsidRPr="001946ED">
        <w:rPr>
          <w:rFonts w:cs="Times New Roman"/>
          <w:szCs w:val="28"/>
          <w:lang w:val="uk-UA"/>
        </w:rPr>
        <w:lastRenderedPageBreak/>
        <w:t>Дії не всіх команд поширюються на виділені несуміжні діапазони. Наприклад, їх не можна переміщувати або копіювати, але можна вилучати, форматувати.</w:t>
      </w:r>
    </w:p>
    <w:p w:rsidR="00997742" w:rsidRPr="001946ED" w:rsidRDefault="00997742" w:rsidP="00997742">
      <w:pPr>
        <w:ind w:firstLine="567"/>
        <w:jc w:val="both"/>
        <w:rPr>
          <w:rFonts w:cs="Times New Roman"/>
          <w:szCs w:val="28"/>
          <w:lang w:val="uk-UA"/>
        </w:rPr>
      </w:pPr>
      <w:r w:rsidRPr="001946ED">
        <w:rPr>
          <w:rFonts w:cs="Times New Roman"/>
          <w:szCs w:val="28"/>
          <w:lang w:val="uk-UA"/>
        </w:rPr>
        <w:t xml:space="preserve">Для </w:t>
      </w:r>
      <w:r w:rsidRPr="001946ED">
        <w:rPr>
          <w:rFonts w:cs="Times New Roman"/>
          <w:i/>
          <w:szCs w:val="28"/>
          <w:lang w:val="uk-UA"/>
        </w:rPr>
        <w:t>виділення</w:t>
      </w:r>
      <w:r w:rsidRPr="001946ED">
        <w:rPr>
          <w:rFonts w:cs="Times New Roman"/>
          <w:szCs w:val="28"/>
          <w:lang w:val="uk-UA"/>
        </w:rPr>
        <w:t xml:space="preserve"> </w:t>
      </w:r>
      <w:r w:rsidRPr="001946ED">
        <w:rPr>
          <w:rFonts w:cs="Times New Roman"/>
          <w:i/>
          <w:szCs w:val="28"/>
          <w:lang w:val="uk-UA"/>
        </w:rPr>
        <w:t xml:space="preserve">стовпця </w:t>
      </w:r>
      <w:r w:rsidRPr="001946ED">
        <w:rPr>
          <w:rFonts w:cs="Times New Roman"/>
          <w:szCs w:val="28"/>
          <w:lang w:val="uk-UA"/>
        </w:rPr>
        <w:t>слід клацнути мишею по його заголовку, для виділення рядка – по номеру рядка. Можна виділити декілька стовпців або рядків, виділяючи один стовпець або рядок і протягуючи  курсор миші у потрібному напрямку.</w:t>
      </w:r>
    </w:p>
    <w:p w:rsidR="00997742" w:rsidRPr="001946ED" w:rsidRDefault="00997742" w:rsidP="00997742">
      <w:pPr>
        <w:ind w:firstLine="567"/>
        <w:jc w:val="both"/>
        <w:rPr>
          <w:rFonts w:cs="Times New Roman"/>
          <w:szCs w:val="28"/>
          <w:lang w:val="uk-UA"/>
        </w:rPr>
      </w:pPr>
      <w:r w:rsidRPr="001946ED">
        <w:rPr>
          <w:rFonts w:cs="Times New Roman"/>
          <w:szCs w:val="28"/>
          <w:lang w:val="uk-UA"/>
        </w:rPr>
        <w:t xml:space="preserve">Щоб </w:t>
      </w:r>
      <w:r w:rsidRPr="001946ED">
        <w:rPr>
          <w:rFonts w:cs="Times New Roman"/>
          <w:i/>
          <w:szCs w:val="28"/>
          <w:lang w:val="uk-UA"/>
        </w:rPr>
        <w:t>виділити весь робочий аркуш</w:t>
      </w:r>
      <w:r w:rsidRPr="001946ED">
        <w:rPr>
          <w:rFonts w:cs="Times New Roman"/>
          <w:szCs w:val="28"/>
          <w:lang w:val="uk-UA"/>
        </w:rPr>
        <w:t>, треба клацнути мишею по кнопці, розташованій перед заголовками стовпців і над заголовками рядків</w:t>
      </w:r>
    </w:p>
    <w:p w:rsidR="00997742" w:rsidRPr="001946ED" w:rsidRDefault="00997742" w:rsidP="00997742">
      <w:pPr>
        <w:ind w:firstLine="567"/>
        <w:jc w:val="both"/>
        <w:rPr>
          <w:rFonts w:cs="Times New Roman"/>
          <w:szCs w:val="28"/>
          <w:lang w:val="uk-UA"/>
        </w:rPr>
      </w:pPr>
      <w:r w:rsidRPr="001946ED">
        <w:rPr>
          <w:rFonts w:cs="Times New Roman"/>
          <w:szCs w:val="28"/>
          <w:lang w:val="uk-UA"/>
        </w:rPr>
        <w:t xml:space="preserve">Щоб перейти у режим редагування даних у рядку формул, треба натиснути клавішу </w:t>
      </w:r>
      <w:r w:rsidRPr="001946ED">
        <w:rPr>
          <w:rFonts w:cs="Times New Roman"/>
          <w:b/>
          <w:szCs w:val="28"/>
          <w:lang w:val="uk-UA"/>
        </w:rPr>
        <w:t xml:space="preserve">[F2] </w:t>
      </w:r>
      <w:r w:rsidRPr="001946ED">
        <w:rPr>
          <w:rFonts w:cs="Times New Roman"/>
          <w:szCs w:val="28"/>
          <w:lang w:val="uk-UA"/>
        </w:rPr>
        <w:t xml:space="preserve">або клацнути мишею у правій частині рядка. </w:t>
      </w:r>
    </w:p>
    <w:p w:rsidR="00997742" w:rsidRPr="001946ED" w:rsidRDefault="00997742" w:rsidP="00997742">
      <w:pPr>
        <w:ind w:firstLine="567"/>
        <w:jc w:val="both"/>
        <w:rPr>
          <w:rFonts w:cs="Times New Roman"/>
          <w:szCs w:val="28"/>
          <w:lang w:val="uk-UA"/>
        </w:rPr>
      </w:pPr>
    </w:p>
    <w:p w:rsidR="00997742" w:rsidRPr="001946ED" w:rsidRDefault="00997742" w:rsidP="00997742">
      <w:pPr>
        <w:ind w:firstLine="567"/>
        <w:jc w:val="both"/>
        <w:rPr>
          <w:rFonts w:cs="Times New Roman"/>
          <w:b/>
          <w:szCs w:val="28"/>
          <w:lang w:val="uk-UA"/>
        </w:rPr>
      </w:pPr>
      <w:r w:rsidRPr="001946ED">
        <w:rPr>
          <w:rFonts w:cs="Times New Roman"/>
          <w:szCs w:val="28"/>
          <w:lang w:val="uk-UA"/>
        </w:rPr>
        <w:t xml:space="preserve">Для </w:t>
      </w:r>
      <w:r w:rsidRPr="001946ED">
        <w:rPr>
          <w:rFonts w:cs="Times New Roman"/>
          <w:i/>
          <w:szCs w:val="28"/>
          <w:lang w:val="uk-UA"/>
        </w:rPr>
        <w:t xml:space="preserve">копіювання даних </w:t>
      </w:r>
      <w:r w:rsidRPr="001946ED">
        <w:rPr>
          <w:rFonts w:cs="Times New Roman"/>
          <w:szCs w:val="28"/>
          <w:lang w:val="uk-UA"/>
        </w:rPr>
        <w:t>використовуються команди</w:t>
      </w:r>
      <w:r w:rsidRPr="001946ED">
        <w:rPr>
          <w:rFonts w:cs="Times New Roman"/>
          <w:i/>
          <w:szCs w:val="28"/>
          <w:lang w:val="uk-UA"/>
        </w:rPr>
        <w:t xml:space="preserve"> </w:t>
      </w:r>
      <w:r w:rsidRPr="001946ED">
        <w:rPr>
          <w:rFonts w:cs="Times New Roman"/>
          <w:b/>
          <w:szCs w:val="28"/>
          <w:lang w:val="uk-UA"/>
        </w:rPr>
        <w:t xml:space="preserve"> Правка – Копировать, Правка – Вставить.</w:t>
      </w:r>
    </w:p>
    <w:p w:rsidR="00997742" w:rsidRPr="001946ED" w:rsidRDefault="00997742" w:rsidP="00997742">
      <w:pPr>
        <w:ind w:firstLine="567"/>
        <w:jc w:val="both"/>
        <w:rPr>
          <w:rFonts w:cs="Times New Roman"/>
          <w:szCs w:val="28"/>
        </w:rPr>
      </w:pPr>
    </w:p>
    <w:p w:rsidR="00997742" w:rsidRPr="001946ED" w:rsidRDefault="00997742" w:rsidP="00997742">
      <w:pPr>
        <w:ind w:firstLine="567"/>
        <w:rPr>
          <w:rFonts w:cs="Times New Roman"/>
          <w:b/>
          <w:i/>
          <w:szCs w:val="28"/>
        </w:rPr>
      </w:pPr>
      <w:r w:rsidRPr="001946ED">
        <w:rPr>
          <w:rFonts w:cs="Times New Roman"/>
          <w:b/>
          <w:i/>
          <w:szCs w:val="28"/>
        </w:rPr>
        <w:t>Типи вказівників миші</w:t>
      </w:r>
    </w:p>
    <w:p w:rsidR="00997742" w:rsidRPr="001946ED" w:rsidRDefault="00997742" w:rsidP="00997742">
      <w:pPr>
        <w:ind w:firstLine="567"/>
        <w:jc w:val="both"/>
        <w:rPr>
          <w:rFonts w:cs="Times New Roman"/>
          <w:szCs w:val="28"/>
        </w:rPr>
      </w:pPr>
    </w:p>
    <w:tbl>
      <w:tblPr>
        <w:tblStyle w:val="-11"/>
        <w:tblW w:w="0" w:type="auto"/>
        <w:tblLook w:val="01E0"/>
      </w:tblPr>
      <w:tblGrid>
        <w:gridCol w:w="959"/>
        <w:gridCol w:w="8612"/>
      </w:tblGrid>
      <w:tr w:rsidR="00997742" w:rsidRPr="001946ED" w:rsidTr="00997742">
        <w:trPr>
          <w:cnfStyle w:val="100000000000"/>
        </w:trPr>
        <w:tc>
          <w:tcPr>
            <w:cnfStyle w:val="001000000000"/>
            <w:tcW w:w="9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97742" w:rsidRPr="001946ED" w:rsidRDefault="00997742" w:rsidP="00997742">
            <w:pPr>
              <w:ind w:firstLine="26"/>
              <w:jc w:val="both"/>
              <w:rPr>
                <w:rFonts w:cs="Times New Roman"/>
                <w:szCs w:val="28"/>
              </w:rPr>
            </w:pPr>
            <w:r w:rsidRPr="001946ED">
              <w:rPr>
                <w:rFonts w:cs="Times New Roman"/>
                <w:noProof/>
                <w:szCs w:val="28"/>
              </w:rPr>
              <w:drawing>
                <wp:inline distT="0" distB="0" distL="0" distR="0">
                  <wp:extent cx="422275" cy="408940"/>
                  <wp:effectExtent l="19050" t="0" r="0" b="0"/>
                  <wp:docPr id="42" name="Рисунок 51" descr="k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kr1"/>
                          <pic:cNvPicPr>
                            <a:picLocks noChangeAspect="1" noChangeArrowheads="1"/>
                          </pic:cNvPicPr>
                        </pic:nvPicPr>
                        <pic:blipFill>
                          <a:blip r:embed="rId149" cstate="print"/>
                          <a:srcRect/>
                          <a:stretch>
                            <a:fillRect/>
                          </a:stretch>
                        </pic:blipFill>
                        <pic:spPr bwMode="auto">
                          <a:xfrm>
                            <a:off x="0" y="0"/>
                            <a:ext cx="422275" cy="408940"/>
                          </a:xfrm>
                          <a:prstGeom prst="rect">
                            <a:avLst/>
                          </a:prstGeom>
                          <a:noFill/>
                          <a:ln w="9525">
                            <a:noFill/>
                            <a:miter lim="800000"/>
                            <a:headEnd/>
                            <a:tailEnd/>
                          </a:ln>
                        </pic:spPr>
                      </pic:pic>
                    </a:graphicData>
                  </a:graphic>
                </wp:inline>
              </w:drawing>
            </w:r>
          </w:p>
        </w:tc>
        <w:tc>
          <w:tcPr>
            <w:cnfStyle w:val="000100000000"/>
            <w:tcW w:w="861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97742" w:rsidRPr="001946ED" w:rsidRDefault="00997742" w:rsidP="00997742">
            <w:pPr>
              <w:ind w:firstLine="59"/>
              <w:jc w:val="both"/>
              <w:rPr>
                <w:rFonts w:cs="Times New Roman"/>
                <w:szCs w:val="28"/>
              </w:rPr>
            </w:pPr>
            <w:r w:rsidRPr="001946ED">
              <w:rPr>
                <w:rFonts w:cs="Times New Roman"/>
                <w:szCs w:val="28"/>
              </w:rPr>
              <w:t xml:space="preserve">Копіювання вмісту виділеної комірки, або блоку комірок.  </w:t>
            </w:r>
          </w:p>
        </w:tc>
      </w:tr>
      <w:tr w:rsidR="00997742" w:rsidRPr="001946ED" w:rsidTr="00997742">
        <w:trPr>
          <w:cnfStyle w:val="000000100000"/>
        </w:trPr>
        <w:tc>
          <w:tcPr>
            <w:cnfStyle w:val="001000000000"/>
            <w:tcW w:w="9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97742" w:rsidRPr="001946ED" w:rsidRDefault="00997742" w:rsidP="00997742">
            <w:pPr>
              <w:ind w:firstLine="26"/>
              <w:jc w:val="both"/>
              <w:rPr>
                <w:rFonts w:cs="Times New Roman"/>
                <w:szCs w:val="28"/>
              </w:rPr>
            </w:pPr>
            <w:r w:rsidRPr="001946ED">
              <w:rPr>
                <w:rFonts w:cs="Times New Roman"/>
                <w:noProof/>
                <w:szCs w:val="28"/>
              </w:rPr>
              <w:drawing>
                <wp:inline distT="0" distB="0" distL="0" distR="0">
                  <wp:extent cx="422275" cy="408940"/>
                  <wp:effectExtent l="19050" t="0" r="0" b="0"/>
                  <wp:docPr id="43" name="Рисунок 52" descr="k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descr="kr3"/>
                          <pic:cNvPicPr>
                            <a:picLocks noChangeAspect="1" noChangeArrowheads="1"/>
                          </pic:cNvPicPr>
                        </pic:nvPicPr>
                        <pic:blipFill>
                          <a:blip r:embed="rId150" cstate="print"/>
                          <a:srcRect/>
                          <a:stretch>
                            <a:fillRect/>
                          </a:stretch>
                        </pic:blipFill>
                        <pic:spPr bwMode="auto">
                          <a:xfrm>
                            <a:off x="0" y="0"/>
                            <a:ext cx="422275" cy="408940"/>
                          </a:xfrm>
                          <a:prstGeom prst="rect">
                            <a:avLst/>
                          </a:prstGeom>
                          <a:noFill/>
                          <a:ln w="9525">
                            <a:noFill/>
                            <a:miter lim="800000"/>
                            <a:headEnd/>
                            <a:tailEnd/>
                          </a:ln>
                        </pic:spPr>
                      </pic:pic>
                    </a:graphicData>
                  </a:graphic>
                </wp:inline>
              </w:drawing>
            </w:r>
          </w:p>
        </w:tc>
        <w:tc>
          <w:tcPr>
            <w:cnfStyle w:val="000100000000"/>
            <w:tcW w:w="861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97742" w:rsidRPr="001946ED" w:rsidRDefault="00997742" w:rsidP="00997742">
            <w:pPr>
              <w:ind w:firstLine="59"/>
              <w:jc w:val="both"/>
              <w:rPr>
                <w:rFonts w:cs="Times New Roman"/>
                <w:szCs w:val="28"/>
              </w:rPr>
            </w:pPr>
            <w:r w:rsidRPr="001946ED">
              <w:rPr>
                <w:rFonts w:cs="Times New Roman"/>
                <w:szCs w:val="28"/>
              </w:rPr>
              <w:t>Перенос блоку комірок з одного місця робочого аркушу на інше. При натиснутій клавіші &lt;Ctrl&gt; відбудеться копіювання.</w:t>
            </w:r>
          </w:p>
        </w:tc>
      </w:tr>
      <w:tr w:rsidR="00997742" w:rsidRPr="001946ED" w:rsidTr="00997742">
        <w:trPr>
          <w:cnfStyle w:val="010000000000"/>
        </w:trPr>
        <w:tc>
          <w:tcPr>
            <w:cnfStyle w:val="001000000000"/>
            <w:tcW w:w="9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97742" w:rsidRPr="001946ED" w:rsidRDefault="00997742" w:rsidP="00997742">
            <w:pPr>
              <w:ind w:firstLine="26"/>
              <w:jc w:val="both"/>
              <w:rPr>
                <w:rFonts w:cs="Times New Roman"/>
                <w:szCs w:val="28"/>
              </w:rPr>
            </w:pPr>
            <w:r w:rsidRPr="001946ED">
              <w:rPr>
                <w:rFonts w:cs="Times New Roman"/>
                <w:noProof/>
                <w:szCs w:val="28"/>
              </w:rPr>
              <w:drawing>
                <wp:inline distT="0" distB="0" distL="0" distR="0">
                  <wp:extent cx="422275" cy="408940"/>
                  <wp:effectExtent l="19050" t="0" r="0" b="0"/>
                  <wp:docPr id="44" name="Рисунок 53" descr="k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descr="kr2"/>
                          <pic:cNvPicPr>
                            <a:picLocks noChangeAspect="1" noChangeArrowheads="1"/>
                          </pic:cNvPicPr>
                        </pic:nvPicPr>
                        <pic:blipFill>
                          <a:blip r:embed="rId151" cstate="print"/>
                          <a:srcRect/>
                          <a:stretch>
                            <a:fillRect/>
                          </a:stretch>
                        </pic:blipFill>
                        <pic:spPr bwMode="auto">
                          <a:xfrm>
                            <a:off x="0" y="0"/>
                            <a:ext cx="422275" cy="408940"/>
                          </a:xfrm>
                          <a:prstGeom prst="rect">
                            <a:avLst/>
                          </a:prstGeom>
                          <a:noFill/>
                          <a:ln w="9525">
                            <a:noFill/>
                            <a:miter lim="800000"/>
                            <a:headEnd/>
                            <a:tailEnd/>
                          </a:ln>
                        </pic:spPr>
                      </pic:pic>
                    </a:graphicData>
                  </a:graphic>
                </wp:inline>
              </w:drawing>
            </w:r>
          </w:p>
        </w:tc>
        <w:tc>
          <w:tcPr>
            <w:cnfStyle w:val="000100000000"/>
            <w:tcW w:w="861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97742" w:rsidRPr="001946ED" w:rsidRDefault="00997742" w:rsidP="00997742">
            <w:pPr>
              <w:ind w:firstLine="59"/>
              <w:jc w:val="both"/>
              <w:rPr>
                <w:rFonts w:cs="Times New Roman"/>
                <w:szCs w:val="28"/>
              </w:rPr>
            </w:pPr>
            <w:r w:rsidRPr="001946ED">
              <w:rPr>
                <w:rFonts w:cs="Times New Roman"/>
                <w:szCs w:val="28"/>
              </w:rPr>
              <w:t>Виділення блоку комірок.</w:t>
            </w:r>
          </w:p>
        </w:tc>
      </w:tr>
    </w:tbl>
    <w:p w:rsidR="00997742" w:rsidRPr="001946ED" w:rsidRDefault="00997742" w:rsidP="00997742">
      <w:pPr>
        <w:ind w:firstLine="567"/>
        <w:jc w:val="both"/>
        <w:rPr>
          <w:rFonts w:cs="Times New Roman"/>
          <w:szCs w:val="28"/>
          <w:lang w:val="uk-UA"/>
        </w:rPr>
      </w:pPr>
    </w:p>
    <w:p w:rsidR="00997742" w:rsidRDefault="00E83D5C" w:rsidP="00E83D5C">
      <w:pPr>
        <w:ind w:firstLine="567"/>
        <w:jc w:val="center"/>
        <w:rPr>
          <w:lang w:val="uk-UA" w:eastAsia="ru-RU"/>
        </w:rPr>
      </w:pPr>
      <w:bookmarkStart w:id="71" w:name="_5.1.5._Обчислення_у"/>
      <w:bookmarkEnd w:id="71"/>
      <w:r w:rsidRPr="000107DF">
        <w:rPr>
          <w:b/>
          <w:color w:val="FF0000"/>
          <w:lang w:eastAsia="ru-RU"/>
        </w:rPr>
        <w:t>Виконання обчислень</w:t>
      </w:r>
      <w:r w:rsidR="001257E7">
        <w:rPr>
          <w:b/>
          <w:color w:val="FF0000"/>
          <w:lang w:val="uk-UA" w:eastAsia="ru-RU"/>
        </w:rPr>
        <w:t xml:space="preserve">. </w:t>
      </w:r>
      <w:r w:rsidR="001257E7" w:rsidRPr="001257E7">
        <w:rPr>
          <w:b/>
          <w:color w:val="FF0000"/>
          <w:lang w:val="uk-UA" w:eastAsia="ru-RU"/>
        </w:rPr>
        <w:t>Використання формул та вбудованих функцій</w:t>
      </w:r>
      <w:r w:rsidR="001257E7">
        <w:rPr>
          <w:lang w:val="uk-UA" w:eastAsia="ru-RU"/>
        </w:rPr>
        <w:t xml:space="preserve">  </w:t>
      </w:r>
    </w:p>
    <w:p w:rsidR="001257E7" w:rsidRPr="001257E7" w:rsidRDefault="001257E7" w:rsidP="00E83D5C">
      <w:pPr>
        <w:ind w:firstLine="567"/>
        <w:jc w:val="center"/>
        <w:rPr>
          <w:rFonts w:cs="Times New Roman"/>
          <w:szCs w:val="28"/>
          <w:lang w:val="uk-UA"/>
        </w:rPr>
      </w:pPr>
    </w:p>
    <w:p w:rsidR="00997742" w:rsidRPr="001946ED" w:rsidRDefault="00997742" w:rsidP="00997742">
      <w:pPr>
        <w:ind w:firstLine="567"/>
        <w:jc w:val="both"/>
        <w:rPr>
          <w:rFonts w:cs="Times New Roman"/>
          <w:szCs w:val="28"/>
          <w:lang w:val="uk-UA"/>
        </w:rPr>
      </w:pPr>
      <w:r w:rsidRPr="001946ED">
        <w:rPr>
          <w:rFonts w:cs="Times New Roman"/>
          <w:szCs w:val="28"/>
          <w:lang w:val="uk-UA"/>
        </w:rPr>
        <w:t>Обчислення, які виконуються в таблицях Excel 2007, є проявом математичних здібностей програми. Будь-які розрахунки у Excel потребують табличної організації вхідних даних. При такій структурі інформації комірки можуть вміщувати як текст та числові значення, так і формули, які і служать основою для обчислень.</w:t>
      </w:r>
    </w:p>
    <w:p w:rsidR="00997742" w:rsidRPr="001946ED" w:rsidRDefault="00997742" w:rsidP="00997742">
      <w:pPr>
        <w:ind w:firstLine="567"/>
        <w:jc w:val="both"/>
        <w:rPr>
          <w:rFonts w:cs="Times New Roman"/>
          <w:szCs w:val="28"/>
          <w:lang w:val="uk-UA"/>
        </w:rPr>
      </w:pPr>
      <w:r w:rsidRPr="001946ED">
        <w:rPr>
          <w:rFonts w:cs="Times New Roman"/>
          <w:b/>
          <w:i/>
          <w:szCs w:val="28"/>
          <w:lang w:val="uk-UA"/>
        </w:rPr>
        <w:t>Формулою</w:t>
      </w:r>
      <w:r w:rsidRPr="001946ED">
        <w:rPr>
          <w:rFonts w:cs="Times New Roman"/>
          <w:szCs w:val="28"/>
          <w:lang w:val="uk-UA"/>
        </w:rPr>
        <w:t xml:space="preserve"> називається вираз, відповідно до якого обчислюється значення комірки. Формули в таблицях мають посилання на дані, які зберігаються в комірках, а також позначення дій, які необхідно до цих даних застосувати. Одержаний таким чином результат залежить тільки від даних, на які є посилання у формулах.</w:t>
      </w:r>
    </w:p>
    <w:p w:rsidR="00997742" w:rsidRPr="001946ED" w:rsidRDefault="00997742" w:rsidP="00997742">
      <w:pPr>
        <w:ind w:firstLine="567"/>
        <w:jc w:val="both"/>
        <w:rPr>
          <w:rFonts w:cs="Times New Roman"/>
          <w:szCs w:val="28"/>
          <w:lang w:val="uk-UA"/>
        </w:rPr>
      </w:pPr>
    </w:p>
    <w:p w:rsidR="00997742" w:rsidRPr="001946ED" w:rsidRDefault="00997742" w:rsidP="00997742">
      <w:pPr>
        <w:ind w:firstLine="567"/>
        <w:jc w:val="both"/>
        <w:rPr>
          <w:rFonts w:cs="Times New Roman"/>
          <w:szCs w:val="28"/>
          <w:lang w:val="uk-UA"/>
        </w:rPr>
      </w:pPr>
      <w:r w:rsidRPr="001946ED">
        <w:rPr>
          <w:rFonts w:cs="Times New Roman"/>
          <w:szCs w:val="28"/>
          <w:lang w:val="uk-UA"/>
        </w:rPr>
        <w:t xml:space="preserve">Комірка робочого аркуша називається </w:t>
      </w:r>
      <w:r w:rsidRPr="001946ED">
        <w:rPr>
          <w:rFonts w:cs="Times New Roman"/>
          <w:b/>
          <w:i/>
          <w:szCs w:val="28"/>
          <w:lang w:val="uk-UA"/>
        </w:rPr>
        <w:t>залежною</w:t>
      </w:r>
      <w:r w:rsidRPr="001946ED">
        <w:rPr>
          <w:rFonts w:cs="Times New Roman"/>
          <w:i/>
          <w:szCs w:val="28"/>
          <w:lang w:val="uk-UA"/>
        </w:rPr>
        <w:t xml:space="preserve">, </w:t>
      </w:r>
      <w:r w:rsidRPr="001946ED">
        <w:rPr>
          <w:rFonts w:cs="Times New Roman"/>
          <w:szCs w:val="28"/>
          <w:lang w:val="uk-UA"/>
        </w:rPr>
        <w:t>якщо в ній є формула, яка</w:t>
      </w:r>
      <w:r w:rsidRPr="001946ED">
        <w:rPr>
          <w:rFonts w:cs="Times New Roman"/>
          <w:i/>
          <w:szCs w:val="28"/>
          <w:lang w:val="uk-UA"/>
        </w:rPr>
        <w:t xml:space="preserve"> </w:t>
      </w:r>
      <w:r w:rsidRPr="001946ED">
        <w:rPr>
          <w:rFonts w:cs="Times New Roman"/>
          <w:szCs w:val="28"/>
          <w:lang w:val="uk-UA"/>
        </w:rPr>
        <w:t xml:space="preserve">має посилання на дані активної комірки. </w:t>
      </w:r>
      <w:r w:rsidRPr="001946ED">
        <w:rPr>
          <w:rFonts w:cs="Times New Roman"/>
          <w:b/>
          <w:i/>
          <w:szCs w:val="28"/>
          <w:lang w:val="uk-UA"/>
        </w:rPr>
        <w:t>Впливовою</w:t>
      </w:r>
      <w:r w:rsidRPr="001946ED">
        <w:rPr>
          <w:rFonts w:cs="Times New Roman"/>
          <w:i/>
          <w:szCs w:val="28"/>
          <w:lang w:val="uk-UA"/>
        </w:rPr>
        <w:t xml:space="preserve"> </w:t>
      </w:r>
      <w:r w:rsidRPr="001946ED">
        <w:rPr>
          <w:rFonts w:cs="Times New Roman"/>
          <w:szCs w:val="28"/>
          <w:lang w:val="uk-UA"/>
        </w:rPr>
        <w:t>називається комірка, на яку посилається формула в активній комірці.</w:t>
      </w:r>
    </w:p>
    <w:p w:rsidR="00997742" w:rsidRPr="001946ED" w:rsidRDefault="00997742" w:rsidP="00997742">
      <w:pPr>
        <w:ind w:firstLine="567"/>
        <w:jc w:val="both"/>
        <w:rPr>
          <w:rFonts w:cs="Times New Roman"/>
          <w:szCs w:val="28"/>
          <w:lang w:val="uk-UA"/>
        </w:rPr>
      </w:pPr>
      <w:r w:rsidRPr="001946ED">
        <w:rPr>
          <w:rFonts w:cs="Times New Roman"/>
          <w:szCs w:val="28"/>
          <w:lang w:val="uk-UA"/>
        </w:rPr>
        <w:t>Всі математичні функції в Excel описуються спеціальними символами –</w:t>
      </w:r>
      <w:r w:rsidRPr="001946ED">
        <w:rPr>
          <w:rFonts w:cs="Times New Roman"/>
          <w:b/>
          <w:i/>
          <w:szCs w:val="28"/>
          <w:lang w:val="uk-UA"/>
        </w:rPr>
        <w:t>операторами</w:t>
      </w:r>
      <w:r w:rsidRPr="001946ED">
        <w:rPr>
          <w:rFonts w:cs="Times New Roman"/>
          <w:i/>
          <w:szCs w:val="28"/>
          <w:lang w:val="uk-UA"/>
        </w:rPr>
        <w:t xml:space="preserve">. </w:t>
      </w:r>
      <w:r w:rsidRPr="001946ED">
        <w:rPr>
          <w:rFonts w:cs="Times New Roman"/>
          <w:szCs w:val="28"/>
          <w:lang w:val="uk-UA"/>
        </w:rPr>
        <w:t>Послідовність їх виконання така, як і в математиці.</w:t>
      </w:r>
    </w:p>
    <w:p w:rsidR="00425109" w:rsidRPr="001946ED" w:rsidRDefault="00425109" w:rsidP="00425109">
      <w:pPr>
        <w:shd w:val="clear" w:color="auto" w:fill="FFFFFF" w:themeFill="background1"/>
        <w:ind w:firstLine="567"/>
        <w:rPr>
          <w:rFonts w:cs="Times New Roman"/>
          <w:b/>
          <w:i/>
          <w:szCs w:val="28"/>
          <w:lang w:val="uk-UA"/>
        </w:rPr>
      </w:pPr>
      <w:r w:rsidRPr="001946ED">
        <w:rPr>
          <w:rFonts w:cs="Times New Roman"/>
          <w:b/>
          <w:i/>
          <w:szCs w:val="28"/>
          <w:lang w:val="uk-UA"/>
        </w:rPr>
        <w:t>Арифметичні та тригонометричні  функції</w:t>
      </w:r>
      <w:r w:rsidRPr="001946ED">
        <w:rPr>
          <w:rFonts w:cs="Times New Roman"/>
          <w:i/>
          <w:szCs w:val="28"/>
          <w:lang w:val="uk-UA"/>
        </w:rPr>
        <w:t xml:space="preserve">  </w:t>
      </w:r>
      <w:r w:rsidRPr="001946ED">
        <w:rPr>
          <w:rFonts w:cs="Times New Roman"/>
          <w:szCs w:val="28"/>
          <w:lang w:val="uk-UA"/>
        </w:rPr>
        <w:t>дозволяють проводити  прості і складні математичні обчислення, наприклад, обчислення суми діапазону чарунок, округлення чисел тощо.</w:t>
      </w:r>
    </w:p>
    <w:p w:rsidR="00425109" w:rsidRPr="001946ED" w:rsidRDefault="00425109" w:rsidP="00425109">
      <w:pPr>
        <w:shd w:val="clear" w:color="auto" w:fill="FFFFFF" w:themeFill="background1"/>
        <w:ind w:firstLine="567"/>
        <w:rPr>
          <w:rFonts w:cs="Times New Roman"/>
          <w:szCs w:val="28"/>
          <w:lang w:val="uk-UA"/>
        </w:rPr>
      </w:pPr>
      <w:r w:rsidRPr="001946ED">
        <w:rPr>
          <w:rFonts w:cs="Times New Roman"/>
          <w:b/>
          <w:i/>
          <w:szCs w:val="28"/>
          <w:lang w:val="uk-UA"/>
        </w:rPr>
        <w:lastRenderedPageBreak/>
        <w:t xml:space="preserve">Функції роботи з датою та часом </w:t>
      </w:r>
      <w:r w:rsidRPr="001946ED">
        <w:rPr>
          <w:rFonts w:cs="Times New Roman"/>
          <w:szCs w:val="28"/>
          <w:lang w:val="uk-UA"/>
        </w:rPr>
        <w:t>дозволяють працювати із значеннями дати та часу у формулах.</w:t>
      </w:r>
    </w:p>
    <w:p w:rsidR="00425109" w:rsidRPr="001946ED" w:rsidRDefault="00425109" w:rsidP="00425109">
      <w:pPr>
        <w:shd w:val="clear" w:color="auto" w:fill="FFFFFF" w:themeFill="background1"/>
        <w:ind w:firstLine="567"/>
        <w:rPr>
          <w:rFonts w:cs="Times New Roman"/>
          <w:szCs w:val="28"/>
          <w:lang w:val="uk-UA"/>
        </w:rPr>
      </w:pPr>
      <w:r w:rsidRPr="001946ED">
        <w:rPr>
          <w:rFonts w:cs="Times New Roman"/>
          <w:b/>
          <w:i/>
          <w:szCs w:val="28"/>
          <w:lang w:val="uk-UA"/>
        </w:rPr>
        <w:t>Функції роботи з базами даних</w:t>
      </w:r>
      <w:r w:rsidRPr="001946ED">
        <w:rPr>
          <w:rFonts w:cs="Times New Roman"/>
          <w:szCs w:val="28"/>
          <w:lang w:val="uk-UA"/>
        </w:rPr>
        <w:t xml:space="preserve"> можна використати, щоб переконатися у тому, що значення списку задовольняє умові. З їх допомогою, наприклад, можна вивести на екран тільки ті записи, які задовольняють певній умові.</w:t>
      </w:r>
    </w:p>
    <w:p w:rsidR="00425109" w:rsidRPr="001946ED" w:rsidRDefault="00425109" w:rsidP="00425109">
      <w:pPr>
        <w:shd w:val="clear" w:color="auto" w:fill="FFFFFF" w:themeFill="background1"/>
        <w:ind w:firstLine="567"/>
        <w:rPr>
          <w:rFonts w:cs="Times New Roman"/>
          <w:szCs w:val="28"/>
          <w:lang w:val="uk-UA"/>
        </w:rPr>
      </w:pPr>
      <w:r w:rsidRPr="001946ED">
        <w:rPr>
          <w:rFonts w:cs="Times New Roman"/>
          <w:b/>
          <w:i/>
          <w:szCs w:val="28"/>
          <w:lang w:val="uk-UA"/>
        </w:rPr>
        <w:t>Фінансові функції</w:t>
      </w:r>
      <w:r w:rsidRPr="001946ED">
        <w:rPr>
          <w:rFonts w:cs="Times New Roman"/>
          <w:i/>
          <w:szCs w:val="28"/>
          <w:lang w:val="uk-UA"/>
        </w:rPr>
        <w:t xml:space="preserve"> </w:t>
      </w:r>
      <w:r w:rsidRPr="001946ED">
        <w:rPr>
          <w:rFonts w:cs="Times New Roman"/>
          <w:szCs w:val="28"/>
          <w:lang w:val="uk-UA"/>
        </w:rPr>
        <w:t>здійснюють такі типові фінансові обчислення, як обчислення суми платежу по позиції, обсяг періодичних виплат по вкладу, вартість вкладу або позики по завершенні всіх вкладених платежів.</w:t>
      </w:r>
    </w:p>
    <w:p w:rsidR="00425109" w:rsidRPr="001946ED" w:rsidRDefault="00425109" w:rsidP="00425109">
      <w:pPr>
        <w:shd w:val="clear" w:color="auto" w:fill="FFFFFF" w:themeFill="background1"/>
        <w:ind w:firstLine="567"/>
        <w:rPr>
          <w:rFonts w:cs="Times New Roman"/>
          <w:i/>
          <w:szCs w:val="28"/>
          <w:lang w:val="uk-UA"/>
        </w:rPr>
      </w:pPr>
      <w:r w:rsidRPr="001946ED">
        <w:rPr>
          <w:rFonts w:cs="Times New Roman"/>
          <w:b/>
          <w:i/>
          <w:szCs w:val="28"/>
          <w:lang w:val="uk-UA"/>
        </w:rPr>
        <w:t>Логічні функції</w:t>
      </w:r>
      <w:r w:rsidRPr="001946ED">
        <w:rPr>
          <w:rFonts w:cs="Times New Roman"/>
          <w:szCs w:val="28"/>
          <w:lang w:val="uk-UA"/>
        </w:rPr>
        <w:t xml:space="preserve"> призначені для перевірки виконання умов або для перевірки декількох умов.</w:t>
      </w:r>
    </w:p>
    <w:p w:rsidR="00425109" w:rsidRPr="001946ED" w:rsidRDefault="00425109" w:rsidP="00425109">
      <w:pPr>
        <w:shd w:val="clear" w:color="auto" w:fill="FFFFFF" w:themeFill="background1"/>
        <w:ind w:firstLine="567"/>
        <w:rPr>
          <w:rFonts w:cs="Times New Roman"/>
          <w:szCs w:val="28"/>
          <w:lang w:val="uk-UA"/>
        </w:rPr>
      </w:pPr>
      <w:r w:rsidRPr="001946ED">
        <w:rPr>
          <w:rFonts w:cs="Times New Roman"/>
          <w:b/>
          <w:i/>
          <w:szCs w:val="28"/>
          <w:lang w:val="uk-UA"/>
        </w:rPr>
        <w:t>Статистичні функції</w:t>
      </w:r>
      <w:r w:rsidRPr="001946ED">
        <w:rPr>
          <w:rFonts w:cs="Times New Roman"/>
          <w:i/>
          <w:szCs w:val="28"/>
          <w:lang w:val="uk-UA"/>
        </w:rPr>
        <w:t xml:space="preserve"> </w:t>
      </w:r>
      <w:r w:rsidRPr="001946ED">
        <w:rPr>
          <w:rFonts w:cs="Times New Roman"/>
          <w:szCs w:val="28"/>
          <w:lang w:val="uk-UA"/>
        </w:rPr>
        <w:t xml:space="preserve"> дозволяють виконувати статистичний аналіз діапазону даних.</w:t>
      </w:r>
    </w:p>
    <w:p w:rsidR="00425109" w:rsidRPr="001946ED" w:rsidRDefault="00425109" w:rsidP="00425109">
      <w:pPr>
        <w:shd w:val="clear" w:color="auto" w:fill="FFFFFF" w:themeFill="background1"/>
        <w:ind w:firstLine="567"/>
        <w:rPr>
          <w:rFonts w:cs="Times New Roman"/>
          <w:szCs w:val="28"/>
          <w:lang w:val="uk-UA"/>
        </w:rPr>
      </w:pPr>
      <w:r w:rsidRPr="001946ED">
        <w:rPr>
          <w:rFonts w:cs="Times New Roman"/>
          <w:b/>
          <w:i/>
          <w:szCs w:val="28"/>
          <w:lang w:val="uk-UA"/>
        </w:rPr>
        <w:t>Функції обробки тексту</w:t>
      </w:r>
      <w:r w:rsidRPr="001946ED">
        <w:rPr>
          <w:rFonts w:cs="Times New Roman"/>
          <w:i/>
          <w:szCs w:val="28"/>
          <w:lang w:val="uk-UA"/>
        </w:rPr>
        <w:t xml:space="preserve"> </w:t>
      </w:r>
      <w:r w:rsidRPr="001946ED">
        <w:rPr>
          <w:rFonts w:cs="Times New Roman"/>
          <w:szCs w:val="28"/>
          <w:lang w:val="uk-UA"/>
        </w:rPr>
        <w:t xml:space="preserve"> надають користувачеві допомогу в проведенні дій над рядками тексту.</w:t>
      </w:r>
    </w:p>
    <w:p w:rsidR="00425109" w:rsidRPr="001946ED" w:rsidRDefault="00425109" w:rsidP="00425109">
      <w:pPr>
        <w:shd w:val="clear" w:color="auto" w:fill="FFFFFF" w:themeFill="background1"/>
        <w:ind w:firstLine="567"/>
        <w:rPr>
          <w:rFonts w:cs="Times New Roman"/>
          <w:szCs w:val="28"/>
          <w:lang w:val="uk-UA"/>
        </w:rPr>
      </w:pPr>
      <w:r w:rsidRPr="001946ED">
        <w:rPr>
          <w:rFonts w:cs="Times New Roman"/>
          <w:b/>
          <w:i/>
          <w:szCs w:val="28"/>
          <w:lang w:val="uk-UA"/>
        </w:rPr>
        <w:t>Функціями посилань і автопідстановки</w:t>
      </w:r>
      <w:r w:rsidRPr="001946ED">
        <w:rPr>
          <w:rFonts w:cs="Times New Roman"/>
          <w:szCs w:val="28"/>
          <w:lang w:val="uk-UA"/>
        </w:rPr>
        <w:t xml:space="preserve"> користуються, якщо необхідно здійснити пошук у списках або таблицях.</w:t>
      </w:r>
    </w:p>
    <w:p w:rsidR="00425109" w:rsidRPr="001946ED" w:rsidRDefault="00425109" w:rsidP="00425109">
      <w:pPr>
        <w:shd w:val="clear" w:color="auto" w:fill="FFFFFF" w:themeFill="background1"/>
        <w:ind w:left="633" w:firstLine="567"/>
        <w:jc w:val="both"/>
        <w:rPr>
          <w:rFonts w:cs="Times New Roman"/>
          <w:szCs w:val="28"/>
          <w:lang w:val="uk-UA"/>
        </w:rPr>
      </w:pPr>
      <w:r w:rsidRPr="001946ED">
        <w:rPr>
          <w:rFonts w:cs="Times New Roman"/>
          <w:b/>
          <w:i/>
          <w:szCs w:val="28"/>
          <w:lang w:val="uk-UA"/>
        </w:rPr>
        <w:t>Аргументами</w:t>
      </w:r>
      <w:r w:rsidRPr="001946ED">
        <w:rPr>
          <w:rFonts w:cs="Times New Roman"/>
          <w:i/>
          <w:szCs w:val="28"/>
          <w:lang w:val="uk-UA"/>
        </w:rPr>
        <w:t xml:space="preserve"> </w:t>
      </w:r>
      <w:r w:rsidRPr="001946ED">
        <w:rPr>
          <w:rFonts w:cs="Times New Roman"/>
          <w:szCs w:val="28"/>
          <w:lang w:val="uk-UA"/>
        </w:rPr>
        <w:t>можуть бути:</w:t>
      </w:r>
    </w:p>
    <w:p w:rsidR="00425109" w:rsidRPr="001946ED" w:rsidRDefault="00425109" w:rsidP="00532960">
      <w:pPr>
        <w:pStyle w:val="a9"/>
        <w:numPr>
          <w:ilvl w:val="0"/>
          <w:numId w:val="25"/>
        </w:numPr>
        <w:shd w:val="clear" w:color="auto" w:fill="FFFFFF" w:themeFill="background1"/>
        <w:ind w:left="1701" w:firstLine="567"/>
        <w:jc w:val="both"/>
        <w:rPr>
          <w:rFonts w:cs="Times New Roman"/>
          <w:szCs w:val="28"/>
          <w:lang w:val="uk-UA"/>
        </w:rPr>
      </w:pPr>
      <w:r w:rsidRPr="001946ED">
        <w:rPr>
          <w:rFonts w:cs="Times New Roman"/>
          <w:szCs w:val="28"/>
          <w:lang w:val="uk-UA"/>
        </w:rPr>
        <w:t>числові значення;</w:t>
      </w:r>
    </w:p>
    <w:p w:rsidR="00425109" w:rsidRPr="001946ED" w:rsidRDefault="00425109" w:rsidP="00532960">
      <w:pPr>
        <w:pStyle w:val="a9"/>
        <w:numPr>
          <w:ilvl w:val="0"/>
          <w:numId w:val="25"/>
        </w:numPr>
        <w:shd w:val="clear" w:color="auto" w:fill="FFFFFF" w:themeFill="background1"/>
        <w:ind w:left="1701" w:firstLine="567"/>
        <w:jc w:val="both"/>
        <w:rPr>
          <w:rFonts w:cs="Times New Roman"/>
          <w:szCs w:val="28"/>
          <w:lang w:val="uk-UA"/>
        </w:rPr>
      </w:pPr>
      <w:r w:rsidRPr="001946ED">
        <w:rPr>
          <w:rFonts w:cs="Times New Roman"/>
          <w:szCs w:val="28"/>
          <w:lang w:val="uk-UA"/>
        </w:rPr>
        <w:t>текст;</w:t>
      </w:r>
    </w:p>
    <w:p w:rsidR="00425109" w:rsidRPr="001946ED" w:rsidRDefault="00425109" w:rsidP="00532960">
      <w:pPr>
        <w:pStyle w:val="a9"/>
        <w:numPr>
          <w:ilvl w:val="0"/>
          <w:numId w:val="25"/>
        </w:numPr>
        <w:shd w:val="clear" w:color="auto" w:fill="FFFFFF" w:themeFill="background1"/>
        <w:ind w:left="1701" w:firstLine="567"/>
        <w:jc w:val="both"/>
        <w:rPr>
          <w:rFonts w:cs="Times New Roman"/>
          <w:szCs w:val="28"/>
          <w:lang w:val="uk-UA"/>
        </w:rPr>
      </w:pPr>
      <w:r w:rsidRPr="001946ED">
        <w:rPr>
          <w:rFonts w:cs="Times New Roman"/>
          <w:szCs w:val="28"/>
          <w:lang w:val="uk-UA"/>
        </w:rPr>
        <w:t>логічні величини;</w:t>
      </w:r>
    </w:p>
    <w:p w:rsidR="00425109" w:rsidRPr="001946ED" w:rsidRDefault="00425109" w:rsidP="00532960">
      <w:pPr>
        <w:pStyle w:val="a9"/>
        <w:numPr>
          <w:ilvl w:val="0"/>
          <w:numId w:val="25"/>
        </w:numPr>
        <w:shd w:val="clear" w:color="auto" w:fill="FFFFFF" w:themeFill="background1"/>
        <w:ind w:left="1701" w:firstLine="567"/>
        <w:jc w:val="both"/>
        <w:rPr>
          <w:rFonts w:cs="Times New Roman"/>
          <w:szCs w:val="28"/>
          <w:lang w:val="uk-UA"/>
        </w:rPr>
      </w:pPr>
      <w:r w:rsidRPr="001946ED">
        <w:rPr>
          <w:rFonts w:cs="Times New Roman"/>
          <w:szCs w:val="28"/>
          <w:lang w:val="uk-UA"/>
        </w:rPr>
        <w:t>масиви;</w:t>
      </w:r>
    </w:p>
    <w:p w:rsidR="00425109" w:rsidRPr="001946ED" w:rsidRDefault="00425109" w:rsidP="00532960">
      <w:pPr>
        <w:pStyle w:val="a9"/>
        <w:numPr>
          <w:ilvl w:val="0"/>
          <w:numId w:val="25"/>
        </w:numPr>
        <w:shd w:val="clear" w:color="auto" w:fill="FFFFFF" w:themeFill="background1"/>
        <w:ind w:left="1701" w:firstLine="567"/>
        <w:jc w:val="both"/>
        <w:rPr>
          <w:rFonts w:cs="Times New Roman"/>
          <w:szCs w:val="28"/>
          <w:lang w:val="uk-UA"/>
        </w:rPr>
      </w:pPr>
      <w:r w:rsidRPr="001946ED">
        <w:rPr>
          <w:rFonts w:cs="Times New Roman"/>
          <w:szCs w:val="28"/>
          <w:lang w:val="uk-UA"/>
        </w:rPr>
        <w:t>значення помилок;</w:t>
      </w:r>
    </w:p>
    <w:p w:rsidR="00425109" w:rsidRPr="001946ED" w:rsidRDefault="00425109" w:rsidP="00532960">
      <w:pPr>
        <w:pStyle w:val="a9"/>
        <w:numPr>
          <w:ilvl w:val="0"/>
          <w:numId w:val="25"/>
        </w:numPr>
        <w:shd w:val="clear" w:color="auto" w:fill="FFFFFF" w:themeFill="background1"/>
        <w:ind w:left="1701" w:firstLine="567"/>
        <w:jc w:val="both"/>
        <w:rPr>
          <w:rFonts w:cs="Times New Roman"/>
          <w:szCs w:val="28"/>
          <w:lang w:val="uk-UA"/>
        </w:rPr>
      </w:pPr>
      <w:r w:rsidRPr="001946ED">
        <w:rPr>
          <w:rFonts w:cs="Times New Roman"/>
          <w:szCs w:val="28"/>
          <w:lang w:val="uk-UA"/>
        </w:rPr>
        <w:t>посилання, імена чарунок або діапазону чарунок;</w:t>
      </w:r>
    </w:p>
    <w:p w:rsidR="00425109" w:rsidRPr="001946ED" w:rsidRDefault="00425109" w:rsidP="00532960">
      <w:pPr>
        <w:pStyle w:val="a9"/>
        <w:numPr>
          <w:ilvl w:val="0"/>
          <w:numId w:val="25"/>
        </w:numPr>
        <w:shd w:val="clear" w:color="auto" w:fill="FFFFFF" w:themeFill="background1"/>
        <w:ind w:left="1701" w:firstLine="567"/>
        <w:jc w:val="both"/>
        <w:rPr>
          <w:rFonts w:cs="Times New Roman"/>
          <w:szCs w:val="28"/>
          <w:lang w:val="uk-UA"/>
        </w:rPr>
      </w:pPr>
      <w:r w:rsidRPr="001946ED">
        <w:rPr>
          <w:rFonts w:cs="Times New Roman"/>
          <w:szCs w:val="28"/>
          <w:lang w:val="uk-UA"/>
        </w:rPr>
        <w:t>інша функція.</w:t>
      </w:r>
    </w:p>
    <w:p w:rsidR="00997742" w:rsidRPr="001946ED" w:rsidRDefault="00997742" w:rsidP="00997742">
      <w:pPr>
        <w:ind w:firstLine="567"/>
        <w:jc w:val="both"/>
        <w:rPr>
          <w:rFonts w:cs="Times New Roman"/>
          <w:b/>
          <w:szCs w:val="28"/>
          <w:lang w:val="uk-UA"/>
        </w:rPr>
      </w:pPr>
      <w:r w:rsidRPr="001946ED">
        <w:rPr>
          <w:rFonts w:cs="Times New Roman"/>
          <w:b/>
          <w:szCs w:val="28"/>
          <w:lang w:val="uk-UA"/>
        </w:rPr>
        <w:t>Щоб у комірку таблиці вставити формулу, необхідно:</w:t>
      </w:r>
    </w:p>
    <w:p w:rsidR="00997742" w:rsidRPr="001946ED" w:rsidRDefault="00997742" w:rsidP="00532960">
      <w:pPr>
        <w:pStyle w:val="a9"/>
        <w:numPr>
          <w:ilvl w:val="0"/>
          <w:numId w:val="22"/>
        </w:numPr>
        <w:jc w:val="both"/>
        <w:rPr>
          <w:rFonts w:cs="Times New Roman"/>
          <w:szCs w:val="28"/>
          <w:lang w:val="uk-UA"/>
        </w:rPr>
      </w:pPr>
      <w:r w:rsidRPr="001946ED">
        <w:rPr>
          <w:rFonts w:cs="Times New Roman"/>
          <w:szCs w:val="28"/>
          <w:lang w:val="uk-UA"/>
        </w:rPr>
        <w:t>виділити потрібну комірку;</w:t>
      </w:r>
    </w:p>
    <w:p w:rsidR="00997742" w:rsidRPr="001946ED" w:rsidRDefault="00997742" w:rsidP="00532960">
      <w:pPr>
        <w:pStyle w:val="a9"/>
        <w:numPr>
          <w:ilvl w:val="0"/>
          <w:numId w:val="22"/>
        </w:numPr>
        <w:jc w:val="both"/>
        <w:rPr>
          <w:rFonts w:cs="Times New Roman"/>
          <w:szCs w:val="28"/>
          <w:lang w:val="uk-UA"/>
        </w:rPr>
      </w:pPr>
      <w:r w:rsidRPr="001946ED">
        <w:rPr>
          <w:rFonts w:cs="Times New Roman"/>
          <w:szCs w:val="28"/>
          <w:lang w:val="uk-UA"/>
        </w:rPr>
        <w:t>ввести знак “дорівнює” [=];</w:t>
      </w:r>
    </w:p>
    <w:p w:rsidR="00997742" w:rsidRPr="001946ED" w:rsidRDefault="00997742" w:rsidP="00532960">
      <w:pPr>
        <w:pStyle w:val="a9"/>
        <w:numPr>
          <w:ilvl w:val="0"/>
          <w:numId w:val="22"/>
        </w:numPr>
        <w:jc w:val="both"/>
        <w:rPr>
          <w:rFonts w:cs="Times New Roman"/>
          <w:szCs w:val="28"/>
          <w:lang w:val="uk-UA"/>
        </w:rPr>
      </w:pPr>
      <w:r w:rsidRPr="001946ED">
        <w:rPr>
          <w:rFonts w:cs="Times New Roman"/>
          <w:szCs w:val="28"/>
          <w:lang w:val="uk-UA"/>
        </w:rPr>
        <w:t>вибрати комірку з першим операндом;</w:t>
      </w:r>
    </w:p>
    <w:p w:rsidR="00997742" w:rsidRPr="001946ED" w:rsidRDefault="00997742" w:rsidP="00532960">
      <w:pPr>
        <w:pStyle w:val="a9"/>
        <w:numPr>
          <w:ilvl w:val="0"/>
          <w:numId w:val="22"/>
        </w:numPr>
        <w:jc w:val="both"/>
        <w:rPr>
          <w:rFonts w:cs="Times New Roman"/>
          <w:szCs w:val="28"/>
          <w:lang w:val="uk-UA"/>
        </w:rPr>
      </w:pPr>
      <w:r w:rsidRPr="001946ED">
        <w:rPr>
          <w:rFonts w:cs="Times New Roman"/>
          <w:szCs w:val="28"/>
          <w:lang w:val="uk-UA"/>
        </w:rPr>
        <w:t>ввести оператор;</w:t>
      </w:r>
    </w:p>
    <w:p w:rsidR="00997742" w:rsidRPr="001946ED" w:rsidRDefault="00997742" w:rsidP="00532960">
      <w:pPr>
        <w:pStyle w:val="a9"/>
        <w:numPr>
          <w:ilvl w:val="0"/>
          <w:numId w:val="22"/>
        </w:numPr>
        <w:jc w:val="both"/>
        <w:rPr>
          <w:rFonts w:cs="Times New Roman"/>
          <w:szCs w:val="28"/>
          <w:lang w:val="uk-UA"/>
        </w:rPr>
      </w:pPr>
      <w:r w:rsidRPr="001946ED">
        <w:rPr>
          <w:rFonts w:cs="Times New Roman"/>
          <w:szCs w:val="28"/>
          <w:lang w:val="uk-UA"/>
        </w:rPr>
        <w:t>вибрати комірку з другим операндом і т.д. ;</w:t>
      </w:r>
    </w:p>
    <w:p w:rsidR="00997742" w:rsidRPr="001946ED" w:rsidRDefault="00997742" w:rsidP="00532960">
      <w:pPr>
        <w:pStyle w:val="a9"/>
        <w:numPr>
          <w:ilvl w:val="0"/>
          <w:numId w:val="22"/>
        </w:numPr>
        <w:jc w:val="both"/>
        <w:rPr>
          <w:rFonts w:cs="Times New Roman"/>
          <w:szCs w:val="28"/>
          <w:lang w:val="uk-UA"/>
        </w:rPr>
      </w:pPr>
      <w:r w:rsidRPr="001946ED">
        <w:rPr>
          <w:rFonts w:cs="Times New Roman"/>
          <w:szCs w:val="28"/>
          <w:lang w:val="uk-UA"/>
        </w:rPr>
        <w:t>закінчити введення формули, натиснувши клавішу [</w:t>
      </w:r>
      <w:r w:rsidRPr="001946ED">
        <w:rPr>
          <w:rFonts w:cs="Times New Roman"/>
          <w:b/>
          <w:szCs w:val="28"/>
          <w:lang w:val="uk-UA"/>
        </w:rPr>
        <w:t>Enter</w:t>
      </w:r>
      <w:r w:rsidRPr="001946ED">
        <w:rPr>
          <w:rFonts w:cs="Times New Roman"/>
          <w:szCs w:val="28"/>
          <w:lang w:val="uk-UA"/>
        </w:rPr>
        <w:t>], або іншим способом для введення даних.</w:t>
      </w:r>
    </w:p>
    <w:p w:rsidR="00997742" w:rsidRPr="001946ED" w:rsidRDefault="00997742" w:rsidP="00997742">
      <w:pPr>
        <w:ind w:firstLine="708"/>
        <w:jc w:val="both"/>
        <w:rPr>
          <w:rFonts w:cs="Times New Roman"/>
          <w:szCs w:val="28"/>
          <w:lang w:val="uk-UA"/>
        </w:rPr>
      </w:pPr>
    </w:p>
    <w:p w:rsidR="00997742" w:rsidRPr="001946ED" w:rsidRDefault="00997742" w:rsidP="00997742">
      <w:pPr>
        <w:ind w:firstLine="708"/>
        <w:jc w:val="both"/>
        <w:rPr>
          <w:rFonts w:cs="Times New Roman"/>
          <w:szCs w:val="28"/>
          <w:lang w:val="uk-UA"/>
        </w:rPr>
      </w:pPr>
      <w:r w:rsidRPr="001946ED">
        <w:rPr>
          <w:rFonts w:cs="Times New Roman"/>
          <w:szCs w:val="28"/>
          <w:lang w:val="uk-UA"/>
        </w:rPr>
        <w:t>Арифметичні вирази записуються за допомогою чисел, дужок, знаків арифметичних операцій:</w:t>
      </w:r>
    </w:p>
    <w:p w:rsidR="00997742" w:rsidRPr="001946ED" w:rsidRDefault="00997742" w:rsidP="00997742">
      <w:pPr>
        <w:pStyle w:val="a9"/>
        <w:ind w:left="1287"/>
        <w:jc w:val="both"/>
        <w:rPr>
          <w:rFonts w:cs="Times New Roman"/>
          <w:szCs w:val="28"/>
          <w:lang w:val="uk-UA"/>
        </w:rPr>
      </w:pPr>
      <w:r w:rsidRPr="001946ED">
        <w:rPr>
          <w:rFonts w:cs="Times New Roman"/>
          <w:szCs w:val="28"/>
          <w:lang w:val="uk-UA"/>
        </w:rPr>
        <w:t>* - множення, - - віднімання, + - додавання, / - ділення,</w:t>
      </w:r>
    </w:p>
    <w:p w:rsidR="00997742" w:rsidRPr="001946ED" w:rsidRDefault="00997742" w:rsidP="00997742">
      <w:pPr>
        <w:pStyle w:val="a9"/>
        <w:ind w:left="1287"/>
        <w:jc w:val="both"/>
        <w:rPr>
          <w:rFonts w:cs="Times New Roman"/>
          <w:szCs w:val="28"/>
        </w:rPr>
      </w:pPr>
      <w:r w:rsidRPr="001946ED">
        <w:rPr>
          <w:rFonts w:cs="Times New Roman"/>
          <w:szCs w:val="28"/>
        </w:rPr>
        <w:t>^ - піднесення до степіня (наприклад, число 5</w:t>
      </w:r>
      <w:r w:rsidRPr="001946ED">
        <w:rPr>
          <w:rFonts w:cs="Times New Roman"/>
          <w:szCs w:val="28"/>
          <w:vertAlign w:val="superscript"/>
        </w:rPr>
        <w:t xml:space="preserve">3 </w:t>
      </w:r>
      <w:r w:rsidRPr="001946ED">
        <w:rPr>
          <w:rFonts w:cs="Times New Roman"/>
          <w:szCs w:val="28"/>
        </w:rPr>
        <w:t>запишеться як 5^3).</w:t>
      </w:r>
    </w:p>
    <w:p w:rsidR="00997742" w:rsidRPr="001946ED" w:rsidRDefault="00997742" w:rsidP="00997742">
      <w:pPr>
        <w:pStyle w:val="a9"/>
        <w:ind w:left="1287"/>
        <w:jc w:val="both"/>
        <w:rPr>
          <w:rFonts w:cs="Times New Roman"/>
          <w:szCs w:val="28"/>
          <w:lang w:val="uk-UA"/>
        </w:rPr>
      </w:pPr>
    </w:p>
    <w:p w:rsidR="00997742" w:rsidRPr="001946ED" w:rsidRDefault="00997742" w:rsidP="00997742">
      <w:pPr>
        <w:pStyle w:val="a9"/>
        <w:ind w:left="0" w:firstLine="567"/>
        <w:jc w:val="both"/>
        <w:rPr>
          <w:rFonts w:cs="Times New Roman"/>
          <w:szCs w:val="28"/>
        </w:rPr>
      </w:pPr>
      <w:r w:rsidRPr="001946ED">
        <w:rPr>
          <w:rFonts w:cs="Times New Roman"/>
          <w:szCs w:val="28"/>
          <w:lang w:val="uk-UA"/>
        </w:rPr>
        <w:t>Наприклад, потрібно знайти значення y=</w:t>
      </w:r>
      <w:r w:rsidRPr="001946ED">
        <w:rPr>
          <w:rFonts w:cs="Times New Roman"/>
          <w:szCs w:val="28"/>
        </w:rPr>
        <w:t>(</w:t>
      </w:r>
      <w:r w:rsidRPr="001946ED">
        <w:rPr>
          <w:rFonts w:cs="Times New Roman"/>
          <w:szCs w:val="28"/>
          <w:lang w:val="uk-UA"/>
        </w:rPr>
        <w:t>2a+b</w:t>
      </w:r>
      <w:r w:rsidRPr="001946ED">
        <w:rPr>
          <w:rFonts w:cs="Times New Roman"/>
          <w:szCs w:val="28"/>
          <w:vertAlign w:val="superscript"/>
        </w:rPr>
        <w:t>5</w:t>
      </w:r>
      <w:r w:rsidRPr="001946ED">
        <w:rPr>
          <w:rFonts w:cs="Times New Roman"/>
          <w:szCs w:val="28"/>
        </w:rPr>
        <w:t>)/</w:t>
      </w:r>
      <w:r w:rsidRPr="001946ED">
        <w:rPr>
          <w:rFonts w:cs="Times New Roman"/>
          <w:szCs w:val="28"/>
          <w:lang w:val="en-US"/>
        </w:rPr>
        <w:t>c</w:t>
      </w:r>
      <w:r w:rsidRPr="001946ED">
        <w:rPr>
          <w:rFonts w:cs="Times New Roman"/>
          <w:szCs w:val="28"/>
        </w:rPr>
        <w:t xml:space="preserve">, якщо числа </w:t>
      </w:r>
      <w:r w:rsidRPr="001946ED">
        <w:rPr>
          <w:rFonts w:cs="Times New Roman"/>
          <w:szCs w:val="28"/>
          <w:lang w:val="en-US"/>
        </w:rPr>
        <w:t>a</w:t>
      </w:r>
      <w:r w:rsidRPr="001946ED">
        <w:rPr>
          <w:rFonts w:cs="Times New Roman"/>
          <w:szCs w:val="28"/>
        </w:rPr>
        <w:t>,</w:t>
      </w:r>
      <w:r w:rsidRPr="001946ED">
        <w:rPr>
          <w:rFonts w:cs="Times New Roman"/>
          <w:szCs w:val="28"/>
          <w:lang w:val="en-US"/>
        </w:rPr>
        <w:t>b</w:t>
      </w:r>
      <w:r w:rsidRPr="001946ED">
        <w:rPr>
          <w:rFonts w:cs="Times New Roman"/>
          <w:szCs w:val="28"/>
        </w:rPr>
        <w:t>,</w:t>
      </w:r>
      <w:r w:rsidRPr="001946ED">
        <w:rPr>
          <w:rFonts w:cs="Times New Roman"/>
          <w:szCs w:val="28"/>
          <w:lang w:val="en-US"/>
        </w:rPr>
        <w:t>c</w:t>
      </w:r>
      <w:r w:rsidRPr="001946ED">
        <w:rPr>
          <w:rFonts w:cs="Times New Roman"/>
          <w:szCs w:val="28"/>
        </w:rPr>
        <w:t xml:space="preserve"> знаходяться відповідно у комірках В1, В2, В3. </w:t>
      </w:r>
    </w:p>
    <w:p w:rsidR="00997742" w:rsidRPr="001946ED" w:rsidRDefault="00997742" w:rsidP="00997742">
      <w:pPr>
        <w:pStyle w:val="a9"/>
        <w:ind w:left="0" w:firstLine="567"/>
        <w:jc w:val="both"/>
        <w:rPr>
          <w:rFonts w:cs="Times New Roman"/>
          <w:szCs w:val="28"/>
        </w:rPr>
      </w:pPr>
      <w:r w:rsidRPr="001946ED">
        <w:rPr>
          <w:rFonts w:cs="Times New Roman"/>
          <w:szCs w:val="28"/>
        </w:rPr>
        <w:t>Формула в комірці В5 буде виглядати так: =(2*B1+B2^5)/B3, а в саму комірку поміститься результат обчислень, тобто число 916 (</w:t>
      </w:r>
      <w:r w:rsidRPr="001946ED">
        <w:rPr>
          <w:rFonts w:cs="Times New Roman"/>
          <w:szCs w:val="28"/>
          <w:lang w:val="uk-UA"/>
        </w:rPr>
        <w:t>рис.</w:t>
      </w:r>
      <w:r w:rsidR="00E80949">
        <w:rPr>
          <w:rFonts w:cs="Times New Roman"/>
          <w:szCs w:val="28"/>
          <w:lang w:val="uk-UA"/>
        </w:rPr>
        <w:t>3</w:t>
      </w:r>
      <w:r w:rsidRPr="001946ED">
        <w:rPr>
          <w:rFonts w:cs="Times New Roman"/>
          <w:szCs w:val="28"/>
          <w:lang w:val="uk-UA"/>
        </w:rPr>
        <w:t>.</w:t>
      </w:r>
      <w:r w:rsidR="00E80949">
        <w:rPr>
          <w:rFonts w:cs="Times New Roman"/>
          <w:szCs w:val="28"/>
          <w:lang w:val="uk-UA"/>
        </w:rPr>
        <w:t>2</w:t>
      </w:r>
      <w:r w:rsidRPr="001946ED">
        <w:rPr>
          <w:rFonts w:cs="Times New Roman"/>
          <w:szCs w:val="28"/>
          <w:lang w:val="uk-UA"/>
        </w:rPr>
        <w:t>.</w:t>
      </w:r>
      <w:r w:rsidR="00E80949">
        <w:rPr>
          <w:rFonts w:cs="Times New Roman"/>
          <w:szCs w:val="28"/>
          <w:lang w:val="uk-UA"/>
        </w:rPr>
        <w:t>5</w:t>
      </w:r>
      <w:r w:rsidRPr="001946ED">
        <w:rPr>
          <w:rFonts w:cs="Times New Roman"/>
          <w:szCs w:val="28"/>
          <w:lang w:val="uk-UA"/>
        </w:rPr>
        <w:t>)</w:t>
      </w:r>
      <w:r w:rsidRPr="001946ED">
        <w:rPr>
          <w:rFonts w:cs="Times New Roman"/>
          <w:szCs w:val="28"/>
        </w:rPr>
        <w:t>.</w:t>
      </w:r>
    </w:p>
    <w:p w:rsidR="00997742" w:rsidRPr="001946ED" w:rsidRDefault="00997742" w:rsidP="00997742">
      <w:pPr>
        <w:pStyle w:val="a9"/>
        <w:ind w:left="1287"/>
        <w:jc w:val="both"/>
        <w:rPr>
          <w:rFonts w:cs="Times New Roman"/>
          <w:szCs w:val="28"/>
          <w:lang w:val="uk-UA"/>
        </w:rPr>
      </w:pPr>
    </w:p>
    <w:p w:rsidR="00997742" w:rsidRPr="001946ED" w:rsidRDefault="00997742" w:rsidP="00997742">
      <w:pPr>
        <w:pStyle w:val="a9"/>
        <w:ind w:left="1287"/>
        <w:jc w:val="both"/>
        <w:rPr>
          <w:rFonts w:cs="Times New Roman"/>
          <w:szCs w:val="28"/>
          <w:lang w:val="uk-UA"/>
        </w:rPr>
      </w:pPr>
      <w:r w:rsidRPr="001946ED">
        <w:rPr>
          <w:rFonts w:cs="Times New Roman"/>
          <w:szCs w:val="28"/>
          <w:lang w:val="uk-UA"/>
        </w:rPr>
        <w:lastRenderedPageBreak/>
        <w:t>рис.</w:t>
      </w:r>
      <w:r w:rsidR="00E80949">
        <w:rPr>
          <w:rFonts w:cs="Times New Roman"/>
          <w:szCs w:val="28"/>
          <w:lang w:val="uk-UA"/>
        </w:rPr>
        <w:t>3</w:t>
      </w:r>
      <w:r w:rsidRPr="001946ED">
        <w:rPr>
          <w:rFonts w:cs="Times New Roman"/>
          <w:szCs w:val="28"/>
          <w:lang w:val="uk-UA"/>
        </w:rPr>
        <w:t>.</w:t>
      </w:r>
      <w:r w:rsidR="00E80949">
        <w:rPr>
          <w:rFonts w:cs="Times New Roman"/>
          <w:szCs w:val="28"/>
          <w:lang w:val="uk-UA"/>
        </w:rPr>
        <w:t>2</w:t>
      </w:r>
      <w:r w:rsidRPr="001946ED">
        <w:rPr>
          <w:rFonts w:cs="Times New Roman"/>
          <w:szCs w:val="28"/>
          <w:lang w:val="uk-UA"/>
        </w:rPr>
        <w:t>.</w:t>
      </w:r>
      <w:r w:rsidRPr="001946ED">
        <w:rPr>
          <w:rFonts w:cs="Times New Roman"/>
          <w:noProof/>
          <w:lang w:eastAsia="ru-RU"/>
        </w:rPr>
        <w:drawing>
          <wp:anchor distT="0" distB="0" distL="114300" distR="114300" simplePos="0" relativeHeight="251615232" behindDoc="0" locked="0" layoutInCell="1" allowOverlap="1">
            <wp:simplePos x="0" y="0"/>
            <wp:positionH relativeFrom="column">
              <wp:posOffset>3175</wp:posOffset>
            </wp:positionH>
            <wp:positionV relativeFrom="paragraph">
              <wp:posOffset>0</wp:posOffset>
            </wp:positionV>
            <wp:extent cx="2922270" cy="1685925"/>
            <wp:effectExtent l="19050" t="0" r="0" b="0"/>
            <wp:wrapTopAndBottom/>
            <wp:docPr id="104"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pic:cNvPicPr>
                      <a:picLocks noChangeAspect="1" noChangeArrowheads="1"/>
                    </pic:cNvPicPr>
                  </pic:nvPicPr>
                  <pic:blipFill>
                    <a:blip r:embed="rId152" cstate="print"/>
                    <a:srcRect/>
                    <a:stretch>
                      <a:fillRect/>
                    </a:stretch>
                  </pic:blipFill>
                  <pic:spPr bwMode="auto">
                    <a:xfrm>
                      <a:off x="0" y="0"/>
                      <a:ext cx="2922270" cy="1685925"/>
                    </a:xfrm>
                    <a:prstGeom prst="rect">
                      <a:avLst/>
                    </a:prstGeom>
                    <a:noFill/>
                  </pic:spPr>
                </pic:pic>
              </a:graphicData>
            </a:graphic>
          </wp:anchor>
        </w:drawing>
      </w:r>
      <w:r w:rsidR="00E80949">
        <w:rPr>
          <w:rFonts w:cs="Times New Roman"/>
          <w:szCs w:val="28"/>
          <w:lang w:val="uk-UA"/>
        </w:rPr>
        <w:t>5</w:t>
      </w:r>
    </w:p>
    <w:p w:rsidR="00997742" w:rsidRPr="001946ED" w:rsidRDefault="00997742" w:rsidP="00997742">
      <w:pPr>
        <w:pStyle w:val="a9"/>
        <w:ind w:left="1287"/>
        <w:jc w:val="both"/>
        <w:rPr>
          <w:rFonts w:cs="Times New Roman"/>
          <w:szCs w:val="28"/>
          <w:lang w:val="uk-UA"/>
        </w:rPr>
      </w:pPr>
    </w:p>
    <w:p w:rsidR="00997742" w:rsidRPr="001946ED" w:rsidRDefault="00997742" w:rsidP="00997742">
      <w:pPr>
        <w:ind w:firstLine="567"/>
        <w:jc w:val="both"/>
        <w:rPr>
          <w:rFonts w:cs="Times New Roman"/>
          <w:szCs w:val="28"/>
        </w:rPr>
      </w:pPr>
    </w:p>
    <w:p w:rsidR="00997742" w:rsidRPr="001946ED" w:rsidRDefault="00997742" w:rsidP="00997742">
      <w:pPr>
        <w:ind w:firstLine="567"/>
        <w:jc w:val="both"/>
        <w:rPr>
          <w:rFonts w:cs="Times New Roman"/>
          <w:szCs w:val="28"/>
          <w:lang w:val="uk-UA"/>
        </w:rPr>
      </w:pPr>
      <w:r w:rsidRPr="001946ED">
        <w:rPr>
          <w:rFonts w:cs="Times New Roman"/>
          <w:szCs w:val="28"/>
          <w:lang w:val="uk-UA"/>
        </w:rPr>
        <w:t>Операндом у формулі може бути не тільки посилання на дані у комірках, а й конкретне числове значення.</w:t>
      </w:r>
    </w:p>
    <w:p w:rsidR="00997742" w:rsidRPr="001946ED" w:rsidRDefault="00997742" w:rsidP="00997742">
      <w:pPr>
        <w:ind w:firstLine="567"/>
        <w:jc w:val="both"/>
        <w:rPr>
          <w:rFonts w:cs="Times New Roman"/>
          <w:b/>
          <w:szCs w:val="28"/>
          <w:lang w:val="uk-UA"/>
        </w:rPr>
      </w:pPr>
      <w:r w:rsidRPr="001946ED">
        <w:rPr>
          <w:rFonts w:cs="Times New Roman"/>
          <w:szCs w:val="28"/>
          <w:lang w:val="uk-UA"/>
        </w:rPr>
        <w:t xml:space="preserve">Якщо числові значення, одержані в результаті обчислення формул, не вміщуються у комірку, замість них на екрані відображається відповідне число символів </w:t>
      </w:r>
      <w:r w:rsidRPr="001946ED">
        <w:rPr>
          <w:rFonts w:cs="Times New Roman"/>
          <w:b/>
          <w:szCs w:val="28"/>
          <w:lang w:val="uk-UA"/>
        </w:rPr>
        <w:t>“діез” (#).</w:t>
      </w:r>
      <w:r w:rsidRPr="001946ED">
        <w:rPr>
          <w:rFonts w:cs="Times New Roman"/>
          <w:szCs w:val="28"/>
          <w:lang w:val="uk-UA"/>
        </w:rPr>
        <w:t xml:space="preserve"> </w:t>
      </w:r>
      <w:r w:rsidRPr="001946ED">
        <w:rPr>
          <w:rFonts w:cs="Times New Roman"/>
          <w:b/>
          <w:szCs w:val="28"/>
          <w:lang w:val="uk-UA"/>
        </w:rPr>
        <w:t>Щоб з’явилося число, треба збільшити ширину стовпця.</w:t>
      </w:r>
    </w:p>
    <w:p w:rsidR="00997742" w:rsidRPr="001946ED" w:rsidRDefault="00997742" w:rsidP="00997742">
      <w:pPr>
        <w:ind w:firstLine="567"/>
        <w:jc w:val="both"/>
        <w:rPr>
          <w:rFonts w:cs="Times New Roman"/>
          <w:szCs w:val="28"/>
          <w:lang w:val="uk-UA"/>
        </w:rPr>
      </w:pPr>
      <w:r w:rsidRPr="001946ED">
        <w:rPr>
          <w:rFonts w:cs="Times New Roman"/>
          <w:szCs w:val="28"/>
          <w:lang w:val="uk-UA"/>
        </w:rPr>
        <w:t xml:space="preserve">Введені </w:t>
      </w:r>
      <w:r w:rsidRPr="001946ED">
        <w:rPr>
          <w:rFonts w:cs="Times New Roman"/>
          <w:b/>
          <w:szCs w:val="28"/>
          <w:lang w:val="uk-UA"/>
        </w:rPr>
        <w:t>числові</w:t>
      </w:r>
      <w:r w:rsidRPr="001946ED">
        <w:rPr>
          <w:rFonts w:cs="Times New Roman"/>
          <w:szCs w:val="28"/>
          <w:lang w:val="uk-UA"/>
        </w:rPr>
        <w:t xml:space="preserve"> значення автоматично вирівнюються </w:t>
      </w:r>
      <w:r w:rsidRPr="001946ED">
        <w:rPr>
          <w:rFonts w:cs="Times New Roman"/>
          <w:b/>
          <w:szCs w:val="28"/>
          <w:lang w:val="uk-UA"/>
        </w:rPr>
        <w:t>по правому краю</w:t>
      </w:r>
      <w:r w:rsidRPr="001946ED">
        <w:rPr>
          <w:rFonts w:cs="Times New Roman"/>
          <w:szCs w:val="28"/>
          <w:lang w:val="uk-UA"/>
        </w:rPr>
        <w:t xml:space="preserve">, а </w:t>
      </w:r>
      <w:r w:rsidRPr="001946ED">
        <w:rPr>
          <w:rFonts w:cs="Times New Roman"/>
          <w:b/>
          <w:szCs w:val="28"/>
          <w:lang w:val="uk-UA"/>
        </w:rPr>
        <w:t>текстові - по лівому</w:t>
      </w:r>
      <w:r w:rsidRPr="001946ED">
        <w:rPr>
          <w:rFonts w:cs="Times New Roman"/>
          <w:szCs w:val="28"/>
          <w:lang w:val="uk-UA"/>
        </w:rPr>
        <w:t>.</w:t>
      </w:r>
    </w:p>
    <w:p w:rsidR="00997742" w:rsidRPr="001946ED" w:rsidRDefault="00997742" w:rsidP="00997742">
      <w:pPr>
        <w:ind w:firstLine="567"/>
        <w:jc w:val="both"/>
        <w:rPr>
          <w:rFonts w:cs="Times New Roman"/>
          <w:szCs w:val="28"/>
          <w:lang w:val="uk-UA"/>
        </w:rPr>
      </w:pPr>
    </w:p>
    <w:p w:rsidR="00997742" w:rsidRPr="001946ED" w:rsidRDefault="00997742" w:rsidP="00997742">
      <w:pPr>
        <w:ind w:firstLine="567"/>
        <w:jc w:val="both"/>
        <w:rPr>
          <w:rFonts w:cs="Times New Roman"/>
          <w:szCs w:val="28"/>
          <w:lang w:val="uk-UA"/>
        </w:rPr>
      </w:pPr>
      <w:r w:rsidRPr="001946ED">
        <w:rPr>
          <w:rFonts w:cs="Times New Roman"/>
          <w:szCs w:val="28"/>
          <w:lang w:val="uk-UA"/>
        </w:rPr>
        <w:t xml:space="preserve">Якщо було зроблено помилку до підтвердження введення, то можна користуватися клавішами </w:t>
      </w:r>
      <w:r w:rsidRPr="001946ED">
        <w:rPr>
          <w:rFonts w:cs="Times New Roman"/>
          <w:b/>
          <w:szCs w:val="28"/>
          <w:lang w:val="uk-UA"/>
        </w:rPr>
        <w:t>[Delete]</w:t>
      </w:r>
      <w:r w:rsidRPr="001946ED">
        <w:rPr>
          <w:rFonts w:cs="Times New Roman"/>
          <w:szCs w:val="28"/>
          <w:lang w:val="uk-UA"/>
        </w:rPr>
        <w:t xml:space="preserve"> або </w:t>
      </w:r>
      <w:r w:rsidRPr="001946ED">
        <w:rPr>
          <w:rFonts w:cs="Times New Roman"/>
          <w:b/>
          <w:szCs w:val="28"/>
          <w:lang w:val="uk-UA"/>
        </w:rPr>
        <w:t>[</w:t>
      </w:r>
      <w:r w:rsidRPr="001946ED">
        <w:rPr>
          <w:rFonts w:cs="Times New Roman"/>
          <w:b/>
          <w:szCs w:val="28"/>
          <w:lang w:val="uk-UA"/>
        </w:rPr>
        <w:sym w:font="Symbol" w:char="00AC"/>
      </w:r>
      <w:r w:rsidRPr="001946ED">
        <w:rPr>
          <w:rFonts w:cs="Times New Roman"/>
          <w:b/>
          <w:szCs w:val="28"/>
          <w:lang w:val="uk-UA"/>
        </w:rPr>
        <w:t xml:space="preserve">], </w:t>
      </w:r>
      <w:r w:rsidRPr="001946ED">
        <w:rPr>
          <w:rFonts w:cs="Times New Roman"/>
          <w:szCs w:val="28"/>
          <w:lang w:val="uk-UA"/>
        </w:rPr>
        <w:t>якщо після, то редагування даних здійснюється або у комірці, або у рядку формул (клавіша [</w:t>
      </w:r>
      <w:r w:rsidRPr="001946ED">
        <w:rPr>
          <w:rFonts w:cs="Times New Roman"/>
          <w:b/>
          <w:szCs w:val="28"/>
          <w:lang w:val="uk-UA"/>
        </w:rPr>
        <w:t>F2]</w:t>
      </w:r>
      <w:r w:rsidRPr="001946ED">
        <w:rPr>
          <w:rFonts w:cs="Times New Roman"/>
          <w:szCs w:val="28"/>
          <w:lang w:val="uk-UA"/>
        </w:rPr>
        <w:t xml:space="preserve"> - виклик даних для редагування). </w:t>
      </w:r>
    </w:p>
    <w:p w:rsidR="00997742" w:rsidRPr="001946ED" w:rsidRDefault="00997742" w:rsidP="00997742">
      <w:pPr>
        <w:ind w:firstLine="567"/>
        <w:jc w:val="both"/>
        <w:rPr>
          <w:rFonts w:cs="Times New Roman"/>
          <w:szCs w:val="28"/>
          <w:lang w:val="uk-UA"/>
        </w:rPr>
      </w:pPr>
      <w:r w:rsidRPr="001946ED">
        <w:rPr>
          <w:rFonts w:cs="Times New Roman"/>
          <w:szCs w:val="28"/>
          <w:lang w:val="uk-UA"/>
        </w:rPr>
        <w:t xml:space="preserve">Для дублювання формули у сусідні комірки можна використати команду </w:t>
      </w:r>
      <w:r w:rsidRPr="001946ED">
        <w:rPr>
          <w:rFonts w:cs="Times New Roman"/>
          <w:b/>
          <w:szCs w:val="28"/>
          <w:lang w:val="uk-UA"/>
        </w:rPr>
        <w:t xml:space="preserve">Правка – Заполнить, </w:t>
      </w:r>
      <w:r w:rsidRPr="001946ED">
        <w:rPr>
          <w:rFonts w:cs="Times New Roman"/>
          <w:szCs w:val="28"/>
          <w:lang w:val="uk-UA"/>
        </w:rPr>
        <w:t>але краще здійснювати цю операцію автозаповненням комірок по аналогії із введенням даних:</w:t>
      </w:r>
    </w:p>
    <w:p w:rsidR="00997742" w:rsidRPr="001946ED" w:rsidRDefault="00997742" w:rsidP="00532960">
      <w:pPr>
        <w:pStyle w:val="a9"/>
        <w:numPr>
          <w:ilvl w:val="0"/>
          <w:numId w:val="23"/>
        </w:numPr>
        <w:jc w:val="both"/>
        <w:rPr>
          <w:rFonts w:cs="Times New Roman"/>
          <w:szCs w:val="28"/>
          <w:lang w:val="uk-UA"/>
        </w:rPr>
      </w:pPr>
      <w:r w:rsidRPr="001946ED">
        <w:rPr>
          <w:rFonts w:cs="Times New Roman"/>
          <w:szCs w:val="28"/>
          <w:lang w:val="uk-UA"/>
        </w:rPr>
        <w:t>виділити комірку з формулою;</w:t>
      </w:r>
    </w:p>
    <w:p w:rsidR="00997742" w:rsidRPr="001946ED" w:rsidRDefault="00997742" w:rsidP="00532960">
      <w:pPr>
        <w:pStyle w:val="a9"/>
        <w:numPr>
          <w:ilvl w:val="0"/>
          <w:numId w:val="23"/>
        </w:numPr>
        <w:jc w:val="both"/>
        <w:rPr>
          <w:rFonts w:cs="Times New Roman"/>
          <w:szCs w:val="28"/>
          <w:lang w:val="uk-UA"/>
        </w:rPr>
      </w:pPr>
      <w:r w:rsidRPr="001946ED">
        <w:rPr>
          <w:rFonts w:cs="Times New Roman"/>
          <w:szCs w:val="28"/>
          <w:lang w:val="uk-UA"/>
        </w:rPr>
        <w:t>установити курсор миші на маркер заповнення;</w:t>
      </w:r>
    </w:p>
    <w:p w:rsidR="00997742" w:rsidRPr="001946ED" w:rsidRDefault="00997742" w:rsidP="00532960">
      <w:pPr>
        <w:pStyle w:val="a9"/>
        <w:numPr>
          <w:ilvl w:val="0"/>
          <w:numId w:val="23"/>
        </w:numPr>
        <w:jc w:val="both"/>
        <w:rPr>
          <w:rFonts w:cs="Times New Roman"/>
          <w:szCs w:val="28"/>
          <w:lang w:val="uk-UA"/>
        </w:rPr>
      </w:pPr>
      <w:r w:rsidRPr="001946ED">
        <w:rPr>
          <w:rFonts w:cs="Times New Roman"/>
          <w:szCs w:val="28"/>
          <w:lang w:val="uk-UA"/>
        </w:rPr>
        <w:t>натиснути на ліву кнопку миші;</w:t>
      </w:r>
    </w:p>
    <w:p w:rsidR="00997742" w:rsidRPr="001946ED" w:rsidRDefault="00997742" w:rsidP="00532960">
      <w:pPr>
        <w:pStyle w:val="a9"/>
        <w:numPr>
          <w:ilvl w:val="0"/>
          <w:numId w:val="23"/>
        </w:numPr>
        <w:jc w:val="both"/>
        <w:rPr>
          <w:rFonts w:cs="Times New Roman"/>
          <w:szCs w:val="28"/>
          <w:lang w:val="uk-UA"/>
        </w:rPr>
      </w:pPr>
      <w:r w:rsidRPr="001946ED">
        <w:rPr>
          <w:rFonts w:cs="Times New Roman"/>
          <w:szCs w:val="28"/>
          <w:lang w:val="uk-UA"/>
        </w:rPr>
        <w:t>перетягнути маркер заповнення по тих комірках, де повинна бути формула.</w:t>
      </w:r>
    </w:p>
    <w:p w:rsidR="00997742" w:rsidRPr="001946ED" w:rsidRDefault="00997742" w:rsidP="00997742">
      <w:pPr>
        <w:ind w:firstLine="567"/>
        <w:jc w:val="both"/>
        <w:rPr>
          <w:rFonts w:cs="Times New Roman"/>
          <w:i/>
          <w:szCs w:val="28"/>
          <w:lang w:val="uk-UA"/>
        </w:rPr>
      </w:pPr>
      <w:r w:rsidRPr="001946ED">
        <w:rPr>
          <w:rFonts w:cs="Times New Roman"/>
          <w:szCs w:val="28"/>
          <w:lang w:val="uk-UA"/>
        </w:rPr>
        <w:t xml:space="preserve">При цьому Excel автоматично змінює адреси комірок у формулах, що називається </w:t>
      </w:r>
      <w:r w:rsidRPr="001946ED">
        <w:rPr>
          <w:rFonts w:cs="Times New Roman"/>
          <w:b/>
          <w:i/>
          <w:szCs w:val="28"/>
          <w:lang w:val="uk-UA"/>
        </w:rPr>
        <w:t>відносною адресацією.</w:t>
      </w:r>
      <w:r w:rsidRPr="001946ED">
        <w:rPr>
          <w:rFonts w:cs="Times New Roman"/>
          <w:i/>
          <w:szCs w:val="28"/>
          <w:lang w:val="uk-UA"/>
        </w:rPr>
        <w:t xml:space="preserve"> </w:t>
      </w:r>
    </w:p>
    <w:p w:rsidR="00997742" w:rsidRPr="001946ED" w:rsidRDefault="00997742" w:rsidP="00997742">
      <w:pPr>
        <w:ind w:firstLine="567"/>
        <w:jc w:val="both"/>
        <w:rPr>
          <w:rFonts w:cs="Times New Roman"/>
          <w:b/>
          <w:szCs w:val="28"/>
          <w:lang w:val="uk-UA"/>
        </w:rPr>
      </w:pPr>
      <w:r w:rsidRPr="001946ED">
        <w:rPr>
          <w:rFonts w:cs="Times New Roman"/>
          <w:szCs w:val="28"/>
          <w:lang w:val="uk-UA"/>
        </w:rPr>
        <w:t xml:space="preserve">У більшості випадків це зручно, але інколи не потрібно. Щоб ввести у формулу </w:t>
      </w:r>
      <w:r w:rsidRPr="001946ED">
        <w:rPr>
          <w:rFonts w:cs="Times New Roman"/>
          <w:b/>
          <w:i/>
          <w:szCs w:val="28"/>
          <w:lang w:val="uk-UA"/>
        </w:rPr>
        <w:t>абсолютну адресу</w:t>
      </w:r>
      <w:r w:rsidRPr="001946ED">
        <w:rPr>
          <w:rFonts w:cs="Times New Roman"/>
          <w:i/>
          <w:szCs w:val="28"/>
          <w:lang w:val="uk-UA"/>
        </w:rPr>
        <w:t xml:space="preserve">, </w:t>
      </w:r>
      <w:r w:rsidRPr="001946ED">
        <w:rPr>
          <w:rFonts w:cs="Times New Roman"/>
          <w:szCs w:val="28"/>
          <w:lang w:val="uk-UA"/>
        </w:rPr>
        <w:t>тобто адресу</w:t>
      </w:r>
      <w:r w:rsidRPr="001946ED">
        <w:rPr>
          <w:rFonts w:cs="Times New Roman"/>
          <w:i/>
          <w:szCs w:val="28"/>
          <w:lang w:val="uk-UA"/>
        </w:rPr>
        <w:t xml:space="preserve">, </w:t>
      </w:r>
      <w:r w:rsidRPr="001946ED">
        <w:rPr>
          <w:rFonts w:cs="Times New Roman"/>
          <w:szCs w:val="28"/>
          <w:lang w:val="uk-UA"/>
        </w:rPr>
        <w:t xml:space="preserve">яка при дублюванні не змінюється, треба у формулі виділити її і натиснути клавішу </w:t>
      </w:r>
      <w:r w:rsidRPr="001946ED">
        <w:rPr>
          <w:rFonts w:cs="Times New Roman"/>
          <w:b/>
          <w:szCs w:val="28"/>
          <w:lang w:val="uk-UA"/>
        </w:rPr>
        <w:t>[F4]</w:t>
      </w:r>
      <w:r w:rsidRPr="001946ED">
        <w:rPr>
          <w:rFonts w:cs="Times New Roman"/>
          <w:szCs w:val="28"/>
          <w:lang w:val="uk-UA"/>
        </w:rPr>
        <w:t xml:space="preserve">. Наприклад, формула має </w:t>
      </w:r>
      <w:r w:rsidRPr="001946ED">
        <w:rPr>
          <w:rFonts w:cs="Times New Roman"/>
          <w:b/>
          <w:szCs w:val="28"/>
          <w:lang w:val="uk-UA"/>
        </w:rPr>
        <w:t>відносну адресу С6 і абсолютну $C$13.</w:t>
      </w:r>
    </w:p>
    <w:p w:rsidR="00997742" w:rsidRPr="001946ED" w:rsidRDefault="00997742" w:rsidP="00997742">
      <w:pPr>
        <w:ind w:firstLine="567"/>
        <w:jc w:val="both"/>
        <w:rPr>
          <w:rFonts w:cs="Times New Roman"/>
          <w:szCs w:val="28"/>
          <w:lang w:val="uk-UA"/>
        </w:rPr>
      </w:pPr>
      <w:r w:rsidRPr="001946ED">
        <w:rPr>
          <w:rFonts w:cs="Times New Roman"/>
          <w:szCs w:val="28"/>
          <w:lang w:val="uk-UA"/>
        </w:rPr>
        <w:t>Наприклад, формула на рис.5.1.6 з використанням абсолютних адрес матиме вигляд =(2*$B$1+$B$2^5)/$B$3.</w:t>
      </w:r>
    </w:p>
    <w:p w:rsidR="00997742" w:rsidRPr="001946ED" w:rsidRDefault="00997742" w:rsidP="00997742">
      <w:pPr>
        <w:ind w:firstLine="567"/>
        <w:jc w:val="both"/>
        <w:rPr>
          <w:rFonts w:cs="Times New Roman"/>
          <w:b/>
          <w:szCs w:val="28"/>
          <w:lang w:val="uk-UA"/>
        </w:rPr>
      </w:pPr>
    </w:p>
    <w:p w:rsidR="00997742" w:rsidRPr="001946ED" w:rsidRDefault="00997742" w:rsidP="00997742">
      <w:pPr>
        <w:ind w:firstLine="567"/>
        <w:jc w:val="both"/>
        <w:rPr>
          <w:rFonts w:cs="Times New Roman"/>
          <w:i/>
          <w:szCs w:val="28"/>
          <w:lang w:val="uk-UA"/>
        </w:rPr>
      </w:pPr>
      <w:r w:rsidRPr="001946ED">
        <w:rPr>
          <w:rFonts w:cs="Times New Roman"/>
          <w:szCs w:val="28"/>
          <w:lang w:val="uk-UA"/>
        </w:rPr>
        <w:t xml:space="preserve">При створенні формул іноді потрібні дані з іншого аркуша або з іншої книги.  Установлення таких зв’язків між аркушами або книгами називається </w:t>
      </w:r>
      <w:r w:rsidRPr="001946ED">
        <w:rPr>
          <w:rFonts w:cs="Times New Roman"/>
          <w:b/>
          <w:i/>
          <w:szCs w:val="28"/>
          <w:lang w:val="uk-UA"/>
        </w:rPr>
        <w:t>посиланням</w:t>
      </w:r>
      <w:r w:rsidRPr="001946ED">
        <w:rPr>
          <w:rFonts w:cs="Times New Roman"/>
          <w:i/>
          <w:szCs w:val="28"/>
          <w:lang w:val="uk-UA"/>
        </w:rPr>
        <w:t>.</w:t>
      </w:r>
    </w:p>
    <w:p w:rsidR="00997742" w:rsidRPr="001946ED" w:rsidRDefault="00997742" w:rsidP="00997742">
      <w:pPr>
        <w:ind w:firstLine="567"/>
        <w:jc w:val="both"/>
        <w:rPr>
          <w:rFonts w:cs="Times New Roman"/>
          <w:szCs w:val="28"/>
          <w:lang w:val="uk-UA"/>
        </w:rPr>
      </w:pPr>
      <w:r w:rsidRPr="001946ED">
        <w:rPr>
          <w:rFonts w:cs="Times New Roman"/>
          <w:szCs w:val="28"/>
          <w:lang w:val="uk-UA"/>
        </w:rPr>
        <w:t>Щоб створити таку формулу, необхідно:</w:t>
      </w:r>
    </w:p>
    <w:p w:rsidR="00997742" w:rsidRPr="001946ED" w:rsidRDefault="00997742" w:rsidP="00532960">
      <w:pPr>
        <w:pStyle w:val="a9"/>
        <w:numPr>
          <w:ilvl w:val="0"/>
          <w:numId w:val="24"/>
        </w:numPr>
        <w:jc w:val="both"/>
        <w:rPr>
          <w:rFonts w:cs="Times New Roman"/>
          <w:szCs w:val="28"/>
          <w:lang w:val="uk-UA"/>
        </w:rPr>
      </w:pPr>
      <w:r w:rsidRPr="001946ED">
        <w:rPr>
          <w:rFonts w:cs="Times New Roman"/>
          <w:szCs w:val="28"/>
          <w:lang w:val="uk-UA"/>
        </w:rPr>
        <w:t>активізувати ту комірку, де буде формула, і ввести знак  “</w:t>
      </w:r>
      <w:r w:rsidRPr="001946ED">
        <w:rPr>
          <w:rFonts w:cs="Times New Roman"/>
          <w:b/>
          <w:szCs w:val="28"/>
          <w:lang w:val="uk-UA"/>
        </w:rPr>
        <w:t>дорівнює</w:t>
      </w:r>
      <w:r w:rsidRPr="001946ED">
        <w:rPr>
          <w:rFonts w:cs="Times New Roman"/>
          <w:szCs w:val="28"/>
          <w:lang w:val="uk-UA"/>
        </w:rPr>
        <w:t>”;</w:t>
      </w:r>
    </w:p>
    <w:p w:rsidR="00997742" w:rsidRPr="001946ED" w:rsidRDefault="00997742" w:rsidP="00532960">
      <w:pPr>
        <w:pStyle w:val="a9"/>
        <w:numPr>
          <w:ilvl w:val="0"/>
          <w:numId w:val="24"/>
        </w:numPr>
        <w:jc w:val="both"/>
        <w:rPr>
          <w:rFonts w:cs="Times New Roman"/>
          <w:szCs w:val="28"/>
          <w:lang w:val="uk-UA"/>
        </w:rPr>
      </w:pPr>
      <w:r w:rsidRPr="001946ED">
        <w:rPr>
          <w:rFonts w:cs="Times New Roman"/>
          <w:szCs w:val="28"/>
          <w:lang w:val="uk-UA"/>
        </w:rPr>
        <w:lastRenderedPageBreak/>
        <w:t>перейти на той аркуш, де є адреса першого операнда у формулі, і клацнути мишею;</w:t>
      </w:r>
    </w:p>
    <w:p w:rsidR="00997742" w:rsidRPr="001946ED" w:rsidRDefault="00997742" w:rsidP="00532960">
      <w:pPr>
        <w:pStyle w:val="a9"/>
        <w:numPr>
          <w:ilvl w:val="0"/>
          <w:numId w:val="24"/>
        </w:numPr>
        <w:jc w:val="both"/>
        <w:rPr>
          <w:rFonts w:cs="Times New Roman"/>
          <w:szCs w:val="28"/>
          <w:lang w:val="uk-UA"/>
        </w:rPr>
      </w:pPr>
      <w:r w:rsidRPr="001946ED">
        <w:rPr>
          <w:rFonts w:cs="Times New Roman"/>
          <w:szCs w:val="28"/>
          <w:lang w:val="uk-UA"/>
        </w:rPr>
        <w:t>не переходячи на аркуш з формулою, ввести оператор;</w:t>
      </w:r>
    </w:p>
    <w:p w:rsidR="00997742" w:rsidRPr="001946ED" w:rsidRDefault="00997742" w:rsidP="00532960">
      <w:pPr>
        <w:pStyle w:val="a9"/>
        <w:numPr>
          <w:ilvl w:val="0"/>
          <w:numId w:val="24"/>
        </w:numPr>
        <w:jc w:val="both"/>
        <w:rPr>
          <w:rFonts w:cs="Times New Roman"/>
          <w:szCs w:val="28"/>
          <w:lang w:val="uk-UA"/>
        </w:rPr>
      </w:pPr>
      <w:r w:rsidRPr="001946ED">
        <w:rPr>
          <w:rFonts w:cs="Times New Roman"/>
          <w:szCs w:val="28"/>
          <w:lang w:val="uk-UA"/>
        </w:rPr>
        <w:t>перейти на аркуш з формулою і, якщо є другий оператор на цьому аркуші, ввести його;</w:t>
      </w:r>
    </w:p>
    <w:p w:rsidR="00997742" w:rsidRPr="001946ED" w:rsidRDefault="00997742" w:rsidP="00532960">
      <w:pPr>
        <w:pStyle w:val="a9"/>
        <w:numPr>
          <w:ilvl w:val="0"/>
          <w:numId w:val="24"/>
        </w:numPr>
        <w:jc w:val="both"/>
        <w:rPr>
          <w:rFonts w:cs="Times New Roman"/>
          <w:szCs w:val="28"/>
          <w:lang w:val="uk-UA"/>
        </w:rPr>
      </w:pPr>
      <w:r w:rsidRPr="001946ED">
        <w:rPr>
          <w:rFonts w:cs="Times New Roman"/>
          <w:szCs w:val="28"/>
          <w:lang w:val="uk-UA"/>
        </w:rPr>
        <w:t>натиснути клавішу [</w:t>
      </w:r>
      <w:r w:rsidRPr="001946ED">
        <w:rPr>
          <w:rFonts w:cs="Times New Roman"/>
          <w:b/>
          <w:szCs w:val="28"/>
          <w:lang w:val="uk-UA"/>
        </w:rPr>
        <w:t xml:space="preserve">Enter] </w:t>
      </w:r>
      <w:r w:rsidRPr="001946ED">
        <w:rPr>
          <w:rFonts w:cs="Times New Roman"/>
          <w:szCs w:val="28"/>
          <w:lang w:val="uk-UA"/>
        </w:rPr>
        <w:t>або якусь іншу для завершення введення формули.</w:t>
      </w:r>
    </w:p>
    <w:p w:rsidR="00997742" w:rsidRPr="001946ED" w:rsidRDefault="00997742" w:rsidP="00997742">
      <w:pPr>
        <w:ind w:firstLine="567"/>
        <w:jc w:val="both"/>
        <w:rPr>
          <w:rFonts w:cs="Times New Roman"/>
          <w:szCs w:val="28"/>
          <w:lang w:val="uk-UA"/>
        </w:rPr>
      </w:pPr>
    </w:p>
    <w:p w:rsidR="00997742" w:rsidRPr="001946ED" w:rsidRDefault="00997742" w:rsidP="00997742">
      <w:pPr>
        <w:ind w:firstLine="567"/>
        <w:jc w:val="both"/>
        <w:rPr>
          <w:rFonts w:cs="Times New Roman"/>
          <w:szCs w:val="28"/>
          <w:lang w:val="uk-UA"/>
        </w:rPr>
      </w:pPr>
      <w:r w:rsidRPr="001946ED">
        <w:rPr>
          <w:rFonts w:cs="Times New Roman"/>
          <w:szCs w:val="28"/>
          <w:lang w:val="uk-UA"/>
        </w:rPr>
        <w:t>При посиланні на аркуш з іншої книги слід відкрити обидві книги, а потім починати створювати формулу.</w:t>
      </w:r>
    </w:p>
    <w:p w:rsidR="00997742" w:rsidRPr="001946ED" w:rsidRDefault="00997742" w:rsidP="00997742">
      <w:pPr>
        <w:ind w:firstLine="567"/>
        <w:jc w:val="both"/>
        <w:rPr>
          <w:rFonts w:cs="Times New Roman"/>
          <w:szCs w:val="28"/>
          <w:lang w:val="uk-UA"/>
        </w:rPr>
      </w:pPr>
      <w:r w:rsidRPr="001946ED">
        <w:rPr>
          <w:rFonts w:cs="Times New Roman"/>
          <w:szCs w:val="28"/>
          <w:lang w:val="uk-UA"/>
        </w:rPr>
        <w:t>Зміни даних на впливовому аркуші автоматично тягнуть за собою оновлення зв’язків.</w:t>
      </w:r>
    </w:p>
    <w:p w:rsidR="00997742" w:rsidRPr="001946ED" w:rsidRDefault="00997742" w:rsidP="00997742">
      <w:pPr>
        <w:ind w:firstLine="567"/>
        <w:jc w:val="both"/>
        <w:rPr>
          <w:rFonts w:cs="Times New Roman"/>
          <w:szCs w:val="28"/>
          <w:lang w:val="uk-UA"/>
        </w:rPr>
      </w:pPr>
    </w:p>
    <w:p w:rsidR="001257E7" w:rsidRPr="001946ED" w:rsidRDefault="001257E7" w:rsidP="001257E7">
      <w:pPr>
        <w:pStyle w:val="a9"/>
        <w:spacing w:line="380" w:lineRule="exact"/>
        <w:ind w:left="0" w:firstLine="567"/>
        <w:rPr>
          <w:rFonts w:cs="Times New Roman"/>
          <w:szCs w:val="28"/>
          <w:lang w:val="uk-UA"/>
        </w:rPr>
      </w:pPr>
      <w:r w:rsidRPr="001946ED">
        <w:rPr>
          <w:rFonts w:cs="Times New Roman"/>
          <w:szCs w:val="28"/>
          <w:lang w:val="uk-UA"/>
        </w:rPr>
        <w:t xml:space="preserve">У процесі роботи з Excel немає необхідності вивчати опис кожної окремої функції. Програма має так званий </w:t>
      </w:r>
      <w:r w:rsidRPr="001946ED">
        <w:rPr>
          <w:rFonts w:cs="Times New Roman"/>
          <w:b/>
          <w:i/>
          <w:szCs w:val="28"/>
          <w:lang w:val="uk-UA"/>
        </w:rPr>
        <w:t>майстер функцій</w:t>
      </w:r>
      <w:r w:rsidRPr="001946ED">
        <w:rPr>
          <w:rFonts w:cs="Times New Roman"/>
          <w:i/>
          <w:szCs w:val="28"/>
          <w:lang w:val="uk-UA"/>
        </w:rPr>
        <w:t xml:space="preserve">. </w:t>
      </w:r>
      <w:r w:rsidRPr="001946ED">
        <w:rPr>
          <w:rFonts w:cs="Times New Roman"/>
          <w:szCs w:val="28"/>
          <w:lang w:val="uk-UA"/>
        </w:rPr>
        <w:t xml:space="preserve">Запустити його можна вибравши кнопку </w:t>
      </w:r>
      <w:r w:rsidRPr="001946ED">
        <w:rPr>
          <w:rFonts w:eastAsiaTheme="minorEastAsia" w:cs="Times New Roman"/>
          <w:szCs w:val="28"/>
          <w:lang w:val="uk-UA"/>
        </w:rPr>
        <w:object w:dxaOrig="405" w:dyaOrig="345">
          <v:shape id="_x0000_i1040" type="#_x0000_t75" style="width:19.5pt;height:16.5pt" o:ole="" fillcolor="window">
            <v:imagedata r:id="rId153" o:title=""/>
          </v:shape>
          <o:OLEObject Type="Embed" ProgID="PBrush" ShapeID="_x0000_i1040" DrawAspect="Content" ObjectID="_1553516286" r:id="rId154"/>
        </w:object>
      </w:r>
      <w:r w:rsidRPr="001946ED">
        <w:rPr>
          <w:rFonts w:cs="Times New Roman"/>
          <w:szCs w:val="28"/>
          <w:lang w:val="uk-UA"/>
        </w:rPr>
        <w:t xml:space="preserve"> вставки функції на стрічці (рис.</w:t>
      </w:r>
      <w:r w:rsidR="00E80949">
        <w:rPr>
          <w:rFonts w:cs="Times New Roman"/>
          <w:szCs w:val="28"/>
          <w:lang w:val="uk-UA"/>
        </w:rPr>
        <w:t>3</w:t>
      </w:r>
      <w:r w:rsidRPr="001946ED">
        <w:rPr>
          <w:rFonts w:cs="Times New Roman"/>
          <w:szCs w:val="28"/>
          <w:lang w:val="uk-UA"/>
        </w:rPr>
        <w:t>.2.</w:t>
      </w:r>
      <w:r w:rsidR="00E80949">
        <w:rPr>
          <w:rFonts w:cs="Times New Roman"/>
          <w:szCs w:val="28"/>
          <w:lang w:val="uk-UA"/>
        </w:rPr>
        <w:t>6</w:t>
      </w:r>
      <w:r w:rsidRPr="001946ED">
        <w:rPr>
          <w:rFonts w:cs="Times New Roman"/>
          <w:szCs w:val="28"/>
          <w:lang w:val="uk-UA"/>
        </w:rPr>
        <w:t>).</w:t>
      </w:r>
    </w:p>
    <w:p w:rsidR="001257E7" w:rsidRPr="001946ED" w:rsidRDefault="00E80949" w:rsidP="001257E7">
      <w:pPr>
        <w:pStyle w:val="a9"/>
        <w:spacing w:line="380" w:lineRule="exact"/>
        <w:ind w:left="0" w:firstLine="567"/>
        <w:rPr>
          <w:rFonts w:cs="Times New Roman"/>
          <w:szCs w:val="28"/>
          <w:lang w:val="uk-UA"/>
        </w:rPr>
      </w:pPr>
      <w:r>
        <w:rPr>
          <w:rFonts w:cs="Times New Roman"/>
          <w:noProof/>
          <w:szCs w:val="28"/>
          <w:lang w:eastAsia="ru-RU"/>
        </w:rPr>
        <w:drawing>
          <wp:anchor distT="0" distB="0" distL="114300" distR="114300" simplePos="0" relativeHeight="251686912" behindDoc="0" locked="0" layoutInCell="1" allowOverlap="1">
            <wp:simplePos x="0" y="0"/>
            <wp:positionH relativeFrom="column">
              <wp:posOffset>670560</wp:posOffset>
            </wp:positionH>
            <wp:positionV relativeFrom="paragraph">
              <wp:posOffset>310515</wp:posOffset>
            </wp:positionV>
            <wp:extent cx="4624705" cy="3985260"/>
            <wp:effectExtent l="19050" t="0" r="4445" b="0"/>
            <wp:wrapTopAndBottom/>
            <wp:docPr id="21"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pic:cNvPicPr>
                      <a:picLocks noChangeAspect="1" noChangeArrowheads="1"/>
                    </pic:cNvPicPr>
                  </pic:nvPicPr>
                  <pic:blipFill>
                    <a:blip r:embed="rId155" cstate="print"/>
                    <a:srcRect/>
                    <a:stretch>
                      <a:fillRect/>
                    </a:stretch>
                  </pic:blipFill>
                  <pic:spPr bwMode="auto">
                    <a:xfrm>
                      <a:off x="0" y="0"/>
                      <a:ext cx="4624705" cy="3985260"/>
                    </a:xfrm>
                    <a:prstGeom prst="rect">
                      <a:avLst/>
                    </a:prstGeom>
                    <a:noFill/>
                  </pic:spPr>
                </pic:pic>
              </a:graphicData>
            </a:graphic>
          </wp:anchor>
        </w:drawing>
      </w:r>
    </w:p>
    <w:p w:rsidR="001257E7" w:rsidRPr="001946ED" w:rsidRDefault="001257E7" w:rsidP="001257E7">
      <w:pPr>
        <w:pStyle w:val="a9"/>
        <w:spacing w:line="380" w:lineRule="exact"/>
        <w:ind w:left="0" w:firstLine="567"/>
        <w:rPr>
          <w:rFonts w:cs="Times New Roman"/>
          <w:szCs w:val="28"/>
          <w:lang w:val="uk-UA"/>
        </w:rPr>
      </w:pPr>
      <w:r w:rsidRPr="001946ED">
        <w:rPr>
          <w:rFonts w:cs="Times New Roman"/>
          <w:szCs w:val="28"/>
          <w:lang w:val="uk-UA"/>
        </w:rPr>
        <w:t>рис.</w:t>
      </w:r>
      <w:r w:rsidR="00E80949">
        <w:rPr>
          <w:rFonts w:cs="Times New Roman"/>
          <w:szCs w:val="28"/>
          <w:lang w:val="uk-UA"/>
        </w:rPr>
        <w:t>3</w:t>
      </w:r>
      <w:r w:rsidRPr="001946ED">
        <w:rPr>
          <w:rFonts w:cs="Times New Roman"/>
          <w:szCs w:val="28"/>
          <w:lang w:val="uk-UA"/>
        </w:rPr>
        <w:t>.2.</w:t>
      </w:r>
      <w:r w:rsidR="00E80949">
        <w:rPr>
          <w:rFonts w:cs="Times New Roman"/>
          <w:szCs w:val="28"/>
          <w:lang w:val="uk-UA"/>
        </w:rPr>
        <w:t>6</w:t>
      </w:r>
    </w:p>
    <w:p w:rsidR="001257E7" w:rsidRPr="001946ED" w:rsidRDefault="001257E7" w:rsidP="001257E7">
      <w:pPr>
        <w:pStyle w:val="a9"/>
        <w:spacing w:line="380" w:lineRule="exact"/>
        <w:ind w:left="0" w:firstLine="567"/>
        <w:rPr>
          <w:rFonts w:cs="Times New Roman"/>
          <w:szCs w:val="28"/>
          <w:lang w:val="uk-UA"/>
        </w:rPr>
      </w:pPr>
    </w:p>
    <w:p w:rsidR="001257E7" w:rsidRPr="001946ED" w:rsidRDefault="001257E7" w:rsidP="001257E7">
      <w:pPr>
        <w:pStyle w:val="a9"/>
        <w:spacing w:line="380" w:lineRule="exact"/>
        <w:ind w:left="0" w:firstLine="567"/>
        <w:jc w:val="both"/>
        <w:rPr>
          <w:rFonts w:cs="Times New Roman"/>
          <w:szCs w:val="28"/>
          <w:lang w:val="uk-UA"/>
        </w:rPr>
      </w:pPr>
      <w:r w:rsidRPr="001946ED">
        <w:rPr>
          <w:rFonts w:cs="Times New Roman"/>
          <w:szCs w:val="28"/>
          <w:lang w:val="uk-UA"/>
        </w:rPr>
        <w:t xml:space="preserve">Перше вікно діалогу майстра функцій має поле зі спадаючим списком </w:t>
      </w:r>
      <w:r w:rsidRPr="001946ED">
        <w:rPr>
          <w:rFonts w:cs="Times New Roman"/>
          <w:b/>
          <w:i/>
          <w:szCs w:val="28"/>
          <w:lang w:val="uk-UA"/>
        </w:rPr>
        <w:t>Категорія</w:t>
      </w:r>
      <w:r w:rsidRPr="001946ED">
        <w:rPr>
          <w:rFonts w:cs="Times New Roman"/>
          <w:b/>
          <w:szCs w:val="28"/>
          <w:lang w:val="uk-UA"/>
        </w:rPr>
        <w:t xml:space="preserve"> </w:t>
      </w:r>
      <w:r w:rsidRPr="001946ED">
        <w:rPr>
          <w:rFonts w:cs="Times New Roman"/>
          <w:szCs w:val="28"/>
          <w:lang w:val="uk-UA"/>
        </w:rPr>
        <w:t xml:space="preserve">з назвами тематичних груп, на які поділені всі функції Excel. Друге поле </w:t>
      </w:r>
      <w:r w:rsidRPr="001946ED">
        <w:rPr>
          <w:rFonts w:cs="Times New Roman"/>
          <w:b/>
          <w:i/>
          <w:szCs w:val="28"/>
        </w:rPr>
        <w:t>Выберите функцию</w:t>
      </w:r>
      <w:r w:rsidRPr="001946ED">
        <w:rPr>
          <w:rFonts w:cs="Times New Roman"/>
          <w:b/>
          <w:szCs w:val="28"/>
        </w:rPr>
        <w:t xml:space="preserve"> </w:t>
      </w:r>
      <w:r w:rsidRPr="001946ED">
        <w:rPr>
          <w:rFonts w:cs="Times New Roman"/>
          <w:szCs w:val="28"/>
          <w:lang w:val="uk-UA"/>
        </w:rPr>
        <w:t xml:space="preserve"> відображає функції, які є у вибраній категорії функцій.</w:t>
      </w:r>
    </w:p>
    <w:p w:rsidR="001257E7" w:rsidRPr="001946ED" w:rsidRDefault="001257E7" w:rsidP="001257E7">
      <w:pPr>
        <w:pStyle w:val="a9"/>
        <w:ind w:left="757"/>
        <w:rPr>
          <w:rFonts w:cs="Times New Roman"/>
          <w:noProof/>
          <w:szCs w:val="28"/>
          <w:lang w:val="uk-UA"/>
        </w:rPr>
      </w:pPr>
      <w:r w:rsidRPr="001946ED">
        <w:rPr>
          <w:rFonts w:cs="Times New Roman"/>
          <w:noProof/>
          <w:szCs w:val="28"/>
        </w:rPr>
        <w:lastRenderedPageBreak/>
        <w:t xml:space="preserve">Можна також скористатися </w:t>
      </w:r>
      <w:r w:rsidRPr="001946ED">
        <w:rPr>
          <w:rFonts w:cs="Times New Roman"/>
          <w:b/>
          <w:i/>
          <w:noProof/>
          <w:szCs w:val="28"/>
        </w:rPr>
        <w:t>Бібліотекою функцій</w:t>
      </w:r>
      <w:r w:rsidRPr="001946ED">
        <w:rPr>
          <w:rFonts w:cs="Times New Roman"/>
          <w:noProof/>
          <w:szCs w:val="28"/>
        </w:rPr>
        <w:t xml:space="preserve">, вкладка </w:t>
      </w:r>
      <w:r w:rsidRPr="001946ED">
        <w:rPr>
          <w:rFonts w:cs="Times New Roman"/>
          <w:b/>
          <w:i/>
          <w:noProof/>
          <w:szCs w:val="28"/>
        </w:rPr>
        <w:t>Формулы</w:t>
      </w:r>
      <w:r w:rsidRPr="001946ED">
        <w:rPr>
          <w:rFonts w:cs="Times New Roman"/>
          <w:noProof/>
          <w:szCs w:val="28"/>
        </w:rPr>
        <w:t xml:space="preserve"> (рис.</w:t>
      </w:r>
      <w:r w:rsidR="00E80949">
        <w:rPr>
          <w:rFonts w:cs="Times New Roman"/>
          <w:noProof/>
          <w:szCs w:val="28"/>
          <w:lang w:val="uk-UA"/>
        </w:rPr>
        <w:t>3</w:t>
      </w:r>
      <w:r w:rsidRPr="001946ED">
        <w:rPr>
          <w:rFonts w:cs="Times New Roman"/>
          <w:noProof/>
          <w:szCs w:val="28"/>
        </w:rPr>
        <w:t>.2.</w:t>
      </w:r>
      <w:r w:rsidR="00E80949">
        <w:rPr>
          <w:rFonts w:cs="Times New Roman"/>
          <w:noProof/>
          <w:szCs w:val="28"/>
          <w:lang w:val="uk-UA"/>
        </w:rPr>
        <w:t>7</w:t>
      </w:r>
      <w:r w:rsidRPr="001946ED">
        <w:rPr>
          <w:rFonts w:cs="Times New Roman"/>
          <w:noProof/>
          <w:szCs w:val="28"/>
        </w:rPr>
        <w:t>).</w:t>
      </w:r>
    </w:p>
    <w:p w:rsidR="00E80949" w:rsidRDefault="00E80949" w:rsidP="001257E7">
      <w:pPr>
        <w:pStyle w:val="a9"/>
        <w:ind w:left="757"/>
        <w:rPr>
          <w:rFonts w:cs="Times New Roman"/>
          <w:noProof/>
          <w:szCs w:val="28"/>
          <w:lang w:val="uk-UA"/>
        </w:rPr>
      </w:pPr>
      <w:r>
        <w:rPr>
          <w:rFonts w:cs="Times New Roman"/>
          <w:noProof/>
          <w:szCs w:val="28"/>
          <w:lang w:eastAsia="ru-RU"/>
        </w:rPr>
        <w:drawing>
          <wp:anchor distT="0" distB="0" distL="114300" distR="114300" simplePos="0" relativeHeight="251685888" behindDoc="0" locked="0" layoutInCell="1" allowOverlap="1">
            <wp:simplePos x="0" y="0"/>
            <wp:positionH relativeFrom="column">
              <wp:posOffset>-111760</wp:posOffset>
            </wp:positionH>
            <wp:positionV relativeFrom="paragraph">
              <wp:posOffset>230505</wp:posOffset>
            </wp:positionV>
            <wp:extent cx="6221730" cy="1094740"/>
            <wp:effectExtent l="19050" t="0" r="7620" b="0"/>
            <wp:wrapTopAndBottom/>
            <wp:docPr id="22"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pic:cNvPicPr>
                      <a:picLocks noChangeAspect="1" noChangeArrowheads="1"/>
                    </pic:cNvPicPr>
                  </pic:nvPicPr>
                  <pic:blipFill>
                    <a:blip r:embed="rId156" cstate="print"/>
                    <a:srcRect r="18455"/>
                    <a:stretch>
                      <a:fillRect/>
                    </a:stretch>
                  </pic:blipFill>
                  <pic:spPr bwMode="auto">
                    <a:xfrm>
                      <a:off x="0" y="0"/>
                      <a:ext cx="6221730" cy="1094740"/>
                    </a:xfrm>
                    <a:prstGeom prst="rect">
                      <a:avLst/>
                    </a:prstGeom>
                    <a:noFill/>
                  </pic:spPr>
                </pic:pic>
              </a:graphicData>
            </a:graphic>
          </wp:anchor>
        </w:drawing>
      </w:r>
    </w:p>
    <w:p w:rsidR="001257E7" w:rsidRPr="00E80949" w:rsidRDefault="001257E7" w:rsidP="001257E7">
      <w:pPr>
        <w:pStyle w:val="a9"/>
        <w:ind w:left="757"/>
        <w:rPr>
          <w:rFonts w:cs="Times New Roman"/>
          <w:szCs w:val="28"/>
          <w:lang w:val="uk-UA"/>
        </w:rPr>
      </w:pPr>
      <w:r w:rsidRPr="001946ED">
        <w:rPr>
          <w:rFonts w:cs="Times New Roman"/>
          <w:noProof/>
          <w:szCs w:val="28"/>
        </w:rPr>
        <w:t>рис.</w:t>
      </w:r>
      <w:r w:rsidR="00E80949">
        <w:rPr>
          <w:rFonts w:cs="Times New Roman"/>
          <w:noProof/>
          <w:szCs w:val="28"/>
          <w:lang w:val="uk-UA"/>
        </w:rPr>
        <w:t>3</w:t>
      </w:r>
      <w:r w:rsidRPr="001946ED">
        <w:rPr>
          <w:rFonts w:cs="Times New Roman"/>
          <w:noProof/>
          <w:szCs w:val="28"/>
        </w:rPr>
        <w:t>.2.</w:t>
      </w:r>
      <w:r w:rsidR="00E80949">
        <w:rPr>
          <w:rFonts w:cs="Times New Roman"/>
          <w:noProof/>
          <w:szCs w:val="28"/>
          <w:lang w:val="uk-UA"/>
        </w:rPr>
        <w:t>7</w:t>
      </w:r>
    </w:p>
    <w:p w:rsidR="001257E7" w:rsidRPr="001946ED" w:rsidRDefault="001257E7" w:rsidP="001257E7">
      <w:pPr>
        <w:rPr>
          <w:rFonts w:cs="Times New Roman"/>
          <w:szCs w:val="28"/>
          <w:u w:val="single"/>
          <w:lang w:val="uk-UA"/>
        </w:rPr>
      </w:pPr>
    </w:p>
    <w:p w:rsidR="001257E7" w:rsidRPr="001946ED" w:rsidRDefault="001257E7" w:rsidP="001257E7">
      <w:pPr>
        <w:rPr>
          <w:rFonts w:cs="Times New Roman"/>
          <w:b/>
          <w:szCs w:val="28"/>
          <w:u w:val="single"/>
          <w:lang w:val="uk-UA"/>
        </w:rPr>
      </w:pPr>
      <w:r w:rsidRPr="001946ED">
        <w:rPr>
          <w:rFonts w:cs="Times New Roman"/>
          <w:b/>
          <w:szCs w:val="28"/>
          <w:u w:val="single"/>
          <w:lang w:val="uk-UA"/>
        </w:rPr>
        <w:t>Складання стовпця чисел за допомогою функції СУММ виконується так:</w:t>
      </w:r>
    </w:p>
    <w:p w:rsidR="001257E7" w:rsidRPr="001946ED" w:rsidRDefault="001257E7" w:rsidP="001257E7">
      <w:pPr>
        <w:rPr>
          <w:rFonts w:cs="Times New Roman"/>
          <w:b/>
          <w:szCs w:val="28"/>
          <w:u w:val="single"/>
          <w:lang w:val="uk-UA"/>
        </w:rPr>
      </w:pPr>
    </w:p>
    <w:p w:rsidR="001257E7" w:rsidRPr="001946ED" w:rsidRDefault="001257E7" w:rsidP="00532960">
      <w:pPr>
        <w:numPr>
          <w:ilvl w:val="0"/>
          <w:numId w:val="26"/>
        </w:numPr>
        <w:tabs>
          <w:tab w:val="num" w:pos="540"/>
        </w:tabs>
        <w:rPr>
          <w:rFonts w:cs="Times New Roman"/>
          <w:szCs w:val="28"/>
          <w:lang w:val="uk-UA"/>
        </w:rPr>
      </w:pPr>
      <w:r w:rsidRPr="001946ED">
        <w:rPr>
          <w:rFonts w:cs="Times New Roman"/>
          <w:szCs w:val="28"/>
          <w:lang w:val="uk-UA"/>
        </w:rPr>
        <w:t xml:space="preserve">Виділіть комірку, в яку потрібно помістити суму (наприклад, безпосередньо  під останнім числом у стовпці). </w:t>
      </w:r>
    </w:p>
    <w:p w:rsidR="001257E7" w:rsidRPr="001946ED" w:rsidRDefault="001257E7" w:rsidP="00532960">
      <w:pPr>
        <w:numPr>
          <w:ilvl w:val="0"/>
          <w:numId w:val="26"/>
        </w:numPr>
        <w:tabs>
          <w:tab w:val="num" w:pos="540"/>
        </w:tabs>
        <w:rPr>
          <w:rFonts w:cs="Times New Roman"/>
          <w:szCs w:val="28"/>
          <w:lang w:val="uk-UA"/>
        </w:rPr>
      </w:pPr>
      <w:r w:rsidRPr="001946ED">
        <w:rPr>
          <w:rFonts w:cs="Times New Roman"/>
          <w:szCs w:val="28"/>
          <w:lang w:val="uk-UA"/>
        </w:rPr>
        <w:t xml:space="preserve">В діалоговому вікні </w:t>
      </w:r>
      <w:r w:rsidRPr="001946ED">
        <w:rPr>
          <w:rFonts w:cs="Times New Roman"/>
          <w:b/>
          <w:i/>
          <w:szCs w:val="28"/>
          <w:lang w:val="uk-UA"/>
        </w:rPr>
        <w:t xml:space="preserve">Майстер функцій </w:t>
      </w:r>
      <w:r w:rsidRPr="001946ED">
        <w:rPr>
          <w:rFonts w:cs="Times New Roman"/>
          <w:szCs w:val="28"/>
          <w:lang w:val="uk-UA"/>
        </w:rPr>
        <w:t xml:space="preserve">в категорії </w:t>
      </w:r>
      <w:r w:rsidRPr="001946ED">
        <w:rPr>
          <w:rFonts w:cs="Times New Roman"/>
          <w:b/>
          <w:i/>
          <w:szCs w:val="28"/>
          <w:lang w:val="uk-UA"/>
        </w:rPr>
        <w:t>Математичні</w:t>
      </w:r>
      <w:r w:rsidRPr="001946ED">
        <w:rPr>
          <w:rFonts w:cs="Times New Roman"/>
          <w:szCs w:val="28"/>
          <w:lang w:val="uk-UA"/>
        </w:rPr>
        <w:t xml:space="preserve">, оберіть функцію </w:t>
      </w:r>
      <w:r w:rsidRPr="001946ED">
        <w:rPr>
          <w:rFonts w:cs="Times New Roman"/>
          <w:b/>
          <w:szCs w:val="28"/>
          <w:lang w:val="uk-UA"/>
        </w:rPr>
        <w:t>СУММ.</w:t>
      </w:r>
    </w:p>
    <w:p w:rsidR="001257E7" w:rsidRPr="001946ED" w:rsidRDefault="001257E7" w:rsidP="00532960">
      <w:pPr>
        <w:numPr>
          <w:ilvl w:val="0"/>
          <w:numId w:val="26"/>
        </w:numPr>
        <w:tabs>
          <w:tab w:val="num" w:pos="540"/>
        </w:tabs>
        <w:rPr>
          <w:rFonts w:cs="Times New Roman"/>
          <w:szCs w:val="28"/>
          <w:lang w:val="uk-UA"/>
        </w:rPr>
      </w:pPr>
      <w:r w:rsidRPr="001946ED">
        <w:rPr>
          <w:rFonts w:cs="Times New Roman"/>
          <w:szCs w:val="28"/>
          <w:lang w:val="uk-UA"/>
        </w:rPr>
        <w:t xml:space="preserve">Якщо </w:t>
      </w:r>
      <w:r w:rsidRPr="001946ED">
        <w:rPr>
          <w:rFonts w:cs="Times New Roman"/>
          <w:szCs w:val="28"/>
          <w:lang w:val="en-US"/>
        </w:rPr>
        <w:t>Excel</w:t>
      </w:r>
      <w:r w:rsidRPr="001946ED">
        <w:rPr>
          <w:rFonts w:cs="Times New Roman"/>
          <w:szCs w:val="28"/>
          <w:lang w:val="uk-UA"/>
        </w:rPr>
        <w:t xml:space="preserve"> показав саме той діапазон комірок, який потрібно просумувати, натисніть клавішу </w:t>
      </w:r>
      <w:r w:rsidRPr="001946ED">
        <w:rPr>
          <w:rFonts w:cs="Times New Roman"/>
          <w:b/>
          <w:szCs w:val="28"/>
          <w:lang w:val="en-US"/>
        </w:rPr>
        <w:t>Enter</w:t>
      </w:r>
      <w:r w:rsidRPr="001946ED">
        <w:rPr>
          <w:rFonts w:cs="Times New Roman"/>
          <w:szCs w:val="28"/>
          <w:lang w:val="uk-UA"/>
        </w:rPr>
        <w:t xml:space="preserve">. Якщо ні – вручну вкажіть діапазон комірок. Щоб скласти декілька несуміжних діапазонів, треба розділити їх комами. </w:t>
      </w:r>
    </w:p>
    <w:p w:rsidR="001257E7" w:rsidRPr="001946ED" w:rsidRDefault="001257E7" w:rsidP="001257E7">
      <w:pPr>
        <w:ind w:left="900"/>
        <w:rPr>
          <w:rFonts w:cs="Times New Roman"/>
          <w:szCs w:val="28"/>
          <w:lang w:val="uk-UA"/>
        </w:rPr>
      </w:pPr>
      <w:r w:rsidRPr="001946ED">
        <w:rPr>
          <w:rFonts w:cs="Times New Roman"/>
          <w:szCs w:val="28"/>
          <w:lang w:val="uk-UA"/>
        </w:rPr>
        <w:t xml:space="preserve">Наприклад, формула </w:t>
      </w:r>
      <w:r w:rsidRPr="001946ED">
        <w:rPr>
          <w:rFonts w:cs="Times New Roman"/>
          <w:b/>
          <w:szCs w:val="28"/>
          <w:lang w:val="uk-UA"/>
        </w:rPr>
        <w:t>=СУММ(А4:А9, В4:В8)</w:t>
      </w:r>
      <w:r w:rsidRPr="001946ED">
        <w:rPr>
          <w:rFonts w:cs="Times New Roman"/>
          <w:szCs w:val="28"/>
          <w:lang w:val="uk-UA"/>
        </w:rPr>
        <w:t xml:space="preserve"> сумує значення шости комірок стовпця А с п’ятьма значеннями із стовпця В и відображає результат.</w:t>
      </w:r>
    </w:p>
    <w:p w:rsidR="001257E7" w:rsidRDefault="001257E7" w:rsidP="001257E7">
      <w:pPr>
        <w:rPr>
          <w:rFonts w:cs="Times New Roman"/>
          <w:szCs w:val="28"/>
          <w:u w:val="single"/>
          <w:lang w:val="uk-UA"/>
        </w:rPr>
      </w:pPr>
    </w:p>
    <w:p w:rsidR="001257E7" w:rsidRPr="001946ED" w:rsidRDefault="001257E7" w:rsidP="001257E7">
      <w:pPr>
        <w:rPr>
          <w:rFonts w:cs="Times New Roman"/>
          <w:b/>
          <w:szCs w:val="28"/>
          <w:u w:val="single"/>
          <w:lang w:val="uk-UA"/>
        </w:rPr>
      </w:pPr>
      <w:r w:rsidRPr="001946ED">
        <w:rPr>
          <w:rFonts w:cs="Times New Roman"/>
          <w:b/>
          <w:szCs w:val="28"/>
          <w:u w:val="single"/>
          <w:lang w:val="uk-UA"/>
        </w:rPr>
        <w:t>Обчислення середнього арифметичного списку чисел за допомогою функції</w:t>
      </w:r>
      <w:r w:rsidRPr="001946ED">
        <w:rPr>
          <w:rFonts w:cs="Times New Roman"/>
          <w:b/>
          <w:i/>
          <w:szCs w:val="28"/>
          <w:u w:val="single"/>
          <w:lang w:val="uk-UA"/>
        </w:rPr>
        <w:t xml:space="preserve"> </w:t>
      </w:r>
      <w:r w:rsidRPr="001946ED">
        <w:rPr>
          <w:rFonts w:cs="Times New Roman"/>
          <w:b/>
          <w:szCs w:val="28"/>
          <w:u w:val="single"/>
          <w:lang w:val="uk-UA"/>
        </w:rPr>
        <w:t>СРЗНАЧ</w:t>
      </w:r>
    </w:p>
    <w:p w:rsidR="001257E7" w:rsidRPr="001946ED" w:rsidRDefault="001257E7" w:rsidP="001257E7">
      <w:pPr>
        <w:rPr>
          <w:rFonts w:cs="Times New Roman"/>
          <w:szCs w:val="28"/>
          <w:u w:val="single"/>
          <w:lang w:val="uk-UA"/>
        </w:rPr>
      </w:pPr>
    </w:p>
    <w:p w:rsidR="001257E7" w:rsidRPr="001946ED" w:rsidRDefault="001257E7" w:rsidP="00532960">
      <w:pPr>
        <w:numPr>
          <w:ilvl w:val="0"/>
          <w:numId w:val="27"/>
        </w:numPr>
        <w:tabs>
          <w:tab w:val="num" w:pos="540"/>
        </w:tabs>
        <w:rPr>
          <w:rFonts w:cs="Times New Roman"/>
          <w:szCs w:val="28"/>
          <w:lang w:val="uk-UA"/>
        </w:rPr>
      </w:pPr>
      <w:r w:rsidRPr="001946ED">
        <w:rPr>
          <w:rFonts w:cs="Times New Roman"/>
          <w:szCs w:val="28"/>
          <w:lang w:val="uk-UA"/>
        </w:rPr>
        <w:t>Виділіть комірку, в яку потрібно помістити середнє значення.</w:t>
      </w:r>
    </w:p>
    <w:p w:rsidR="001257E7" w:rsidRPr="001946ED" w:rsidRDefault="001257E7" w:rsidP="00532960">
      <w:pPr>
        <w:numPr>
          <w:ilvl w:val="0"/>
          <w:numId w:val="27"/>
        </w:numPr>
        <w:tabs>
          <w:tab w:val="num" w:pos="540"/>
        </w:tabs>
        <w:rPr>
          <w:rFonts w:cs="Times New Roman"/>
          <w:szCs w:val="28"/>
          <w:lang w:val="uk-UA"/>
        </w:rPr>
      </w:pPr>
      <w:r w:rsidRPr="001946ED">
        <w:rPr>
          <w:rFonts w:cs="Times New Roman"/>
          <w:szCs w:val="28"/>
          <w:lang w:val="uk-UA"/>
        </w:rPr>
        <w:t xml:space="preserve">В діалоговому вікні </w:t>
      </w:r>
      <w:r w:rsidRPr="001946ED">
        <w:rPr>
          <w:rFonts w:cs="Times New Roman"/>
          <w:b/>
          <w:i/>
          <w:szCs w:val="28"/>
          <w:lang w:val="uk-UA"/>
        </w:rPr>
        <w:t>Майстер функцій</w:t>
      </w:r>
      <w:r w:rsidRPr="001946ED">
        <w:rPr>
          <w:rFonts w:cs="Times New Roman"/>
          <w:szCs w:val="28"/>
          <w:lang w:val="uk-UA"/>
        </w:rPr>
        <w:t xml:space="preserve"> обрати категорию</w:t>
      </w:r>
      <w:r w:rsidRPr="001946ED">
        <w:rPr>
          <w:rFonts w:cs="Times New Roman"/>
          <w:i/>
          <w:szCs w:val="28"/>
          <w:lang w:val="uk-UA"/>
        </w:rPr>
        <w:t xml:space="preserve"> </w:t>
      </w:r>
      <w:r w:rsidRPr="001946ED">
        <w:rPr>
          <w:rFonts w:cs="Times New Roman"/>
          <w:b/>
          <w:i/>
          <w:szCs w:val="28"/>
          <w:lang w:val="uk-UA"/>
        </w:rPr>
        <w:t>Статистические</w:t>
      </w:r>
      <w:r w:rsidRPr="001946ED">
        <w:rPr>
          <w:rFonts w:cs="Times New Roman"/>
          <w:szCs w:val="28"/>
          <w:lang w:val="uk-UA"/>
        </w:rPr>
        <w:t xml:space="preserve">, зі списку функцій вибрати СРЗНАЧ, натиснути </w:t>
      </w:r>
      <w:r w:rsidRPr="001946ED">
        <w:rPr>
          <w:rFonts w:cs="Times New Roman"/>
          <w:i/>
          <w:szCs w:val="28"/>
          <w:lang w:val="en-US"/>
        </w:rPr>
        <w:t>Ok</w:t>
      </w:r>
      <w:r w:rsidRPr="001946ED">
        <w:rPr>
          <w:rFonts w:cs="Times New Roman"/>
          <w:szCs w:val="28"/>
          <w:lang w:val="uk-UA"/>
        </w:rPr>
        <w:t>.</w:t>
      </w:r>
    </w:p>
    <w:p w:rsidR="001257E7" w:rsidRPr="001946ED" w:rsidRDefault="001257E7" w:rsidP="00532960">
      <w:pPr>
        <w:numPr>
          <w:ilvl w:val="0"/>
          <w:numId w:val="27"/>
        </w:numPr>
        <w:tabs>
          <w:tab w:val="num" w:pos="540"/>
        </w:tabs>
        <w:rPr>
          <w:rFonts w:cs="Times New Roman"/>
          <w:szCs w:val="28"/>
          <w:lang w:val="uk-UA"/>
        </w:rPr>
      </w:pPr>
      <w:r w:rsidRPr="001946ED">
        <w:rPr>
          <w:rFonts w:cs="Times New Roman"/>
          <w:szCs w:val="28"/>
          <w:lang w:val="uk-UA"/>
        </w:rPr>
        <w:t xml:space="preserve">Задайте діапазон комірок, наприклад Е3:Е12. Натисніть </w:t>
      </w:r>
      <w:r w:rsidRPr="001946ED">
        <w:rPr>
          <w:rFonts w:cs="Times New Roman"/>
          <w:i/>
          <w:szCs w:val="28"/>
          <w:lang w:val="en-US"/>
        </w:rPr>
        <w:t>Ok</w:t>
      </w:r>
      <w:r w:rsidRPr="001946ED">
        <w:rPr>
          <w:rFonts w:cs="Times New Roman"/>
          <w:szCs w:val="28"/>
          <w:lang w:val="uk-UA"/>
        </w:rPr>
        <w:t>.</w:t>
      </w:r>
    </w:p>
    <w:p w:rsidR="001257E7" w:rsidRPr="001946ED" w:rsidRDefault="001257E7" w:rsidP="00532960">
      <w:pPr>
        <w:numPr>
          <w:ilvl w:val="0"/>
          <w:numId w:val="27"/>
        </w:numPr>
        <w:tabs>
          <w:tab w:val="num" w:pos="540"/>
        </w:tabs>
        <w:rPr>
          <w:rFonts w:cs="Times New Roman"/>
          <w:b/>
          <w:i/>
          <w:szCs w:val="28"/>
          <w:lang w:val="uk-UA"/>
        </w:rPr>
      </w:pPr>
      <w:r w:rsidRPr="001946ED">
        <w:rPr>
          <w:rFonts w:cs="Times New Roman"/>
          <w:szCs w:val="28"/>
          <w:lang w:val="uk-UA"/>
        </w:rPr>
        <w:t xml:space="preserve">Якщо Вас не влаштовує розрядність числа (забагато знаків після коми або навпаки – замало), то її можна змінити кнопками </w:t>
      </w:r>
      <w:r w:rsidRPr="001946ED">
        <w:rPr>
          <w:rFonts w:cs="Times New Roman"/>
          <w:b/>
          <w:i/>
          <w:szCs w:val="28"/>
          <w:lang w:val="uk-UA"/>
        </w:rPr>
        <w:t xml:space="preserve">Увеличить разрядность, Уменьшить разрядность, </w:t>
      </w:r>
      <w:r w:rsidRPr="001946ED">
        <w:rPr>
          <w:rFonts w:cs="Times New Roman"/>
          <w:szCs w:val="28"/>
          <w:lang w:val="uk-UA"/>
        </w:rPr>
        <w:t xml:space="preserve">вкладка </w:t>
      </w:r>
      <w:r w:rsidRPr="001946ED">
        <w:rPr>
          <w:rFonts w:cs="Times New Roman"/>
          <w:b/>
          <w:i/>
          <w:szCs w:val="28"/>
          <w:lang w:val="uk-UA"/>
        </w:rPr>
        <w:t>Головна</w:t>
      </w:r>
      <w:r w:rsidRPr="001946ED">
        <w:rPr>
          <w:rFonts w:cs="Times New Roman"/>
          <w:szCs w:val="28"/>
          <w:lang w:val="uk-UA"/>
        </w:rPr>
        <w:t xml:space="preserve">, група </w:t>
      </w:r>
      <w:r w:rsidRPr="001946ED">
        <w:rPr>
          <w:rFonts w:cs="Times New Roman"/>
          <w:b/>
          <w:i/>
          <w:szCs w:val="28"/>
          <w:lang w:val="uk-UA"/>
        </w:rPr>
        <w:t>Число</w:t>
      </w:r>
      <w:r w:rsidRPr="001946ED">
        <w:rPr>
          <w:rFonts w:cs="Times New Roman"/>
          <w:szCs w:val="28"/>
          <w:lang w:val="uk-UA"/>
        </w:rPr>
        <w:t xml:space="preserve"> (рис.</w:t>
      </w:r>
      <w:r w:rsidR="00E80949">
        <w:rPr>
          <w:rFonts w:cs="Times New Roman"/>
          <w:szCs w:val="28"/>
          <w:lang w:val="uk-UA"/>
        </w:rPr>
        <w:t>3</w:t>
      </w:r>
      <w:r w:rsidRPr="001946ED">
        <w:rPr>
          <w:rFonts w:cs="Times New Roman"/>
          <w:szCs w:val="28"/>
          <w:lang w:val="uk-UA"/>
        </w:rPr>
        <w:t>.2.</w:t>
      </w:r>
      <w:r w:rsidR="00E80949">
        <w:rPr>
          <w:rFonts w:cs="Times New Roman"/>
          <w:szCs w:val="28"/>
          <w:lang w:val="uk-UA"/>
        </w:rPr>
        <w:t>8</w:t>
      </w:r>
      <w:r w:rsidRPr="001946ED">
        <w:rPr>
          <w:rFonts w:cs="Times New Roman"/>
          <w:szCs w:val="28"/>
          <w:lang w:val="uk-UA"/>
        </w:rPr>
        <w:t>).</w:t>
      </w:r>
    </w:p>
    <w:p w:rsidR="001257E7" w:rsidRPr="001946ED" w:rsidRDefault="00E80949" w:rsidP="001257E7">
      <w:pPr>
        <w:ind w:left="900"/>
        <w:rPr>
          <w:rFonts w:cs="Times New Roman"/>
          <w:szCs w:val="28"/>
          <w:lang w:val="uk-UA"/>
        </w:rPr>
      </w:pPr>
      <w:r>
        <w:rPr>
          <w:rFonts w:cs="Times New Roman"/>
          <w:noProof/>
          <w:szCs w:val="28"/>
          <w:lang w:eastAsia="ru-RU"/>
        </w:rPr>
        <w:drawing>
          <wp:anchor distT="0" distB="0" distL="114300" distR="114300" simplePos="0" relativeHeight="251687936" behindDoc="0" locked="0" layoutInCell="1" allowOverlap="1">
            <wp:simplePos x="0" y="0"/>
            <wp:positionH relativeFrom="column">
              <wp:posOffset>345440</wp:posOffset>
            </wp:positionH>
            <wp:positionV relativeFrom="paragraph">
              <wp:posOffset>267335</wp:posOffset>
            </wp:positionV>
            <wp:extent cx="2795905" cy="1466850"/>
            <wp:effectExtent l="19050" t="0" r="4445" b="0"/>
            <wp:wrapTopAndBottom/>
            <wp:docPr id="23"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pic:cNvPicPr>
                      <a:picLocks noChangeAspect="1" noChangeArrowheads="1"/>
                    </pic:cNvPicPr>
                  </pic:nvPicPr>
                  <pic:blipFill>
                    <a:blip r:embed="rId157" cstate="print"/>
                    <a:srcRect/>
                    <a:stretch>
                      <a:fillRect/>
                    </a:stretch>
                  </pic:blipFill>
                  <pic:spPr bwMode="auto">
                    <a:xfrm>
                      <a:off x="0" y="0"/>
                      <a:ext cx="2795905" cy="1466850"/>
                    </a:xfrm>
                    <a:prstGeom prst="rect">
                      <a:avLst/>
                    </a:prstGeom>
                    <a:noFill/>
                  </pic:spPr>
                </pic:pic>
              </a:graphicData>
            </a:graphic>
          </wp:anchor>
        </w:drawing>
      </w:r>
    </w:p>
    <w:p w:rsidR="001257E7" w:rsidRPr="001946ED" w:rsidRDefault="001257E7" w:rsidP="001257E7">
      <w:pPr>
        <w:ind w:left="900"/>
        <w:rPr>
          <w:rFonts w:cs="Times New Roman"/>
          <w:szCs w:val="28"/>
          <w:lang w:val="uk-UA"/>
        </w:rPr>
      </w:pPr>
      <w:r w:rsidRPr="001946ED">
        <w:rPr>
          <w:rFonts w:cs="Times New Roman"/>
          <w:szCs w:val="28"/>
          <w:lang w:val="uk-UA"/>
        </w:rPr>
        <w:t>рис.</w:t>
      </w:r>
      <w:r w:rsidR="00E80949">
        <w:rPr>
          <w:rFonts w:cs="Times New Roman"/>
          <w:szCs w:val="28"/>
          <w:lang w:val="uk-UA"/>
        </w:rPr>
        <w:t>3</w:t>
      </w:r>
      <w:r w:rsidRPr="001946ED">
        <w:rPr>
          <w:rFonts w:cs="Times New Roman"/>
          <w:szCs w:val="28"/>
          <w:lang w:val="uk-UA"/>
        </w:rPr>
        <w:t>.2.</w:t>
      </w:r>
      <w:r w:rsidR="00E80949">
        <w:rPr>
          <w:rFonts w:cs="Times New Roman"/>
          <w:szCs w:val="28"/>
          <w:lang w:val="uk-UA"/>
        </w:rPr>
        <w:t>8</w:t>
      </w:r>
    </w:p>
    <w:p w:rsidR="001257E7" w:rsidRPr="001946ED" w:rsidRDefault="001257E7" w:rsidP="001257E7">
      <w:pPr>
        <w:ind w:left="900"/>
        <w:rPr>
          <w:rFonts w:cs="Times New Roman"/>
          <w:szCs w:val="28"/>
          <w:lang w:val="uk-UA"/>
        </w:rPr>
      </w:pPr>
    </w:p>
    <w:p w:rsidR="001257E7" w:rsidRPr="001946ED" w:rsidRDefault="001257E7" w:rsidP="001257E7">
      <w:pPr>
        <w:ind w:firstLine="567"/>
        <w:rPr>
          <w:rFonts w:cs="Times New Roman"/>
          <w:b/>
          <w:szCs w:val="28"/>
          <w:u w:val="single"/>
          <w:lang w:val="uk-UA"/>
        </w:rPr>
      </w:pPr>
      <w:r w:rsidRPr="001946ED">
        <w:rPr>
          <w:rFonts w:cs="Times New Roman"/>
          <w:b/>
          <w:szCs w:val="28"/>
          <w:u w:val="single"/>
          <w:lang w:val="uk-UA"/>
        </w:rPr>
        <w:lastRenderedPageBreak/>
        <w:t>Розглянемо на прикладі як застосувати логічну функцію ЕСЛИ</w:t>
      </w:r>
    </w:p>
    <w:p w:rsidR="001257E7" w:rsidRPr="001946ED" w:rsidRDefault="001257E7" w:rsidP="001257E7">
      <w:pPr>
        <w:ind w:firstLine="567"/>
        <w:rPr>
          <w:rFonts w:cs="Times New Roman"/>
          <w:szCs w:val="28"/>
          <w:lang w:val="uk-UA"/>
        </w:rPr>
      </w:pPr>
    </w:p>
    <w:p w:rsidR="001257E7" w:rsidRPr="001946ED" w:rsidRDefault="001257E7" w:rsidP="001257E7">
      <w:pPr>
        <w:ind w:firstLine="567"/>
        <w:rPr>
          <w:rFonts w:cs="Times New Roman"/>
          <w:szCs w:val="28"/>
          <w:lang w:val="uk-UA"/>
        </w:rPr>
      </w:pPr>
      <w:r w:rsidRPr="001946ED">
        <w:rPr>
          <w:rFonts w:cs="Times New Roman"/>
          <w:szCs w:val="28"/>
          <w:lang w:val="uk-UA"/>
        </w:rPr>
        <w:t xml:space="preserve">Створити таблицю. В стовпчику Е підрахувати середній бал за допомогою формул, в стовпчику </w:t>
      </w:r>
      <w:r w:rsidRPr="001946ED">
        <w:rPr>
          <w:rFonts w:cs="Times New Roman"/>
          <w:szCs w:val="28"/>
          <w:lang w:val="en-US"/>
        </w:rPr>
        <w:t>F</w:t>
      </w:r>
      <w:r w:rsidRPr="001946ED">
        <w:rPr>
          <w:rFonts w:cs="Times New Roman"/>
          <w:szCs w:val="28"/>
          <w:lang w:val="uk-UA"/>
        </w:rPr>
        <w:t xml:space="preserve"> - вибір з двох можливих варіантів: не має, звичайна, в стовпчику  </w:t>
      </w:r>
      <w:r w:rsidRPr="001946ED">
        <w:rPr>
          <w:rFonts w:cs="Times New Roman"/>
          <w:szCs w:val="28"/>
          <w:lang w:val="en-US"/>
        </w:rPr>
        <w:t>G</w:t>
      </w:r>
      <w:r w:rsidRPr="001946ED">
        <w:rPr>
          <w:rFonts w:cs="Times New Roman"/>
          <w:szCs w:val="28"/>
          <w:lang w:val="uk-UA"/>
        </w:rPr>
        <w:t xml:space="preserve"> підвищена, якщо значення в стовпчику </w:t>
      </w:r>
      <w:r w:rsidRPr="001946ED">
        <w:rPr>
          <w:rFonts w:cs="Times New Roman"/>
          <w:szCs w:val="28"/>
          <w:lang w:val="en-US"/>
        </w:rPr>
        <w:t>F</w:t>
      </w:r>
      <w:r w:rsidRPr="001946ED">
        <w:rPr>
          <w:rFonts w:cs="Times New Roman"/>
          <w:szCs w:val="28"/>
          <w:lang w:val="uk-UA"/>
        </w:rPr>
        <w:t xml:space="preserve"> буде дорівнювати 5.</w:t>
      </w:r>
    </w:p>
    <w:p w:rsidR="001257E7" w:rsidRPr="001946ED" w:rsidRDefault="001257E7" w:rsidP="001257E7">
      <w:pPr>
        <w:rPr>
          <w:rFonts w:cs="Times New Roman"/>
          <w:szCs w:val="28"/>
          <w:lang w:val="uk-UA"/>
        </w:rPr>
      </w:pPr>
    </w:p>
    <w:tbl>
      <w:tblPr>
        <w:tblStyle w:val="-11"/>
        <w:tblW w:w="0" w:type="auto"/>
        <w:tblLook w:val="04A0"/>
      </w:tblPr>
      <w:tblGrid>
        <w:gridCol w:w="1977"/>
        <w:gridCol w:w="1036"/>
        <w:gridCol w:w="880"/>
        <w:gridCol w:w="1156"/>
        <w:gridCol w:w="1423"/>
        <w:gridCol w:w="1469"/>
        <w:gridCol w:w="1483"/>
      </w:tblGrid>
      <w:tr w:rsidR="001257E7" w:rsidRPr="001946ED" w:rsidTr="007B3A12">
        <w:trPr>
          <w:cnfStyle w:val="100000000000"/>
          <w:trHeight w:val="275"/>
        </w:trPr>
        <w:tc>
          <w:tcPr>
            <w:cnfStyle w:val="001000000000"/>
            <w:tcW w:w="1977" w:type="dxa"/>
            <w:hideMark/>
          </w:tcPr>
          <w:p w:rsidR="001257E7" w:rsidRPr="001946ED" w:rsidRDefault="001257E7" w:rsidP="007B3A12">
            <w:pPr>
              <w:rPr>
                <w:rFonts w:cs="Times New Roman"/>
                <w:szCs w:val="28"/>
                <w:lang w:val="en-US"/>
              </w:rPr>
            </w:pPr>
            <w:r w:rsidRPr="001946ED">
              <w:rPr>
                <w:rFonts w:cs="Times New Roman"/>
                <w:szCs w:val="28"/>
                <w:lang w:val="en-US"/>
              </w:rPr>
              <w:t>A</w:t>
            </w:r>
          </w:p>
        </w:tc>
        <w:tc>
          <w:tcPr>
            <w:tcW w:w="1030" w:type="dxa"/>
            <w:hideMark/>
          </w:tcPr>
          <w:p w:rsidR="001257E7" w:rsidRPr="001946ED" w:rsidRDefault="001257E7" w:rsidP="007B3A12">
            <w:pPr>
              <w:cnfStyle w:val="100000000000"/>
              <w:rPr>
                <w:rFonts w:cs="Times New Roman"/>
                <w:szCs w:val="28"/>
                <w:lang w:val="en-US"/>
              </w:rPr>
            </w:pPr>
            <w:r w:rsidRPr="001946ED">
              <w:rPr>
                <w:rFonts w:cs="Times New Roman"/>
                <w:szCs w:val="28"/>
                <w:lang w:val="en-US"/>
              </w:rPr>
              <w:t>B</w:t>
            </w:r>
          </w:p>
        </w:tc>
        <w:tc>
          <w:tcPr>
            <w:tcW w:w="868" w:type="dxa"/>
            <w:hideMark/>
          </w:tcPr>
          <w:p w:rsidR="001257E7" w:rsidRPr="001946ED" w:rsidRDefault="001257E7" w:rsidP="007B3A12">
            <w:pPr>
              <w:cnfStyle w:val="100000000000"/>
              <w:rPr>
                <w:rFonts w:cs="Times New Roman"/>
                <w:szCs w:val="28"/>
                <w:lang w:val="en-US"/>
              </w:rPr>
            </w:pPr>
            <w:r w:rsidRPr="001946ED">
              <w:rPr>
                <w:rFonts w:cs="Times New Roman"/>
                <w:szCs w:val="28"/>
                <w:lang w:val="en-US"/>
              </w:rPr>
              <w:t>C</w:t>
            </w:r>
          </w:p>
        </w:tc>
        <w:tc>
          <w:tcPr>
            <w:tcW w:w="1156" w:type="dxa"/>
            <w:hideMark/>
          </w:tcPr>
          <w:p w:rsidR="001257E7" w:rsidRPr="001946ED" w:rsidRDefault="001257E7" w:rsidP="007B3A12">
            <w:pPr>
              <w:cnfStyle w:val="100000000000"/>
              <w:rPr>
                <w:rFonts w:cs="Times New Roman"/>
                <w:szCs w:val="28"/>
                <w:lang w:val="en-US"/>
              </w:rPr>
            </w:pPr>
            <w:r w:rsidRPr="001946ED">
              <w:rPr>
                <w:rFonts w:cs="Times New Roman"/>
                <w:szCs w:val="28"/>
                <w:lang w:val="en-US"/>
              </w:rPr>
              <w:t>D</w:t>
            </w:r>
          </w:p>
        </w:tc>
        <w:tc>
          <w:tcPr>
            <w:tcW w:w="1423" w:type="dxa"/>
            <w:hideMark/>
          </w:tcPr>
          <w:p w:rsidR="001257E7" w:rsidRPr="001946ED" w:rsidRDefault="001257E7" w:rsidP="007B3A12">
            <w:pPr>
              <w:cnfStyle w:val="100000000000"/>
              <w:rPr>
                <w:rFonts w:cs="Times New Roman"/>
                <w:szCs w:val="28"/>
                <w:lang w:val="en-US"/>
              </w:rPr>
            </w:pPr>
            <w:r w:rsidRPr="001946ED">
              <w:rPr>
                <w:rFonts w:cs="Times New Roman"/>
                <w:szCs w:val="28"/>
                <w:lang w:val="en-US"/>
              </w:rPr>
              <w:t>E</w:t>
            </w:r>
          </w:p>
        </w:tc>
        <w:tc>
          <w:tcPr>
            <w:tcW w:w="1469" w:type="dxa"/>
            <w:hideMark/>
          </w:tcPr>
          <w:p w:rsidR="001257E7" w:rsidRPr="001946ED" w:rsidRDefault="001257E7" w:rsidP="007B3A12">
            <w:pPr>
              <w:cnfStyle w:val="100000000000"/>
              <w:rPr>
                <w:rFonts w:cs="Times New Roman"/>
                <w:szCs w:val="28"/>
              </w:rPr>
            </w:pPr>
            <w:r w:rsidRPr="001946ED">
              <w:rPr>
                <w:rFonts w:cs="Times New Roman"/>
                <w:szCs w:val="28"/>
                <w:lang w:val="en-US"/>
              </w:rPr>
              <w:t>F</w:t>
            </w:r>
          </w:p>
        </w:tc>
        <w:tc>
          <w:tcPr>
            <w:tcW w:w="1469" w:type="dxa"/>
            <w:hideMark/>
          </w:tcPr>
          <w:p w:rsidR="001257E7" w:rsidRPr="001946ED" w:rsidRDefault="001257E7" w:rsidP="007B3A12">
            <w:pPr>
              <w:cnfStyle w:val="100000000000"/>
              <w:rPr>
                <w:rFonts w:cs="Times New Roman"/>
                <w:szCs w:val="28"/>
                <w:lang w:val="en-US"/>
              </w:rPr>
            </w:pPr>
            <w:r w:rsidRPr="001946ED">
              <w:rPr>
                <w:rFonts w:cs="Times New Roman"/>
                <w:szCs w:val="28"/>
                <w:lang w:val="en-US"/>
              </w:rPr>
              <w:t>G</w:t>
            </w:r>
          </w:p>
        </w:tc>
      </w:tr>
      <w:tr w:rsidR="001257E7" w:rsidRPr="001946ED" w:rsidTr="007B3A12">
        <w:trPr>
          <w:cnfStyle w:val="000000100000"/>
          <w:trHeight w:val="275"/>
        </w:trPr>
        <w:tc>
          <w:tcPr>
            <w:cnfStyle w:val="001000000000"/>
            <w:tcW w:w="1977" w:type="dxa"/>
            <w:hideMark/>
          </w:tcPr>
          <w:p w:rsidR="001257E7" w:rsidRPr="001946ED" w:rsidRDefault="001257E7" w:rsidP="007B3A12">
            <w:pPr>
              <w:rPr>
                <w:rFonts w:cs="Times New Roman"/>
                <w:szCs w:val="28"/>
              </w:rPr>
            </w:pPr>
            <w:r w:rsidRPr="001946ED">
              <w:rPr>
                <w:rFonts w:cs="Times New Roman"/>
                <w:szCs w:val="28"/>
              </w:rPr>
              <w:t>Прізвище</w:t>
            </w:r>
          </w:p>
        </w:tc>
        <w:tc>
          <w:tcPr>
            <w:tcW w:w="1030" w:type="dxa"/>
            <w:hideMark/>
          </w:tcPr>
          <w:p w:rsidR="001257E7" w:rsidRPr="001946ED" w:rsidRDefault="001257E7" w:rsidP="007B3A12">
            <w:pPr>
              <w:cnfStyle w:val="000000100000"/>
              <w:rPr>
                <w:rFonts w:cs="Times New Roman"/>
                <w:szCs w:val="28"/>
              </w:rPr>
            </w:pPr>
            <w:r w:rsidRPr="001946ED">
              <w:rPr>
                <w:rFonts w:cs="Times New Roman"/>
                <w:szCs w:val="28"/>
              </w:rPr>
              <w:t>Фізика</w:t>
            </w:r>
          </w:p>
        </w:tc>
        <w:tc>
          <w:tcPr>
            <w:tcW w:w="868" w:type="dxa"/>
            <w:hideMark/>
          </w:tcPr>
          <w:p w:rsidR="001257E7" w:rsidRPr="001946ED" w:rsidRDefault="001257E7" w:rsidP="007B3A12">
            <w:pPr>
              <w:cnfStyle w:val="000000100000"/>
              <w:rPr>
                <w:rFonts w:cs="Times New Roman"/>
                <w:szCs w:val="28"/>
              </w:rPr>
            </w:pPr>
            <w:r w:rsidRPr="001946ED">
              <w:rPr>
                <w:rFonts w:cs="Times New Roman"/>
                <w:szCs w:val="28"/>
              </w:rPr>
              <w:t>Хімія</w:t>
            </w:r>
          </w:p>
        </w:tc>
        <w:tc>
          <w:tcPr>
            <w:tcW w:w="1156" w:type="dxa"/>
            <w:hideMark/>
          </w:tcPr>
          <w:p w:rsidR="001257E7" w:rsidRPr="001946ED" w:rsidRDefault="001257E7" w:rsidP="007B3A12">
            <w:pPr>
              <w:cnfStyle w:val="000000100000"/>
              <w:rPr>
                <w:rFonts w:cs="Times New Roman"/>
                <w:szCs w:val="28"/>
              </w:rPr>
            </w:pPr>
            <w:r w:rsidRPr="001946ED">
              <w:rPr>
                <w:rFonts w:cs="Times New Roman"/>
                <w:szCs w:val="28"/>
                <w:lang w:val="en-US"/>
              </w:rPr>
              <w:t>Історія</w:t>
            </w:r>
          </w:p>
        </w:tc>
        <w:tc>
          <w:tcPr>
            <w:tcW w:w="1423" w:type="dxa"/>
            <w:hideMark/>
          </w:tcPr>
          <w:p w:rsidR="001257E7" w:rsidRPr="001946ED" w:rsidRDefault="001257E7" w:rsidP="007B3A12">
            <w:pPr>
              <w:jc w:val="center"/>
              <w:cnfStyle w:val="000000100000"/>
              <w:rPr>
                <w:rFonts w:cs="Times New Roman"/>
                <w:szCs w:val="28"/>
              </w:rPr>
            </w:pPr>
            <w:r w:rsidRPr="001946ED">
              <w:rPr>
                <w:rFonts w:cs="Times New Roman"/>
                <w:szCs w:val="28"/>
              </w:rPr>
              <w:t>Середній бал</w:t>
            </w:r>
          </w:p>
        </w:tc>
        <w:tc>
          <w:tcPr>
            <w:tcW w:w="2938" w:type="dxa"/>
            <w:gridSpan w:val="2"/>
            <w:hideMark/>
          </w:tcPr>
          <w:p w:rsidR="001257E7" w:rsidRPr="001946ED" w:rsidRDefault="001257E7" w:rsidP="007B3A12">
            <w:pPr>
              <w:jc w:val="center"/>
              <w:cnfStyle w:val="000000100000"/>
              <w:rPr>
                <w:rFonts w:cs="Times New Roman"/>
                <w:szCs w:val="28"/>
              </w:rPr>
            </w:pPr>
            <w:r w:rsidRPr="001946ED">
              <w:rPr>
                <w:rFonts w:cs="Times New Roman"/>
                <w:szCs w:val="28"/>
              </w:rPr>
              <w:t>Стипендія</w:t>
            </w:r>
          </w:p>
        </w:tc>
      </w:tr>
      <w:tr w:rsidR="001257E7" w:rsidRPr="001946ED" w:rsidTr="007B3A12">
        <w:trPr>
          <w:cnfStyle w:val="000000010000"/>
          <w:trHeight w:val="259"/>
        </w:trPr>
        <w:tc>
          <w:tcPr>
            <w:cnfStyle w:val="001000000000"/>
            <w:tcW w:w="1977" w:type="dxa"/>
            <w:hideMark/>
          </w:tcPr>
          <w:p w:rsidR="001257E7" w:rsidRPr="001946ED" w:rsidRDefault="001257E7" w:rsidP="007B3A12">
            <w:pPr>
              <w:rPr>
                <w:rFonts w:cs="Times New Roman"/>
                <w:szCs w:val="28"/>
              </w:rPr>
            </w:pPr>
            <w:r w:rsidRPr="001946ED">
              <w:rPr>
                <w:rFonts w:cs="Times New Roman"/>
                <w:szCs w:val="28"/>
              </w:rPr>
              <w:t>1. Антонов</w:t>
            </w:r>
          </w:p>
        </w:tc>
        <w:tc>
          <w:tcPr>
            <w:tcW w:w="1030" w:type="dxa"/>
            <w:hideMark/>
          </w:tcPr>
          <w:p w:rsidR="001257E7" w:rsidRPr="001946ED" w:rsidRDefault="001257E7" w:rsidP="007B3A12">
            <w:pPr>
              <w:jc w:val="right"/>
              <w:cnfStyle w:val="000000010000"/>
              <w:rPr>
                <w:rFonts w:cs="Times New Roman"/>
                <w:szCs w:val="28"/>
              </w:rPr>
            </w:pPr>
            <w:r w:rsidRPr="001946ED">
              <w:rPr>
                <w:rFonts w:cs="Times New Roman"/>
                <w:szCs w:val="28"/>
              </w:rPr>
              <w:t>3</w:t>
            </w:r>
          </w:p>
        </w:tc>
        <w:tc>
          <w:tcPr>
            <w:tcW w:w="868" w:type="dxa"/>
            <w:hideMark/>
          </w:tcPr>
          <w:p w:rsidR="001257E7" w:rsidRPr="001946ED" w:rsidRDefault="001257E7" w:rsidP="007B3A12">
            <w:pPr>
              <w:jc w:val="right"/>
              <w:cnfStyle w:val="000000010000"/>
              <w:rPr>
                <w:rFonts w:cs="Times New Roman"/>
                <w:szCs w:val="28"/>
              </w:rPr>
            </w:pPr>
            <w:r w:rsidRPr="001946ED">
              <w:rPr>
                <w:rFonts w:cs="Times New Roman"/>
                <w:szCs w:val="28"/>
              </w:rPr>
              <w:t>3</w:t>
            </w:r>
          </w:p>
        </w:tc>
        <w:tc>
          <w:tcPr>
            <w:tcW w:w="1156" w:type="dxa"/>
            <w:hideMark/>
          </w:tcPr>
          <w:p w:rsidR="001257E7" w:rsidRPr="001946ED" w:rsidRDefault="001257E7" w:rsidP="007B3A12">
            <w:pPr>
              <w:jc w:val="right"/>
              <w:cnfStyle w:val="000000010000"/>
              <w:rPr>
                <w:rFonts w:cs="Times New Roman"/>
                <w:szCs w:val="28"/>
              </w:rPr>
            </w:pPr>
            <w:r w:rsidRPr="001946ED">
              <w:rPr>
                <w:rFonts w:cs="Times New Roman"/>
                <w:szCs w:val="28"/>
              </w:rPr>
              <w:t>3</w:t>
            </w:r>
          </w:p>
        </w:tc>
        <w:tc>
          <w:tcPr>
            <w:tcW w:w="1423" w:type="dxa"/>
            <w:hideMark/>
          </w:tcPr>
          <w:p w:rsidR="001257E7" w:rsidRPr="001946ED" w:rsidRDefault="001257E7" w:rsidP="007B3A12">
            <w:pPr>
              <w:jc w:val="right"/>
              <w:cnfStyle w:val="000000010000"/>
              <w:rPr>
                <w:rFonts w:cs="Times New Roman"/>
                <w:szCs w:val="28"/>
              </w:rPr>
            </w:pPr>
            <w:r w:rsidRPr="001946ED">
              <w:rPr>
                <w:rFonts w:cs="Times New Roman"/>
                <w:szCs w:val="28"/>
              </w:rPr>
              <w:t>3</w:t>
            </w:r>
          </w:p>
        </w:tc>
        <w:tc>
          <w:tcPr>
            <w:tcW w:w="1469" w:type="dxa"/>
            <w:hideMark/>
          </w:tcPr>
          <w:p w:rsidR="001257E7" w:rsidRPr="001946ED" w:rsidRDefault="001257E7" w:rsidP="007B3A12">
            <w:pPr>
              <w:cnfStyle w:val="000000010000"/>
              <w:rPr>
                <w:rFonts w:cs="Times New Roman"/>
                <w:szCs w:val="28"/>
              </w:rPr>
            </w:pPr>
            <w:r w:rsidRPr="001946ED">
              <w:rPr>
                <w:rFonts w:cs="Times New Roman"/>
                <w:szCs w:val="28"/>
              </w:rPr>
              <w:t>не має</w:t>
            </w:r>
          </w:p>
        </w:tc>
        <w:tc>
          <w:tcPr>
            <w:tcW w:w="1469" w:type="dxa"/>
          </w:tcPr>
          <w:p w:rsidR="001257E7" w:rsidRPr="001946ED" w:rsidRDefault="001257E7" w:rsidP="007B3A12">
            <w:pPr>
              <w:cnfStyle w:val="000000010000"/>
              <w:rPr>
                <w:rFonts w:cs="Times New Roman"/>
                <w:szCs w:val="28"/>
              </w:rPr>
            </w:pPr>
          </w:p>
        </w:tc>
      </w:tr>
      <w:tr w:rsidR="001257E7" w:rsidRPr="001946ED" w:rsidTr="007B3A12">
        <w:trPr>
          <w:cnfStyle w:val="000000100000"/>
          <w:trHeight w:val="294"/>
        </w:trPr>
        <w:tc>
          <w:tcPr>
            <w:cnfStyle w:val="001000000000"/>
            <w:tcW w:w="1977" w:type="dxa"/>
            <w:hideMark/>
          </w:tcPr>
          <w:p w:rsidR="001257E7" w:rsidRPr="001946ED" w:rsidRDefault="001257E7" w:rsidP="007B3A12">
            <w:pPr>
              <w:rPr>
                <w:rFonts w:cs="Times New Roman"/>
                <w:szCs w:val="28"/>
              </w:rPr>
            </w:pPr>
            <w:r w:rsidRPr="001946ED">
              <w:rPr>
                <w:rFonts w:cs="Times New Roman"/>
                <w:szCs w:val="28"/>
              </w:rPr>
              <w:t>2. Бузяк</w:t>
            </w:r>
          </w:p>
        </w:tc>
        <w:tc>
          <w:tcPr>
            <w:tcW w:w="1030" w:type="dxa"/>
            <w:hideMark/>
          </w:tcPr>
          <w:p w:rsidR="001257E7" w:rsidRPr="001946ED" w:rsidRDefault="001257E7" w:rsidP="007B3A12">
            <w:pPr>
              <w:jc w:val="right"/>
              <w:cnfStyle w:val="000000100000"/>
              <w:rPr>
                <w:rFonts w:cs="Times New Roman"/>
                <w:szCs w:val="28"/>
              </w:rPr>
            </w:pPr>
            <w:r w:rsidRPr="001946ED">
              <w:rPr>
                <w:rFonts w:cs="Times New Roman"/>
                <w:szCs w:val="28"/>
              </w:rPr>
              <w:t>4</w:t>
            </w:r>
          </w:p>
        </w:tc>
        <w:tc>
          <w:tcPr>
            <w:tcW w:w="868" w:type="dxa"/>
            <w:hideMark/>
          </w:tcPr>
          <w:p w:rsidR="001257E7" w:rsidRPr="001946ED" w:rsidRDefault="001257E7" w:rsidP="007B3A12">
            <w:pPr>
              <w:jc w:val="right"/>
              <w:cnfStyle w:val="000000100000"/>
              <w:rPr>
                <w:rFonts w:cs="Times New Roman"/>
                <w:szCs w:val="28"/>
              </w:rPr>
            </w:pPr>
            <w:r w:rsidRPr="001946ED">
              <w:rPr>
                <w:rFonts w:cs="Times New Roman"/>
                <w:szCs w:val="28"/>
              </w:rPr>
              <w:t>4</w:t>
            </w:r>
          </w:p>
        </w:tc>
        <w:tc>
          <w:tcPr>
            <w:tcW w:w="1156" w:type="dxa"/>
            <w:hideMark/>
          </w:tcPr>
          <w:p w:rsidR="001257E7" w:rsidRPr="001946ED" w:rsidRDefault="001257E7" w:rsidP="007B3A12">
            <w:pPr>
              <w:jc w:val="right"/>
              <w:cnfStyle w:val="000000100000"/>
              <w:rPr>
                <w:rFonts w:cs="Times New Roman"/>
                <w:szCs w:val="28"/>
              </w:rPr>
            </w:pPr>
            <w:r w:rsidRPr="001946ED">
              <w:rPr>
                <w:rFonts w:cs="Times New Roman"/>
                <w:szCs w:val="28"/>
              </w:rPr>
              <w:t>5</w:t>
            </w:r>
          </w:p>
        </w:tc>
        <w:tc>
          <w:tcPr>
            <w:tcW w:w="1423" w:type="dxa"/>
            <w:hideMark/>
          </w:tcPr>
          <w:p w:rsidR="001257E7" w:rsidRPr="001946ED" w:rsidRDefault="001257E7" w:rsidP="007B3A12">
            <w:pPr>
              <w:jc w:val="right"/>
              <w:cnfStyle w:val="000000100000"/>
              <w:rPr>
                <w:rFonts w:cs="Times New Roman"/>
                <w:szCs w:val="28"/>
              </w:rPr>
            </w:pPr>
            <w:r w:rsidRPr="001946ED">
              <w:rPr>
                <w:rFonts w:cs="Times New Roman"/>
                <w:szCs w:val="28"/>
              </w:rPr>
              <w:t>4,3</w:t>
            </w:r>
          </w:p>
        </w:tc>
        <w:tc>
          <w:tcPr>
            <w:tcW w:w="1469" w:type="dxa"/>
            <w:hideMark/>
          </w:tcPr>
          <w:p w:rsidR="001257E7" w:rsidRPr="001946ED" w:rsidRDefault="001257E7" w:rsidP="007B3A12">
            <w:pPr>
              <w:cnfStyle w:val="000000100000"/>
              <w:rPr>
                <w:rFonts w:cs="Times New Roman"/>
                <w:szCs w:val="28"/>
              </w:rPr>
            </w:pPr>
            <w:r w:rsidRPr="001946ED">
              <w:rPr>
                <w:rFonts w:cs="Times New Roman"/>
                <w:szCs w:val="28"/>
              </w:rPr>
              <w:t>отримує</w:t>
            </w:r>
          </w:p>
        </w:tc>
        <w:tc>
          <w:tcPr>
            <w:tcW w:w="1469" w:type="dxa"/>
          </w:tcPr>
          <w:p w:rsidR="001257E7" w:rsidRPr="001946ED" w:rsidRDefault="001257E7" w:rsidP="007B3A12">
            <w:pPr>
              <w:cnfStyle w:val="000000100000"/>
              <w:rPr>
                <w:rFonts w:cs="Times New Roman"/>
                <w:szCs w:val="28"/>
              </w:rPr>
            </w:pPr>
          </w:p>
        </w:tc>
      </w:tr>
      <w:tr w:rsidR="001257E7" w:rsidRPr="001946ED" w:rsidTr="007B3A12">
        <w:trPr>
          <w:cnfStyle w:val="000000010000"/>
          <w:trHeight w:val="294"/>
        </w:trPr>
        <w:tc>
          <w:tcPr>
            <w:cnfStyle w:val="001000000000"/>
            <w:tcW w:w="1977" w:type="dxa"/>
            <w:hideMark/>
          </w:tcPr>
          <w:p w:rsidR="001257E7" w:rsidRPr="001946ED" w:rsidRDefault="001257E7" w:rsidP="007B3A12">
            <w:pPr>
              <w:rPr>
                <w:rFonts w:cs="Times New Roman"/>
                <w:szCs w:val="28"/>
              </w:rPr>
            </w:pPr>
            <w:r w:rsidRPr="001946ED">
              <w:rPr>
                <w:rFonts w:cs="Times New Roman"/>
                <w:szCs w:val="28"/>
              </w:rPr>
              <w:t>3. Вітриченко</w:t>
            </w:r>
          </w:p>
        </w:tc>
        <w:tc>
          <w:tcPr>
            <w:tcW w:w="1030" w:type="dxa"/>
            <w:hideMark/>
          </w:tcPr>
          <w:p w:rsidR="001257E7" w:rsidRPr="001946ED" w:rsidRDefault="001257E7" w:rsidP="007B3A12">
            <w:pPr>
              <w:jc w:val="right"/>
              <w:cnfStyle w:val="000000010000"/>
              <w:rPr>
                <w:rFonts w:cs="Times New Roman"/>
                <w:szCs w:val="28"/>
              </w:rPr>
            </w:pPr>
            <w:r w:rsidRPr="001946ED">
              <w:rPr>
                <w:rFonts w:cs="Times New Roman"/>
                <w:szCs w:val="28"/>
              </w:rPr>
              <w:t>5</w:t>
            </w:r>
          </w:p>
        </w:tc>
        <w:tc>
          <w:tcPr>
            <w:tcW w:w="868" w:type="dxa"/>
            <w:hideMark/>
          </w:tcPr>
          <w:p w:rsidR="001257E7" w:rsidRPr="001946ED" w:rsidRDefault="001257E7" w:rsidP="007B3A12">
            <w:pPr>
              <w:jc w:val="right"/>
              <w:cnfStyle w:val="000000010000"/>
              <w:rPr>
                <w:rFonts w:cs="Times New Roman"/>
                <w:szCs w:val="28"/>
              </w:rPr>
            </w:pPr>
            <w:r w:rsidRPr="001946ED">
              <w:rPr>
                <w:rFonts w:cs="Times New Roman"/>
                <w:szCs w:val="28"/>
              </w:rPr>
              <w:t>5</w:t>
            </w:r>
          </w:p>
        </w:tc>
        <w:tc>
          <w:tcPr>
            <w:tcW w:w="1156" w:type="dxa"/>
            <w:hideMark/>
          </w:tcPr>
          <w:p w:rsidR="001257E7" w:rsidRPr="001946ED" w:rsidRDefault="001257E7" w:rsidP="007B3A12">
            <w:pPr>
              <w:jc w:val="right"/>
              <w:cnfStyle w:val="000000010000"/>
              <w:rPr>
                <w:rFonts w:cs="Times New Roman"/>
                <w:szCs w:val="28"/>
              </w:rPr>
            </w:pPr>
            <w:r w:rsidRPr="001946ED">
              <w:rPr>
                <w:rFonts w:cs="Times New Roman"/>
                <w:szCs w:val="28"/>
              </w:rPr>
              <w:t>5</w:t>
            </w:r>
          </w:p>
        </w:tc>
        <w:tc>
          <w:tcPr>
            <w:tcW w:w="1423" w:type="dxa"/>
            <w:hideMark/>
          </w:tcPr>
          <w:p w:rsidR="001257E7" w:rsidRPr="001946ED" w:rsidRDefault="001257E7" w:rsidP="007B3A12">
            <w:pPr>
              <w:jc w:val="right"/>
              <w:cnfStyle w:val="000000010000"/>
              <w:rPr>
                <w:rFonts w:cs="Times New Roman"/>
                <w:szCs w:val="28"/>
              </w:rPr>
            </w:pPr>
            <w:r w:rsidRPr="001946ED">
              <w:rPr>
                <w:rFonts w:cs="Times New Roman"/>
                <w:szCs w:val="28"/>
              </w:rPr>
              <w:t>5</w:t>
            </w:r>
          </w:p>
        </w:tc>
        <w:tc>
          <w:tcPr>
            <w:tcW w:w="1469" w:type="dxa"/>
            <w:hideMark/>
          </w:tcPr>
          <w:p w:rsidR="001257E7" w:rsidRPr="001946ED" w:rsidRDefault="001257E7" w:rsidP="007B3A12">
            <w:pPr>
              <w:cnfStyle w:val="000000010000"/>
              <w:rPr>
                <w:rFonts w:cs="Times New Roman"/>
                <w:szCs w:val="28"/>
              </w:rPr>
            </w:pPr>
            <w:r w:rsidRPr="001946ED">
              <w:rPr>
                <w:rFonts w:cs="Times New Roman"/>
                <w:szCs w:val="28"/>
              </w:rPr>
              <w:t>отримує</w:t>
            </w:r>
          </w:p>
        </w:tc>
        <w:tc>
          <w:tcPr>
            <w:tcW w:w="1469" w:type="dxa"/>
            <w:hideMark/>
          </w:tcPr>
          <w:p w:rsidR="001257E7" w:rsidRPr="001946ED" w:rsidRDefault="001257E7" w:rsidP="007B3A12">
            <w:pPr>
              <w:cnfStyle w:val="000000010000"/>
              <w:rPr>
                <w:rFonts w:cs="Times New Roman"/>
                <w:szCs w:val="28"/>
              </w:rPr>
            </w:pPr>
            <w:r w:rsidRPr="001946ED">
              <w:rPr>
                <w:rFonts w:cs="Times New Roman"/>
                <w:szCs w:val="28"/>
              </w:rPr>
              <w:t>підвищена</w:t>
            </w:r>
          </w:p>
        </w:tc>
      </w:tr>
      <w:tr w:rsidR="001257E7" w:rsidRPr="001946ED" w:rsidTr="007B3A12">
        <w:trPr>
          <w:cnfStyle w:val="000000100000"/>
          <w:trHeight w:val="294"/>
        </w:trPr>
        <w:tc>
          <w:tcPr>
            <w:cnfStyle w:val="001000000000"/>
            <w:tcW w:w="1977" w:type="dxa"/>
            <w:hideMark/>
          </w:tcPr>
          <w:p w:rsidR="001257E7" w:rsidRPr="001946ED" w:rsidRDefault="001257E7" w:rsidP="007B3A12">
            <w:pPr>
              <w:rPr>
                <w:rFonts w:cs="Times New Roman"/>
                <w:szCs w:val="28"/>
              </w:rPr>
            </w:pPr>
            <w:r w:rsidRPr="001946ED">
              <w:rPr>
                <w:rFonts w:cs="Times New Roman"/>
                <w:szCs w:val="28"/>
              </w:rPr>
              <w:t>4. Ганзій</w:t>
            </w:r>
          </w:p>
        </w:tc>
        <w:tc>
          <w:tcPr>
            <w:tcW w:w="1030" w:type="dxa"/>
            <w:hideMark/>
          </w:tcPr>
          <w:p w:rsidR="001257E7" w:rsidRPr="001946ED" w:rsidRDefault="001257E7" w:rsidP="007B3A12">
            <w:pPr>
              <w:jc w:val="right"/>
              <w:cnfStyle w:val="000000100000"/>
              <w:rPr>
                <w:rFonts w:cs="Times New Roman"/>
                <w:szCs w:val="28"/>
              </w:rPr>
            </w:pPr>
            <w:r w:rsidRPr="001946ED">
              <w:rPr>
                <w:rFonts w:cs="Times New Roman"/>
                <w:szCs w:val="28"/>
              </w:rPr>
              <w:t>3</w:t>
            </w:r>
          </w:p>
        </w:tc>
        <w:tc>
          <w:tcPr>
            <w:tcW w:w="868" w:type="dxa"/>
            <w:hideMark/>
          </w:tcPr>
          <w:p w:rsidR="001257E7" w:rsidRPr="001946ED" w:rsidRDefault="001257E7" w:rsidP="007B3A12">
            <w:pPr>
              <w:jc w:val="right"/>
              <w:cnfStyle w:val="000000100000"/>
              <w:rPr>
                <w:rFonts w:cs="Times New Roman"/>
                <w:szCs w:val="28"/>
              </w:rPr>
            </w:pPr>
            <w:r w:rsidRPr="001946ED">
              <w:rPr>
                <w:rFonts w:cs="Times New Roman"/>
                <w:szCs w:val="28"/>
              </w:rPr>
              <w:t>3</w:t>
            </w:r>
          </w:p>
        </w:tc>
        <w:tc>
          <w:tcPr>
            <w:tcW w:w="1156" w:type="dxa"/>
            <w:hideMark/>
          </w:tcPr>
          <w:p w:rsidR="001257E7" w:rsidRPr="001946ED" w:rsidRDefault="001257E7" w:rsidP="007B3A12">
            <w:pPr>
              <w:jc w:val="right"/>
              <w:cnfStyle w:val="000000100000"/>
              <w:rPr>
                <w:rFonts w:cs="Times New Roman"/>
                <w:szCs w:val="28"/>
              </w:rPr>
            </w:pPr>
            <w:r w:rsidRPr="001946ED">
              <w:rPr>
                <w:rFonts w:cs="Times New Roman"/>
                <w:szCs w:val="28"/>
              </w:rPr>
              <w:t>3</w:t>
            </w:r>
          </w:p>
        </w:tc>
        <w:tc>
          <w:tcPr>
            <w:tcW w:w="1423" w:type="dxa"/>
            <w:hideMark/>
          </w:tcPr>
          <w:p w:rsidR="001257E7" w:rsidRPr="001946ED" w:rsidRDefault="001257E7" w:rsidP="007B3A12">
            <w:pPr>
              <w:jc w:val="right"/>
              <w:cnfStyle w:val="000000100000"/>
              <w:rPr>
                <w:rFonts w:cs="Times New Roman"/>
                <w:szCs w:val="28"/>
              </w:rPr>
            </w:pPr>
            <w:r w:rsidRPr="001946ED">
              <w:rPr>
                <w:rFonts w:cs="Times New Roman"/>
                <w:szCs w:val="28"/>
              </w:rPr>
              <w:t>3</w:t>
            </w:r>
          </w:p>
        </w:tc>
        <w:tc>
          <w:tcPr>
            <w:tcW w:w="1469" w:type="dxa"/>
            <w:hideMark/>
          </w:tcPr>
          <w:p w:rsidR="001257E7" w:rsidRPr="001946ED" w:rsidRDefault="001257E7" w:rsidP="007B3A12">
            <w:pPr>
              <w:cnfStyle w:val="000000100000"/>
              <w:rPr>
                <w:rFonts w:cs="Times New Roman"/>
                <w:szCs w:val="28"/>
              </w:rPr>
            </w:pPr>
            <w:r w:rsidRPr="001946ED">
              <w:rPr>
                <w:rFonts w:cs="Times New Roman"/>
                <w:szCs w:val="28"/>
              </w:rPr>
              <w:t>не має</w:t>
            </w:r>
          </w:p>
        </w:tc>
        <w:tc>
          <w:tcPr>
            <w:tcW w:w="1469" w:type="dxa"/>
          </w:tcPr>
          <w:p w:rsidR="001257E7" w:rsidRPr="001946ED" w:rsidRDefault="001257E7" w:rsidP="007B3A12">
            <w:pPr>
              <w:cnfStyle w:val="000000100000"/>
              <w:rPr>
                <w:rFonts w:cs="Times New Roman"/>
                <w:szCs w:val="28"/>
              </w:rPr>
            </w:pPr>
          </w:p>
        </w:tc>
      </w:tr>
      <w:tr w:rsidR="001257E7" w:rsidRPr="001946ED" w:rsidTr="007B3A12">
        <w:trPr>
          <w:cnfStyle w:val="000000010000"/>
          <w:trHeight w:val="294"/>
        </w:trPr>
        <w:tc>
          <w:tcPr>
            <w:cnfStyle w:val="001000000000"/>
            <w:tcW w:w="1977" w:type="dxa"/>
            <w:hideMark/>
          </w:tcPr>
          <w:p w:rsidR="001257E7" w:rsidRPr="001946ED" w:rsidRDefault="001257E7" w:rsidP="007B3A12">
            <w:pPr>
              <w:rPr>
                <w:rFonts w:cs="Times New Roman"/>
                <w:szCs w:val="28"/>
              </w:rPr>
            </w:pPr>
            <w:r w:rsidRPr="001946ED">
              <w:rPr>
                <w:rFonts w:cs="Times New Roman"/>
                <w:szCs w:val="28"/>
              </w:rPr>
              <w:t>5. Дудик</w:t>
            </w:r>
          </w:p>
        </w:tc>
        <w:tc>
          <w:tcPr>
            <w:tcW w:w="1030" w:type="dxa"/>
            <w:hideMark/>
          </w:tcPr>
          <w:p w:rsidR="001257E7" w:rsidRPr="001946ED" w:rsidRDefault="001257E7" w:rsidP="007B3A12">
            <w:pPr>
              <w:jc w:val="right"/>
              <w:cnfStyle w:val="000000010000"/>
              <w:rPr>
                <w:rFonts w:cs="Times New Roman"/>
                <w:szCs w:val="28"/>
              </w:rPr>
            </w:pPr>
            <w:r w:rsidRPr="001946ED">
              <w:rPr>
                <w:rFonts w:cs="Times New Roman"/>
                <w:szCs w:val="28"/>
              </w:rPr>
              <w:t>4</w:t>
            </w:r>
          </w:p>
        </w:tc>
        <w:tc>
          <w:tcPr>
            <w:tcW w:w="868" w:type="dxa"/>
            <w:hideMark/>
          </w:tcPr>
          <w:p w:rsidR="001257E7" w:rsidRPr="001946ED" w:rsidRDefault="001257E7" w:rsidP="007B3A12">
            <w:pPr>
              <w:jc w:val="right"/>
              <w:cnfStyle w:val="000000010000"/>
              <w:rPr>
                <w:rFonts w:cs="Times New Roman"/>
                <w:szCs w:val="28"/>
              </w:rPr>
            </w:pPr>
            <w:r w:rsidRPr="001946ED">
              <w:rPr>
                <w:rFonts w:cs="Times New Roman"/>
                <w:szCs w:val="28"/>
              </w:rPr>
              <w:t>4</w:t>
            </w:r>
          </w:p>
        </w:tc>
        <w:tc>
          <w:tcPr>
            <w:tcW w:w="1156" w:type="dxa"/>
            <w:hideMark/>
          </w:tcPr>
          <w:p w:rsidR="001257E7" w:rsidRPr="001946ED" w:rsidRDefault="001257E7" w:rsidP="007B3A12">
            <w:pPr>
              <w:jc w:val="right"/>
              <w:cnfStyle w:val="000000010000"/>
              <w:rPr>
                <w:rFonts w:cs="Times New Roman"/>
                <w:szCs w:val="28"/>
              </w:rPr>
            </w:pPr>
            <w:r w:rsidRPr="001946ED">
              <w:rPr>
                <w:rFonts w:cs="Times New Roman"/>
                <w:szCs w:val="28"/>
              </w:rPr>
              <w:t>4</w:t>
            </w:r>
          </w:p>
        </w:tc>
        <w:tc>
          <w:tcPr>
            <w:tcW w:w="1423" w:type="dxa"/>
            <w:hideMark/>
          </w:tcPr>
          <w:p w:rsidR="001257E7" w:rsidRPr="001946ED" w:rsidRDefault="001257E7" w:rsidP="007B3A12">
            <w:pPr>
              <w:jc w:val="right"/>
              <w:cnfStyle w:val="000000010000"/>
              <w:rPr>
                <w:rFonts w:cs="Times New Roman"/>
                <w:szCs w:val="28"/>
              </w:rPr>
            </w:pPr>
            <w:r w:rsidRPr="001946ED">
              <w:rPr>
                <w:rFonts w:cs="Times New Roman"/>
                <w:szCs w:val="28"/>
              </w:rPr>
              <w:t>4</w:t>
            </w:r>
          </w:p>
        </w:tc>
        <w:tc>
          <w:tcPr>
            <w:tcW w:w="1469" w:type="dxa"/>
            <w:hideMark/>
          </w:tcPr>
          <w:p w:rsidR="001257E7" w:rsidRPr="001946ED" w:rsidRDefault="001257E7" w:rsidP="007B3A12">
            <w:pPr>
              <w:cnfStyle w:val="000000010000"/>
              <w:rPr>
                <w:rFonts w:cs="Times New Roman"/>
                <w:szCs w:val="28"/>
              </w:rPr>
            </w:pPr>
            <w:r w:rsidRPr="001946ED">
              <w:rPr>
                <w:rFonts w:cs="Times New Roman"/>
                <w:szCs w:val="28"/>
              </w:rPr>
              <w:t>отримує</w:t>
            </w:r>
          </w:p>
        </w:tc>
        <w:tc>
          <w:tcPr>
            <w:tcW w:w="1469" w:type="dxa"/>
          </w:tcPr>
          <w:p w:rsidR="001257E7" w:rsidRPr="001946ED" w:rsidRDefault="001257E7" w:rsidP="007B3A12">
            <w:pPr>
              <w:cnfStyle w:val="000000010000"/>
              <w:rPr>
                <w:rFonts w:cs="Times New Roman"/>
                <w:szCs w:val="28"/>
              </w:rPr>
            </w:pPr>
          </w:p>
        </w:tc>
      </w:tr>
    </w:tbl>
    <w:p w:rsidR="001257E7" w:rsidRPr="001946ED" w:rsidRDefault="001257E7" w:rsidP="001257E7">
      <w:pPr>
        <w:rPr>
          <w:rFonts w:cs="Times New Roman"/>
          <w:szCs w:val="28"/>
          <w:lang w:val="uk-UA"/>
        </w:rPr>
      </w:pPr>
    </w:p>
    <w:p w:rsidR="001257E7" w:rsidRPr="001946ED" w:rsidRDefault="001257E7" w:rsidP="001257E7">
      <w:pPr>
        <w:ind w:firstLine="567"/>
        <w:jc w:val="both"/>
        <w:rPr>
          <w:rFonts w:cs="Times New Roman"/>
          <w:szCs w:val="28"/>
          <w:lang w:val="uk-UA"/>
        </w:rPr>
      </w:pPr>
      <w:r w:rsidRPr="001946ED">
        <w:rPr>
          <w:rFonts w:cs="Times New Roman"/>
          <w:szCs w:val="28"/>
          <w:lang w:val="uk-UA"/>
        </w:rPr>
        <w:t xml:space="preserve">Помістити курсор в комірку F2. В діалоговому вікні </w:t>
      </w:r>
      <w:r w:rsidRPr="001946ED">
        <w:rPr>
          <w:rFonts w:cs="Times New Roman"/>
          <w:b/>
          <w:i/>
          <w:szCs w:val="28"/>
          <w:lang w:val="uk-UA"/>
        </w:rPr>
        <w:t>Майстер функцій</w:t>
      </w:r>
      <w:r w:rsidRPr="001946ED">
        <w:rPr>
          <w:rFonts w:cs="Times New Roman"/>
          <w:szCs w:val="28"/>
          <w:lang w:val="uk-UA"/>
        </w:rPr>
        <w:t xml:space="preserve"> обрати категорію</w:t>
      </w:r>
      <w:r w:rsidRPr="001946ED">
        <w:rPr>
          <w:rFonts w:cs="Times New Roman"/>
          <w:i/>
          <w:szCs w:val="28"/>
          <w:lang w:val="uk-UA"/>
        </w:rPr>
        <w:t xml:space="preserve"> </w:t>
      </w:r>
      <w:r w:rsidRPr="001946ED">
        <w:rPr>
          <w:rFonts w:cs="Times New Roman"/>
          <w:b/>
          <w:i/>
          <w:szCs w:val="28"/>
          <w:lang w:val="uk-UA"/>
        </w:rPr>
        <w:t>Логические</w:t>
      </w:r>
      <w:r w:rsidRPr="001946ED">
        <w:rPr>
          <w:rFonts w:cs="Times New Roman"/>
          <w:szCs w:val="28"/>
          <w:lang w:val="uk-UA"/>
        </w:rPr>
        <w:t xml:space="preserve">, зі списку функцій вибрати ЕСЛИ, натиснути </w:t>
      </w:r>
      <w:r w:rsidRPr="001946ED">
        <w:rPr>
          <w:rFonts w:cs="Times New Roman"/>
          <w:i/>
          <w:szCs w:val="28"/>
          <w:lang w:val="en-US"/>
        </w:rPr>
        <w:t>Ok</w:t>
      </w:r>
      <w:r w:rsidRPr="001946ED">
        <w:rPr>
          <w:rFonts w:cs="Times New Roman"/>
          <w:szCs w:val="28"/>
          <w:lang w:val="uk-UA"/>
        </w:rPr>
        <w:t xml:space="preserve">. З’явиться вікно </w:t>
      </w:r>
      <w:r w:rsidRPr="001946ED">
        <w:rPr>
          <w:rFonts w:cs="Times New Roman"/>
          <w:b/>
          <w:i/>
          <w:szCs w:val="28"/>
          <w:lang w:val="uk-UA"/>
        </w:rPr>
        <w:t>Аргументи функції</w:t>
      </w:r>
      <w:r w:rsidRPr="001946ED">
        <w:rPr>
          <w:rFonts w:cs="Times New Roman"/>
          <w:szCs w:val="28"/>
          <w:lang w:val="uk-UA"/>
        </w:rPr>
        <w:t xml:space="preserve"> (рис.</w:t>
      </w:r>
      <w:r w:rsidR="00E80949">
        <w:rPr>
          <w:rFonts w:cs="Times New Roman"/>
          <w:szCs w:val="28"/>
          <w:lang w:val="uk-UA"/>
        </w:rPr>
        <w:t>3</w:t>
      </w:r>
      <w:r w:rsidRPr="001946ED">
        <w:rPr>
          <w:rFonts w:cs="Times New Roman"/>
          <w:szCs w:val="28"/>
          <w:lang w:val="uk-UA"/>
        </w:rPr>
        <w:t>.2.</w:t>
      </w:r>
      <w:r w:rsidR="00E80949">
        <w:rPr>
          <w:rFonts w:cs="Times New Roman"/>
          <w:szCs w:val="28"/>
          <w:lang w:val="uk-UA"/>
        </w:rPr>
        <w:t>9</w:t>
      </w:r>
      <w:r w:rsidRPr="001946ED">
        <w:rPr>
          <w:rFonts w:cs="Times New Roman"/>
          <w:szCs w:val="28"/>
          <w:lang w:val="uk-UA"/>
        </w:rPr>
        <w:t xml:space="preserve">). </w:t>
      </w:r>
    </w:p>
    <w:p w:rsidR="001257E7" w:rsidRPr="001946ED" w:rsidRDefault="001257E7" w:rsidP="001257E7">
      <w:pPr>
        <w:ind w:firstLine="567"/>
        <w:jc w:val="both"/>
        <w:rPr>
          <w:rFonts w:cs="Times New Roman"/>
          <w:szCs w:val="28"/>
          <w:lang w:val="uk-UA"/>
        </w:rPr>
      </w:pPr>
      <w:r w:rsidRPr="001946ED">
        <w:rPr>
          <w:rFonts w:cs="Times New Roman"/>
          <w:szCs w:val="28"/>
          <w:lang w:val="uk-UA"/>
        </w:rPr>
        <w:t xml:space="preserve">У полі </w:t>
      </w:r>
      <w:r w:rsidRPr="001946ED">
        <w:rPr>
          <w:rFonts w:cs="Times New Roman"/>
          <w:b/>
          <w:i/>
          <w:szCs w:val="28"/>
          <w:lang w:val="uk-UA"/>
        </w:rPr>
        <w:t>Лог_выражение</w:t>
      </w:r>
      <w:r w:rsidRPr="001946ED">
        <w:rPr>
          <w:rFonts w:cs="Times New Roman"/>
          <w:szCs w:val="28"/>
          <w:lang w:val="uk-UA"/>
        </w:rPr>
        <w:t xml:space="preserve"> потрібно увести логічний вираз за допомогою посилань на комірки і знаків відношень. На рис.5.2.7 показаний вміст комірки F2. У поля </w:t>
      </w:r>
      <w:r w:rsidRPr="001946ED">
        <w:rPr>
          <w:rFonts w:cs="Times New Roman"/>
          <w:b/>
          <w:i/>
          <w:szCs w:val="28"/>
          <w:lang w:val="uk-UA"/>
        </w:rPr>
        <w:t>Значение_если_истина, Значение_если_ложь</w:t>
      </w:r>
      <w:r w:rsidRPr="001946ED">
        <w:rPr>
          <w:rFonts w:cs="Times New Roman"/>
          <w:szCs w:val="28"/>
          <w:lang w:val="uk-UA"/>
        </w:rPr>
        <w:t xml:space="preserve"> вводяться текстові значення або формули. </w:t>
      </w:r>
    </w:p>
    <w:p w:rsidR="001257E7" w:rsidRPr="001946ED" w:rsidRDefault="001257E7" w:rsidP="001257E7">
      <w:pPr>
        <w:ind w:firstLine="567"/>
        <w:jc w:val="both"/>
        <w:rPr>
          <w:rFonts w:cs="Times New Roman"/>
          <w:szCs w:val="28"/>
          <w:lang w:val="uk-UA"/>
        </w:rPr>
      </w:pPr>
      <w:r w:rsidRPr="001946ED">
        <w:rPr>
          <w:rFonts w:cs="Times New Roman"/>
          <w:szCs w:val="28"/>
          <w:lang w:val="uk-UA"/>
        </w:rPr>
        <w:t xml:space="preserve">Скопіювати вміст комірки F2 у комірки F3 - F6 за допомогою елемента </w:t>
      </w:r>
      <w:r w:rsidRPr="001946ED">
        <w:rPr>
          <w:rFonts w:cs="Times New Roman"/>
          <w:b/>
          <w:i/>
          <w:szCs w:val="28"/>
          <w:lang w:val="uk-UA"/>
        </w:rPr>
        <w:t>Заполнить</w:t>
      </w:r>
      <w:r w:rsidRPr="001946ED">
        <w:rPr>
          <w:rFonts w:cs="Times New Roman"/>
          <w:szCs w:val="28"/>
          <w:lang w:val="uk-UA"/>
        </w:rPr>
        <w:t xml:space="preserve"> </w:t>
      </w:r>
      <w:r w:rsidRPr="001946ED">
        <w:rPr>
          <w:rFonts w:cs="Times New Roman"/>
          <w:noProof/>
          <w:szCs w:val="28"/>
          <w:lang w:eastAsia="ru-RU"/>
        </w:rPr>
        <w:drawing>
          <wp:inline distT="0" distB="0" distL="0" distR="0">
            <wp:extent cx="285750" cy="214630"/>
            <wp:effectExtent l="19050" t="0" r="0" b="0"/>
            <wp:docPr id="2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58" cstate="print"/>
                    <a:srcRect/>
                    <a:stretch>
                      <a:fillRect/>
                    </a:stretch>
                  </pic:blipFill>
                  <pic:spPr bwMode="auto">
                    <a:xfrm>
                      <a:off x="0" y="0"/>
                      <a:ext cx="285750" cy="214630"/>
                    </a:xfrm>
                    <a:prstGeom prst="rect">
                      <a:avLst/>
                    </a:prstGeom>
                    <a:noFill/>
                    <a:ln w="9525">
                      <a:noFill/>
                      <a:miter lim="800000"/>
                      <a:headEnd/>
                      <a:tailEnd/>
                    </a:ln>
                  </pic:spPr>
                </pic:pic>
              </a:graphicData>
            </a:graphic>
          </wp:inline>
        </w:drawing>
      </w:r>
      <w:r w:rsidRPr="001946ED">
        <w:rPr>
          <w:rFonts w:cs="Times New Roman"/>
          <w:szCs w:val="28"/>
          <w:lang w:val="uk-UA"/>
        </w:rPr>
        <w:t xml:space="preserve">групи </w:t>
      </w:r>
      <w:r w:rsidRPr="001946ED">
        <w:rPr>
          <w:rFonts w:cs="Times New Roman"/>
          <w:b/>
          <w:i/>
          <w:szCs w:val="28"/>
          <w:lang w:val="uk-UA"/>
        </w:rPr>
        <w:t>Редагування</w:t>
      </w:r>
      <w:r w:rsidRPr="001946ED">
        <w:rPr>
          <w:rFonts w:cs="Times New Roman"/>
          <w:szCs w:val="28"/>
          <w:lang w:val="uk-UA"/>
        </w:rPr>
        <w:t xml:space="preserve">, вкладка </w:t>
      </w:r>
      <w:r w:rsidRPr="001946ED">
        <w:rPr>
          <w:rFonts w:cs="Times New Roman"/>
          <w:b/>
          <w:i/>
          <w:szCs w:val="28"/>
          <w:lang w:val="uk-UA"/>
        </w:rPr>
        <w:t>Головна</w:t>
      </w:r>
      <w:r w:rsidRPr="001946ED">
        <w:rPr>
          <w:rFonts w:cs="Times New Roman"/>
          <w:szCs w:val="28"/>
          <w:lang w:val="uk-UA"/>
        </w:rPr>
        <w:t>.</w:t>
      </w:r>
    </w:p>
    <w:p w:rsidR="001257E7" w:rsidRPr="001946ED" w:rsidRDefault="001257E7" w:rsidP="001257E7">
      <w:pPr>
        <w:rPr>
          <w:rFonts w:cs="Times New Roman"/>
          <w:szCs w:val="28"/>
          <w:lang w:val="uk-UA"/>
        </w:rPr>
      </w:pPr>
      <w:r>
        <w:rPr>
          <w:rFonts w:cs="Times New Roman"/>
          <w:noProof/>
          <w:szCs w:val="28"/>
          <w:lang w:eastAsia="ru-RU"/>
        </w:rPr>
        <w:drawing>
          <wp:anchor distT="0" distB="0" distL="114300" distR="114300" simplePos="0" relativeHeight="251688960" behindDoc="0" locked="0" layoutInCell="1" allowOverlap="1">
            <wp:simplePos x="0" y="0"/>
            <wp:positionH relativeFrom="column">
              <wp:posOffset>229870</wp:posOffset>
            </wp:positionH>
            <wp:positionV relativeFrom="paragraph">
              <wp:posOffset>146685</wp:posOffset>
            </wp:positionV>
            <wp:extent cx="4767580" cy="3751580"/>
            <wp:effectExtent l="19050" t="19050" r="13970" b="20320"/>
            <wp:wrapTopAndBottom/>
            <wp:docPr id="25"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pic:cNvPicPr>
                      <a:picLocks noChangeAspect="1" noChangeArrowheads="1"/>
                    </pic:cNvPicPr>
                  </pic:nvPicPr>
                  <pic:blipFill>
                    <a:blip r:embed="rId159" cstate="print"/>
                    <a:srcRect/>
                    <a:stretch>
                      <a:fillRect/>
                    </a:stretch>
                  </pic:blipFill>
                  <pic:spPr bwMode="auto">
                    <a:xfrm>
                      <a:off x="0" y="0"/>
                      <a:ext cx="4767580" cy="3751580"/>
                    </a:xfrm>
                    <a:prstGeom prst="rect">
                      <a:avLst/>
                    </a:prstGeom>
                    <a:noFill/>
                    <a:ln w="3175">
                      <a:solidFill>
                        <a:srgbClr val="000000"/>
                      </a:solidFill>
                      <a:miter lim="800000"/>
                      <a:headEnd/>
                      <a:tailEnd/>
                    </a:ln>
                  </pic:spPr>
                </pic:pic>
              </a:graphicData>
            </a:graphic>
          </wp:anchor>
        </w:drawing>
      </w:r>
    </w:p>
    <w:p w:rsidR="001257E7" w:rsidRPr="001946ED" w:rsidRDefault="001257E7" w:rsidP="001257E7">
      <w:pPr>
        <w:rPr>
          <w:rFonts w:cs="Times New Roman"/>
          <w:szCs w:val="28"/>
          <w:lang w:val="uk-UA"/>
        </w:rPr>
      </w:pPr>
      <w:r w:rsidRPr="001946ED">
        <w:rPr>
          <w:rFonts w:cs="Times New Roman"/>
          <w:szCs w:val="28"/>
          <w:lang w:val="uk-UA"/>
        </w:rPr>
        <w:t>рис.</w:t>
      </w:r>
      <w:r w:rsidR="00E80949">
        <w:rPr>
          <w:rFonts w:cs="Times New Roman"/>
          <w:szCs w:val="28"/>
          <w:lang w:val="uk-UA"/>
        </w:rPr>
        <w:t>3</w:t>
      </w:r>
      <w:r w:rsidRPr="001946ED">
        <w:rPr>
          <w:rFonts w:cs="Times New Roman"/>
          <w:szCs w:val="28"/>
          <w:lang w:val="uk-UA"/>
        </w:rPr>
        <w:t>.2.</w:t>
      </w:r>
      <w:r w:rsidR="00E80949">
        <w:rPr>
          <w:rFonts w:cs="Times New Roman"/>
          <w:szCs w:val="28"/>
          <w:lang w:val="uk-UA"/>
        </w:rPr>
        <w:t>9</w:t>
      </w:r>
    </w:p>
    <w:p w:rsidR="001257E7" w:rsidRPr="001946ED" w:rsidRDefault="001257E7" w:rsidP="001257E7">
      <w:pPr>
        <w:rPr>
          <w:rFonts w:cs="Times New Roman"/>
          <w:szCs w:val="28"/>
          <w:lang w:val="uk-UA"/>
        </w:rPr>
      </w:pPr>
    </w:p>
    <w:p w:rsidR="001257E7" w:rsidRPr="001946ED" w:rsidRDefault="001257E7" w:rsidP="001257E7">
      <w:pPr>
        <w:ind w:firstLine="567"/>
        <w:jc w:val="both"/>
        <w:rPr>
          <w:rFonts w:cs="Times New Roman"/>
          <w:szCs w:val="28"/>
          <w:lang w:val="uk-UA"/>
        </w:rPr>
      </w:pPr>
      <w:r>
        <w:rPr>
          <w:rFonts w:cs="Times New Roman"/>
          <w:noProof/>
          <w:szCs w:val="28"/>
          <w:lang w:eastAsia="ru-RU"/>
        </w:rPr>
        <w:drawing>
          <wp:anchor distT="0" distB="0" distL="114300" distR="114300" simplePos="0" relativeHeight="251689984" behindDoc="0" locked="0" layoutInCell="1" allowOverlap="1">
            <wp:simplePos x="0" y="0"/>
            <wp:positionH relativeFrom="column">
              <wp:posOffset>1270</wp:posOffset>
            </wp:positionH>
            <wp:positionV relativeFrom="paragraph">
              <wp:posOffset>2110740</wp:posOffset>
            </wp:positionV>
            <wp:extent cx="4781550" cy="2514600"/>
            <wp:effectExtent l="19050" t="0" r="0" b="0"/>
            <wp:wrapTopAndBottom/>
            <wp:docPr id="57"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pic:cNvPicPr>
                      <a:picLocks noChangeAspect="1" noChangeArrowheads="1"/>
                    </pic:cNvPicPr>
                  </pic:nvPicPr>
                  <pic:blipFill>
                    <a:blip r:embed="rId160" cstate="print"/>
                    <a:srcRect/>
                    <a:stretch>
                      <a:fillRect/>
                    </a:stretch>
                  </pic:blipFill>
                  <pic:spPr bwMode="auto">
                    <a:xfrm>
                      <a:off x="0" y="0"/>
                      <a:ext cx="4781550" cy="2514600"/>
                    </a:xfrm>
                    <a:prstGeom prst="rect">
                      <a:avLst/>
                    </a:prstGeom>
                    <a:noFill/>
                  </pic:spPr>
                </pic:pic>
              </a:graphicData>
            </a:graphic>
          </wp:anchor>
        </w:drawing>
      </w:r>
      <w:r w:rsidRPr="001946ED">
        <w:rPr>
          <w:rFonts w:cs="Times New Roman"/>
          <w:szCs w:val="28"/>
          <w:lang w:val="uk-UA"/>
        </w:rPr>
        <w:t xml:space="preserve">Помістити курсор в комірку G2. В діалоговому вікні </w:t>
      </w:r>
      <w:r w:rsidRPr="001946ED">
        <w:rPr>
          <w:rFonts w:cs="Times New Roman"/>
          <w:b/>
          <w:i/>
          <w:szCs w:val="28"/>
          <w:lang w:val="uk-UA"/>
        </w:rPr>
        <w:t>Майстер функцій</w:t>
      </w:r>
      <w:r w:rsidRPr="001946ED">
        <w:rPr>
          <w:rFonts w:cs="Times New Roman"/>
          <w:szCs w:val="28"/>
          <w:lang w:val="uk-UA"/>
        </w:rPr>
        <w:t xml:space="preserve"> обрати категорію</w:t>
      </w:r>
      <w:r w:rsidRPr="001946ED">
        <w:rPr>
          <w:rFonts w:cs="Times New Roman"/>
          <w:i/>
          <w:szCs w:val="28"/>
          <w:lang w:val="uk-UA"/>
        </w:rPr>
        <w:t xml:space="preserve"> </w:t>
      </w:r>
      <w:r w:rsidRPr="001946ED">
        <w:rPr>
          <w:rFonts w:cs="Times New Roman"/>
          <w:b/>
          <w:i/>
          <w:szCs w:val="28"/>
          <w:lang w:val="uk-UA"/>
        </w:rPr>
        <w:t>Логические</w:t>
      </w:r>
      <w:r w:rsidRPr="001946ED">
        <w:rPr>
          <w:rFonts w:cs="Times New Roman"/>
          <w:szCs w:val="28"/>
          <w:lang w:val="uk-UA"/>
        </w:rPr>
        <w:t xml:space="preserve">, зі списку функцій вибрати ЕСЛИ, натиснути </w:t>
      </w:r>
      <w:r w:rsidRPr="001946ED">
        <w:rPr>
          <w:rFonts w:cs="Times New Roman"/>
          <w:i/>
          <w:szCs w:val="28"/>
          <w:lang w:val="en-US"/>
        </w:rPr>
        <w:t>Ok</w:t>
      </w:r>
      <w:r w:rsidRPr="001946ED">
        <w:rPr>
          <w:rFonts w:cs="Times New Roman"/>
          <w:szCs w:val="28"/>
          <w:lang w:val="uk-UA"/>
        </w:rPr>
        <w:t xml:space="preserve">. З’явиться вікно </w:t>
      </w:r>
      <w:r w:rsidRPr="001946ED">
        <w:rPr>
          <w:rFonts w:cs="Times New Roman"/>
          <w:b/>
          <w:i/>
          <w:szCs w:val="28"/>
          <w:lang w:val="uk-UA"/>
        </w:rPr>
        <w:t>Аргументи функції</w:t>
      </w:r>
      <w:r w:rsidRPr="001946ED">
        <w:rPr>
          <w:rFonts w:cs="Times New Roman"/>
          <w:szCs w:val="28"/>
          <w:lang w:val="uk-UA"/>
        </w:rPr>
        <w:t xml:space="preserve"> (рис.</w:t>
      </w:r>
      <w:r w:rsidR="00E80949">
        <w:rPr>
          <w:rFonts w:cs="Times New Roman"/>
          <w:szCs w:val="28"/>
          <w:lang w:val="uk-UA"/>
        </w:rPr>
        <w:t>3</w:t>
      </w:r>
      <w:r w:rsidRPr="001946ED">
        <w:rPr>
          <w:rFonts w:cs="Times New Roman"/>
          <w:szCs w:val="28"/>
          <w:lang w:val="uk-UA"/>
        </w:rPr>
        <w:t>.2.</w:t>
      </w:r>
      <w:r w:rsidR="00E80949">
        <w:rPr>
          <w:rFonts w:cs="Times New Roman"/>
          <w:szCs w:val="28"/>
          <w:lang w:val="uk-UA"/>
        </w:rPr>
        <w:t>10</w:t>
      </w:r>
      <w:r w:rsidRPr="001946ED">
        <w:rPr>
          <w:rFonts w:cs="Times New Roman"/>
          <w:szCs w:val="28"/>
          <w:lang w:val="uk-UA"/>
        </w:rPr>
        <w:t xml:space="preserve">). </w:t>
      </w:r>
    </w:p>
    <w:p w:rsidR="001257E7" w:rsidRPr="001946ED" w:rsidRDefault="001257E7" w:rsidP="001257E7">
      <w:pPr>
        <w:ind w:firstLine="567"/>
        <w:jc w:val="both"/>
        <w:rPr>
          <w:rFonts w:cs="Times New Roman"/>
          <w:szCs w:val="28"/>
          <w:lang w:val="uk-UA"/>
        </w:rPr>
      </w:pPr>
      <w:r w:rsidRPr="001946ED">
        <w:rPr>
          <w:rFonts w:cs="Times New Roman"/>
          <w:szCs w:val="28"/>
          <w:lang w:val="uk-UA"/>
        </w:rPr>
        <w:t xml:space="preserve">У полі </w:t>
      </w:r>
      <w:r w:rsidRPr="001946ED">
        <w:rPr>
          <w:rFonts w:cs="Times New Roman"/>
          <w:b/>
          <w:i/>
          <w:szCs w:val="28"/>
          <w:lang w:val="uk-UA"/>
        </w:rPr>
        <w:t>Лог_выражение</w:t>
      </w:r>
      <w:r w:rsidRPr="001946ED">
        <w:rPr>
          <w:rFonts w:cs="Times New Roman"/>
          <w:szCs w:val="28"/>
          <w:lang w:val="uk-UA"/>
        </w:rPr>
        <w:t xml:space="preserve"> потрібно увести відповідний логічний вираз за допомогою посилань на комірки і знаків відношень. На рис.5.2.8 показаний вміст комірки </w:t>
      </w:r>
      <w:r w:rsidRPr="001946ED">
        <w:rPr>
          <w:rFonts w:cs="Times New Roman"/>
          <w:szCs w:val="28"/>
          <w:lang w:val="en-US"/>
        </w:rPr>
        <w:t>G</w:t>
      </w:r>
      <w:r w:rsidRPr="001946ED">
        <w:rPr>
          <w:rFonts w:cs="Times New Roman"/>
          <w:szCs w:val="28"/>
          <w:lang w:val="uk-UA"/>
        </w:rPr>
        <w:t>2. У пол</w:t>
      </w:r>
      <w:r w:rsidRPr="001946ED">
        <w:rPr>
          <w:rFonts w:cs="Times New Roman"/>
          <w:szCs w:val="28"/>
        </w:rPr>
        <w:t xml:space="preserve">е </w:t>
      </w:r>
      <w:r w:rsidRPr="001946ED">
        <w:rPr>
          <w:rFonts w:cs="Times New Roman"/>
          <w:b/>
          <w:i/>
          <w:szCs w:val="28"/>
          <w:lang w:val="uk-UA"/>
        </w:rPr>
        <w:t xml:space="preserve">Значение_если_истина </w:t>
      </w:r>
      <w:r w:rsidRPr="001946ED">
        <w:rPr>
          <w:rFonts w:cs="Times New Roman"/>
          <w:szCs w:val="28"/>
          <w:lang w:val="uk-UA"/>
        </w:rPr>
        <w:t>вводиться текст «підвищена», у</w:t>
      </w:r>
      <w:r w:rsidRPr="001946ED">
        <w:rPr>
          <w:rFonts w:cs="Times New Roman"/>
          <w:b/>
          <w:i/>
          <w:szCs w:val="28"/>
          <w:lang w:val="uk-UA"/>
        </w:rPr>
        <w:t xml:space="preserve"> Значение_если_ложь</w:t>
      </w:r>
      <w:r w:rsidRPr="001946ED">
        <w:rPr>
          <w:rFonts w:cs="Times New Roman"/>
          <w:szCs w:val="28"/>
          <w:lang w:val="uk-UA"/>
        </w:rPr>
        <w:t xml:space="preserve"> вводиться пробіл. </w:t>
      </w:r>
    </w:p>
    <w:p w:rsidR="001257E7" w:rsidRPr="001946ED" w:rsidRDefault="001257E7" w:rsidP="001257E7">
      <w:pPr>
        <w:ind w:firstLine="567"/>
        <w:jc w:val="both"/>
        <w:rPr>
          <w:rFonts w:cs="Times New Roman"/>
          <w:szCs w:val="28"/>
          <w:lang w:val="uk-UA"/>
        </w:rPr>
      </w:pPr>
      <w:r w:rsidRPr="001946ED">
        <w:rPr>
          <w:rFonts w:cs="Times New Roman"/>
          <w:szCs w:val="28"/>
          <w:lang w:val="uk-UA"/>
        </w:rPr>
        <w:t xml:space="preserve">Скопіювати вміст комірки G 2 у комірки G3 - G6 за допомогою елемента </w:t>
      </w:r>
      <w:r w:rsidRPr="001946ED">
        <w:rPr>
          <w:rFonts w:cs="Times New Roman"/>
          <w:b/>
          <w:i/>
          <w:szCs w:val="28"/>
          <w:lang w:val="uk-UA"/>
        </w:rPr>
        <w:t>Заполнить</w:t>
      </w:r>
      <w:r w:rsidRPr="001946ED">
        <w:rPr>
          <w:rFonts w:cs="Times New Roman"/>
          <w:szCs w:val="28"/>
          <w:lang w:val="uk-UA"/>
        </w:rPr>
        <w:t xml:space="preserve"> </w:t>
      </w:r>
      <w:r w:rsidRPr="001946ED">
        <w:rPr>
          <w:rFonts w:cs="Times New Roman"/>
          <w:noProof/>
          <w:szCs w:val="28"/>
          <w:lang w:eastAsia="ru-RU"/>
        </w:rPr>
        <w:drawing>
          <wp:inline distT="0" distB="0" distL="0" distR="0">
            <wp:extent cx="285750" cy="214630"/>
            <wp:effectExtent l="19050" t="0" r="0" b="0"/>
            <wp:docPr id="56"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pic:cNvPicPr>
                      <a:picLocks noChangeAspect="1" noChangeArrowheads="1"/>
                    </pic:cNvPicPr>
                  </pic:nvPicPr>
                  <pic:blipFill>
                    <a:blip r:embed="rId158" cstate="print"/>
                    <a:srcRect/>
                    <a:stretch>
                      <a:fillRect/>
                    </a:stretch>
                  </pic:blipFill>
                  <pic:spPr bwMode="auto">
                    <a:xfrm>
                      <a:off x="0" y="0"/>
                      <a:ext cx="285750" cy="214630"/>
                    </a:xfrm>
                    <a:prstGeom prst="rect">
                      <a:avLst/>
                    </a:prstGeom>
                    <a:noFill/>
                    <a:ln w="9525">
                      <a:noFill/>
                      <a:miter lim="800000"/>
                      <a:headEnd/>
                      <a:tailEnd/>
                    </a:ln>
                  </pic:spPr>
                </pic:pic>
              </a:graphicData>
            </a:graphic>
          </wp:inline>
        </w:drawing>
      </w:r>
      <w:r w:rsidRPr="001946ED">
        <w:rPr>
          <w:rFonts w:cs="Times New Roman"/>
          <w:szCs w:val="28"/>
          <w:lang w:val="uk-UA"/>
        </w:rPr>
        <w:t xml:space="preserve">групи </w:t>
      </w:r>
      <w:r w:rsidRPr="001946ED">
        <w:rPr>
          <w:rFonts w:cs="Times New Roman"/>
          <w:b/>
          <w:i/>
          <w:szCs w:val="28"/>
          <w:lang w:val="uk-UA"/>
        </w:rPr>
        <w:t>Редагування</w:t>
      </w:r>
      <w:r w:rsidRPr="001946ED">
        <w:rPr>
          <w:rFonts w:cs="Times New Roman"/>
          <w:szCs w:val="28"/>
          <w:lang w:val="uk-UA"/>
        </w:rPr>
        <w:t xml:space="preserve">, вкладка </w:t>
      </w:r>
      <w:r w:rsidRPr="001946ED">
        <w:rPr>
          <w:rFonts w:cs="Times New Roman"/>
          <w:b/>
          <w:i/>
          <w:szCs w:val="28"/>
          <w:lang w:val="uk-UA"/>
        </w:rPr>
        <w:t>Головна</w:t>
      </w:r>
      <w:r w:rsidRPr="001946ED">
        <w:rPr>
          <w:rFonts w:cs="Times New Roman"/>
          <w:szCs w:val="28"/>
          <w:lang w:val="uk-UA"/>
        </w:rPr>
        <w:t>.</w:t>
      </w:r>
    </w:p>
    <w:p w:rsidR="001257E7" w:rsidRPr="001946ED" w:rsidRDefault="001257E7" w:rsidP="001257E7">
      <w:pPr>
        <w:rPr>
          <w:rFonts w:cs="Times New Roman"/>
          <w:szCs w:val="28"/>
          <w:lang w:val="uk-UA"/>
        </w:rPr>
      </w:pPr>
    </w:p>
    <w:p w:rsidR="001257E7" w:rsidRPr="001946ED" w:rsidRDefault="001257E7" w:rsidP="001257E7">
      <w:pPr>
        <w:rPr>
          <w:rFonts w:cs="Times New Roman"/>
          <w:szCs w:val="28"/>
          <w:lang w:val="uk-UA"/>
        </w:rPr>
      </w:pPr>
      <w:r w:rsidRPr="001946ED">
        <w:rPr>
          <w:rFonts w:cs="Times New Roman"/>
          <w:szCs w:val="28"/>
          <w:lang w:val="uk-UA"/>
        </w:rPr>
        <w:t>рис.</w:t>
      </w:r>
      <w:r w:rsidR="00E80949">
        <w:rPr>
          <w:rFonts w:cs="Times New Roman"/>
          <w:szCs w:val="28"/>
          <w:lang w:val="uk-UA"/>
        </w:rPr>
        <w:t>3</w:t>
      </w:r>
      <w:r w:rsidRPr="001946ED">
        <w:rPr>
          <w:rFonts w:cs="Times New Roman"/>
          <w:szCs w:val="28"/>
          <w:lang w:val="uk-UA"/>
        </w:rPr>
        <w:t>.2.</w:t>
      </w:r>
      <w:r w:rsidR="00E80949">
        <w:rPr>
          <w:rFonts w:cs="Times New Roman"/>
          <w:szCs w:val="28"/>
          <w:lang w:val="uk-UA"/>
        </w:rPr>
        <w:t>10</w:t>
      </w:r>
    </w:p>
    <w:p w:rsidR="001257E7" w:rsidRPr="001946ED" w:rsidRDefault="001257E7" w:rsidP="001257E7">
      <w:pPr>
        <w:rPr>
          <w:rFonts w:cs="Times New Roman"/>
          <w:szCs w:val="28"/>
          <w:lang w:val="uk-UA"/>
        </w:rPr>
      </w:pPr>
    </w:p>
    <w:p w:rsidR="001257E7" w:rsidRPr="001946ED" w:rsidRDefault="001257E7" w:rsidP="001257E7">
      <w:pPr>
        <w:rPr>
          <w:rFonts w:cs="Times New Roman"/>
          <w:szCs w:val="28"/>
          <w:lang w:val="uk-UA"/>
        </w:rPr>
      </w:pPr>
      <w:r w:rsidRPr="001946ED">
        <w:rPr>
          <w:rFonts w:cs="Times New Roman"/>
          <w:szCs w:val="28"/>
          <w:lang w:val="uk-UA"/>
        </w:rPr>
        <w:t>Отримуємо таку таблицю:</w:t>
      </w:r>
    </w:p>
    <w:p w:rsidR="00E83D5C" w:rsidRDefault="00E83D5C" w:rsidP="00E83D5C">
      <w:pPr>
        <w:ind w:firstLine="567"/>
        <w:jc w:val="center"/>
        <w:rPr>
          <w:b/>
          <w:color w:val="FF0000"/>
          <w:lang w:val="uk-UA" w:eastAsia="ru-RU"/>
        </w:rPr>
      </w:pPr>
    </w:p>
    <w:p w:rsidR="00997742" w:rsidRDefault="00E83D5C" w:rsidP="00E83D5C">
      <w:pPr>
        <w:ind w:firstLine="567"/>
        <w:jc w:val="center"/>
        <w:rPr>
          <w:b/>
          <w:color w:val="FF0000"/>
          <w:lang w:val="uk-UA" w:eastAsia="ru-RU"/>
        </w:rPr>
      </w:pPr>
      <w:r w:rsidRPr="000107DF">
        <w:rPr>
          <w:b/>
          <w:color w:val="FF0000"/>
          <w:lang w:eastAsia="ru-RU"/>
        </w:rPr>
        <w:t>Сортування та фільтрація даних</w:t>
      </w:r>
    </w:p>
    <w:p w:rsidR="00E83D5C" w:rsidRPr="00877765" w:rsidRDefault="00E83D5C" w:rsidP="00E83D5C">
      <w:pPr>
        <w:ind w:firstLine="708"/>
        <w:jc w:val="both"/>
        <w:rPr>
          <w:rFonts w:cs="Times New Roman"/>
          <w:szCs w:val="28"/>
          <w:lang w:val="uk-UA"/>
        </w:rPr>
      </w:pPr>
      <w:r w:rsidRPr="00877765">
        <w:rPr>
          <w:rFonts w:cs="Times New Roman"/>
          <w:szCs w:val="28"/>
          <w:lang w:val="uk-UA"/>
        </w:rPr>
        <w:t xml:space="preserve">Керувати великими масивами даних дозволяють спеціальні програми, призначені для роботи з базами даних. У Excel також є способи обробки масивів даних, які називаються </w:t>
      </w:r>
      <w:r w:rsidRPr="00877765">
        <w:rPr>
          <w:rFonts w:cs="Times New Roman"/>
          <w:b/>
          <w:i/>
          <w:szCs w:val="28"/>
          <w:lang w:val="uk-UA"/>
        </w:rPr>
        <w:t>списком</w:t>
      </w:r>
      <w:r w:rsidRPr="00877765">
        <w:rPr>
          <w:rFonts w:cs="Times New Roman"/>
          <w:i/>
          <w:szCs w:val="28"/>
          <w:lang w:val="uk-UA"/>
        </w:rPr>
        <w:t>.</w:t>
      </w:r>
      <w:r w:rsidRPr="00877765">
        <w:rPr>
          <w:rFonts w:cs="Times New Roman"/>
          <w:szCs w:val="28"/>
          <w:lang w:val="uk-UA"/>
        </w:rPr>
        <w:t xml:space="preserve"> По суті список є базою даних, але через те, що він зберігається у книзі Excel, а не у файлах спеціального формату, створених програмами Access або FoxPro, компанія Microsoft вирішила зупинитися на імені – “список”.</w:t>
      </w:r>
    </w:p>
    <w:p w:rsidR="00E83D5C" w:rsidRPr="00877765" w:rsidRDefault="00E83D5C" w:rsidP="00E83D5C">
      <w:pPr>
        <w:ind w:firstLine="708"/>
        <w:rPr>
          <w:rFonts w:cs="Times New Roman"/>
          <w:szCs w:val="28"/>
          <w:lang w:val="uk-UA"/>
        </w:rPr>
      </w:pPr>
      <w:r w:rsidRPr="00E83D5C">
        <w:rPr>
          <w:rFonts w:cs="Times New Roman"/>
          <w:b/>
          <w:i/>
          <w:szCs w:val="28"/>
          <w:lang w:val="uk-UA"/>
        </w:rPr>
        <w:t>Список</w:t>
      </w:r>
      <w:r w:rsidRPr="00E83D5C">
        <w:rPr>
          <w:rFonts w:cs="Times New Roman"/>
          <w:szCs w:val="28"/>
          <w:lang w:val="uk-UA"/>
        </w:rPr>
        <w:t xml:space="preserve"> – це таблиця, в якій рядок можна розглядати як </w:t>
      </w:r>
      <w:r w:rsidRPr="00E83D5C">
        <w:rPr>
          <w:rFonts w:cs="Times New Roman"/>
          <w:b/>
          <w:i/>
          <w:szCs w:val="28"/>
          <w:lang w:val="uk-UA"/>
        </w:rPr>
        <w:t>запис</w:t>
      </w:r>
      <w:r w:rsidRPr="00E83D5C">
        <w:rPr>
          <w:rFonts w:cs="Times New Roman"/>
          <w:szCs w:val="28"/>
          <w:lang w:val="uk-UA"/>
        </w:rPr>
        <w:t xml:space="preserve"> бази даних, а стовпець – як </w:t>
      </w:r>
      <w:r w:rsidRPr="00E83D5C">
        <w:rPr>
          <w:rFonts w:cs="Times New Roman"/>
          <w:b/>
          <w:i/>
          <w:szCs w:val="28"/>
          <w:lang w:val="uk-UA"/>
        </w:rPr>
        <w:t>поле</w:t>
      </w:r>
      <w:r w:rsidRPr="00E83D5C">
        <w:rPr>
          <w:rFonts w:cs="Times New Roman"/>
          <w:szCs w:val="28"/>
          <w:lang w:val="uk-UA"/>
        </w:rPr>
        <w:t>.</w:t>
      </w:r>
      <w:r w:rsidRPr="00877765">
        <w:rPr>
          <w:rFonts w:cs="Times New Roman"/>
          <w:szCs w:val="28"/>
          <w:lang w:val="uk-UA"/>
        </w:rPr>
        <w:t xml:space="preserve"> </w:t>
      </w:r>
    </w:p>
    <w:p w:rsidR="00E83D5C" w:rsidRPr="00877765" w:rsidRDefault="00E83D5C" w:rsidP="00E83D5C">
      <w:pPr>
        <w:ind w:firstLine="567"/>
        <w:jc w:val="both"/>
        <w:rPr>
          <w:rFonts w:cs="Times New Roman"/>
          <w:b/>
          <w:i/>
          <w:szCs w:val="28"/>
          <w:lang w:val="uk-UA"/>
        </w:rPr>
      </w:pPr>
      <w:r w:rsidRPr="00877765">
        <w:rPr>
          <w:rFonts w:cs="Times New Roman"/>
          <w:b/>
          <w:i/>
          <w:szCs w:val="28"/>
          <w:lang w:val="uk-UA"/>
        </w:rPr>
        <w:t>При роботі з даними у списку треба завжди пам’ятати, що курсор миші повинен бути розташований у списку.</w:t>
      </w:r>
    </w:p>
    <w:p w:rsidR="00E83D5C" w:rsidRPr="00877765" w:rsidRDefault="00E83D5C" w:rsidP="00E83D5C">
      <w:pPr>
        <w:ind w:firstLine="567"/>
        <w:jc w:val="both"/>
        <w:rPr>
          <w:rFonts w:cs="Times New Roman"/>
          <w:szCs w:val="28"/>
          <w:lang w:val="uk-UA"/>
        </w:rPr>
      </w:pPr>
      <w:r w:rsidRPr="00877765">
        <w:rPr>
          <w:rFonts w:cs="Times New Roman"/>
          <w:i/>
          <w:szCs w:val="28"/>
          <w:lang w:val="uk-UA"/>
        </w:rPr>
        <w:t>Сортування даних</w:t>
      </w:r>
      <w:r w:rsidRPr="00877765">
        <w:rPr>
          <w:rFonts w:cs="Times New Roman"/>
          <w:szCs w:val="28"/>
          <w:lang w:val="uk-UA"/>
        </w:rPr>
        <w:t xml:space="preserve"> може знадобитися для кращого сприйняття  записів  списку та зручного пошуку відомостей. </w:t>
      </w:r>
    </w:p>
    <w:p w:rsidR="00E83D5C" w:rsidRPr="00877765" w:rsidRDefault="00E83D5C" w:rsidP="00E83D5C">
      <w:pPr>
        <w:ind w:firstLine="567"/>
        <w:jc w:val="both"/>
        <w:rPr>
          <w:rFonts w:cs="Times New Roman"/>
          <w:szCs w:val="28"/>
          <w:lang w:val="uk-UA"/>
        </w:rPr>
      </w:pPr>
      <w:r w:rsidRPr="00E83D5C">
        <w:rPr>
          <w:rFonts w:cs="Times New Roman"/>
          <w:szCs w:val="28"/>
          <w:lang w:val="uk-UA"/>
        </w:rPr>
        <w:t xml:space="preserve">При сортуванні слід вибрати команду вкладки </w:t>
      </w:r>
      <w:r w:rsidRPr="00E83D5C">
        <w:rPr>
          <w:rFonts w:cs="Times New Roman"/>
          <w:b/>
          <w:i/>
          <w:szCs w:val="28"/>
          <w:lang w:val="uk-UA"/>
        </w:rPr>
        <w:t>Данные</w:t>
      </w:r>
      <w:r w:rsidRPr="00E83D5C">
        <w:rPr>
          <w:rFonts w:cs="Times New Roman"/>
          <w:b/>
          <w:szCs w:val="28"/>
          <w:lang w:val="uk-UA"/>
        </w:rPr>
        <w:t xml:space="preserve">, </w:t>
      </w:r>
      <w:r w:rsidRPr="00E83D5C">
        <w:rPr>
          <w:rFonts w:cs="Times New Roman"/>
          <w:szCs w:val="28"/>
          <w:lang w:val="uk-UA"/>
        </w:rPr>
        <w:t>група</w:t>
      </w:r>
      <w:r w:rsidRPr="00E83D5C">
        <w:rPr>
          <w:rFonts w:cs="Times New Roman"/>
          <w:b/>
          <w:szCs w:val="28"/>
          <w:lang w:val="uk-UA"/>
        </w:rPr>
        <w:t xml:space="preserve"> </w:t>
      </w:r>
      <w:r w:rsidRPr="00E83D5C">
        <w:rPr>
          <w:rFonts w:cs="Times New Roman"/>
          <w:b/>
          <w:i/>
          <w:szCs w:val="28"/>
          <w:lang w:val="uk-UA"/>
        </w:rPr>
        <w:t>Сортировка и фільтр</w:t>
      </w:r>
      <w:r w:rsidRPr="00877765">
        <w:rPr>
          <w:rFonts w:cs="Times New Roman"/>
          <w:b/>
          <w:i/>
          <w:szCs w:val="28"/>
          <w:lang w:val="uk-UA"/>
        </w:rPr>
        <w:t xml:space="preserve"> </w:t>
      </w:r>
      <w:r w:rsidRPr="00877765">
        <w:rPr>
          <w:rFonts w:cs="Times New Roman"/>
          <w:szCs w:val="28"/>
          <w:lang w:val="uk-UA"/>
        </w:rPr>
        <w:t>(рис.</w:t>
      </w:r>
      <w:r w:rsidR="00E80949">
        <w:rPr>
          <w:rFonts w:cs="Times New Roman"/>
          <w:szCs w:val="28"/>
          <w:lang w:val="uk-UA"/>
        </w:rPr>
        <w:t>3</w:t>
      </w:r>
      <w:r w:rsidRPr="00877765">
        <w:rPr>
          <w:rFonts w:cs="Times New Roman"/>
          <w:szCs w:val="28"/>
          <w:lang w:val="uk-UA"/>
        </w:rPr>
        <w:t>.2.</w:t>
      </w:r>
      <w:r w:rsidR="00E80949">
        <w:rPr>
          <w:rFonts w:cs="Times New Roman"/>
          <w:szCs w:val="28"/>
          <w:lang w:val="uk-UA"/>
        </w:rPr>
        <w:t>1</w:t>
      </w:r>
      <w:r w:rsidRPr="00877765">
        <w:rPr>
          <w:rFonts w:cs="Times New Roman"/>
          <w:szCs w:val="28"/>
          <w:lang w:val="uk-UA"/>
        </w:rPr>
        <w:t xml:space="preserve">1.,). Залежно від напрямку сортування (за зростанням, або зменшенням) обрати елементи АЯ, або ЯА. </w:t>
      </w:r>
    </w:p>
    <w:p w:rsidR="00E83D5C" w:rsidRPr="00877765" w:rsidRDefault="00E83D5C" w:rsidP="00E83D5C">
      <w:pPr>
        <w:ind w:firstLine="567"/>
        <w:jc w:val="both"/>
        <w:rPr>
          <w:rFonts w:cs="Times New Roman"/>
          <w:szCs w:val="28"/>
          <w:lang w:val="uk-UA"/>
        </w:rPr>
      </w:pPr>
    </w:p>
    <w:p w:rsidR="00E83D5C" w:rsidRPr="00877765" w:rsidRDefault="00E83D5C" w:rsidP="00E83D5C">
      <w:pPr>
        <w:ind w:firstLine="567"/>
        <w:jc w:val="both"/>
        <w:rPr>
          <w:rFonts w:cs="Times New Roman"/>
          <w:szCs w:val="28"/>
          <w:lang w:val="uk-UA"/>
        </w:rPr>
      </w:pPr>
      <w:r w:rsidRPr="00877765">
        <w:rPr>
          <w:noProof/>
          <w:lang w:eastAsia="ru-RU"/>
        </w:rPr>
        <w:lastRenderedPageBreak/>
        <w:drawing>
          <wp:anchor distT="0" distB="0" distL="114300" distR="114300" simplePos="0" relativeHeight="251682816" behindDoc="0" locked="0" layoutInCell="1" allowOverlap="1">
            <wp:simplePos x="0" y="0"/>
            <wp:positionH relativeFrom="column">
              <wp:posOffset>3175</wp:posOffset>
            </wp:positionH>
            <wp:positionV relativeFrom="paragraph">
              <wp:posOffset>0</wp:posOffset>
            </wp:positionV>
            <wp:extent cx="2851150" cy="1137285"/>
            <wp:effectExtent l="19050" t="0" r="6350" b="0"/>
            <wp:wrapTopAndBottom/>
            <wp:docPr id="12"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pic:cNvPicPr>
                      <a:picLocks noChangeAspect="1" noChangeArrowheads="1"/>
                    </pic:cNvPicPr>
                  </pic:nvPicPr>
                  <pic:blipFill>
                    <a:blip r:embed="rId161" cstate="print"/>
                    <a:srcRect/>
                    <a:stretch>
                      <a:fillRect/>
                    </a:stretch>
                  </pic:blipFill>
                  <pic:spPr bwMode="auto">
                    <a:xfrm>
                      <a:off x="0" y="0"/>
                      <a:ext cx="2851150" cy="1137285"/>
                    </a:xfrm>
                    <a:prstGeom prst="rect">
                      <a:avLst/>
                    </a:prstGeom>
                    <a:noFill/>
                  </pic:spPr>
                </pic:pic>
              </a:graphicData>
            </a:graphic>
          </wp:anchor>
        </w:drawing>
      </w:r>
      <w:r w:rsidRPr="00877765">
        <w:rPr>
          <w:rFonts w:cs="Times New Roman"/>
          <w:szCs w:val="28"/>
          <w:lang w:val="uk-UA"/>
        </w:rPr>
        <w:t>рис.</w:t>
      </w:r>
      <w:r w:rsidR="00E80949">
        <w:rPr>
          <w:rFonts w:cs="Times New Roman"/>
          <w:szCs w:val="28"/>
          <w:lang w:val="uk-UA"/>
        </w:rPr>
        <w:t>3</w:t>
      </w:r>
      <w:r w:rsidRPr="00877765">
        <w:rPr>
          <w:rFonts w:cs="Times New Roman"/>
          <w:szCs w:val="28"/>
          <w:lang w:val="uk-UA"/>
        </w:rPr>
        <w:t>.2.</w:t>
      </w:r>
      <w:r w:rsidR="00E80949">
        <w:rPr>
          <w:rFonts w:cs="Times New Roman"/>
          <w:szCs w:val="28"/>
          <w:lang w:val="uk-UA"/>
        </w:rPr>
        <w:t>1</w:t>
      </w:r>
      <w:r w:rsidRPr="00877765">
        <w:rPr>
          <w:rFonts w:cs="Times New Roman"/>
          <w:szCs w:val="28"/>
          <w:lang w:val="uk-UA"/>
        </w:rPr>
        <w:t>1.</w:t>
      </w:r>
    </w:p>
    <w:p w:rsidR="00E83D5C" w:rsidRPr="00877765" w:rsidRDefault="00E83D5C" w:rsidP="00E83D5C">
      <w:pPr>
        <w:ind w:firstLine="567"/>
        <w:jc w:val="both"/>
        <w:rPr>
          <w:rFonts w:cs="Times New Roman"/>
          <w:szCs w:val="28"/>
          <w:lang w:val="uk-UA"/>
        </w:rPr>
      </w:pPr>
      <w:r w:rsidRPr="00877765">
        <w:rPr>
          <w:rFonts w:cs="Times New Roman"/>
          <w:szCs w:val="28"/>
          <w:lang w:val="uk-UA"/>
        </w:rPr>
        <w:t xml:space="preserve">У процесі сортування можна упорядкувати список зразу по декількох рівнях (тобто по декількох стовпцях, або рядках). Для цього потрібно натиснути елемент </w:t>
      </w:r>
      <w:r w:rsidRPr="00877765">
        <w:rPr>
          <w:rFonts w:cs="Times New Roman"/>
          <w:b/>
          <w:i/>
          <w:szCs w:val="28"/>
          <w:lang w:val="uk-UA"/>
        </w:rPr>
        <w:t>Сортировка</w:t>
      </w:r>
      <w:r w:rsidRPr="00877765">
        <w:rPr>
          <w:rFonts w:cs="Times New Roman"/>
          <w:szCs w:val="28"/>
          <w:lang w:val="uk-UA"/>
        </w:rPr>
        <w:t xml:space="preserve"> (див. рис.</w:t>
      </w:r>
      <w:r w:rsidR="00E80949">
        <w:rPr>
          <w:rFonts w:cs="Times New Roman"/>
          <w:szCs w:val="28"/>
          <w:lang w:val="uk-UA"/>
        </w:rPr>
        <w:t>3</w:t>
      </w:r>
      <w:r w:rsidRPr="00877765">
        <w:rPr>
          <w:rFonts w:cs="Times New Roman"/>
          <w:szCs w:val="28"/>
          <w:lang w:val="uk-UA"/>
        </w:rPr>
        <w:t>.2.1</w:t>
      </w:r>
      <w:r w:rsidR="00E80949">
        <w:rPr>
          <w:rFonts w:cs="Times New Roman"/>
          <w:szCs w:val="28"/>
          <w:lang w:val="uk-UA"/>
        </w:rPr>
        <w:t>2</w:t>
      </w:r>
      <w:r w:rsidRPr="00877765">
        <w:rPr>
          <w:rFonts w:cs="Times New Roman"/>
          <w:szCs w:val="28"/>
          <w:lang w:val="uk-UA"/>
        </w:rPr>
        <w:t xml:space="preserve">), </w:t>
      </w:r>
    </w:p>
    <w:p w:rsidR="00E83D5C" w:rsidRPr="00877765" w:rsidRDefault="00E83D5C" w:rsidP="00E83D5C">
      <w:pPr>
        <w:rPr>
          <w:rFonts w:cs="Times New Roman"/>
          <w:szCs w:val="28"/>
          <w:lang w:val="uk-UA"/>
        </w:rPr>
      </w:pPr>
      <w:r w:rsidRPr="00877765">
        <w:rPr>
          <w:rFonts w:cs="Times New Roman"/>
          <w:szCs w:val="28"/>
          <w:lang w:val="uk-UA"/>
        </w:rPr>
        <w:t>рис.</w:t>
      </w:r>
      <w:r w:rsidR="00E80949">
        <w:rPr>
          <w:rFonts w:cs="Times New Roman"/>
          <w:szCs w:val="28"/>
          <w:lang w:val="uk-UA"/>
        </w:rPr>
        <w:t>3</w:t>
      </w:r>
      <w:r w:rsidRPr="00877765">
        <w:rPr>
          <w:rFonts w:cs="Times New Roman"/>
          <w:szCs w:val="28"/>
          <w:lang w:val="uk-UA"/>
        </w:rPr>
        <w:t>.2.</w:t>
      </w:r>
      <w:r w:rsidR="00E80949">
        <w:rPr>
          <w:rFonts w:cs="Times New Roman"/>
          <w:szCs w:val="28"/>
          <w:lang w:val="uk-UA"/>
        </w:rPr>
        <w:t>1</w:t>
      </w:r>
      <w:r w:rsidRPr="00877765">
        <w:rPr>
          <w:rFonts w:cs="Times New Roman"/>
          <w:szCs w:val="28"/>
          <w:lang w:val="uk-UA"/>
        </w:rPr>
        <w:t>2</w:t>
      </w:r>
      <w:r w:rsidRPr="00877765">
        <w:rPr>
          <w:rFonts w:cs="Times New Roman"/>
          <w:noProof/>
          <w:szCs w:val="28"/>
          <w:lang w:eastAsia="ru-RU"/>
        </w:rPr>
        <w:drawing>
          <wp:anchor distT="0" distB="0" distL="114300" distR="114300" simplePos="0" relativeHeight="251684864" behindDoc="0" locked="0" layoutInCell="1" allowOverlap="1">
            <wp:simplePos x="0" y="0"/>
            <wp:positionH relativeFrom="column">
              <wp:posOffset>393065</wp:posOffset>
            </wp:positionH>
            <wp:positionV relativeFrom="paragraph">
              <wp:posOffset>108585</wp:posOffset>
            </wp:positionV>
            <wp:extent cx="4653280" cy="1638935"/>
            <wp:effectExtent l="19050" t="0" r="0" b="0"/>
            <wp:wrapTopAndBottom/>
            <wp:docPr id="13"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pic:cNvPicPr>
                      <a:picLocks noChangeAspect="1" noChangeArrowheads="1"/>
                    </pic:cNvPicPr>
                  </pic:nvPicPr>
                  <pic:blipFill>
                    <a:blip r:embed="rId162" cstate="print"/>
                    <a:srcRect/>
                    <a:stretch>
                      <a:fillRect/>
                    </a:stretch>
                  </pic:blipFill>
                  <pic:spPr bwMode="auto">
                    <a:xfrm>
                      <a:off x="0" y="0"/>
                      <a:ext cx="4653280" cy="1638935"/>
                    </a:xfrm>
                    <a:prstGeom prst="rect">
                      <a:avLst/>
                    </a:prstGeom>
                    <a:noFill/>
                  </pic:spPr>
                </pic:pic>
              </a:graphicData>
            </a:graphic>
          </wp:anchor>
        </w:drawing>
      </w:r>
      <w:r w:rsidRPr="00877765">
        <w:rPr>
          <w:rFonts w:cs="Times New Roman"/>
          <w:szCs w:val="28"/>
          <w:lang w:val="uk-UA"/>
        </w:rPr>
        <w:t>.</w:t>
      </w:r>
    </w:p>
    <w:p w:rsidR="00E83D5C" w:rsidRPr="00877765" w:rsidRDefault="00E83D5C" w:rsidP="00E83D5C">
      <w:pPr>
        <w:rPr>
          <w:rFonts w:cs="Times New Roman"/>
          <w:szCs w:val="28"/>
          <w:lang w:val="uk-UA"/>
        </w:rPr>
      </w:pPr>
      <w:r w:rsidRPr="00877765">
        <w:rPr>
          <w:rFonts w:cs="Times New Roman"/>
          <w:szCs w:val="28"/>
          <w:lang w:val="uk-UA"/>
        </w:rPr>
        <w:t xml:space="preserve">у вікні, що з’явилося (рис.5.2.2) натиснути кнопку </w:t>
      </w:r>
      <w:r w:rsidRPr="00877765">
        <w:rPr>
          <w:rFonts w:cs="Times New Roman"/>
          <w:b/>
          <w:szCs w:val="28"/>
          <w:lang w:val="uk-UA"/>
        </w:rPr>
        <w:t>1</w:t>
      </w:r>
      <w:r w:rsidRPr="00877765">
        <w:rPr>
          <w:rFonts w:cs="Times New Roman"/>
          <w:szCs w:val="28"/>
          <w:lang w:val="uk-UA"/>
        </w:rPr>
        <w:t xml:space="preserve"> і обрати варіант сортування – по стовпцях, або в рядках (</w:t>
      </w:r>
      <w:r w:rsidRPr="00877765">
        <w:rPr>
          <w:rFonts w:cs="Times New Roman"/>
          <w:b/>
          <w:szCs w:val="28"/>
          <w:lang w:val="uk-UA"/>
        </w:rPr>
        <w:t>2</w:t>
      </w:r>
      <w:r w:rsidRPr="00877765">
        <w:rPr>
          <w:rFonts w:cs="Times New Roman"/>
          <w:szCs w:val="28"/>
          <w:lang w:val="uk-UA"/>
        </w:rPr>
        <w:t xml:space="preserve">). </w:t>
      </w:r>
      <w:r w:rsidRPr="00877765">
        <w:rPr>
          <w:rFonts w:cs="Times New Roman"/>
          <w:b/>
          <w:i/>
          <w:szCs w:val="28"/>
          <w:lang w:val="uk-UA"/>
        </w:rPr>
        <w:t>Добавить уровень</w:t>
      </w:r>
      <w:r w:rsidRPr="00877765">
        <w:rPr>
          <w:rFonts w:cs="Times New Roman"/>
          <w:szCs w:val="28"/>
          <w:lang w:val="uk-UA"/>
        </w:rPr>
        <w:t xml:space="preserve"> (</w:t>
      </w:r>
      <w:r w:rsidRPr="00877765">
        <w:rPr>
          <w:rFonts w:cs="Times New Roman"/>
          <w:b/>
          <w:szCs w:val="28"/>
          <w:lang w:val="uk-UA"/>
        </w:rPr>
        <w:t>3</w:t>
      </w:r>
      <w:r w:rsidRPr="00877765">
        <w:rPr>
          <w:rFonts w:cs="Times New Roman"/>
          <w:szCs w:val="28"/>
          <w:lang w:val="uk-UA"/>
        </w:rPr>
        <w:t>) – натиснути, щоб додати рівень. У вікні на рис.</w:t>
      </w:r>
      <w:r w:rsidR="00E80949">
        <w:rPr>
          <w:rFonts w:cs="Times New Roman"/>
          <w:szCs w:val="28"/>
          <w:lang w:val="uk-UA"/>
        </w:rPr>
        <w:t>3</w:t>
      </w:r>
      <w:r w:rsidRPr="00877765">
        <w:rPr>
          <w:rFonts w:cs="Times New Roman"/>
          <w:szCs w:val="28"/>
          <w:lang w:val="uk-UA"/>
        </w:rPr>
        <w:t>.2.</w:t>
      </w:r>
      <w:r w:rsidR="00E80949">
        <w:rPr>
          <w:rFonts w:cs="Times New Roman"/>
          <w:szCs w:val="28"/>
          <w:lang w:val="uk-UA"/>
        </w:rPr>
        <w:t>1</w:t>
      </w:r>
      <w:r w:rsidRPr="00877765">
        <w:rPr>
          <w:rFonts w:cs="Times New Roman"/>
          <w:szCs w:val="28"/>
          <w:lang w:val="uk-UA"/>
        </w:rPr>
        <w:t>3 задане сортування по трьох стовпцях D, E, F за збільшенням і зменшенням значень.</w:t>
      </w:r>
    </w:p>
    <w:p w:rsidR="00E83D5C" w:rsidRPr="00877765" w:rsidRDefault="00E83D5C" w:rsidP="00E83D5C">
      <w:pPr>
        <w:rPr>
          <w:rFonts w:cs="Times New Roman"/>
          <w:szCs w:val="28"/>
          <w:lang w:val="uk-UA"/>
        </w:rPr>
      </w:pPr>
    </w:p>
    <w:p w:rsidR="00E83D5C" w:rsidRPr="00877765" w:rsidRDefault="00E83D5C" w:rsidP="00E83D5C">
      <w:pPr>
        <w:rPr>
          <w:rFonts w:cs="Times New Roman"/>
          <w:szCs w:val="28"/>
          <w:lang w:val="uk-UA"/>
        </w:rPr>
      </w:pPr>
      <w:r w:rsidRPr="00877765">
        <w:rPr>
          <w:rFonts w:cs="Times New Roman"/>
          <w:noProof/>
          <w:szCs w:val="28"/>
          <w:lang w:eastAsia="ru-RU"/>
        </w:rPr>
        <w:drawing>
          <wp:anchor distT="0" distB="0" distL="114300" distR="114300" simplePos="0" relativeHeight="251683840" behindDoc="0" locked="0" layoutInCell="1" allowOverlap="1">
            <wp:simplePos x="0" y="0"/>
            <wp:positionH relativeFrom="column">
              <wp:posOffset>-108585</wp:posOffset>
            </wp:positionH>
            <wp:positionV relativeFrom="paragraph">
              <wp:posOffset>108585</wp:posOffset>
            </wp:positionV>
            <wp:extent cx="5032375" cy="1761490"/>
            <wp:effectExtent l="19050" t="0" r="0" b="0"/>
            <wp:wrapTopAndBottom/>
            <wp:docPr id="16"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pic:cNvPicPr>
                      <a:picLocks noChangeAspect="1" noChangeArrowheads="1"/>
                    </pic:cNvPicPr>
                  </pic:nvPicPr>
                  <pic:blipFill>
                    <a:blip r:embed="rId163" cstate="print"/>
                    <a:srcRect/>
                    <a:stretch>
                      <a:fillRect/>
                    </a:stretch>
                  </pic:blipFill>
                  <pic:spPr bwMode="auto">
                    <a:xfrm>
                      <a:off x="0" y="0"/>
                      <a:ext cx="5032375" cy="1761490"/>
                    </a:xfrm>
                    <a:prstGeom prst="rect">
                      <a:avLst/>
                    </a:prstGeom>
                    <a:noFill/>
                  </pic:spPr>
                </pic:pic>
              </a:graphicData>
            </a:graphic>
          </wp:anchor>
        </w:drawing>
      </w:r>
      <w:r w:rsidRPr="00877765">
        <w:rPr>
          <w:rFonts w:cs="Times New Roman"/>
          <w:szCs w:val="28"/>
          <w:lang w:val="uk-UA"/>
        </w:rPr>
        <w:t>рис.</w:t>
      </w:r>
      <w:r w:rsidR="00E80949">
        <w:rPr>
          <w:rFonts w:cs="Times New Roman"/>
          <w:szCs w:val="28"/>
          <w:lang w:val="uk-UA"/>
        </w:rPr>
        <w:t>3</w:t>
      </w:r>
      <w:r w:rsidRPr="00877765">
        <w:rPr>
          <w:rFonts w:cs="Times New Roman"/>
          <w:szCs w:val="28"/>
          <w:lang w:val="uk-UA"/>
        </w:rPr>
        <w:t>.2.</w:t>
      </w:r>
      <w:r w:rsidR="00E80949">
        <w:rPr>
          <w:rFonts w:cs="Times New Roman"/>
          <w:szCs w:val="28"/>
          <w:lang w:val="uk-UA"/>
        </w:rPr>
        <w:t>1</w:t>
      </w:r>
      <w:r w:rsidRPr="00877765">
        <w:rPr>
          <w:rFonts w:cs="Times New Roman"/>
          <w:szCs w:val="28"/>
          <w:lang w:val="uk-UA"/>
        </w:rPr>
        <w:t>3.</w:t>
      </w:r>
    </w:p>
    <w:p w:rsidR="00E83D5C" w:rsidRPr="00877765" w:rsidRDefault="00E83D5C" w:rsidP="00E83D5C">
      <w:pPr>
        <w:rPr>
          <w:rFonts w:cs="Times New Roman"/>
          <w:szCs w:val="28"/>
          <w:lang w:val="uk-UA"/>
        </w:rPr>
      </w:pPr>
    </w:p>
    <w:p w:rsidR="00E83D5C" w:rsidRPr="00877765" w:rsidRDefault="00E83D5C" w:rsidP="00E83D5C">
      <w:pPr>
        <w:ind w:firstLine="567"/>
        <w:rPr>
          <w:rFonts w:cs="Times New Roman"/>
          <w:szCs w:val="28"/>
          <w:lang w:val="uk-UA"/>
        </w:rPr>
      </w:pPr>
      <w:r w:rsidRPr="00877765">
        <w:rPr>
          <w:rFonts w:cs="Times New Roman"/>
          <w:szCs w:val="28"/>
          <w:lang w:val="uk-UA"/>
        </w:rPr>
        <w:t xml:space="preserve">Сортування даних можна робити і за допомогою елементів групи </w:t>
      </w:r>
      <w:r w:rsidRPr="00877765">
        <w:rPr>
          <w:rFonts w:cs="Times New Roman"/>
          <w:b/>
          <w:i/>
          <w:szCs w:val="28"/>
          <w:lang w:val="uk-UA"/>
        </w:rPr>
        <w:t>Редагування</w:t>
      </w:r>
      <w:r w:rsidRPr="00877765">
        <w:rPr>
          <w:rFonts w:cs="Times New Roman"/>
          <w:szCs w:val="28"/>
          <w:lang w:val="uk-UA"/>
        </w:rPr>
        <w:t xml:space="preserve"> на вкладці </w:t>
      </w:r>
      <w:r w:rsidRPr="00877765">
        <w:rPr>
          <w:rFonts w:cs="Times New Roman"/>
          <w:b/>
          <w:i/>
          <w:szCs w:val="28"/>
          <w:lang w:val="uk-UA"/>
        </w:rPr>
        <w:t>Головна</w:t>
      </w:r>
      <w:r w:rsidRPr="00877765">
        <w:rPr>
          <w:rFonts w:cs="Times New Roman"/>
          <w:szCs w:val="28"/>
          <w:lang w:val="uk-UA"/>
        </w:rPr>
        <w:t>, дії виконуються аналогічно.</w:t>
      </w:r>
    </w:p>
    <w:p w:rsidR="00E83D5C" w:rsidRPr="00AA3ADD" w:rsidRDefault="00E83D5C" w:rsidP="00AA3ADD">
      <w:pPr>
        <w:jc w:val="center"/>
        <w:rPr>
          <w:b/>
          <w:lang w:val="uk-UA"/>
        </w:rPr>
      </w:pPr>
      <w:r w:rsidRPr="00AA3ADD">
        <w:rPr>
          <w:b/>
          <w:lang w:val="uk-UA"/>
        </w:rPr>
        <w:t>Фільтрація даних</w:t>
      </w:r>
    </w:p>
    <w:p w:rsidR="00E83D5C" w:rsidRPr="00877765" w:rsidRDefault="00E83D5C" w:rsidP="00E83D5C">
      <w:pPr>
        <w:ind w:firstLine="567"/>
        <w:jc w:val="both"/>
        <w:rPr>
          <w:rFonts w:cs="Times New Roman"/>
          <w:szCs w:val="28"/>
          <w:lang w:val="uk-UA"/>
        </w:rPr>
      </w:pPr>
      <w:r w:rsidRPr="00877765">
        <w:rPr>
          <w:rFonts w:cs="Times New Roman"/>
          <w:szCs w:val="28"/>
          <w:lang w:val="uk-UA"/>
        </w:rPr>
        <w:t xml:space="preserve">Використання </w:t>
      </w:r>
      <w:r w:rsidRPr="00877765">
        <w:rPr>
          <w:rFonts w:cs="Times New Roman"/>
          <w:b/>
          <w:i/>
          <w:szCs w:val="28"/>
          <w:lang w:val="uk-UA"/>
        </w:rPr>
        <w:t>автофільтру</w:t>
      </w:r>
      <w:r w:rsidRPr="00877765">
        <w:rPr>
          <w:rFonts w:cs="Times New Roman"/>
          <w:szCs w:val="28"/>
          <w:lang w:val="uk-UA"/>
        </w:rPr>
        <w:t xml:space="preserve"> дозволяє легко і швидко знайти для роботи дані в діапазоні  комірок або стовпців таблиці.</w:t>
      </w:r>
    </w:p>
    <w:p w:rsidR="00E83D5C" w:rsidRPr="00877765" w:rsidRDefault="00E83D5C" w:rsidP="00E83D5C">
      <w:pPr>
        <w:ind w:firstLine="567"/>
        <w:jc w:val="both"/>
        <w:rPr>
          <w:rFonts w:cs="Times New Roman"/>
          <w:szCs w:val="28"/>
          <w:lang w:val="uk-UA"/>
        </w:rPr>
      </w:pPr>
      <w:r w:rsidRPr="00877765">
        <w:rPr>
          <w:rFonts w:cs="Times New Roman"/>
          <w:szCs w:val="28"/>
          <w:lang w:val="uk-UA"/>
        </w:rPr>
        <w:t>У відфільтрованих даних відображаються тільки рядки, що відповідають заданим умовам, а непотрібні рядки ховаються. Після добору дані в цій підмножині можна копіювати, шукати, змінювати, форматувати, перетворювати в діаграми і виводити на друк; при цьому їхнє місцезнаходження і порядок не зміняться.</w:t>
      </w:r>
    </w:p>
    <w:p w:rsidR="00E83D5C" w:rsidRDefault="00E83D5C" w:rsidP="00E83D5C">
      <w:pPr>
        <w:ind w:firstLine="567"/>
        <w:jc w:val="both"/>
        <w:rPr>
          <w:rFonts w:cs="Times New Roman"/>
          <w:szCs w:val="28"/>
          <w:lang w:val="uk-UA"/>
        </w:rPr>
      </w:pPr>
      <w:r w:rsidRPr="00877765">
        <w:rPr>
          <w:rFonts w:cs="Times New Roman"/>
          <w:szCs w:val="28"/>
          <w:lang w:val="uk-UA"/>
        </w:rPr>
        <w:lastRenderedPageBreak/>
        <w:t xml:space="preserve">Для одержання більш точних результатів рекомендується не змішувати в одному стовпці дані різних форматів, наприклад текст і числа, числа і дати, оскільки для кожного стовпця може використовуватися тільки один тип команди фільтра. Якщо в стовпці представлено кілька форматів, відображена буде команда для переважного формату. Наприклад, якщо стовпець містить три значення в числовому форматі і чотири - у текстовому, то відображається команда фільтра </w:t>
      </w:r>
      <w:r w:rsidRPr="00877765">
        <w:rPr>
          <w:rFonts w:cs="Times New Roman"/>
          <w:b/>
          <w:i/>
          <w:szCs w:val="28"/>
          <w:lang w:val="uk-UA"/>
        </w:rPr>
        <w:t>Текстові фільтри</w:t>
      </w:r>
      <w:r w:rsidRPr="00877765">
        <w:rPr>
          <w:rFonts w:cs="Times New Roman"/>
          <w:szCs w:val="28"/>
          <w:lang w:val="uk-UA"/>
        </w:rPr>
        <w:t xml:space="preserve">. </w:t>
      </w:r>
    </w:p>
    <w:p w:rsidR="001257E7" w:rsidRPr="00877765" w:rsidRDefault="001257E7" w:rsidP="00E83D5C">
      <w:pPr>
        <w:ind w:firstLine="567"/>
        <w:jc w:val="both"/>
        <w:rPr>
          <w:rFonts w:cs="Times New Roman"/>
          <w:szCs w:val="28"/>
          <w:lang w:val="uk-UA"/>
        </w:rPr>
      </w:pPr>
    </w:p>
    <w:p w:rsidR="001257E7" w:rsidRPr="001257E7" w:rsidRDefault="001257E7" w:rsidP="001257E7">
      <w:pPr>
        <w:ind w:firstLine="567"/>
        <w:jc w:val="center"/>
        <w:rPr>
          <w:rFonts w:cs="Times New Roman"/>
          <w:b/>
          <w:color w:val="FF0000"/>
          <w:szCs w:val="28"/>
          <w:lang w:val="uk-UA"/>
        </w:rPr>
      </w:pPr>
      <w:r w:rsidRPr="001257E7">
        <w:rPr>
          <w:b/>
          <w:color w:val="FF0000"/>
          <w:lang w:val="uk-UA" w:eastAsia="ru-RU"/>
        </w:rPr>
        <w:t>Побудова діаграм та графіків</w:t>
      </w:r>
    </w:p>
    <w:p w:rsidR="00AA3ADD" w:rsidRPr="001946ED" w:rsidRDefault="00AA3ADD" w:rsidP="00AA3ADD">
      <w:pPr>
        <w:ind w:firstLine="567"/>
        <w:jc w:val="both"/>
        <w:rPr>
          <w:rFonts w:cs="Times New Roman"/>
          <w:szCs w:val="28"/>
        </w:rPr>
      </w:pPr>
      <w:r w:rsidRPr="001946ED">
        <w:rPr>
          <w:rFonts w:cs="Times New Roman"/>
          <w:szCs w:val="28"/>
        </w:rPr>
        <w:t xml:space="preserve">У Excel користувачеві пропонується широкий набір типів діаграм. Вивчати всі ці типи не потрібно. Створення діаграми в Excel-2007 максимально спрощено. </w:t>
      </w:r>
    </w:p>
    <w:p w:rsidR="00AA3ADD" w:rsidRPr="001946ED" w:rsidRDefault="00AA3ADD" w:rsidP="00AA3ADD">
      <w:pPr>
        <w:ind w:firstLine="567"/>
        <w:jc w:val="both"/>
        <w:rPr>
          <w:rFonts w:cs="Times New Roman"/>
          <w:szCs w:val="28"/>
          <w:lang w:val="uk-UA"/>
        </w:rPr>
      </w:pPr>
      <w:r w:rsidRPr="001946ED">
        <w:rPr>
          <w:rFonts w:cs="Times New Roman"/>
          <w:szCs w:val="28"/>
        </w:rPr>
        <w:t xml:space="preserve">Слід тільки </w:t>
      </w:r>
      <w:r w:rsidRPr="001946ED">
        <w:rPr>
          <w:rFonts w:cs="Times New Roman"/>
          <w:b/>
          <w:szCs w:val="28"/>
        </w:rPr>
        <w:t>виділити діапазон комірок</w:t>
      </w:r>
      <w:r w:rsidRPr="001946ED">
        <w:rPr>
          <w:rFonts w:cs="Times New Roman"/>
          <w:szCs w:val="28"/>
        </w:rPr>
        <w:t xml:space="preserve">, дані з яких повинні бути представлені у діаграмі. Перейти на вкладку </w:t>
      </w:r>
      <w:r w:rsidRPr="001946ED">
        <w:rPr>
          <w:rFonts w:cs="Times New Roman"/>
          <w:b/>
          <w:i/>
          <w:szCs w:val="28"/>
        </w:rPr>
        <w:t>Вставка</w:t>
      </w:r>
      <w:r w:rsidRPr="001946ED">
        <w:rPr>
          <w:rFonts w:cs="Times New Roman"/>
          <w:szCs w:val="28"/>
        </w:rPr>
        <w:t xml:space="preserve">, группа </w:t>
      </w:r>
      <w:r w:rsidRPr="001946ED">
        <w:rPr>
          <w:rFonts w:cs="Times New Roman"/>
          <w:b/>
          <w:i/>
          <w:szCs w:val="28"/>
        </w:rPr>
        <w:t>Діаграми</w:t>
      </w:r>
      <w:r w:rsidRPr="001946ED">
        <w:rPr>
          <w:rFonts w:cs="Times New Roman"/>
          <w:szCs w:val="28"/>
        </w:rPr>
        <w:t xml:space="preserve">, обрати потрібний тип. Рис. </w:t>
      </w:r>
      <w:r w:rsidR="00E80949">
        <w:rPr>
          <w:rFonts w:cs="Times New Roman"/>
          <w:szCs w:val="28"/>
          <w:lang w:val="uk-UA"/>
        </w:rPr>
        <w:t>3</w:t>
      </w:r>
      <w:r w:rsidRPr="001946ED">
        <w:rPr>
          <w:rFonts w:cs="Times New Roman"/>
          <w:szCs w:val="28"/>
        </w:rPr>
        <w:t>.2.</w:t>
      </w:r>
      <w:r w:rsidR="00E80949">
        <w:rPr>
          <w:rFonts w:cs="Times New Roman"/>
          <w:szCs w:val="28"/>
          <w:lang w:val="uk-UA"/>
        </w:rPr>
        <w:t>14</w:t>
      </w:r>
      <w:r w:rsidRPr="001946ED">
        <w:rPr>
          <w:rFonts w:cs="Times New Roman"/>
          <w:szCs w:val="28"/>
        </w:rPr>
        <w:t>.</w:t>
      </w:r>
    </w:p>
    <w:p w:rsidR="00AA3ADD" w:rsidRPr="001946ED" w:rsidRDefault="00AA3ADD" w:rsidP="00AA3ADD">
      <w:pPr>
        <w:ind w:firstLine="567"/>
        <w:rPr>
          <w:rFonts w:cs="Times New Roman"/>
          <w:szCs w:val="28"/>
          <w:lang w:val="uk-UA"/>
        </w:rPr>
      </w:pPr>
      <w:r>
        <w:rPr>
          <w:rFonts w:cs="Times New Roman"/>
          <w:noProof/>
          <w:szCs w:val="28"/>
          <w:lang w:eastAsia="ru-RU"/>
        </w:rPr>
        <w:drawing>
          <wp:anchor distT="0" distB="0" distL="114300" distR="114300" simplePos="0" relativeHeight="251691008" behindDoc="0" locked="0" layoutInCell="1" allowOverlap="1">
            <wp:simplePos x="0" y="0"/>
            <wp:positionH relativeFrom="column">
              <wp:posOffset>132715</wp:posOffset>
            </wp:positionH>
            <wp:positionV relativeFrom="paragraph">
              <wp:posOffset>112395</wp:posOffset>
            </wp:positionV>
            <wp:extent cx="4149725" cy="2297430"/>
            <wp:effectExtent l="19050" t="19050" r="22225" b="26670"/>
            <wp:wrapTopAndBottom/>
            <wp:docPr id="132"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pic:cNvPicPr>
                      <a:picLocks noChangeAspect="1" noChangeArrowheads="1"/>
                    </pic:cNvPicPr>
                  </pic:nvPicPr>
                  <pic:blipFill>
                    <a:blip r:embed="rId164" cstate="print"/>
                    <a:srcRect/>
                    <a:stretch>
                      <a:fillRect/>
                    </a:stretch>
                  </pic:blipFill>
                  <pic:spPr bwMode="auto">
                    <a:xfrm>
                      <a:off x="0" y="0"/>
                      <a:ext cx="4149725" cy="2297430"/>
                    </a:xfrm>
                    <a:prstGeom prst="rect">
                      <a:avLst/>
                    </a:prstGeom>
                    <a:noFill/>
                    <a:ln w="3175">
                      <a:solidFill>
                        <a:srgbClr val="000000"/>
                      </a:solidFill>
                      <a:miter lim="800000"/>
                      <a:headEnd/>
                      <a:tailEnd/>
                    </a:ln>
                  </pic:spPr>
                </pic:pic>
              </a:graphicData>
            </a:graphic>
          </wp:anchor>
        </w:drawing>
      </w:r>
      <w:r w:rsidRPr="001946ED">
        <w:rPr>
          <w:rFonts w:cs="Times New Roman"/>
          <w:szCs w:val="28"/>
          <w:lang w:val="uk-UA"/>
        </w:rPr>
        <w:t>рис.</w:t>
      </w:r>
      <w:r w:rsidR="00E80949">
        <w:rPr>
          <w:rFonts w:cs="Times New Roman"/>
          <w:szCs w:val="28"/>
          <w:lang w:val="uk-UA"/>
        </w:rPr>
        <w:t>3</w:t>
      </w:r>
      <w:r w:rsidRPr="001946ED">
        <w:rPr>
          <w:rFonts w:cs="Times New Roman"/>
          <w:szCs w:val="28"/>
          <w:lang w:val="uk-UA"/>
        </w:rPr>
        <w:t>.2.</w:t>
      </w:r>
      <w:r w:rsidR="00E80949">
        <w:rPr>
          <w:rFonts w:cs="Times New Roman"/>
          <w:szCs w:val="28"/>
          <w:lang w:val="uk-UA"/>
        </w:rPr>
        <w:t>14</w:t>
      </w:r>
      <w:r w:rsidRPr="001946ED">
        <w:rPr>
          <w:rFonts w:cs="Times New Roman"/>
          <w:szCs w:val="28"/>
          <w:lang w:val="uk-UA"/>
        </w:rPr>
        <w:t>.</w:t>
      </w:r>
    </w:p>
    <w:p w:rsidR="00E80949" w:rsidRDefault="00E80949" w:rsidP="00AA3ADD">
      <w:pPr>
        <w:ind w:firstLine="567"/>
        <w:rPr>
          <w:rFonts w:cs="Times New Roman"/>
          <w:szCs w:val="28"/>
          <w:lang w:val="uk-UA"/>
        </w:rPr>
      </w:pPr>
    </w:p>
    <w:p w:rsidR="00AA3ADD" w:rsidRPr="001946ED" w:rsidRDefault="00AA3ADD" w:rsidP="00AA3ADD">
      <w:pPr>
        <w:ind w:firstLine="567"/>
        <w:rPr>
          <w:rFonts w:cs="Times New Roman"/>
          <w:szCs w:val="28"/>
          <w:lang w:val="uk-UA"/>
        </w:rPr>
      </w:pPr>
      <w:r w:rsidRPr="001946ED">
        <w:rPr>
          <w:rFonts w:cs="Times New Roman"/>
          <w:szCs w:val="28"/>
          <w:lang w:val="uk-UA"/>
        </w:rPr>
        <w:t xml:space="preserve">Налаштувати діаграму можна за допомогою додаткової вкладки </w:t>
      </w:r>
      <w:r w:rsidRPr="001946ED">
        <w:rPr>
          <w:rFonts w:cs="Times New Roman"/>
          <w:b/>
          <w:i/>
          <w:szCs w:val="28"/>
          <w:lang w:val="uk-UA"/>
        </w:rPr>
        <w:t>Робота з діаграмами</w:t>
      </w:r>
      <w:r w:rsidRPr="001946ED">
        <w:rPr>
          <w:rFonts w:cs="Times New Roman"/>
          <w:szCs w:val="28"/>
          <w:lang w:val="uk-UA"/>
        </w:rPr>
        <w:t>, яка з’являється кол</w:t>
      </w:r>
      <w:r w:rsidR="007B3A12">
        <w:rPr>
          <w:rFonts w:cs="Times New Roman"/>
          <w:szCs w:val="28"/>
          <w:lang w:val="uk-UA"/>
        </w:rPr>
        <w:t xml:space="preserve">и виділена діаграма </w:t>
      </w:r>
      <w:r w:rsidRPr="001946ED">
        <w:rPr>
          <w:rFonts w:cs="Times New Roman"/>
          <w:szCs w:val="28"/>
          <w:lang w:val="uk-UA"/>
        </w:rPr>
        <w:t xml:space="preserve"> і контекстного меню елементів діаграми.</w:t>
      </w:r>
    </w:p>
    <w:p w:rsidR="00AA3ADD" w:rsidRPr="001946ED" w:rsidRDefault="00E80949" w:rsidP="00AA3ADD">
      <w:pPr>
        <w:ind w:firstLine="567"/>
        <w:rPr>
          <w:rFonts w:cs="Times New Roman"/>
          <w:szCs w:val="28"/>
          <w:lang w:val="uk-UA"/>
        </w:rPr>
      </w:pPr>
      <w:r>
        <w:rPr>
          <w:rFonts w:cs="Times New Roman"/>
          <w:noProof/>
          <w:szCs w:val="28"/>
          <w:lang w:eastAsia="ru-RU"/>
        </w:rPr>
        <w:drawing>
          <wp:anchor distT="0" distB="0" distL="114300" distR="114300" simplePos="0" relativeHeight="251692032" behindDoc="0" locked="0" layoutInCell="1" allowOverlap="1">
            <wp:simplePos x="0" y="0"/>
            <wp:positionH relativeFrom="column">
              <wp:posOffset>561975</wp:posOffset>
            </wp:positionH>
            <wp:positionV relativeFrom="paragraph">
              <wp:posOffset>232410</wp:posOffset>
            </wp:positionV>
            <wp:extent cx="4415790" cy="2423160"/>
            <wp:effectExtent l="19050" t="19050" r="22860" b="15240"/>
            <wp:wrapTopAndBottom/>
            <wp:docPr id="146"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pic:cNvPicPr>
                      <a:picLocks noChangeAspect="1" noChangeArrowheads="1"/>
                    </pic:cNvPicPr>
                  </pic:nvPicPr>
                  <pic:blipFill>
                    <a:blip r:embed="rId165" cstate="print"/>
                    <a:srcRect/>
                    <a:stretch>
                      <a:fillRect/>
                    </a:stretch>
                  </pic:blipFill>
                  <pic:spPr bwMode="auto">
                    <a:xfrm>
                      <a:off x="0" y="0"/>
                      <a:ext cx="4415790" cy="2423160"/>
                    </a:xfrm>
                    <a:prstGeom prst="rect">
                      <a:avLst/>
                    </a:prstGeom>
                    <a:noFill/>
                    <a:ln w="3175">
                      <a:solidFill>
                        <a:srgbClr val="000000"/>
                      </a:solidFill>
                      <a:miter lim="800000"/>
                      <a:headEnd/>
                      <a:tailEnd/>
                    </a:ln>
                  </pic:spPr>
                </pic:pic>
              </a:graphicData>
            </a:graphic>
          </wp:anchor>
        </w:drawing>
      </w:r>
    </w:p>
    <w:p w:rsidR="00AA3ADD" w:rsidRPr="001946ED" w:rsidRDefault="00AA3ADD" w:rsidP="00AA3ADD">
      <w:pPr>
        <w:ind w:firstLine="567"/>
        <w:rPr>
          <w:rFonts w:cs="Times New Roman"/>
          <w:szCs w:val="28"/>
          <w:lang w:val="uk-UA"/>
        </w:rPr>
      </w:pPr>
      <w:r w:rsidRPr="001946ED">
        <w:rPr>
          <w:rFonts w:cs="Times New Roman"/>
          <w:szCs w:val="28"/>
          <w:lang w:val="uk-UA"/>
        </w:rPr>
        <w:t>Рис.</w:t>
      </w:r>
      <w:r w:rsidR="00E80949">
        <w:rPr>
          <w:rFonts w:cs="Times New Roman"/>
          <w:szCs w:val="28"/>
          <w:lang w:val="uk-UA"/>
        </w:rPr>
        <w:t>3</w:t>
      </w:r>
      <w:r w:rsidRPr="001946ED">
        <w:rPr>
          <w:rFonts w:cs="Times New Roman"/>
          <w:szCs w:val="28"/>
          <w:lang w:val="uk-UA"/>
        </w:rPr>
        <w:t>.2.1</w:t>
      </w:r>
      <w:r w:rsidR="00E80949">
        <w:rPr>
          <w:rFonts w:cs="Times New Roman"/>
          <w:szCs w:val="28"/>
          <w:lang w:val="uk-UA"/>
        </w:rPr>
        <w:t>5</w:t>
      </w:r>
      <w:r w:rsidRPr="001946ED">
        <w:rPr>
          <w:rFonts w:cs="Times New Roman"/>
          <w:szCs w:val="28"/>
          <w:lang w:val="uk-UA"/>
        </w:rPr>
        <w:t>.</w:t>
      </w:r>
    </w:p>
    <w:p w:rsidR="00E80949" w:rsidRPr="001946ED" w:rsidRDefault="00E80949" w:rsidP="00E80949">
      <w:pPr>
        <w:ind w:firstLine="567"/>
        <w:rPr>
          <w:rFonts w:cs="Times New Roman"/>
          <w:szCs w:val="28"/>
          <w:lang w:val="uk-UA"/>
        </w:rPr>
      </w:pPr>
      <w:r w:rsidRPr="001946ED">
        <w:rPr>
          <w:rFonts w:cs="Times New Roman"/>
          <w:b/>
          <w:i/>
          <w:szCs w:val="28"/>
          <w:lang w:val="uk-UA"/>
        </w:rPr>
        <w:lastRenderedPageBreak/>
        <w:t>Основні об’єкти діаграми</w:t>
      </w:r>
      <w:r w:rsidRPr="001946ED">
        <w:rPr>
          <w:rFonts w:cs="Times New Roman"/>
          <w:szCs w:val="28"/>
          <w:lang w:val="uk-UA"/>
        </w:rPr>
        <w:t xml:space="preserve"> (рис.</w:t>
      </w:r>
      <w:r>
        <w:rPr>
          <w:rFonts w:cs="Times New Roman"/>
          <w:szCs w:val="28"/>
          <w:lang w:val="uk-UA"/>
        </w:rPr>
        <w:t>3</w:t>
      </w:r>
      <w:r w:rsidRPr="001946ED">
        <w:rPr>
          <w:rFonts w:cs="Times New Roman"/>
          <w:szCs w:val="28"/>
          <w:lang w:val="uk-UA"/>
        </w:rPr>
        <w:t>.2.1</w:t>
      </w:r>
      <w:r>
        <w:rPr>
          <w:rFonts w:cs="Times New Roman"/>
          <w:szCs w:val="28"/>
          <w:lang w:val="uk-UA"/>
        </w:rPr>
        <w:t>5</w:t>
      </w:r>
      <w:r w:rsidRPr="001946ED">
        <w:rPr>
          <w:rFonts w:cs="Times New Roman"/>
          <w:szCs w:val="28"/>
          <w:lang w:val="uk-UA"/>
        </w:rPr>
        <w:t>)</w:t>
      </w:r>
    </w:p>
    <w:p w:rsidR="00AA3ADD" w:rsidRPr="001946ED" w:rsidRDefault="00AA3ADD" w:rsidP="00AA3ADD">
      <w:pPr>
        <w:ind w:firstLine="567"/>
        <w:rPr>
          <w:rFonts w:cs="Times New Roman"/>
          <w:szCs w:val="28"/>
          <w:lang w:val="uk-UA"/>
        </w:rPr>
      </w:pPr>
    </w:p>
    <w:p w:rsidR="00AA3ADD" w:rsidRPr="001946ED" w:rsidRDefault="00AA3ADD" w:rsidP="00AA3ADD">
      <w:pPr>
        <w:ind w:firstLine="567"/>
        <w:rPr>
          <w:rFonts w:cs="Times New Roman"/>
          <w:szCs w:val="28"/>
          <w:lang w:val="uk-UA"/>
        </w:rPr>
      </w:pPr>
      <w:r w:rsidRPr="001946ED">
        <w:rPr>
          <w:rFonts w:cs="Times New Roman"/>
          <w:szCs w:val="28"/>
          <w:lang w:val="uk-UA"/>
        </w:rPr>
        <w:t>1 – заголовок діаграми;</w:t>
      </w:r>
    </w:p>
    <w:p w:rsidR="00AA3ADD" w:rsidRPr="001946ED" w:rsidRDefault="00AA3ADD" w:rsidP="00AA3ADD">
      <w:pPr>
        <w:ind w:firstLine="567"/>
        <w:rPr>
          <w:rFonts w:cs="Times New Roman"/>
          <w:szCs w:val="28"/>
          <w:lang w:val="uk-UA"/>
        </w:rPr>
      </w:pPr>
      <w:r w:rsidRPr="001946ED">
        <w:rPr>
          <w:rFonts w:cs="Times New Roman"/>
          <w:szCs w:val="28"/>
          <w:lang w:val="uk-UA"/>
        </w:rPr>
        <w:t>2 – область побудови;</w:t>
      </w:r>
    </w:p>
    <w:p w:rsidR="00AA3ADD" w:rsidRPr="001946ED" w:rsidRDefault="00AA3ADD" w:rsidP="00AA3ADD">
      <w:pPr>
        <w:ind w:firstLine="567"/>
        <w:rPr>
          <w:rFonts w:cs="Times New Roman"/>
          <w:szCs w:val="28"/>
          <w:lang w:val="uk-UA"/>
        </w:rPr>
      </w:pPr>
      <w:r w:rsidRPr="001946ED">
        <w:rPr>
          <w:rFonts w:cs="Times New Roman"/>
          <w:szCs w:val="28"/>
          <w:lang w:val="uk-UA"/>
        </w:rPr>
        <w:t>3 – назва ряду в підписі даних (з лінією винесення);</w:t>
      </w:r>
    </w:p>
    <w:p w:rsidR="00AA3ADD" w:rsidRPr="001946ED" w:rsidRDefault="00AA3ADD" w:rsidP="00AA3ADD">
      <w:pPr>
        <w:ind w:firstLine="567"/>
        <w:rPr>
          <w:rFonts w:cs="Times New Roman"/>
          <w:szCs w:val="28"/>
          <w:lang w:val="uk-UA"/>
        </w:rPr>
      </w:pPr>
      <w:r w:rsidRPr="001946ED">
        <w:rPr>
          <w:rFonts w:cs="Times New Roman"/>
          <w:szCs w:val="28"/>
          <w:lang w:val="uk-UA"/>
        </w:rPr>
        <w:t>4 – доля в підписі даних;</w:t>
      </w:r>
    </w:p>
    <w:p w:rsidR="00AA3ADD" w:rsidRPr="001946ED" w:rsidRDefault="00AA3ADD" w:rsidP="00AA3ADD">
      <w:pPr>
        <w:ind w:firstLine="567"/>
        <w:rPr>
          <w:rFonts w:cs="Times New Roman"/>
          <w:szCs w:val="28"/>
          <w:lang w:val="uk-UA"/>
        </w:rPr>
      </w:pPr>
      <w:r w:rsidRPr="001946ED">
        <w:rPr>
          <w:rFonts w:cs="Times New Roman"/>
          <w:szCs w:val="28"/>
          <w:lang w:val="uk-UA"/>
        </w:rPr>
        <w:t>5 – підпис даних (без лінії винесення);</w:t>
      </w:r>
    </w:p>
    <w:p w:rsidR="00AA3ADD" w:rsidRPr="001946ED" w:rsidRDefault="00AA3ADD" w:rsidP="00AA3ADD">
      <w:pPr>
        <w:ind w:firstLine="567"/>
        <w:rPr>
          <w:rFonts w:cs="Times New Roman"/>
          <w:szCs w:val="28"/>
          <w:lang w:val="uk-UA"/>
        </w:rPr>
      </w:pPr>
      <w:r w:rsidRPr="001946ED">
        <w:rPr>
          <w:rFonts w:cs="Times New Roman"/>
          <w:szCs w:val="28"/>
          <w:lang w:val="uk-UA"/>
        </w:rPr>
        <w:t>6 – легенда.</w:t>
      </w:r>
    </w:p>
    <w:p w:rsidR="00AA3ADD" w:rsidRPr="001946ED" w:rsidRDefault="00AA3ADD" w:rsidP="00AA3ADD">
      <w:pPr>
        <w:ind w:firstLine="567"/>
        <w:rPr>
          <w:rFonts w:cs="Times New Roman"/>
          <w:szCs w:val="28"/>
          <w:lang w:val="uk-UA"/>
        </w:rPr>
      </w:pPr>
    </w:p>
    <w:p w:rsidR="00AA3ADD" w:rsidRPr="001946ED" w:rsidRDefault="00AA3ADD" w:rsidP="00AA3ADD">
      <w:pPr>
        <w:ind w:firstLine="567"/>
        <w:jc w:val="center"/>
        <w:rPr>
          <w:rFonts w:cs="Times New Roman"/>
          <w:b/>
          <w:i/>
          <w:szCs w:val="28"/>
          <w:lang w:val="uk-UA"/>
        </w:rPr>
      </w:pPr>
      <w:r w:rsidRPr="001946ED">
        <w:rPr>
          <w:rFonts w:cs="Times New Roman"/>
          <w:b/>
          <w:i/>
          <w:szCs w:val="28"/>
          <w:lang w:val="uk-UA"/>
        </w:rPr>
        <w:t>Побудова графіків функцій</w:t>
      </w:r>
    </w:p>
    <w:p w:rsidR="00AA3ADD" w:rsidRPr="001946ED" w:rsidRDefault="00AA3ADD" w:rsidP="00AA3ADD">
      <w:pPr>
        <w:ind w:firstLine="567"/>
        <w:rPr>
          <w:rFonts w:cs="Times New Roman"/>
          <w:szCs w:val="28"/>
          <w:lang w:val="uk-UA"/>
        </w:rPr>
      </w:pPr>
    </w:p>
    <w:p w:rsidR="00AA3ADD" w:rsidRPr="001946ED" w:rsidRDefault="00AA3ADD" w:rsidP="00AA3ADD">
      <w:pPr>
        <w:ind w:firstLine="567"/>
        <w:rPr>
          <w:rFonts w:cs="Times New Roman"/>
          <w:szCs w:val="28"/>
          <w:lang w:val="uk-UA"/>
        </w:rPr>
      </w:pPr>
      <w:r w:rsidRPr="00111C84">
        <w:rPr>
          <w:rFonts w:cs="Times New Roman"/>
          <w:szCs w:val="28"/>
          <w:lang w:val="uk-UA"/>
        </w:rPr>
        <w:t>Графік функції будується за допомогою точкової діаграми</w:t>
      </w:r>
      <w:r w:rsidRPr="001946ED">
        <w:rPr>
          <w:rFonts w:cs="Times New Roman"/>
          <w:szCs w:val="28"/>
          <w:lang w:val="uk-UA"/>
        </w:rPr>
        <w:t>.</w:t>
      </w:r>
    </w:p>
    <w:p w:rsidR="00AA3ADD" w:rsidRPr="001946ED" w:rsidRDefault="00AA3ADD" w:rsidP="00AA3ADD">
      <w:pPr>
        <w:ind w:firstLine="567"/>
        <w:rPr>
          <w:rFonts w:cs="Times New Roman"/>
          <w:szCs w:val="28"/>
          <w:lang w:val="uk-UA"/>
        </w:rPr>
      </w:pPr>
      <w:r w:rsidRPr="001946ED">
        <w:rPr>
          <w:rFonts w:cs="Times New Roman"/>
          <w:szCs w:val="28"/>
          <w:lang w:val="uk-UA"/>
        </w:rPr>
        <w:t>Розглянемо побудову графіка функції sin(x) у діапазоні від 0 до 2π .</w:t>
      </w:r>
    </w:p>
    <w:p w:rsidR="00AA3ADD" w:rsidRPr="001946ED" w:rsidRDefault="00AA3ADD" w:rsidP="00AA3ADD">
      <w:pPr>
        <w:ind w:firstLine="567"/>
        <w:rPr>
          <w:rFonts w:cs="Times New Roman"/>
          <w:b/>
          <w:i/>
          <w:szCs w:val="28"/>
          <w:lang w:val="uk-UA"/>
        </w:rPr>
      </w:pPr>
      <w:r w:rsidRPr="001946ED">
        <w:rPr>
          <w:rFonts w:cs="Times New Roman"/>
          <w:szCs w:val="28"/>
          <w:lang w:val="uk-UA"/>
        </w:rPr>
        <w:t xml:space="preserve">Візьмемо крок зміни значень х рівним 0,3. При  створенні  цієї  таблиці  </w:t>
      </w:r>
      <w:r w:rsidRPr="001946ED">
        <w:rPr>
          <w:rFonts w:cs="Times New Roman"/>
          <w:b/>
          <w:i/>
          <w:szCs w:val="28"/>
          <w:lang w:val="uk-UA"/>
        </w:rPr>
        <w:t xml:space="preserve">введення  даних виконувалось у такому порядку: </w:t>
      </w:r>
    </w:p>
    <w:p w:rsidR="00AA3ADD" w:rsidRPr="001946ED" w:rsidRDefault="00AA3ADD" w:rsidP="00AA3ADD">
      <w:pPr>
        <w:ind w:firstLine="567"/>
        <w:rPr>
          <w:rFonts w:cs="Times New Roman"/>
          <w:szCs w:val="28"/>
          <w:lang w:val="uk-UA"/>
        </w:rPr>
      </w:pPr>
      <w:r w:rsidRPr="001946ED">
        <w:rPr>
          <w:rFonts w:cs="Times New Roman"/>
          <w:szCs w:val="28"/>
          <w:lang w:val="uk-UA"/>
        </w:rPr>
        <w:t>1. Значення аргументу 0 та 0,3 в клітинках A2 та A3 відповідно (рис.5.2.12).</w:t>
      </w:r>
    </w:p>
    <w:p w:rsidR="00AA3ADD" w:rsidRPr="001946ED" w:rsidRDefault="00AA3ADD" w:rsidP="00AA3ADD">
      <w:pPr>
        <w:ind w:firstLine="567"/>
        <w:rPr>
          <w:rFonts w:cs="Times New Roman"/>
          <w:szCs w:val="28"/>
          <w:lang w:val="uk-UA"/>
        </w:rPr>
      </w:pPr>
      <w:r w:rsidRPr="001946ED">
        <w:rPr>
          <w:rFonts w:cs="Times New Roman"/>
          <w:szCs w:val="28"/>
          <w:lang w:val="uk-UA"/>
        </w:rPr>
        <w:t xml:space="preserve">2. Значення аргументу для X від 0,6 до 6,3 (клітинки A4:A23): через автозаповнення, починаючи з клітинок A2, A3. </w:t>
      </w:r>
    </w:p>
    <w:p w:rsidR="00AA3ADD" w:rsidRPr="001946ED" w:rsidRDefault="00AA3ADD" w:rsidP="00AA3ADD">
      <w:pPr>
        <w:ind w:firstLine="567"/>
        <w:rPr>
          <w:rFonts w:cs="Times New Roman"/>
          <w:szCs w:val="28"/>
          <w:lang w:val="uk-UA"/>
        </w:rPr>
      </w:pPr>
      <w:r w:rsidRPr="001946ED">
        <w:rPr>
          <w:rFonts w:cs="Times New Roman"/>
          <w:szCs w:val="28"/>
          <w:lang w:val="uk-UA"/>
        </w:rPr>
        <w:t>3. Значення Y для Х=0 (клітинка В2): =SIN(A2).</w:t>
      </w:r>
    </w:p>
    <w:p w:rsidR="00AA3ADD" w:rsidRPr="001946ED" w:rsidRDefault="00AA3ADD" w:rsidP="00AA3ADD">
      <w:pPr>
        <w:ind w:firstLine="567"/>
        <w:rPr>
          <w:rFonts w:cs="Times New Roman"/>
          <w:szCs w:val="28"/>
          <w:lang w:val="uk-UA"/>
        </w:rPr>
      </w:pPr>
      <w:r w:rsidRPr="001946ED">
        <w:rPr>
          <w:rFonts w:cs="Times New Roman"/>
          <w:szCs w:val="28"/>
          <w:lang w:val="uk-UA"/>
        </w:rPr>
        <w:t xml:space="preserve">4. Значення Y для Х від 0,3 до 6,3 (клітинки В3:В23): через автозаповнення, починаючи з клітинки В2. </w:t>
      </w:r>
    </w:p>
    <w:p w:rsidR="00AA3ADD" w:rsidRPr="001946ED" w:rsidRDefault="00AA3ADD" w:rsidP="00AA3ADD">
      <w:pPr>
        <w:ind w:firstLine="567"/>
        <w:rPr>
          <w:rFonts w:cs="Times New Roman"/>
          <w:szCs w:val="28"/>
          <w:lang w:val="uk-UA"/>
        </w:rPr>
      </w:pPr>
    </w:p>
    <w:p w:rsidR="00AA3ADD" w:rsidRPr="001946ED" w:rsidRDefault="00AA3ADD" w:rsidP="00AA3ADD">
      <w:pPr>
        <w:ind w:firstLine="567"/>
        <w:rPr>
          <w:rFonts w:cs="Times New Roman"/>
          <w:szCs w:val="28"/>
          <w:lang w:val="uk-UA"/>
        </w:rPr>
      </w:pPr>
      <w:r w:rsidRPr="001946ED">
        <w:rPr>
          <w:rFonts w:cs="Times New Roman"/>
          <w:noProof/>
          <w:lang w:eastAsia="ru-RU"/>
        </w:rPr>
        <w:drawing>
          <wp:anchor distT="0" distB="0" distL="114300" distR="114300" simplePos="0" relativeHeight="251693056" behindDoc="0" locked="0" layoutInCell="1" allowOverlap="1">
            <wp:simplePos x="0" y="0"/>
            <wp:positionH relativeFrom="column">
              <wp:posOffset>209550</wp:posOffset>
            </wp:positionH>
            <wp:positionV relativeFrom="paragraph">
              <wp:posOffset>134620</wp:posOffset>
            </wp:positionV>
            <wp:extent cx="3945255" cy="2774950"/>
            <wp:effectExtent l="19050" t="19050" r="17145" b="25400"/>
            <wp:wrapTopAndBottom/>
            <wp:docPr id="155"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9"/>
                    <pic:cNvPicPr>
                      <a:picLocks noChangeAspect="1" noChangeArrowheads="1"/>
                    </pic:cNvPicPr>
                  </pic:nvPicPr>
                  <pic:blipFill>
                    <a:blip r:embed="rId166" cstate="print"/>
                    <a:srcRect t="18448" r="35712" b="21199"/>
                    <a:stretch>
                      <a:fillRect/>
                    </a:stretch>
                  </pic:blipFill>
                  <pic:spPr bwMode="auto">
                    <a:xfrm>
                      <a:off x="0" y="0"/>
                      <a:ext cx="3945255" cy="2774950"/>
                    </a:xfrm>
                    <a:prstGeom prst="rect">
                      <a:avLst/>
                    </a:prstGeom>
                    <a:noFill/>
                    <a:ln w="3175">
                      <a:solidFill>
                        <a:srgbClr val="000000"/>
                      </a:solidFill>
                      <a:miter lim="800000"/>
                      <a:headEnd/>
                      <a:tailEnd/>
                    </a:ln>
                  </pic:spPr>
                </pic:pic>
              </a:graphicData>
            </a:graphic>
          </wp:anchor>
        </w:drawing>
      </w:r>
      <w:r w:rsidRPr="001946ED">
        <w:rPr>
          <w:rFonts w:cs="Times New Roman"/>
          <w:szCs w:val="28"/>
          <w:lang w:val="uk-UA"/>
        </w:rPr>
        <w:t>рис.</w:t>
      </w:r>
      <w:r w:rsidR="00E80949">
        <w:rPr>
          <w:rFonts w:cs="Times New Roman"/>
          <w:szCs w:val="28"/>
          <w:lang w:val="uk-UA"/>
        </w:rPr>
        <w:t>3</w:t>
      </w:r>
      <w:r w:rsidRPr="001946ED">
        <w:rPr>
          <w:rFonts w:cs="Times New Roman"/>
          <w:szCs w:val="28"/>
          <w:lang w:val="uk-UA"/>
        </w:rPr>
        <w:t>.2.1</w:t>
      </w:r>
      <w:r w:rsidR="00E80949">
        <w:rPr>
          <w:rFonts w:cs="Times New Roman"/>
          <w:szCs w:val="28"/>
          <w:lang w:val="uk-UA"/>
        </w:rPr>
        <w:t>6</w:t>
      </w:r>
      <w:r w:rsidRPr="001946ED">
        <w:rPr>
          <w:rFonts w:cs="Times New Roman"/>
          <w:szCs w:val="28"/>
          <w:lang w:val="uk-UA"/>
        </w:rPr>
        <w:t>.</w:t>
      </w:r>
    </w:p>
    <w:p w:rsidR="00AA3ADD" w:rsidRPr="001946ED" w:rsidRDefault="00AA3ADD" w:rsidP="00AA3ADD">
      <w:pPr>
        <w:ind w:firstLine="567"/>
        <w:rPr>
          <w:rFonts w:cs="Times New Roman"/>
          <w:szCs w:val="28"/>
          <w:lang w:val="uk-UA"/>
        </w:rPr>
      </w:pPr>
    </w:p>
    <w:p w:rsidR="00AA3ADD" w:rsidRPr="001946ED" w:rsidRDefault="00AA3ADD" w:rsidP="00AA3ADD">
      <w:pPr>
        <w:ind w:firstLine="567"/>
        <w:rPr>
          <w:rFonts w:cs="Times New Roman"/>
          <w:szCs w:val="28"/>
          <w:lang w:val="uk-UA"/>
        </w:rPr>
      </w:pPr>
      <w:r w:rsidRPr="001946ED">
        <w:rPr>
          <w:rFonts w:cs="Times New Roman"/>
          <w:szCs w:val="28"/>
          <w:lang w:val="uk-UA"/>
        </w:rPr>
        <w:t xml:space="preserve">Для побудови </w:t>
      </w:r>
      <w:r w:rsidRPr="001946ED">
        <w:rPr>
          <w:rFonts w:cs="Times New Roman"/>
          <w:b/>
          <w:szCs w:val="28"/>
          <w:lang w:val="uk-UA"/>
        </w:rPr>
        <w:t>графіка функції</w:t>
      </w:r>
      <w:r w:rsidRPr="001946ED">
        <w:rPr>
          <w:rFonts w:cs="Times New Roman"/>
          <w:szCs w:val="28"/>
          <w:lang w:val="uk-UA"/>
        </w:rPr>
        <w:t xml:space="preserve"> необхідно виконати такі дії:</w:t>
      </w:r>
    </w:p>
    <w:p w:rsidR="00AA3ADD" w:rsidRPr="001946ED" w:rsidRDefault="00AA3ADD" w:rsidP="00532960">
      <w:pPr>
        <w:pStyle w:val="a9"/>
        <w:numPr>
          <w:ilvl w:val="0"/>
          <w:numId w:val="28"/>
        </w:numPr>
        <w:rPr>
          <w:rFonts w:cs="Times New Roman"/>
          <w:szCs w:val="28"/>
          <w:lang w:val="uk-UA"/>
        </w:rPr>
      </w:pPr>
      <w:r w:rsidRPr="001946ED">
        <w:rPr>
          <w:rFonts w:cs="Times New Roman"/>
          <w:szCs w:val="28"/>
          <w:lang w:val="uk-UA"/>
        </w:rPr>
        <w:t>виділити діапазон комірок А2:В23 (рис.</w:t>
      </w:r>
      <w:r w:rsidR="00E80949">
        <w:rPr>
          <w:rFonts w:cs="Times New Roman"/>
          <w:szCs w:val="28"/>
          <w:lang w:val="uk-UA"/>
        </w:rPr>
        <w:t>3</w:t>
      </w:r>
      <w:r w:rsidRPr="001946ED">
        <w:rPr>
          <w:rFonts w:cs="Times New Roman"/>
          <w:szCs w:val="28"/>
          <w:lang w:val="uk-UA"/>
        </w:rPr>
        <w:t>.2.1</w:t>
      </w:r>
      <w:r w:rsidR="00E80949">
        <w:rPr>
          <w:rFonts w:cs="Times New Roman"/>
          <w:szCs w:val="28"/>
          <w:lang w:val="uk-UA"/>
        </w:rPr>
        <w:t>6</w:t>
      </w:r>
      <w:r w:rsidRPr="001946ED">
        <w:rPr>
          <w:rFonts w:cs="Times New Roman"/>
          <w:szCs w:val="28"/>
          <w:lang w:val="uk-UA"/>
        </w:rPr>
        <w:t>);</w:t>
      </w:r>
    </w:p>
    <w:p w:rsidR="00AA3ADD" w:rsidRPr="001946ED" w:rsidRDefault="00AA3ADD" w:rsidP="00532960">
      <w:pPr>
        <w:pStyle w:val="a9"/>
        <w:numPr>
          <w:ilvl w:val="0"/>
          <w:numId w:val="28"/>
        </w:numPr>
        <w:rPr>
          <w:rFonts w:cs="Times New Roman"/>
          <w:szCs w:val="28"/>
          <w:lang w:val="uk-UA"/>
        </w:rPr>
      </w:pPr>
      <w:r w:rsidRPr="001946ED">
        <w:rPr>
          <w:rFonts w:cs="Times New Roman"/>
          <w:szCs w:val="28"/>
          <w:lang w:val="uk-UA"/>
        </w:rPr>
        <w:t>вкладка Вставка, група Діаграми, елемент «</w:t>
      </w:r>
      <w:r w:rsidRPr="001946ED">
        <w:rPr>
          <w:rFonts w:cs="Times New Roman"/>
          <w:b/>
          <w:i/>
          <w:szCs w:val="28"/>
          <w:lang w:val="uk-UA"/>
        </w:rPr>
        <w:t>Точечная с гладкими кривыми</w:t>
      </w:r>
      <w:r w:rsidRPr="001946ED">
        <w:rPr>
          <w:rFonts w:cs="Times New Roman"/>
          <w:szCs w:val="28"/>
          <w:lang w:val="uk-UA"/>
        </w:rPr>
        <w:t>»;</w:t>
      </w:r>
    </w:p>
    <w:p w:rsidR="00AA3ADD" w:rsidRPr="001946ED" w:rsidRDefault="00AA3ADD" w:rsidP="00532960">
      <w:pPr>
        <w:pStyle w:val="a9"/>
        <w:numPr>
          <w:ilvl w:val="0"/>
          <w:numId w:val="28"/>
        </w:numPr>
        <w:rPr>
          <w:rFonts w:cs="Times New Roman"/>
          <w:szCs w:val="28"/>
          <w:lang w:val="uk-UA"/>
        </w:rPr>
      </w:pPr>
      <w:r w:rsidRPr="001946ED">
        <w:rPr>
          <w:rFonts w:cs="Times New Roman"/>
          <w:szCs w:val="28"/>
          <w:lang w:val="uk-UA"/>
        </w:rPr>
        <w:t>при необхідності можна змінити стиль діаграми.</w:t>
      </w:r>
    </w:p>
    <w:p w:rsidR="00425109" w:rsidRPr="001257E7" w:rsidRDefault="00425109" w:rsidP="001257E7">
      <w:pPr>
        <w:ind w:firstLine="567"/>
        <w:jc w:val="both"/>
        <w:rPr>
          <w:lang w:val="uk-UA" w:eastAsia="ru-RU"/>
        </w:rPr>
      </w:pPr>
    </w:p>
    <w:p w:rsidR="001257E7" w:rsidRPr="001257E7" w:rsidRDefault="001257E7" w:rsidP="001257E7">
      <w:pPr>
        <w:ind w:firstLine="567"/>
        <w:jc w:val="both"/>
        <w:rPr>
          <w:lang w:val="uk-UA" w:eastAsia="ru-RU"/>
        </w:rPr>
      </w:pPr>
    </w:p>
    <w:p w:rsidR="00425109" w:rsidRPr="001257E7" w:rsidRDefault="00425109" w:rsidP="00425109">
      <w:pPr>
        <w:ind w:firstLine="567"/>
        <w:jc w:val="center"/>
        <w:rPr>
          <w:b/>
          <w:color w:val="FF0000"/>
          <w:lang w:val="uk-UA" w:eastAsia="ru-RU"/>
        </w:rPr>
      </w:pPr>
      <w:r w:rsidRPr="000107DF">
        <w:rPr>
          <w:b/>
          <w:color w:val="FF0000"/>
          <w:lang w:eastAsia="ru-RU"/>
        </w:rPr>
        <w:lastRenderedPageBreak/>
        <w:t>Вставка графічних об'єкт</w:t>
      </w:r>
      <w:r w:rsidR="001257E7">
        <w:rPr>
          <w:b/>
          <w:color w:val="FF0000"/>
          <w:lang w:eastAsia="ru-RU"/>
        </w:rPr>
        <w:t>ів. Попередній перегляд та друк</w:t>
      </w:r>
    </w:p>
    <w:p w:rsidR="001257E7" w:rsidRDefault="001257E7" w:rsidP="001257E7">
      <w:pPr>
        <w:ind w:firstLine="567"/>
        <w:jc w:val="both"/>
        <w:rPr>
          <w:rFonts w:cs="Times New Roman"/>
          <w:b/>
          <w:szCs w:val="28"/>
          <w:lang w:val="uk-UA"/>
        </w:rPr>
      </w:pPr>
    </w:p>
    <w:p w:rsidR="001257E7" w:rsidRPr="001946ED" w:rsidRDefault="001257E7" w:rsidP="001257E7">
      <w:pPr>
        <w:ind w:firstLine="567"/>
        <w:jc w:val="both"/>
        <w:rPr>
          <w:rFonts w:cs="Times New Roman"/>
          <w:b/>
          <w:szCs w:val="28"/>
          <w:lang w:val="uk-UA"/>
        </w:rPr>
      </w:pPr>
      <w:r w:rsidRPr="001946ED">
        <w:rPr>
          <w:rFonts w:cs="Times New Roman"/>
          <w:b/>
          <w:szCs w:val="28"/>
          <w:lang w:val="uk-UA"/>
        </w:rPr>
        <w:t xml:space="preserve">Способи </w:t>
      </w:r>
      <w:r>
        <w:rPr>
          <w:rFonts w:cs="Times New Roman"/>
          <w:b/>
          <w:szCs w:val="28"/>
          <w:lang w:val="uk-UA"/>
        </w:rPr>
        <w:t xml:space="preserve">вставки об’єктів, </w:t>
      </w:r>
      <w:r w:rsidRPr="001946ED">
        <w:rPr>
          <w:rFonts w:cs="Times New Roman"/>
          <w:b/>
          <w:szCs w:val="28"/>
          <w:lang w:val="uk-UA"/>
        </w:rPr>
        <w:t>збереження документу – стандартні для всіх додатків Microsoft Office 2007.</w:t>
      </w:r>
    </w:p>
    <w:p w:rsidR="001257E7" w:rsidRPr="001946ED" w:rsidRDefault="001257E7" w:rsidP="001257E7">
      <w:pPr>
        <w:ind w:firstLine="567"/>
        <w:jc w:val="both"/>
        <w:rPr>
          <w:rFonts w:cs="Times New Roman"/>
          <w:szCs w:val="28"/>
          <w:lang w:val="uk-UA"/>
        </w:rPr>
      </w:pPr>
      <w:r w:rsidRPr="001946ED">
        <w:rPr>
          <w:rFonts w:cs="Times New Roman"/>
          <w:b/>
          <w:szCs w:val="28"/>
          <w:lang w:val="uk-UA"/>
        </w:rPr>
        <w:t>Друкування документів в Excel</w:t>
      </w:r>
      <w:r w:rsidRPr="001946ED">
        <w:rPr>
          <w:rFonts w:cs="Times New Roman"/>
          <w:szCs w:val="28"/>
          <w:lang w:val="uk-UA"/>
        </w:rPr>
        <w:t xml:space="preserve"> відрізняється від друкування у Word. Відміна полягає  у виборі  діапазону  даних, які будуть  виводитися  на  друк і в розподіленні документа на сторінки.</w:t>
      </w:r>
    </w:p>
    <w:p w:rsidR="001257E7" w:rsidRPr="001946ED" w:rsidRDefault="001257E7" w:rsidP="001257E7">
      <w:pPr>
        <w:ind w:firstLine="567"/>
        <w:jc w:val="both"/>
        <w:rPr>
          <w:rFonts w:cs="Times New Roman"/>
          <w:szCs w:val="28"/>
          <w:lang w:val="uk-UA"/>
        </w:rPr>
      </w:pPr>
      <w:r w:rsidRPr="001946ED">
        <w:rPr>
          <w:rFonts w:cs="Times New Roman"/>
          <w:szCs w:val="28"/>
          <w:lang w:val="uk-UA"/>
        </w:rPr>
        <w:t>У Excel є можливість друку як виділеного діапазону комірок, так і всього  аркуша або усієї книги. Крім того, якщо дані аркуша цілком не вміщуються на аркуші паперу, то їх можна розбити на декілька сторінок, які можна вивести на друк.</w:t>
      </w:r>
    </w:p>
    <w:p w:rsidR="00E83D5C" w:rsidRDefault="00E83D5C" w:rsidP="00E83D5C">
      <w:pPr>
        <w:ind w:firstLine="567"/>
        <w:jc w:val="both"/>
        <w:rPr>
          <w:b/>
          <w:lang w:val="uk-UA" w:eastAsia="ru-RU"/>
        </w:rPr>
      </w:pPr>
    </w:p>
    <w:p w:rsidR="00E95552" w:rsidRDefault="00E95552" w:rsidP="00E83D5C">
      <w:pPr>
        <w:ind w:firstLine="567"/>
        <w:jc w:val="both"/>
        <w:rPr>
          <w:b/>
          <w:lang w:val="uk-UA" w:eastAsia="ru-RU"/>
        </w:rPr>
      </w:pPr>
    </w:p>
    <w:p w:rsidR="00E95552" w:rsidRDefault="00E95552" w:rsidP="00E95552">
      <w:pPr>
        <w:jc w:val="right"/>
        <w:rPr>
          <w:lang w:val="uk-UA"/>
        </w:rPr>
      </w:pPr>
    </w:p>
    <w:p w:rsidR="00E95552" w:rsidRPr="00E95552" w:rsidRDefault="001F3BE6" w:rsidP="00E95552">
      <w:pPr>
        <w:jc w:val="right"/>
        <w:rPr>
          <w:lang w:val="uk-UA"/>
        </w:rPr>
      </w:pPr>
      <w:hyperlink r:id="rId167" w:anchor="_ЗМІСТ" w:history="1">
        <w:r w:rsidR="00E95552">
          <w:rPr>
            <w:rStyle w:val="a3"/>
            <w:lang w:val="uk-UA"/>
          </w:rPr>
          <w:t>ЗМІСТ</w:t>
        </w:r>
      </w:hyperlink>
      <w:r w:rsidR="00E95552">
        <w:rPr>
          <w:lang w:val="uk-UA"/>
        </w:rPr>
        <w:t xml:space="preserve">     </w:t>
      </w:r>
      <w:hyperlink w:anchor="_3.2._Табличний_процесор_1" w:history="1">
        <w:r w:rsidR="00E95552" w:rsidRPr="00E95552">
          <w:rPr>
            <w:rStyle w:val="a3"/>
            <w:lang w:val="uk-UA"/>
          </w:rPr>
          <w:t>Методичні вказівки 3.2.</w:t>
        </w:r>
      </w:hyperlink>
    </w:p>
    <w:p w:rsidR="00E95552" w:rsidRPr="00E83D5C" w:rsidRDefault="00E95552" w:rsidP="00E83D5C">
      <w:pPr>
        <w:ind w:firstLine="567"/>
        <w:jc w:val="both"/>
        <w:rPr>
          <w:b/>
          <w:lang w:val="uk-UA" w:eastAsia="ru-RU"/>
        </w:rPr>
      </w:pPr>
    </w:p>
    <w:p w:rsidR="00E83D5C" w:rsidRDefault="00E83D5C">
      <w:pPr>
        <w:rPr>
          <w:b/>
          <w:color w:val="FF0000"/>
          <w:lang w:val="uk-UA" w:eastAsia="ru-RU"/>
        </w:rPr>
      </w:pPr>
      <w:r>
        <w:rPr>
          <w:b/>
          <w:color w:val="FF0000"/>
          <w:lang w:val="uk-UA" w:eastAsia="ru-RU"/>
        </w:rPr>
        <w:br w:type="page"/>
      </w:r>
    </w:p>
    <w:p w:rsidR="00E14369" w:rsidRPr="001946ED" w:rsidRDefault="00E14369" w:rsidP="00E14369">
      <w:pPr>
        <w:pStyle w:val="10"/>
        <w:rPr>
          <w:lang w:eastAsia="ru-RU"/>
        </w:rPr>
      </w:pPr>
      <w:bookmarkStart w:id="72" w:name="_3.3._Редактор_презентацій"/>
      <w:bookmarkEnd w:id="72"/>
      <w:r w:rsidRPr="001946ED">
        <w:rPr>
          <w:lang w:eastAsia="ru-RU"/>
        </w:rPr>
        <w:lastRenderedPageBreak/>
        <w:t>3.3. Редактор презентацій PowerPoint</w:t>
      </w:r>
    </w:p>
    <w:p w:rsidR="00E14369" w:rsidRDefault="00E14369" w:rsidP="00E14369">
      <w:pPr>
        <w:ind w:firstLine="567"/>
        <w:jc w:val="both"/>
        <w:rPr>
          <w:lang w:val="uk-UA" w:eastAsia="ru-RU"/>
        </w:rPr>
      </w:pPr>
    </w:p>
    <w:p w:rsidR="00997742" w:rsidRPr="00E14369" w:rsidRDefault="00E14369" w:rsidP="00E14369">
      <w:pPr>
        <w:ind w:right="62" w:firstLine="567"/>
        <w:jc w:val="center"/>
        <w:rPr>
          <w:rFonts w:cs="Times New Roman"/>
          <w:b/>
          <w:szCs w:val="28"/>
          <w:lang w:val="uk-UA"/>
        </w:rPr>
      </w:pPr>
      <w:r w:rsidRPr="00E14369">
        <w:rPr>
          <w:b/>
          <w:color w:val="FF0000"/>
          <w:lang w:eastAsia="ru-RU"/>
        </w:rPr>
        <w:t>Призначення програми та її запуск. Вікно програми</w:t>
      </w:r>
    </w:p>
    <w:p w:rsidR="00997742" w:rsidRPr="001946ED" w:rsidRDefault="00997742" w:rsidP="00997742">
      <w:pPr>
        <w:ind w:right="62" w:firstLine="567"/>
        <w:jc w:val="both"/>
        <w:rPr>
          <w:rFonts w:cs="Times New Roman"/>
          <w:szCs w:val="28"/>
          <w:lang w:val="uk-UA"/>
        </w:rPr>
      </w:pPr>
    </w:p>
    <w:p w:rsidR="00997742" w:rsidRPr="001946ED" w:rsidRDefault="00997742" w:rsidP="00997742">
      <w:pPr>
        <w:ind w:right="62" w:firstLine="567"/>
        <w:jc w:val="both"/>
        <w:rPr>
          <w:rFonts w:cs="Times New Roman"/>
          <w:szCs w:val="28"/>
          <w:lang w:val="uk-UA"/>
        </w:rPr>
      </w:pPr>
      <w:r w:rsidRPr="001946ED">
        <w:rPr>
          <w:rFonts w:cs="Times New Roman"/>
          <w:szCs w:val="28"/>
          <w:lang w:val="uk-UA"/>
        </w:rPr>
        <w:t xml:space="preserve">Система опрацювання презентацій  </w:t>
      </w:r>
      <w:r w:rsidRPr="001946ED">
        <w:rPr>
          <w:rFonts w:cs="Times New Roman"/>
          <w:b/>
          <w:szCs w:val="28"/>
          <w:lang w:val="uk-UA"/>
        </w:rPr>
        <w:t>Microsoft Office PowerPoint</w:t>
      </w:r>
      <w:r w:rsidRPr="001946ED">
        <w:rPr>
          <w:rFonts w:cs="Times New Roman"/>
          <w:szCs w:val="28"/>
          <w:lang w:val="uk-UA"/>
        </w:rPr>
        <w:t xml:space="preserve"> відноситься до програм опрацювання слайдових презентацій. Ми вивчатимемо версію програми, яка має назву </w:t>
      </w:r>
      <w:r w:rsidRPr="001946ED">
        <w:rPr>
          <w:rFonts w:cs="Times New Roman"/>
          <w:b/>
          <w:szCs w:val="28"/>
          <w:lang w:val="uk-UA"/>
        </w:rPr>
        <w:t>Microsoft Office PowerPoint 2007</w:t>
      </w:r>
      <w:r w:rsidRPr="001946ED">
        <w:rPr>
          <w:rFonts w:cs="Times New Roman"/>
          <w:szCs w:val="28"/>
          <w:lang w:val="uk-UA"/>
        </w:rPr>
        <w:t xml:space="preserve"> (далі PowerPoint 2007) (англ. power – сила, енергія, потужність; point – крапка, суть). </w:t>
      </w:r>
    </w:p>
    <w:p w:rsidR="00997742" w:rsidRPr="001946ED" w:rsidRDefault="00997742" w:rsidP="00997742">
      <w:pPr>
        <w:ind w:right="62" w:firstLine="567"/>
        <w:jc w:val="both"/>
        <w:rPr>
          <w:rFonts w:cs="Times New Roman"/>
          <w:szCs w:val="28"/>
          <w:lang w:val="uk-UA"/>
        </w:rPr>
      </w:pPr>
      <w:r w:rsidRPr="001946ED">
        <w:rPr>
          <w:rFonts w:cs="Times New Roman"/>
          <w:szCs w:val="28"/>
          <w:lang w:val="uk-UA"/>
        </w:rPr>
        <w:t>Програма PowerPoint 2007 має всі можливості систем опрацювання презентацій. Вона може працювати в двох основних режимах – створення і редагування презентації та її демонстрації.</w:t>
      </w:r>
    </w:p>
    <w:p w:rsidR="00997742" w:rsidRPr="001946ED" w:rsidRDefault="00997742" w:rsidP="00997742">
      <w:pPr>
        <w:ind w:right="62" w:firstLine="567"/>
        <w:jc w:val="both"/>
        <w:rPr>
          <w:rFonts w:cs="Times New Roman"/>
          <w:szCs w:val="28"/>
          <w:lang w:val="uk-UA"/>
        </w:rPr>
      </w:pPr>
      <w:r w:rsidRPr="001946ED">
        <w:rPr>
          <w:rFonts w:cs="Times New Roman"/>
          <w:szCs w:val="28"/>
          <w:lang w:val="uk-UA"/>
        </w:rPr>
        <w:t xml:space="preserve">Стандартним форматом файлів презентацій, підготовлених з використанням PowerPoint 2007, є формат PPTХ. Крім того, PowerPoint 2007 забезпечує роботу з презентаціями, створеними в попередніх версіях програми у форматі PPT, а також збереження презентацій у файлах різних форматів. </w:t>
      </w:r>
    </w:p>
    <w:p w:rsidR="00997742" w:rsidRPr="001946ED" w:rsidRDefault="00997742" w:rsidP="00E14369">
      <w:pPr>
        <w:ind w:right="62" w:firstLine="567"/>
        <w:jc w:val="both"/>
        <w:rPr>
          <w:rFonts w:cs="Times New Roman"/>
          <w:szCs w:val="28"/>
          <w:lang w:val="uk-UA"/>
        </w:rPr>
      </w:pPr>
      <w:r w:rsidRPr="001946ED">
        <w:rPr>
          <w:rFonts w:cs="Times New Roman"/>
          <w:b/>
          <w:szCs w:val="28"/>
          <w:lang w:val="uk-UA"/>
        </w:rPr>
        <w:t>Основним об’єктом</w:t>
      </w:r>
      <w:r w:rsidRPr="001946ED">
        <w:rPr>
          <w:rFonts w:cs="Times New Roman"/>
          <w:szCs w:val="28"/>
          <w:lang w:val="uk-UA"/>
        </w:rPr>
        <w:t xml:space="preserve"> у системах опрацювання слайдових презентацій є </w:t>
      </w:r>
      <w:r w:rsidRPr="001946ED">
        <w:rPr>
          <w:rFonts w:cs="Times New Roman"/>
          <w:b/>
          <w:szCs w:val="28"/>
          <w:lang w:val="uk-UA"/>
        </w:rPr>
        <w:t>презентація як сукупність окремих слайдів</w:t>
      </w:r>
      <w:r w:rsidRPr="001946ED">
        <w:rPr>
          <w:rFonts w:cs="Times New Roman"/>
          <w:szCs w:val="28"/>
          <w:lang w:val="uk-UA"/>
        </w:rPr>
        <w:t xml:space="preserve">. На слайдах можуть знаходитися різні об’єкти. </w:t>
      </w:r>
    </w:p>
    <w:p w:rsidR="00997742" w:rsidRPr="001946ED" w:rsidRDefault="00997742" w:rsidP="00997742">
      <w:pPr>
        <w:ind w:right="62" w:firstLine="567"/>
        <w:jc w:val="both"/>
        <w:rPr>
          <w:rFonts w:cs="Times New Roman"/>
          <w:szCs w:val="28"/>
          <w:lang w:val="uk-UA"/>
        </w:rPr>
      </w:pPr>
      <w:r w:rsidRPr="001946ED">
        <w:rPr>
          <w:rFonts w:cs="Times New Roman"/>
          <w:szCs w:val="28"/>
          <w:lang w:val="uk-UA"/>
        </w:rPr>
        <w:t xml:space="preserve">Програму PowerPoint 2007 можна запустити </w:t>
      </w:r>
      <w:r w:rsidR="00204FDB">
        <w:rPr>
          <w:rFonts w:cs="Times New Roman"/>
          <w:szCs w:val="28"/>
          <w:lang w:val="uk-UA"/>
        </w:rPr>
        <w:t xml:space="preserve">таким же чином як і любий із додатків </w:t>
      </w:r>
      <w:r w:rsidR="00204FDB" w:rsidRPr="001946ED">
        <w:rPr>
          <w:rFonts w:cs="Times New Roman"/>
          <w:szCs w:val="28"/>
          <w:lang w:val="uk-UA"/>
        </w:rPr>
        <w:t>Microsoft Office</w:t>
      </w:r>
      <w:r w:rsidR="00204FDB">
        <w:rPr>
          <w:rFonts w:cs="Times New Roman"/>
          <w:szCs w:val="28"/>
          <w:lang w:val="uk-UA"/>
        </w:rPr>
        <w:t>.</w:t>
      </w:r>
      <w:r w:rsidR="00204FDB" w:rsidRPr="001946ED">
        <w:rPr>
          <w:rFonts w:cs="Times New Roman"/>
          <w:szCs w:val="28"/>
          <w:lang w:val="uk-UA"/>
        </w:rPr>
        <w:t xml:space="preserve"> </w:t>
      </w:r>
      <w:r w:rsidRPr="001946ED">
        <w:rPr>
          <w:rFonts w:cs="Times New Roman"/>
          <w:szCs w:val="28"/>
          <w:lang w:val="uk-UA"/>
        </w:rPr>
        <w:t>Наведемо найпоширеніші з них:</w:t>
      </w:r>
    </w:p>
    <w:p w:rsidR="00997742" w:rsidRPr="001946ED" w:rsidRDefault="00997742" w:rsidP="00532960">
      <w:pPr>
        <w:pStyle w:val="a9"/>
        <w:numPr>
          <w:ilvl w:val="0"/>
          <w:numId w:val="14"/>
        </w:numPr>
        <w:ind w:right="62"/>
        <w:jc w:val="both"/>
        <w:rPr>
          <w:rFonts w:cs="Times New Roman"/>
          <w:szCs w:val="28"/>
          <w:lang w:val="uk-UA"/>
        </w:rPr>
      </w:pPr>
      <w:r w:rsidRPr="001946ED">
        <w:rPr>
          <w:rFonts w:cs="Times New Roman"/>
          <w:szCs w:val="28"/>
          <w:lang w:val="uk-UA"/>
        </w:rPr>
        <w:t xml:space="preserve">виконати Пуск, Усі програми,  </w:t>
      </w:r>
      <w:r w:rsidR="00204FDB" w:rsidRPr="001946ED">
        <w:rPr>
          <w:rFonts w:cs="Times New Roman"/>
          <w:szCs w:val="28"/>
          <w:lang w:val="uk-UA"/>
        </w:rPr>
        <w:t>Microsoft Office</w:t>
      </w:r>
      <w:r w:rsidRPr="001946ED">
        <w:rPr>
          <w:rFonts w:cs="Times New Roman"/>
          <w:szCs w:val="28"/>
          <w:lang w:val="uk-UA"/>
        </w:rPr>
        <w:t>, Microsoft Office PowerPoint 2007;</w:t>
      </w:r>
    </w:p>
    <w:p w:rsidR="00997742" w:rsidRPr="001946ED" w:rsidRDefault="00997742" w:rsidP="00532960">
      <w:pPr>
        <w:pStyle w:val="a9"/>
        <w:numPr>
          <w:ilvl w:val="0"/>
          <w:numId w:val="14"/>
        </w:numPr>
        <w:ind w:right="62"/>
        <w:jc w:val="both"/>
        <w:rPr>
          <w:rFonts w:cs="Times New Roman"/>
          <w:szCs w:val="28"/>
          <w:lang w:val="uk-UA"/>
        </w:rPr>
      </w:pPr>
      <w:r w:rsidRPr="001946ED">
        <w:rPr>
          <w:rFonts w:cs="Times New Roman"/>
          <w:szCs w:val="28"/>
          <w:lang w:val="uk-UA"/>
        </w:rPr>
        <w:t>використати ярлик програми на Робочому столі або на Панелі швидкого запуску;</w:t>
      </w:r>
    </w:p>
    <w:p w:rsidR="00997742" w:rsidRPr="001946ED" w:rsidRDefault="00997742" w:rsidP="00532960">
      <w:pPr>
        <w:pStyle w:val="a9"/>
        <w:numPr>
          <w:ilvl w:val="0"/>
          <w:numId w:val="14"/>
        </w:numPr>
        <w:ind w:right="62"/>
        <w:jc w:val="both"/>
        <w:rPr>
          <w:rFonts w:cs="Times New Roman"/>
          <w:szCs w:val="28"/>
          <w:lang w:val="uk-UA"/>
        </w:rPr>
      </w:pPr>
      <w:r w:rsidRPr="001946ED">
        <w:rPr>
          <w:rFonts w:cs="Times New Roman"/>
          <w:szCs w:val="28"/>
          <w:lang w:val="uk-UA"/>
        </w:rPr>
        <w:t>двічі клацнути на значку файлу презентації  PowerPoint.</w:t>
      </w:r>
    </w:p>
    <w:p w:rsidR="00204FDB" w:rsidRPr="00204FDB" w:rsidRDefault="00204FDB" w:rsidP="00204FDB">
      <w:pPr>
        <w:ind w:right="62" w:firstLine="567"/>
        <w:jc w:val="both"/>
        <w:rPr>
          <w:rFonts w:cs="Times New Roman"/>
          <w:szCs w:val="28"/>
          <w:lang w:val="uk-UA"/>
        </w:rPr>
      </w:pPr>
      <w:r w:rsidRPr="00204FDB">
        <w:rPr>
          <w:rFonts w:cs="Times New Roman"/>
          <w:szCs w:val="28"/>
          <w:lang w:val="uk-UA"/>
        </w:rPr>
        <w:t xml:space="preserve">Після запуску програми PowerPoint 2007 на екрані з’являється її вікно, вигляд якого подано на рисунку </w:t>
      </w:r>
      <w:r w:rsidR="00E95552">
        <w:rPr>
          <w:rFonts w:cs="Times New Roman"/>
          <w:szCs w:val="28"/>
          <w:lang w:val="uk-UA"/>
        </w:rPr>
        <w:t>3</w:t>
      </w:r>
      <w:r w:rsidRPr="00204FDB">
        <w:rPr>
          <w:rFonts w:cs="Times New Roman"/>
          <w:szCs w:val="28"/>
          <w:lang w:val="uk-UA"/>
        </w:rPr>
        <w:t>.</w:t>
      </w:r>
      <w:r w:rsidR="00E95552">
        <w:rPr>
          <w:rFonts w:cs="Times New Roman"/>
          <w:szCs w:val="28"/>
          <w:lang w:val="uk-UA"/>
        </w:rPr>
        <w:t>3</w:t>
      </w:r>
      <w:r w:rsidRPr="00204FDB">
        <w:rPr>
          <w:rFonts w:cs="Times New Roman"/>
          <w:szCs w:val="28"/>
          <w:lang w:val="uk-UA"/>
        </w:rPr>
        <w:t>.</w:t>
      </w:r>
      <w:r w:rsidR="00E95552">
        <w:rPr>
          <w:rFonts w:cs="Times New Roman"/>
          <w:szCs w:val="28"/>
          <w:lang w:val="uk-UA"/>
        </w:rPr>
        <w:t>1</w:t>
      </w:r>
      <w:r w:rsidRPr="00204FDB">
        <w:rPr>
          <w:rFonts w:cs="Times New Roman"/>
          <w:szCs w:val="28"/>
          <w:lang w:val="uk-UA"/>
        </w:rPr>
        <w:t xml:space="preserve">. Це вікно схоже на вікно програми Word 2007. Основною відмінністю інтерфейсу  PowerPoint 2007  від  Word 2007, крім вмісту вкладок і груп елементів керування на Стрічці, є відображення за замовчуванням у лівій частині вікна </w:t>
      </w:r>
      <w:r w:rsidRPr="00204FDB">
        <w:rPr>
          <w:rFonts w:cs="Times New Roman"/>
          <w:b/>
          <w:i/>
          <w:szCs w:val="28"/>
          <w:lang w:val="uk-UA"/>
        </w:rPr>
        <w:t>Області структури і слайдів</w:t>
      </w:r>
      <w:r w:rsidRPr="00204FDB">
        <w:rPr>
          <w:rFonts w:cs="Times New Roman"/>
          <w:szCs w:val="28"/>
          <w:lang w:val="uk-UA"/>
        </w:rPr>
        <w:t xml:space="preserve">, а в нижній – </w:t>
      </w:r>
      <w:r w:rsidRPr="00204FDB">
        <w:rPr>
          <w:rFonts w:cs="Times New Roman"/>
          <w:b/>
          <w:i/>
          <w:szCs w:val="28"/>
          <w:lang w:val="uk-UA"/>
        </w:rPr>
        <w:t>Області нотаток</w:t>
      </w:r>
      <w:r w:rsidRPr="00204FDB">
        <w:rPr>
          <w:rFonts w:cs="Times New Roman"/>
          <w:szCs w:val="28"/>
          <w:lang w:val="uk-UA"/>
        </w:rPr>
        <w:t xml:space="preserve">. </w:t>
      </w:r>
    </w:p>
    <w:p w:rsidR="00204FDB" w:rsidRPr="00204FDB" w:rsidRDefault="00204FDB" w:rsidP="00204FDB">
      <w:pPr>
        <w:ind w:right="62" w:firstLine="567"/>
        <w:jc w:val="both"/>
        <w:rPr>
          <w:rFonts w:cs="Times New Roman"/>
          <w:szCs w:val="28"/>
          <w:lang w:val="uk-UA"/>
        </w:rPr>
      </w:pPr>
      <w:r w:rsidRPr="00204FDB">
        <w:rPr>
          <w:rFonts w:cs="Times New Roman"/>
          <w:szCs w:val="28"/>
          <w:lang w:val="uk-UA"/>
        </w:rPr>
        <w:t xml:space="preserve">Область структури і слайдів має дві вкладки. Вкладка </w:t>
      </w:r>
      <w:r w:rsidRPr="00204FDB">
        <w:rPr>
          <w:rFonts w:cs="Times New Roman"/>
          <w:b/>
          <w:i/>
          <w:szCs w:val="28"/>
          <w:lang w:val="uk-UA"/>
        </w:rPr>
        <w:t>Слайди</w:t>
      </w:r>
      <w:r w:rsidRPr="00204FDB">
        <w:rPr>
          <w:rFonts w:cs="Times New Roman"/>
          <w:szCs w:val="28"/>
          <w:lang w:val="uk-UA"/>
        </w:rPr>
        <w:t xml:space="preserve"> призначена для відображення у вигляді ескізів усіх слайдів презентації. Також її можна використовувати для зміни послідовності розміщення слайдів, швидкого переходу до потрібного слайда. Вкладка </w:t>
      </w:r>
      <w:r w:rsidRPr="00204FDB">
        <w:rPr>
          <w:rFonts w:cs="Times New Roman"/>
          <w:b/>
          <w:i/>
          <w:szCs w:val="28"/>
          <w:lang w:val="uk-UA"/>
        </w:rPr>
        <w:t>Структура</w:t>
      </w:r>
      <w:r w:rsidRPr="00204FDB">
        <w:rPr>
          <w:rFonts w:cs="Times New Roman"/>
          <w:szCs w:val="28"/>
          <w:lang w:val="uk-UA"/>
        </w:rPr>
        <w:t xml:space="preserve"> призначена для планування структури презентації, швидкого створення потрібної кількості слайдів з їхніми заголовками,</w:t>
      </w:r>
    </w:p>
    <w:p w:rsidR="00204FDB" w:rsidRPr="001946ED" w:rsidRDefault="00204FDB" w:rsidP="00204FDB">
      <w:pPr>
        <w:ind w:right="62" w:firstLine="567"/>
        <w:jc w:val="both"/>
        <w:rPr>
          <w:rFonts w:cs="Times New Roman"/>
          <w:szCs w:val="28"/>
          <w:lang w:val="uk-UA"/>
        </w:rPr>
      </w:pPr>
      <w:r w:rsidRPr="001946ED">
        <w:rPr>
          <w:rFonts w:cs="Times New Roman"/>
          <w:szCs w:val="28"/>
          <w:lang w:val="uk-UA"/>
        </w:rPr>
        <w:t xml:space="preserve">Ширину  </w:t>
      </w:r>
      <w:r w:rsidRPr="001946ED">
        <w:rPr>
          <w:rFonts w:cs="Times New Roman"/>
          <w:b/>
          <w:i/>
          <w:szCs w:val="28"/>
          <w:lang w:val="uk-UA"/>
        </w:rPr>
        <w:t>Області структури  і слайдів</w:t>
      </w:r>
      <w:r w:rsidRPr="001946ED">
        <w:rPr>
          <w:rFonts w:cs="Times New Roman"/>
          <w:szCs w:val="28"/>
          <w:lang w:val="uk-UA"/>
        </w:rPr>
        <w:t xml:space="preserve"> можна змінити, перетягнувши праву межу в потрібному напрямі. Для закриття цієї області слід вибрати кнопку Х , а для відтворення – кнопку </w:t>
      </w:r>
      <w:r w:rsidRPr="001946ED">
        <w:rPr>
          <w:rFonts w:cs="Times New Roman"/>
          <w:b/>
          <w:i/>
          <w:szCs w:val="28"/>
          <w:lang w:val="uk-UA"/>
        </w:rPr>
        <w:t>Звичайний</w:t>
      </w:r>
      <w:r w:rsidRPr="001946ED">
        <w:rPr>
          <w:rFonts w:cs="Times New Roman"/>
          <w:szCs w:val="28"/>
          <w:lang w:val="uk-UA"/>
        </w:rPr>
        <w:t xml:space="preserve"> з кнопок переключення режимів перегляду.</w:t>
      </w:r>
    </w:p>
    <w:p w:rsidR="00204FDB" w:rsidRPr="001946ED" w:rsidRDefault="00204FDB" w:rsidP="00204FDB">
      <w:pPr>
        <w:ind w:right="62" w:firstLine="567"/>
        <w:jc w:val="both"/>
        <w:rPr>
          <w:rFonts w:cs="Times New Roman"/>
          <w:szCs w:val="28"/>
          <w:lang w:val="uk-UA"/>
        </w:rPr>
      </w:pPr>
      <w:r w:rsidRPr="001946ED">
        <w:rPr>
          <w:rFonts w:cs="Times New Roman"/>
          <w:szCs w:val="28"/>
          <w:lang w:val="uk-UA"/>
        </w:rPr>
        <w:t xml:space="preserve">Поле  </w:t>
      </w:r>
      <w:r w:rsidRPr="001946ED">
        <w:rPr>
          <w:rFonts w:cs="Times New Roman"/>
          <w:b/>
          <w:i/>
          <w:szCs w:val="28"/>
          <w:lang w:val="uk-UA"/>
        </w:rPr>
        <w:t>Нотатки до слайда</w:t>
      </w:r>
      <w:r w:rsidRPr="001946ED">
        <w:rPr>
          <w:rFonts w:cs="Times New Roman"/>
          <w:szCs w:val="28"/>
          <w:lang w:val="uk-UA"/>
        </w:rPr>
        <w:t xml:space="preserve">  використовується для введення тексту підказок, які потрібні доповідачу під час демонстрації презентації, або поміток для подальшого редагування і форматування слайда.</w:t>
      </w:r>
    </w:p>
    <w:p w:rsidR="00997742" w:rsidRPr="001946ED" w:rsidRDefault="00997742" w:rsidP="00997742">
      <w:pPr>
        <w:ind w:right="62" w:firstLine="567"/>
        <w:jc w:val="both"/>
        <w:rPr>
          <w:rFonts w:cs="Times New Roman"/>
          <w:b/>
          <w:i/>
          <w:szCs w:val="28"/>
          <w:lang w:val="uk-UA"/>
        </w:rPr>
      </w:pPr>
    </w:p>
    <w:p w:rsidR="00997742" w:rsidRPr="001946ED" w:rsidRDefault="00E95552" w:rsidP="00997742">
      <w:pPr>
        <w:ind w:right="62" w:firstLine="567"/>
        <w:jc w:val="both"/>
        <w:rPr>
          <w:rFonts w:cs="Times New Roman"/>
          <w:szCs w:val="28"/>
          <w:lang w:val="uk-UA"/>
        </w:rPr>
      </w:pPr>
      <w:r>
        <w:rPr>
          <w:rFonts w:cs="Times New Roman"/>
          <w:noProof/>
          <w:lang w:eastAsia="ru-RU"/>
        </w:rPr>
        <w:lastRenderedPageBreak/>
        <w:drawing>
          <wp:anchor distT="0" distB="0" distL="114300" distR="114300" simplePos="0" relativeHeight="251608064" behindDoc="0" locked="0" layoutInCell="1" allowOverlap="1">
            <wp:simplePos x="0" y="0"/>
            <wp:positionH relativeFrom="column">
              <wp:posOffset>273050</wp:posOffset>
            </wp:positionH>
            <wp:positionV relativeFrom="paragraph">
              <wp:posOffset>4393565</wp:posOffset>
            </wp:positionV>
            <wp:extent cx="5671820" cy="2033270"/>
            <wp:effectExtent l="19050" t="0" r="5080" b="0"/>
            <wp:wrapTopAndBottom/>
            <wp:docPr id="292" name="Рисунок 1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7"/>
                    <pic:cNvPicPr>
                      <a:picLocks noChangeAspect="1" noChangeArrowheads="1"/>
                    </pic:cNvPicPr>
                  </pic:nvPicPr>
                  <pic:blipFill>
                    <a:blip r:embed="rId168" cstate="print"/>
                    <a:stretch>
                      <a:fillRect/>
                    </a:stretch>
                  </pic:blipFill>
                  <pic:spPr bwMode="auto">
                    <a:xfrm>
                      <a:off x="0" y="0"/>
                      <a:ext cx="5671820" cy="2033270"/>
                    </a:xfrm>
                    <a:prstGeom prst="rect">
                      <a:avLst/>
                    </a:prstGeom>
                    <a:noFill/>
                    <a:ln>
                      <a:noFill/>
                    </a:ln>
                  </pic:spPr>
                </pic:pic>
              </a:graphicData>
            </a:graphic>
          </wp:anchor>
        </w:drawing>
      </w:r>
      <w:r w:rsidR="00204FDB">
        <w:rPr>
          <w:rFonts w:cs="Times New Roman"/>
          <w:noProof/>
          <w:lang w:eastAsia="ru-RU"/>
        </w:rPr>
        <w:drawing>
          <wp:anchor distT="0" distB="0" distL="114300" distR="114300" simplePos="0" relativeHeight="251607040" behindDoc="0" locked="0" layoutInCell="1" allowOverlap="1">
            <wp:simplePos x="0" y="0"/>
            <wp:positionH relativeFrom="column">
              <wp:posOffset>-10160</wp:posOffset>
            </wp:positionH>
            <wp:positionV relativeFrom="paragraph">
              <wp:posOffset>50165</wp:posOffset>
            </wp:positionV>
            <wp:extent cx="6160135" cy="4343400"/>
            <wp:effectExtent l="19050" t="0" r="0" b="0"/>
            <wp:wrapTopAndBottom/>
            <wp:docPr id="293" name="Рисунок 1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6"/>
                    <pic:cNvPicPr>
                      <a:picLocks noChangeAspect="1" noChangeArrowheads="1"/>
                    </pic:cNvPicPr>
                  </pic:nvPicPr>
                  <pic:blipFill>
                    <a:blip r:embed="rId169" cstate="print"/>
                    <a:stretch>
                      <a:fillRect/>
                    </a:stretch>
                  </pic:blipFill>
                  <pic:spPr bwMode="auto">
                    <a:xfrm>
                      <a:off x="0" y="0"/>
                      <a:ext cx="6160135" cy="4343400"/>
                    </a:xfrm>
                    <a:prstGeom prst="rect">
                      <a:avLst/>
                    </a:prstGeom>
                    <a:noFill/>
                    <a:ln>
                      <a:noFill/>
                    </a:ln>
                  </pic:spPr>
                </pic:pic>
              </a:graphicData>
            </a:graphic>
          </wp:anchor>
        </w:drawing>
      </w:r>
    </w:p>
    <w:p w:rsidR="00997742" w:rsidRPr="001946ED" w:rsidRDefault="00997742" w:rsidP="00997742">
      <w:pPr>
        <w:ind w:right="62" w:firstLine="567"/>
        <w:jc w:val="both"/>
        <w:rPr>
          <w:rFonts w:cs="Times New Roman"/>
          <w:szCs w:val="28"/>
          <w:lang w:val="uk-UA"/>
        </w:rPr>
      </w:pPr>
    </w:p>
    <w:p w:rsidR="00997742" w:rsidRPr="001946ED" w:rsidRDefault="00997742" w:rsidP="00997742">
      <w:pPr>
        <w:ind w:right="62" w:firstLine="567"/>
        <w:jc w:val="both"/>
        <w:rPr>
          <w:rFonts w:cs="Times New Roman"/>
          <w:szCs w:val="28"/>
          <w:lang w:val="uk-UA"/>
        </w:rPr>
      </w:pPr>
      <w:r w:rsidRPr="001946ED">
        <w:rPr>
          <w:rFonts w:cs="Times New Roman"/>
          <w:szCs w:val="28"/>
          <w:lang w:val="uk-UA"/>
        </w:rPr>
        <w:t>Рис.</w:t>
      </w:r>
      <w:r w:rsidR="00E95552">
        <w:rPr>
          <w:rFonts w:cs="Times New Roman"/>
          <w:szCs w:val="28"/>
          <w:lang w:val="uk-UA"/>
        </w:rPr>
        <w:t>3</w:t>
      </w:r>
      <w:r w:rsidRPr="001946ED">
        <w:rPr>
          <w:rFonts w:cs="Times New Roman"/>
          <w:szCs w:val="28"/>
          <w:lang w:val="uk-UA"/>
        </w:rPr>
        <w:t>.</w:t>
      </w:r>
      <w:r w:rsidR="00E95552">
        <w:rPr>
          <w:rFonts w:cs="Times New Roman"/>
          <w:szCs w:val="28"/>
          <w:lang w:val="uk-UA"/>
        </w:rPr>
        <w:t>3</w:t>
      </w:r>
      <w:r w:rsidRPr="001946ED">
        <w:rPr>
          <w:rFonts w:cs="Times New Roman"/>
          <w:szCs w:val="28"/>
          <w:lang w:val="uk-UA"/>
        </w:rPr>
        <w:t>.</w:t>
      </w:r>
      <w:r w:rsidR="00E95552">
        <w:rPr>
          <w:rFonts w:cs="Times New Roman"/>
          <w:szCs w:val="28"/>
          <w:lang w:val="uk-UA"/>
        </w:rPr>
        <w:t>1</w:t>
      </w:r>
      <w:r w:rsidRPr="001946ED">
        <w:rPr>
          <w:rFonts w:cs="Times New Roman"/>
          <w:szCs w:val="28"/>
          <w:lang w:val="uk-UA"/>
        </w:rPr>
        <w:t>.</w:t>
      </w:r>
    </w:p>
    <w:p w:rsidR="00997742" w:rsidRPr="001946ED" w:rsidRDefault="00997742" w:rsidP="00997742">
      <w:pPr>
        <w:ind w:right="62" w:firstLine="567"/>
        <w:jc w:val="both"/>
        <w:rPr>
          <w:rFonts w:cs="Times New Roman"/>
          <w:szCs w:val="28"/>
          <w:lang w:val="uk-UA"/>
        </w:rPr>
      </w:pPr>
    </w:p>
    <w:p w:rsidR="00997742" w:rsidRPr="001946ED" w:rsidRDefault="00997742" w:rsidP="00997742">
      <w:pPr>
        <w:ind w:right="62" w:firstLine="567"/>
        <w:jc w:val="both"/>
        <w:rPr>
          <w:rFonts w:cs="Times New Roman"/>
          <w:szCs w:val="28"/>
          <w:lang w:val="uk-UA"/>
        </w:rPr>
      </w:pPr>
      <w:r w:rsidRPr="001946ED">
        <w:rPr>
          <w:rFonts w:cs="Times New Roman"/>
          <w:szCs w:val="28"/>
          <w:lang w:val="uk-UA"/>
        </w:rPr>
        <w:t xml:space="preserve">У нижній частині вікна програми PowerPoint 2007 знаходиться </w:t>
      </w:r>
      <w:r w:rsidRPr="001946ED">
        <w:rPr>
          <w:rFonts w:cs="Times New Roman"/>
          <w:b/>
          <w:i/>
          <w:szCs w:val="28"/>
          <w:lang w:val="uk-UA"/>
        </w:rPr>
        <w:t>Рядок стану</w:t>
      </w:r>
      <w:r w:rsidRPr="001946ED">
        <w:rPr>
          <w:rFonts w:cs="Times New Roman"/>
          <w:szCs w:val="28"/>
          <w:lang w:val="uk-UA"/>
        </w:rPr>
        <w:t>, в якому відображаються повідомлення про номер поточного слайда та їх загальну кількість, про використану тему оформлення слайда та про мову поточного фрагмента тексту.</w:t>
      </w:r>
    </w:p>
    <w:p w:rsidR="00997742" w:rsidRPr="001946ED" w:rsidRDefault="00997742" w:rsidP="00997742">
      <w:pPr>
        <w:ind w:right="62" w:firstLine="567"/>
        <w:jc w:val="both"/>
        <w:rPr>
          <w:rFonts w:cs="Times New Roman"/>
          <w:szCs w:val="28"/>
          <w:lang w:val="uk-UA"/>
        </w:rPr>
      </w:pPr>
      <w:r w:rsidRPr="001946ED">
        <w:rPr>
          <w:rFonts w:cs="Times New Roman"/>
          <w:szCs w:val="28"/>
          <w:lang w:val="uk-UA"/>
        </w:rPr>
        <w:t xml:space="preserve">Справа від </w:t>
      </w:r>
      <w:r w:rsidRPr="001946ED">
        <w:rPr>
          <w:rFonts w:cs="Times New Roman"/>
          <w:b/>
          <w:i/>
          <w:szCs w:val="28"/>
          <w:lang w:val="uk-UA"/>
        </w:rPr>
        <w:t>Рядка стану</w:t>
      </w:r>
      <w:r w:rsidRPr="001946ED">
        <w:rPr>
          <w:rFonts w:cs="Times New Roman"/>
          <w:szCs w:val="28"/>
          <w:lang w:val="uk-UA"/>
        </w:rPr>
        <w:t xml:space="preserve"> розміщені кнопки переключення режимів перегляду презентації. Режим </w:t>
      </w:r>
      <w:r w:rsidRPr="001946ED">
        <w:rPr>
          <w:rFonts w:cs="Times New Roman"/>
          <w:b/>
          <w:i/>
          <w:szCs w:val="28"/>
          <w:lang w:val="uk-UA"/>
        </w:rPr>
        <w:t>Звичайний</w:t>
      </w:r>
      <w:r w:rsidRPr="001946ED">
        <w:rPr>
          <w:rFonts w:cs="Times New Roman"/>
          <w:szCs w:val="28"/>
          <w:lang w:val="uk-UA"/>
        </w:rPr>
        <w:t xml:space="preserve"> використовується під час створення, редагування та форматування слайдів презентації, у режимі </w:t>
      </w:r>
      <w:r w:rsidRPr="001946ED">
        <w:rPr>
          <w:rFonts w:cs="Times New Roman"/>
          <w:b/>
          <w:i/>
          <w:szCs w:val="28"/>
          <w:lang w:val="uk-UA"/>
        </w:rPr>
        <w:t>Сортувальник слайдів</w:t>
      </w:r>
      <w:r w:rsidRPr="001946ED">
        <w:rPr>
          <w:rFonts w:cs="Times New Roman"/>
          <w:szCs w:val="28"/>
          <w:lang w:val="uk-UA"/>
        </w:rPr>
        <w:t xml:space="preserve">, як і на вкладці </w:t>
      </w:r>
      <w:r w:rsidRPr="001946ED">
        <w:rPr>
          <w:rFonts w:cs="Times New Roman"/>
          <w:b/>
          <w:i/>
          <w:szCs w:val="28"/>
          <w:lang w:val="uk-UA"/>
        </w:rPr>
        <w:t>Слайди</w:t>
      </w:r>
      <w:r w:rsidRPr="001946ED">
        <w:rPr>
          <w:rFonts w:cs="Times New Roman"/>
          <w:szCs w:val="28"/>
          <w:lang w:val="uk-UA"/>
        </w:rPr>
        <w:t xml:space="preserve">, на екран виводяться ескізи слайдів, що надає користувачу можливість оцінити цілісність композиції і структуру всієї презентації та за необхідності змінити порядок слайдів, видалити чи приховати окремі з них або додати нові. </w:t>
      </w:r>
    </w:p>
    <w:p w:rsidR="00997742" w:rsidRPr="001946ED" w:rsidRDefault="00997742" w:rsidP="00997742">
      <w:pPr>
        <w:ind w:right="62" w:firstLine="567"/>
        <w:jc w:val="both"/>
        <w:rPr>
          <w:rFonts w:cs="Times New Roman"/>
          <w:szCs w:val="28"/>
          <w:lang w:val="uk-UA"/>
        </w:rPr>
      </w:pPr>
    </w:p>
    <w:p w:rsidR="00997742" w:rsidRPr="001946ED" w:rsidRDefault="00997742" w:rsidP="00997742">
      <w:pPr>
        <w:ind w:right="62" w:firstLine="567"/>
        <w:jc w:val="both"/>
        <w:rPr>
          <w:rFonts w:cs="Times New Roman"/>
          <w:szCs w:val="28"/>
          <w:lang w:val="uk-UA"/>
        </w:rPr>
      </w:pPr>
      <w:r w:rsidRPr="001946ED">
        <w:rPr>
          <w:rFonts w:cs="Times New Roman"/>
          <w:szCs w:val="28"/>
          <w:lang w:val="uk-UA"/>
        </w:rPr>
        <w:t xml:space="preserve">Вибір кнопки </w:t>
      </w:r>
      <w:r w:rsidRPr="001946ED">
        <w:rPr>
          <w:rFonts w:cs="Times New Roman"/>
          <w:b/>
          <w:i/>
          <w:szCs w:val="28"/>
          <w:lang w:val="uk-UA"/>
        </w:rPr>
        <w:t>Показ слайдів</w:t>
      </w:r>
      <w:r w:rsidRPr="001946ED">
        <w:rPr>
          <w:rFonts w:cs="Times New Roman"/>
          <w:szCs w:val="28"/>
          <w:lang w:val="uk-UA"/>
        </w:rPr>
        <w:t xml:space="preserve"> приводить до </w:t>
      </w:r>
      <w:r w:rsidRPr="001946ED">
        <w:rPr>
          <w:rFonts w:cs="Times New Roman"/>
          <w:b/>
          <w:szCs w:val="28"/>
          <w:lang w:val="uk-UA"/>
        </w:rPr>
        <w:t>демонстрації презентації</w:t>
      </w:r>
      <w:r w:rsidRPr="001946ED">
        <w:rPr>
          <w:rFonts w:cs="Times New Roman"/>
          <w:szCs w:val="28"/>
          <w:lang w:val="uk-UA"/>
        </w:rPr>
        <w:t xml:space="preserve">, починаючи з поточного слайда. </w:t>
      </w:r>
    </w:p>
    <w:p w:rsidR="00997742" w:rsidRPr="001946ED" w:rsidRDefault="00997742" w:rsidP="00997742">
      <w:pPr>
        <w:ind w:right="62" w:firstLine="567"/>
        <w:jc w:val="both"/>
        <w:rPr>
          <w:rFonts w:cs="Times New Roman"/>
          <w:szCs w:val="28"/>
          <w:lang w:val="uk-UA"/>
        </w:rPr>
      </w:pPr>
      <w:r w:rsidRPr="001946ED">
        <w:rPr>
          <w:rFonts w:cs="Times New Roman"/>
          <w:szCs w:val="28"/>
          <w:lang w:val="uk-UA"/>
        </w:rPr>
        <w:t xml:space="preserve">Розпочати демонстрацію презентації також можна, вибравши на вкладці </w:t>
      </w:r>
      <w:r w:rsidRPr="001946ED">
        <w:rPr>
          <w:rFonts w:cs="Times New Roman"/>
          <w:b/>
          <w:i/>
          <w:szCs w:val="28"/>
          <w:lang w:val="uk-UA"/>
        </w:rPr>
        <w:t>Показ слайдів</w:t>
      </w:r>
      <w:r w:rsidRPr="001946ED">
        <w:rPr>
          <w:rFonts w:cs="Times New Roman"/>
          <w:szCs w:val="28"/>
          <w:lang w:val="uk-UA"/>
        </w:rPr>
        <w:t xml:space="preserve"> у групі </w:t>
      </w:r>
      <w:r w:rsidRPr="001946ED">
        <w:rPr>
          <w:rFonts w:cs="Times New Roman"/>
          <w:b/>
          <w:i/>
          <w:szCs w:val="28"/>
          <w:lang w:val="uk-UA"/>
        </w:rPr>
        <w:t>Розпочати показ слайдів</w:t>
      </w:r>
      <w:r w:rsidRPr="001946ED">
        <w:rPr>
          <w:rFonts w:cs="Times New Roman"/>
          <w:szCs w:val="28"/>
          <w:lang w:val="uk-UA"/>
        </w:rPr>
        <w:t xml:space="preserve"> одну з кнопок – </w:t>
      </w:r>
      <w:r w:rsidRPr="001946ED">
        <w:rPr>
          <w:rFonts w:cs="Times New Roman"/>
          <w:b/>
          <w:i/>
          <w:szCs w:val="28"/>
          <w:lang w:val="uk-UA"/>
        </w:rPr>
        <w:t>З початку</w:t>
      </w:r>
      <w:r w:rsidRPr="001946ED">
        <w:rPr>
          <w:rFonts w:cs="Times New Roman"/>
          <w:szCs w:val="28"/>
          <w:lang w:val="uk-UA"/>
        </w:rPr>
        <w:t xml:space="preserve">   або </w:t>
      </w:r>
      <w:r w:rsidRPr="001946ED">
        <w:rPr>
          <w:rFonts w:cs="Times New Roman"/>
          <w:b/>
          <w:i/>
          <w:szCs w:val="28"/>
          <w:lang w:val="uk-UA"/>
        </w:rPr>
        <w:t>З поточного слайда</w:t>
      </w:r>
      <w:r w:rsidRPr="001946ED">
        <w:rPr>
          <w:rFonts w:cs="Times New Roman"/>
          <w:szCs w:val="28"/>
          <w:lang w:val="uk-UA"/>
        </w:rPr>
        <w:t xml:space="preserve">. Розпочати демонстрацію презентації з першого слайда можна також натисненням клавіші F5 або </w:t>
      </w:r>
      <w:r w:rsidRPr="001946ED">
        <w:rPr>
          <w:rFonts w:cs="Times New Roman"/>
          <w:b/>
          <w:i/>
          <w:szCs w:val="28"/>
          <w:lang w:val="uk-UA"/>
        </w:rPr>
        <w:t>Вигляд, Режими перегляду презентації,  Показ слайдів</w:t>
      </w:r>
      <w:r w:rsidRPr="001946ED">
        <w:rPr>
          <w:rFonts w:cs="Times New Roman"/>
          <w:szCs w:val="28"/>
          <w:lang w:val="uk-UA"/>
        </w:rPr>
        <w:t xml:space="preserve">. У режимі демонстрації об’єкти презентації з’являються залежно від налаштувань: або автоматично через певний інтервал часу, або після натиснення лівої кнопки миші чи певних клавіш клавіатури (клавіш керування курсором, клавіші Пропуск). </w:t>
      </w:r>
    </w:p>
    <w:p w:rsidR="00997742" w:rsidRPr="001946ED" w:rsidRDefault="00997742" w:rsidP="00997742">
      <w:pPr>
        <w:ind w:right="62" w:firstLine="567"/>
        <w:jc w:val="both"/>
        <w:rPr>
          <w:rFonts w:cs="Times New Roman"/>
          <w:szCs w:val="28"/>
          <w:lang w:val="uk-UA"/>
        </w:rPr>
      </w:pPr>
      <w:r w:rsidRPr="001946ED">
        <w:rPr>
          <w:rFonts w:cs="Times New Roman"/>
          <w:b/>
          <w:szCs w:val="28"/>
          <w:lang w:val="uk-UA"/>
        </w:rPr>
        <w:t>Припинити демонстрацію</w:t>
      </w:r>
      <w:r w:rsidRPr="001946ED">
        <w:rPr>
          <w:rFonts w:cs="Times New Roman"/>
          <w:szCs w:val="28"/>
          <w:lang w:val="uk-UA"/>
        </w:rPr>
        <w:t xml:space="preserve"> презентації можна, натиснувши клавішу </w:t>
      </w:r>
      <w:r w:rsidRPr="001946ED">
        <w:rPr>
          <w:rFonts w:cs="Times New Roman"/>
          <w:b/>
          <w:szCs w:val="28"/>
          <w:lang w:val="uk-UA"/>
        </w:rPr>
        <w:t>Esc</w:t>
      </w:r>
      <w:r w:rsidRPr="001946ED">
        <w:rPr>
          <w:rFonts w:cs="Times New Roman"/>
          <w:szCs w:val="28"/>
          <w:lang w:val="uk-UA"/>
        </w:rPr>
        <w:t>.</w:t>
      </w:r>
    </w:p>
    <w:p w:rsidR="00997742" w:rsidRPr="001946ED" w:rsidRDefault="00997742" w:rsidP="00997742">
      <w:pPr>
        <w:ind w:right="62" w:firstLine="567"/>
        <w:jc w:val="both"/>
        <w:rPr>
          <w:rFonts w:cs="Times New Roman"/>
          <w:szCs w:val="28"/>
          <w:lang w:val="uk-UA"/>
        </w:rPr>
      </w:pPr>
    </w:p>
    <w:p w:rsidR="00204FDB" w:rsidRPr="005C2607" w:rsidRDefault="00204FDB" w:rsidP="00204FDB">
      <w:pPr>
        <w:ind w:firstLine="567"/>
        <w:jc w:val="center"/>
        <w:rPr>
          <w:b/>
          <w:color w:val="FF0000"/>
          <w:lang w:val="uk-UA" w:eastAsia="ru-RU"/>
        </w:rPr>
      </w:pPr>
      <w:r w:rsidRPr="00204FDB">
        <w:rPr>
          <w:b/>
          <w:color w:val="FF0000"/>
          <w:lang w:eastAsia="ru-RU"/>
        </w:rPr>
        <w:t>Створення презентацій р</w:t>
      </w:r>
      <w:r w:rsidR="005C2607">
        <w:rPr>
          <w:b/>
          <w:color w:val="FF0000"/>
          <w:lang w:eastAsia="ru-RU"/>
        </w:rPr>
        <w:t>ізними способами. Макет слайда</w:t>
      </w:r>
    </w:p>
    <w:p w:rsidR="00997742" w:rsidRPr="001946ED" w:rsidRDefault="00997742" w:rsidP="00997742">
      <w:pPr>
        <w:ind w:right="62" w:firstLine="567"/>
        <w:jc w:val="both"/>
        <w:rPr>
          <w:rFonts w:cs="Times New Roman"/>
          <w:sz w:val="24"/>
          <w:szCs w:val="24"/>
          <w:lang w:val="uk-UA"/>
        </w:rPr>
      </w:pPr>
    </w:p>
    <w:p w:rsidR="00997742" w:rsidRPr="001946ED" w:rsidRDefault="00997742" w:rsidP="00997742">
      <w:pPr>
        <w:ind w:right="62" w:firstLine="567"/>
        <w:jc w:val="both"/>
        <w:rPr>
          <w:rFonts w:cs="Times New Roman"/>
          <w:szCs w:val="28"/>
          <w:lang w:val="uk-UA"/>
        </w:rPr>
      </w:pPr>
      <w:bookmarkStart w:id="73" w:name="_4.1.3._Power_Point."/>
      <w:bookmarkEnd w:id="73"/>
      <w:r w:rsidRPr="001946ED">
        <w:rPr>
          <w:rFonts w:cs="Times New Roman"/>
          <w:szCs w:val="28"/>
          <w:lang w:val="uk-UA"/>
        </w:rPr>
        <w:t>PowerPoint 2007 надає користувачу кілька різних способів створення презентації. Вони майже не відрізняються від способів створення документів у Word 2007.</w:t>
      </w:r>
    </w:p>
    <w:p w:rsidR="00997742" w:rsidRPr="001946ED" w:rsidRDefault="00997742" w:rsidP="00997742">
      <w:pPr>
        <w:ind w:right="62" w:firstLine="567"/>
        <w:jc w:val="both"/>
        <w:rPr>
          <w:rFonts w:cs="Times New Roman"/>
          <w:szCs w:val="28"/>
          <w:lang w:val="uk-UA"/>
        </w:rPr>
      </w:pPr>
      <w:r w:rsidRPr="001946ED">
        <w:rPr>
          <w:rFonts w:cs="Times New Roman"/>
          <w:szCs w:val="28"/>
          <w:lang w:val="uk-UA"/>
        </w:rPr>
        <w:t xml:space="preserve">Після запуску програми PowerPoint 2007 автоматично створюється початковий слайд презентації – </w:t>
      </w:r>
      <w:r w:rsidRPr="001946ED">
        <w:rPr>
          <w:rFonts w:cs="Times New Roman"/>
          <w:b/>
          <w:szCs w:val="28"/>
          <w:lang w:val="uk-UA"/>
        </w:rPr>
        <w:t>титульний</w:t>
      </w:r>
      <w:r w:rsidRPr="001946ED">
        <w:rPr>
          <w:rFonts w:cs="Times New Roman"/>
          <w:szCs w:val="28"/>
          <w:lang w:val="uk-UA"/>
        </w:rPr>
        <w:t xml:space="preserve">. Далі користувачу потрібно вставити в презентацію потрібну кількість слайдів відповідної структури і заповнити їх. </w:t>
      </w:r>
    </w:p>
    <w:p w:rsidR="00997742" w:rsidRPr="001946ED" w:rsidRDefault="00997742" w:rsidP="00997742">
      <w:pPr>
        <w:ind w:right="62" w:firstLine="567"/>
        <w:jc w:val="both"/>
        <w:rPr>
          <w:rFonts w:cs="Times New Roman"/>
          <w:szCs w:val="28"/>
          <w:lang w:val="uk-UA"/>
        </w:rPr>
      </w:pPr>
      <w:r w:rsidRPr="001946ED">
        <w:rPr>
          <w:rFonts w:cs="Times New Roman"/>
          <w:b/>
          <w:szCs w:val="28"/>
          <w:lang w:val="uk-UA"/>
        </w:rPr>
        <w:t xml:space="preserve">Для додавання нового слайда </w:t>
      </w:r>
      <w:r w:rsidRPr="001946ED">
        <w:rPr>
          <w:rFonts w:cs="Times New Roman"/>
          <w:szCs w:val="28"/>
          <w:lang w:val="uk-UA"/>
        </w:rPr>
        <w:t xml:space="preserve">до презентації необхідно виконати </w:t>
      </w:r>
      <w:r w:rsidRPr="001946ED">
        <w:rPr>
          <w:rFonts w:cs="Times New Roman"/>
          <w:b/>
          <w:i/>
          <w:szCs w:val="28"/>
          <w:lang w:val="uk-UA"/>
        </w:rPr>
        <w:t>Основне, Слайди,  Створити слайд</w:t>
      </w:r>
      <w:r w:rsidRPr="001946ED">
        <w:rPr>
          <w:rFonts w:cs="Times New Roman"/>
          <w:szCs w:val="28"/>
          <w:lang w:val="uk-UA"/>
        </w:rPr>
        <w:t xml:space="preserve"> (рис. </w:t>
      </w:r>
      <w:r w:rsidR="00360837">
        <w:rPr>
          <w:rFonts w:cs="Times New Roman"/>
          <w:szCs w:val="28"/>
          <w:lang w:val="uk-UA"/>
        </w:rPr>
        <w:t>3.3.2</w:t>
      </w:r>
      <w:r w:rsidRPr="001946ED">
        <w:rPr>
          <w:rFonts w:cs="Times New Roman"/>
          <w:szCs w:val="28"/>
          <w:lang w:val="uk-UA"/>
        </w:rPr>
        <w:t xml:space="preserve">). </w:t>
      </w:r>
    </w:p>
    <w:p w:rsidR="00997742" w:rsidRDefault="00997742" w:rsidP="00997742">
      <w:pPr>
        <w:ind w:right="62" w:firstLine="567"/>
        <w:jc w:val="both"/>
        <w:rPr>
          <w:rFonts w:cs="Times New Roman"/>
          <w:szCs w:val="28"/>
          <w:lang w:val="uk-UA"/>
        </w:rPr>
      </w:pPr>
    </w:p>
    <w:p w:rsidR="00F53462" w:rsidRDefault="00F53462" w:rsidP="00997742">
      <w:pPr>
        <w:ind w:right="62" w:firstLine="567"/>
        <w:jc w:val="both"/>
        <w:rPr>
          <w:rFonts w:cs="Times New Roman"/>
          <w:szCs w:val="28"/>
          <w:lang w:val="uk-UA"/>
        </w:rPr>
      </w:pPr>
      <w:r>
        <w:rPr>
          <w:rFonts w:cs="Times New Roman"/>
          <w:noProof/>
          <w:szCs w:val="28"/>
          <w:lang w:eastAsia="ru-RU"/>
        </w:rPr>
        <w:drawing>
          <wp:anchor distT="0" distB="0" distL="114300" distR="114300" simplePos="0" relativeHeight="251695104" behindDoc="0" locked="0" layoutInCell="1" allowOverlap="1">
            <wp:simplePos x="0" y="0"/>
            <wp:positionH relativeFrom="column">
              <wp:posOffset>3233420</wp:posOffset>
            </wp:positionH>
            <wp:positionV relativeFrom="paragraph">
              <wp:posOffset>69850</wp:posOffset>
            </wp:positionV>
            <wp:extent cx="2755265" cy="3989705"/>
            <wp:effectExtent l="19050" t="0" r="6985" b="0"/>
            <wp:wrapSquare wrapText="bothSides"/>
            <wp:docPr id="11"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70" cstate="print"/>
                    <a:srcRect l="11553" r="67261" b="45015"/>
                    <a:stretch>
                      <a:fillRect/>
                    </a:stretch>
                  </pic:blipFill>
                  <pic:spPr bwMode="auto">
                    <a:xfrm>
                      <a:off x="0" y="0"/>
                      <a:ext cx="2755265" cy="3989705"/>
                    </a:xfrm>
                    <a:prstGeom prst="rect">
                      <a:avLst/>
                    </a:prstGeom>
                    <a:noFill/>
                    <a:ln w="9525">
                      <a:noFill/>
                      <a:miter lim="800000"/>
                      <a:headEnd/>
                      <a:tailEnd/>
                    </a:ln>
                  </pic:spPr>
                </pic:pic>
              </a:graphicData>
            </a:graphic>
          </wp:anchor>
        </w:drawing>
      </w:r>
    </w:p>
    <w:p w:rsidR="00F53462" w:rsidRDefault="00F53462" w:rsidP="00997742">
      <w:pPr>
        <w:ind w:right="62" w:firstLine="567"/>
        <w:jc w:val="both"/>
        <w:rPr>
          <w:rFonts w:cs="Times New Roman"/>
          <w:szCs w:val="28"/>
          <w:lang w:val="uk-UA"/>
        </w:rPr>
      </w:pPr>
      <w:r>
        <w:rPr>
          <w:rFonts w:cs="Times New Roman"/>
          <w:noProof/>
          <w:szCs w:val="28"/>
          <w:lang w:eastAsia="ru-RU"/>
        </w:rPr>
        <w:drawing>
          <wp:anchor distT="0" distB="0" distL="114300" distR="114300" simplePos="0" relativeHeight="251609088" behindDoc="0" locked="0" layoutInCell="1" allowOverlap="1">
            <wp:simplePos x="0" y="0"/>
            <wp:positionH relativeFrom="column">
              <wp:posOffset>74295</wp:posOffset>
            </wp:positionH>
            <wp:positionV relativeFrom="paragraph">
              <wp:posOffset>10795</wp:posOffset>
            </wp:positionV>
            <wp:extent cx="2100580" cy="1267460"/>
            <wp:effectExtent l="19050" t="0" r="0" b="0"/>
            <wp:wrapTopAndBottom/>
            <wp:docPr id="29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
                    <pic:cNvPicPr>
                      <a:picLocks noChangeAspect="1" noChangeArrowheads="1"/>
                    </pic:cNvPicPr>
                  </pic:nvPicPr>
                  <pic:blipFill>
                    <a:blip r:embed="rId171" cstate="print"/>
                    <a:srcRect/>
                    <a:stretch>
                      <a:fillRect/>
                    </a:stretch>
                  </pic:blipFill>
                  <pic:spPr bwMode="auto">
                    <a:xfrm>
                      <a:off x="0" y="0"/>
                      <a:ext cx="2100580" cy="1267460"/>
                    </a:xfrm>
                    <a:prstGeom prst="rect">
                      <a:avLst/>
                    </a:prstGeom>
                    <a:noFill/>
                  </pic:spPr>
                </pic:pic>
              </a:graphicData>
            </a:graphic>
          </wp:anchor>
        </w:drawing>
      </w:r>
    </w:p>
    <w:p w:rsidR="00997742" w:rsidRPr="001946ED" w:rsidRDefault="00997742" w:rsidP="00997742">
      <w:pPr>
        <w:ind w:right="62" w:firstLine="567"/>
        <w:jc w:val="both"/>
        <w:rPr>
          <w:rFonts w:cs="Times New Roman"/>
          <w:szCs w:val="28"/>
          <w:lang w:val="uk-UA"/>
        </w:rPr>
      </w:pPr>
      <w:r w:rsidRPr="001946ED">
        <w:rPr>
          <w:rFonts w:cs="Times New Roman"/>
          <w:szCs w:val="28"/>
          <w:lang w:val="uk-UA"/>
        </w:rPr>
        <w:t xml:space="preserve">рис. </w:t>
      </w:r>
      <w:r w:rsidR="00360837">
        <w:rPr>
          <w:rFonts w:cs="Times New Roman"/>
          <w:szCs w:val="28"/>
          <w:lang w:val="uk-UA"/>
        </w:rPr>
        <w:t>3.3.2</w:t>
      </w:r>
      <w:r w:rsidRPr="001946ED">
        <w:rPr>
          <w:rFonts w:cs="Times New Roman"/>
          <w:szCs w:val="28"/>
          <w:lang w:val="uk-UA"/>
        </w:rPr>
        <w:t xml:space="preserve">. </w:t>
      </w:r>
      <w:r w:rsidRPr="001946ED">
        <w:rPr>
          <w:rFonts w:cs="Times New Roman"/>
          <w:i/>
          <w:szCs w:val="28"/>
          <w:lang w:val="uk-UA"/>
        </w:rPr>
        <w:t>Група Слайди</w:t>
      </w:r>
    </w:p>
    <w:p w:rsidR="00997742" w:rsidRDefault="00997742" w:rsidP="00997742">
      <w:pPr>
        <w:ind w:right="62" w:firstLine="567"/>
        <w:jc w:val="both"/>
        <w:rPr>
          <w:rFonts w:cs="Times New Roman"/>
          <w:szCs w:val="28"/>
          <w:lang w:val="uk-UA"/>
        </w:rPr>
      </w:pPr>
    </w:p>
    <w:p w:rsidR="00360837" w:rsidRDefault="00360837" w:rsidP="00997742">
      <w:pPr>
        <w:ind w:right="62" w:firstLine="567"/>
        <w:jc w:val="both"/>
        <w:rPr>
          <w:rFonts w:cs="Times New Roman"/>
          <w:szCs w:val="28"/>
          <w:lang w:val="uk-UA"/>
        </w:rPr>
      </w:pPr>
    </w:p>
    <w:p w:rsidR="00360837" w:rsidRDefault="00360837" w:rsidP="00997742">
      <w:pPr>
        <w:ind w:right="62" w:firstLine="567"/>
        <w:jc w:val="both"/>
        <w:rPr>
          <w:rFonts w:cs="Times New Roman"/>
          <w:szCs w:val="28"/>
          <w:lang w:val="uk-UA"/>
        </w:rPr>
      </w:pPr>
    </w:p>
    <w:p w:rsidR="00360837" w:rsidRDefault="00360837" w:rsidP="00997742">
      <w:pPr>
        <w:ind w:right="62" w:firstLine="567"/>
        <w:jc w:val="both"/>
        <w:rPr>
          <w:rFonts w:cs="Times New Roman"/>
          <w:szCs w:val="28"/>
          <w:lang w:val="uk-UA"/>
        </w:rPr>
      </w:pPr>
    </w:p>
    <w:p w:rsidR="00360837" w:rsidRDefault="00360837" w:rsidP="00997742">
      <w:pPr>
        <w:ind w:right="62" w:firstLine="567"/>
        <w:jc w:val="both"/>
        <w:rPr>
          <w:rFonts w:cs="Times New Roman"/>
          <w:szCs w:val="28"/>
          <w:lang w:val="uk-UA"/>
        </w:rPr>
      </w:pPr>
    </w:p>
    <w:p w:rsidR="00360837" w:rsidRPr="001946ED" w:rsidRDefault="00360837" w:rsidP="00997742">
      <w:pPr>
        <w:ind w:right="62" w:firstLine="567"/>
        <w:jc w:val="both"/>
        <w:rPr>
          <w:rFonts w:cs="Times New Roman"/>
          <w:szCs w:val="28"/>
          <w:lang w:val="uk-UA"/>
        </w:rPr>
      </w:pPr>
    </w:p>
    <w:p w:rsidR="00997742" w:rsidRPr="001946ED" w:rsidRDefault="00997742" w:rsidP="00997742">
      <w:pPr>
        <w:ind w:right="62" w:firstLine="567"/>
        <w:jc w:val="both"/>
        <w:rPr>
          <w:rFonts w:cs="Times New Roman"/>
          <w:szCs w:val="28"/>
          <w:lang w:val="uk-UA"/>
        </w:rPr>
      </w:pPr>
      <w:r w:rsidRPr="001946ED">
        <w:rPr>
          <w:rFonts w:cs="Times New Roman"/>
          <w:szCs w:val="28"/>
          <w:lang w:val="uk-UA"/>
        </w:rPr>
        <w:t xml:space="preserve">У списку кнопки </w:t>
      </w:r>
      <w:r w:rsidRPr="001946ED">
        <w:rPr>
          <w:rFonts w:cs="Times New Roman"/>
          <w:b/>
          <w:i/>
          <w:szCs w:val="28"/>
          <w:lang w:val="uk-UA"/>
        </w:rPr>
        <w:t>Створити слайд</w:t>
      </w:r>
      <w:r w:rsidRPr="001946ED">
        <w:rPr>
          <w:rFonts w:cs="Times New Roman"/>
          <w:szCs w:val="28"/>
          <w:lang w:val="uk-UA"/>
        </w:rPr>
        <w:t xml:space="preserve">  перераховані </w:t>
      </w:r>
      <w:r w:rsidR="00F53462" w:rsidRPr="00F53462">
        <w:rPr>
          <w:rFonts w:cs="Times New Roman"/>
          <w:b/>
          <w:szCs w:val="28"/>
          <w:lang w:val="uk-UA"/>
        </w:rPr>
        <w:t>макети</w:t>
      </w:r>
      <w:r w:rsidRPr="001946ED">
        <w:rPr>
          <w:rFonts w:cs="Times New Roman"/>
          <w:szCs w:val="28"/>
          <w:lang w:val="uk-UA"/>
        </w:rPr>
        <w:t xml:space="preserve"> слайдів різних типів. Розглянемо призначення і структуру цих шаблонів слайдів (табл. </w:t>
      </w:r>
      <w:r w:rsidR="00360837">
        <w:rPr>
          <w:rFonts w:cs="Times New Roman"/>
          <w:szCs w:val="28"/>
          <w:lang w:val="uk-UA"/>
        </w:rPr>
        <w:t>3.3.1</w:t>
      </w:r>
      <w:r w:rsidRPr="001946ED">
        <w:rPr>
          <w:rFonts w:cs="Times New Roman"/>
          <w:szCs w:val="28"/>
          <w:lang w:val="uk-UA"/>
        </w:rPr>
        <w:t>).</w:t>
      </w:r>
    </w:p>
    <w:p w:rsidR="00997742" w:rsidRPr="001946ED" w:rsidRDefault="00997742" w:rsidP="00997742">
      <w:pPr>
        <w:ind w:right="62" w:firstLine="567"/>
        <w:jc w:val="both"/>
        <w:rPr>
          <w:rFonts w:cs="Times New Roman"/>
          <w:szCs w:val="28"/>
          <w:lang w:val="uk-UA"/>
        </w:rPr>
      </w:pPr>
    </w:p>
    <w:p w:rsidR="00997742" w:rsidRPr="001946ED" w:rsidRDefault="00997742" w:rsidP="00997742">
      <w:pPr>
        <w:ind w:right="62" w:firstLine="567"/>
        <w:jc w:val="both"/>
        <w:rPr>
          <w:rFonts w:cs="Times New Roman"/>
          <w:szCs w:val="28"/>
          <w:lang w:val="uk-UA"/>
        </w:rPr>
      </w:pPr>
      <w:r w:rsidRPr="001946ED">
        <w:rPr>
          <w:rFonts w:cs="Times New Roman"/>
          <w:szCs w:val="28"/>
          <w:lang w:val="uk-UA"/>
        </w:rPr>
        <w:lastRenderedPageBreak/>
        <w:t xml:space="preserve">Табл. </w:t>
      </w:r>
      <w:r w:rsidR="00360837">
        <w:rPr>
          <w:rFonts w:cs="Times New Roman"/>
          <w:szCs w:val="28"/>
          <w:lang w:val="uk-UA"/>
        </w:rPr>
        <w:t>3.3.1</w:t>
      </w:r>
      <w:r w:rsidRPr="001946ED">
        <w:rPr>
          <w:rFonts w:cs="Times New Roman"/>
          <w:szCs w:val="28"/>
          <w:lang w:val="uk-UA"/>
        </w:rPr>
        <w:t>. Призначення і структура шаблонів слайдів</w:t>
      </w:r>
    </w:p>
    <w:p w:rsidR="00997742" w:rsidRPr="001946ED" w:rsidRDefault="00997742" w:rsidP="00997742">
      <w:pPr>
        <w:ind w:right="62" w:firstLine="567"/>
        <w:jc w:val="both"/>
        <w:rPr>
          <w:rFonts w:cs="Times New Roman"/>
          <w:szCs w:val="28"/>
          <w:lang w:val="uk-UA"/>
        </w:rPr>
      </w:pPr>
    </w:p>
    <w:p w:rsidR="00997742" w:rsidRPr="001946ED" w:rsidRDefault="00997742" w:rsidP="00997742">
      <w:pPr>
        <w:ind w:right="62" w:firstLine="567"/>
        <w:jc w:val="both"/>
        <w:rPr>
          <w:rFonts w:cs="Times New Roman"/>
          <w:szCs w:val="28"/>
          <w:lang w:val="uk-UA"/>
        </w:rPr>
      </w:pPr>
      <w:r w:rsidRPr="001946ED">
        <w:rPr>
          <w:rFonts w:cs="Times New Roman"/>
          <w:noProof/>
          <w:lang w:eastAsia="ru-RU"/>
        </w:rPr>
        <w:drawing>
          <wp:anchor distT="0" distB="0" distL="114300" distR="114300" simplePos="0" relativeHeight="251610112" behindDoc="0" locked="0" layoutInCell="1" allowOverlap="1">
            <wp:simplePos x="0" y="0"/>
            <wp:positionH relativeFrom="column">
              <wp:posOffset>1270</wp:posOffset>
            </wp:positionH>
            <wp:positionV relativeFrom="paragraph">
              <wp:posOffset>1270</wp:posOffset>
            </wp:positionV>
            <wp:extent cx="5633085" cy="5010150"/>
            <wp:effectExtent l="19050" t="0" r="5715" b="0"/>
            <wp:wrapTopAndBottom/>
            <wp:docPr id="290"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
                    <pic:cNvPicPr>
                      <a:picLocks noChangeAspect="1" noChangeArrowheads="1"/>
                    </pic:cNvPicPr>
                  </pic:nvPicPr>
                  <pic:blipFill>
                    <a:blip r:embed="rId172" cstate="print"/>
                    <a:srcRect/>
                    <a:stretch>
                      <a:fillRect/>
                    </a:stretch>
                  </pic:blipFill>
                  <pic:spPr bwMode="auto">
                    <a:xfrm>
                      <a:off x="0" y="0"/>
                      <a:ext cx="5633085" cy="5010150"/>
                    </a:xfrm>
                    <a:prstGeom prst="rect">
                      <a:avLst/>
                    </a:prstGeom>
                    <a:noFill/>
                  </pic:spPr>
                </pic:pic>
              </a:graphicData>
            </a:graphic>
          </wp:anchor>
        </w:drawing>
      </w:r>
    </w:p>
    <w:p w:rsidR="00997742" w:rsidRPr="001946ED" w:rsidRDefault="00997742" w:rsidP="00997742">
      <w:pPr>
        <w:ind w:right="62" w:firstLine="567"/>
        <w:jc w:val="both"/>
        <w:rPr>
          <w:rFonts w:cs="Times New Roman"/>
          <w:szCs w:val="28"/>
          <w:lang w:val="uk-UA"/>
        </w:rPr>
      </w:pPr>
      <w:r w:rsidRPr="001946ED">
        <w:rPr>
          <w:rFonts w:cs="Times New Roman"/>
          <w:szCs w:val="28"/>
          <w:lang w:val="uk-UA"/>
        </w:rPr>
        <w:t xml:space="preserve">Створити нову презентацію можна, використавши один із </w:t>
      </w:r>
      <w:r w:rsidR="00F53462">
        <w:rPr>
          <w:rFonts w:cs="Times New Roman"/>
          <w:szCs w:val="28"/>
          <w:lang w:val="uk-UA"/>
        </w:rPr>
        <w:t>макетів</w:t>
      </w:r>
      <w:r w:rsidRPr="001946ED">
        <w:rPr>
          <w:rFonts w:cs="Times New Roman"/>
          <w:szCs w:val="28"/>
          <w:lang w:val="uk-UA"/>
        </w:rPr>
        <w:t>. Робота із шаблонами у  PowerPoint 2007  майже не відрізняється від роботи з ними в текстовому процесорі Word 2007. Але якщо у Word 2007 основна увага приділяється змісту майбутнього документа, то в PowerPoint 2007 є ціла група шаблонів, у яких акцент зроблено на оформлення слайдів презентації. Такі шаблони називають шаблонами оформлення на відміну від шаблонів змісту.</w:t>
      </w:r>
    </w:p>
    <w:p w:rsidR="00997742" w:rsidRPr="001946ED" w:rsidRDefault="00997742" w:rsidP="00997742">
      <w:pPr>
        <w:ind w:right="62" w:firstLine="567"/>
        <w:jc w:val="both"/>
        <w:rPr>
          <w:rFonts w:cs="Times New Roman"/>
          <w:szCs w:val="28"/>
          <w:lang w:val="uk-UA"/>
        </w:rPr>
      </w:pPr>
      <w:r w:rsidRPr="001946ED">
        <w:rPr>
          <w:rFonts w:cs="Times New Roman"/>
          <w:szCs w:val="28"/>
          <w:lang w:val="uk-UA"/>
        </w:rPr>
        <w:t xml:space="preserve">У шаблонах оформлення відобразилися погляди дизайнерів, які  працювали над створенням програми, на використання кольорів тла,  допоміжних кольорів, кольорів шрифту та ін. </w:t>
      </w:r>
    </w:p>
    <w:p w:rsidR="00997742" w:rsidRPr="001946ED" w:rsidRDefault="00997742" w:rsidP="00997742">
      <w:pPr>
        <w:ind w:right="62" w:firstLine="567"/>
        <w:jc w:val="both"/>
        <w:rPr>
          <w:rFonts w:cs="Times New Roman"/>
          <w:szCs w:val="28"/>
          <w:lang w:val="uk-UA"/>
        </w:rPr>
      </w:pPr>
      <w:r w:rsidRPr="001946ED">
        <w:rPr>
          <w:rFonts w:cs="Times New Roman"/>
          <w:szCs w:val="28"/>
          <w:lang w:val="uk-UA"/>
        </w:rPr>
        <w:t xml:space="preserve">Для створення презентації з використанням шаблонів змісту слід виконати такий алгоритм: </w:t>
      </w:r>
    </w:p>
    <w:p w:rsidR="00997742" w:rsidRPr="001946ED" w:rsidRDefault="00997742" w:rsidP="00997742">
      <w:pPr>
        <w:ind w:left="851" w:right="62" w:hanging="284"/>
        <w:jc w:val="both"/>
        <w:rPr>
          <w:rFonts w:cs="Times New Roman"/>
          <w:szCs w:val="28"/>
          <w:lang w:val="uk-UA"/>
        </w:rPr>
      </w:pPr>
      <w:r w:rsidRPr="001946ED">
        <w:rPr>
          <w:rFonts w:cs="Times New Roman"/>
          <w:szCs w:val="28"/>
          <w:lang w:val="uk-UA"/>
        </w:rPr>
        <w:t xml:space="preserve">1. Виконати </w:t>
      </w:r>
      <w:r w:rsidRPr="001946ED">
        <w:rPr>
          <w:rFonts w:cs="Times New Roman"/>
          <w:b/>
          <w:i/>
          <w:szCs w:val="28"/>
          <w:lang w:val="uk-UA"/>
        </w:rPr>
        <w:t>Office, Створити</w:t>
      </w:r>
      <w:r w:rsidRPr="001946ED">
        <w:rPr>
          <w:rFonts w:cs="Times New Roman"/>
          <w:szCs w:val="28"/>
          <w:lang w:val="uk-UA"/>
        </w:rPr>
        <w:t>.</w:t>
      </w:r>
    </w:p>
    <w:p w:rsidR="00997742" w:rsidRPr="001946ED" w:rsidRDefault="00997742" w:rsidP="00997742">
      <w:pPr>
        <w:ind w:left="851" w:right="62" w:hanging="284"/>
        <w:jc w:val="both"/>
        <w:rPr>
          <w:rFonts w:cs="Times New Roman"/>
          <w:szCs w:val="28"/>
          <w:lang w:val="uk-UA"/>
        </w:rPr>
      </w:pPr>
      <w:r w:rsidRPr="001946ED">
        <w:rPr>
          <w:rFonts w:cs="Times New Roman"/>
          <w:szCs w:val="28"/>
          <w:lang w:val="uk-UA"/>
        </w:rPr>
        <w:t xml:space="preserve">2. Вибрати у вікні  </w:t>
      </w:r>
      <w:r w:rsidRPr="001946ED">
        <w:rPr>
          <w:rFonts w:cs="Times New Roman"/>
          <w:b/>
          <w:i/>
          <w:szCs w:val="28"/>
          <w:lang w:val="uk-UA"/>
        </w:rPr>
        <w:t>Створення презентації</w:t>
      </w:r>
      <w:r w:rsidRPr="001946ED">
        <w:rPr>
          <w:rFonts w:cs="Times New Roman"/>
          <w:szCs w:val="28"/>
          <w:lang w:val="uk-UA"/>
        </w:rPr>
        <w:t xml:space="preserve"> у списку шаблонів потрібне посилання, наприклад </w:t>
      </w:r>
      <w:r w:rsidRPr="001946ED">
        <w:rPr>
          <w:rFonts w:cs="Times New Roman"/>
          <w:b/>
          <w:i/>
          <w:szCs w:val="28"/>
          <w:lang w:val="uk-UA"/>
        </w:rPr>
        <w:t>Інстальовані шаблони</w:t>
      </w:r>
      <w:r w:rsidRPr="001946ED">
        <w:rPr>
          <w:rFonts w:cs="Times New Roman"/>
          <w:szCs w:val="28"/>
          <w:lang w:val="uk-UA"/>
        </w:rPr>
        <w:t xml:space="preserve">.  </w:t>
      </w:r>
    </w:p>
    <w:p w:rsidR="00997742" w:rsidRPr="001946ED" w:rsidRDefault="00997742" w:rsidP="00997742">
      <w:pPr>
        <w:ind w:left="851" w:right="62" w:hanging="284"/>
        <w:jc w:val="both"/>
        <w:rPr>
          <w:rFonts w:cs="Times New Roman"/>
          <w:szCs w:val="28"/>
          <w:lang w:val="uk-UA"/>
        </w:rPr>
      </w:pPr>
      <w:r w:rsidRPr="001946ED">
        <w:rPr>
          <w:rFonts w:cs="Times New Roman"/>
          <w:szCs w:val="28"/>
          <w:lang w:val="uk-UA"/>
        </w:rPr>
        <w:t xml:space="preserve">3. Вибрати в списку шаблонів потрібний шаблон, наприклад </w:t>
      </w:r>
      <w:r w:rsidRPr="001946ED">
        <w:rPr>
          <w:rFonts w:cs="Times New Roman"/>
          <w:b/>
          <w:i/>
          <w:szCs w:val="28"/>
          <w:lang w:val="uk-UA"/>
        </w:rPr>
        <w:t>Вікторина</w:t>
      </w:r>
      <w:r w:rsidRPr="001946ED">
        <w:rPr>
          <w:rFonts w:cs="Times New Roman"/>
          <w:szCs w:val="28"/>
          <w:lang w:val="uk-UA"/>
        </w:rPr>
        <w:t>.</w:t>
      </w:r>
    </w:p>
    <w:p w:rsidR="00997742" w:rsidRPr="001946ED" w:rsidRDefault="00997742" w:rsidP="00997742">
      <w:pPr>
        <w:ind w:left="851" w:right="62" w:hanging="284"/>
        <w:jc w:val="both"/>
        <w:rPr>
          <w:rFonts w:cs="Times New Roman"/>
          <w:szCs w:val="28"/>
          <w:lang w:val="uk-UA"/>
        </w:rPr>
      </w:pPr>
      <w:r w:rsidRPr="001946ED">
        <w:rPr>
          <w:rFonts w:cs="Times New Roman"/>
          <w:szCs w:val="28"/>
          <w:lang w:val="uk-UA"/>
        </w:rPr>
        <w:t xml:space="preserve">4. Вибрати кнопку </w:t>
      </w:r>
      <w:r w:rsidRPr="001946ED">
        <w:rPr>
          <w:rFonts w:cs="Times New Roman"/>
          <w:b/>
          <w:i/>
          <w:szCs w:val="28"/>
          <w:lang w:val="uk-UA"/>
        </w:rPr>
        <w:t>Створити</w:t>
      </w:r>
      <w:r w:rsidRPr="001946ED">
        <w:rPr>
          <w:rFonts w:cs="Times New Roman"/>
          <w:szCs w:val="28"/>
          <w:lang w:val="uk-UA"/>
        </w:rPr>
        <w:t>.</w:t>
      </w:r>
    </w:p>
    <w:p w:rsidR="00997742" w:rsidRPr="001946ED" w:rsidRDefault="00997742" w:rsidP="00997742">
      <w:pPr>
        <w:ind w:left="851" w:right="62" w:hanging="284"/>
        <w:jc w:val="both"/>
        <w:rPr>
          <w:rFonts w:cs="Times New Roman"/>
          <w:szCs w:val="28"/>
          <w:lang w:val="uk-UA"/>
        </w:rPr>
      </w:pPr>
      <w:r w:rsidRPr="001946ED">
        <w:rPr>
          <w:rFonts w:cs="Times New Roman"/>
          <w:szCs w:val="28"/>
          <w:lang w:val="uk-UA"/>
        </w:rPr>
        <w:t>5. Заповнити створену структуру презентації потрібними об’єктами.</w:t>
      </w:r>
    </w:p>
    <w:p w:rsidR="00997742" w:rsidRPr="001946ED" w:rsidRDefault="00997742" w:rsidP="00997742">
      <w:pPr>
        <w:ind w:left="851" w:right="62" w:hanging="284"/>
        <w:jc w:val="both"/>
        <w:rPr>
          <w:rFonts w:cs="Times New Roman"/>
          <w:szCs w:val="28"/>
          <w:lang w:val="uk-UA"/>
        </w:rPr>
      </w:pPr>
    </w:p>
    <w:p w:rsidR="00997742" w:rsidRPr="001946ED" w:rsidRDefault="00997742" w:rsidP="00997742">
      <w:pPr>
        <w:ind w:right="62" w:firstLine="567"/>
        <w:jc w:val="both"/>
        <w:rPr>
          <w:rFonts w:cs="Times New Roman"/>
          <w:szCs w:val="28"/>
          <w:lang w:val="uk-UA"/>
        </w:rPr>
      </w:pPr>
      <w:r w:rsidRPr="001946ED">
        <w:rPr>
          <w:rFonts w:cs="Times New Roman"/>
          <w:szCs w:val="28"/>
          <w:lang w:val="uk-UA"/>
        </w:rPr>
        <w:lastRenderedPageBreak/>
        <w:t xml:space="preserve">Під час створення презентації на основі </w:t>
      </w:r>
      <w:r w:rsidRPr="00F53462">
        <w:rPr>
          <w:rFonts w:cs="Times New Roman"/>
          <w:b/>
          <w:szCs w:val="28"/>
          <w:lang w:val="uk-UA"/>
        </w:rPr>
        <w:t>шаблону змісту</w:t>
      </w:r>
      <w:r w:rsidRPr="001946ED">
        <w:rPr>
          <w:rFonts w:cs="Times New Roman"/>
          <w:szCs w:val="28"/>
          <w:lang w:val="uk-UA"/>
        </w:rPr>
        <w:t xml:space="preserve"> створюється структура презентації – кілька слайдів з оформленням і рекомендаціями щодо їхнього змісту відповідно до обраної теми шаблону. Шаблони змісту разом зі стандартними типами слайдів можуть містити і слайди інших типів. Наприклад, шаблон </w:t>
      </w:r>
      <w:r w:rsidRPr="001946ED">
        <w:rPr>
          <w:rFonts w:cs="Times New Roman"/>
          <w:b/>
          <w:i/>
          <w:szCs w:val="28"/>
          <w:lang w:val="uk-UA"/>
        </w:rPr>
        <w:t>Сучасний фотоальбом</w:t>
      </w:r>
      <w:r w:rsidRPr="001946ED">
        <w:rPr>
          <w:rFonts w:cs="Times New Roman"/>
          <w:szCs w:val="28"/>
          <w:lang w:val="uk-UA"/>
        </w:rPr>
        <w:t xml:space="preserve"> включає ще п’ять нових типів слайдів. </w:t>
      </w:r>
    </w:p>
    <w:p w:rsidR="00997742" w:rsidRPr="001946ED" w:rsidRDefault="00997742" w:rsidP="00997742">
      <w:pPr>
        <w:ind w:right="62" w:firstLine="567"/>
        <w:jc w:val="both"/>
        <w:rPr>
          <w:rFonts w:cs="Times New Roman"/>
          <w:szCs w:val="28"/>
          <w:lang w:val="uk-UA"/>
        </w:rPr>
      </w:pPr>
      <w:r w:rsidRPr="001946ED">
        <w:rPr>
          <w:rFonts w:cs="Times New Roman"/>
          <w:szCs w:val="28"/>
          <w:lang w:val="uk-UA"/>
        </w:rPr>
        <w:t xml:space="preserve">Для створення презентації на основі </w:t>
      </w:r>
      <w:r w:rsidRPr="00F53462">
        <w:rPr>
          <w:rFonts w:cs="Times New Roman"/>
          <w:b/>
          <w:szCs w:val="28"/>
          <w:lang w:val="uk-UA"/>
        </w:rPr>
        <w:t>шаблонів оформлення</w:t>
      </w:r>
      <w:r w:rsidRPr="001946ED">
        <w:rPr>
          <w:rFonts w:cs="Times New Roman"/>
          <w:szCs w:val="28"/>
          <w:lang w:val="uk-UA"/>
        </w:rPr>
        <w:t xml:space="preserve"> виконується такий самий алгоритм, як і під час створення на основі шаблону змісту, тільки для їхнього використання необхідне підключення до Інтернету та в списку шаблонів слід вибрати посилання </w:t>
      </w:r>
      <w:r w:rsidRPr="001946ED">
        <w:rPr>
          <w:rFonts w:cs="Times New Roman"/>
          <w:b/>
          <w:i/>
          <w:szCs w:val="28"/>
          <w:lang w:val="uk-UA"/>
        </w:rPr>
        <w:t>Слайди оформлення</w:t>
      </w:r>
      <w:r w:rsidRPr="001946ED">
        <w:rPr>
          <w:rFonts w:cs="Times New Roman"/>
          <w:szCs w:val="28"/>
          <w:lang w:val="uk-UA"/>
        </w:rPr>
        <w:t xml:space="preserve">. </w:t>
      </w:r>
    </w:p>
    <w:p w:rsidR="00997742" w:rsidRPr="001946ED" w:rsidRDefault="00997742" w:rsidP="00997742">
      <w:pPr>
        <w:ind w:right="62" w:firstLine="567"/>
        <w:jc w:val="both"/>
        <w:rPr>
          <w:rFonts w:cs="Times New Roman"/>
          <w:szCs w:val="28"/>
          <w:lang w:val="uk-UA"/>
        </w:rPr>
      </w:pPr>
      <w:r w:rsidRPr="001946ED">
        <w:rPr>
          <w:rFonts w:cs="Times New Roman"/>
          <w:szCs w:val="28"/>
          <w:lang w:val="uk-UA"/>
        </w:rPr>
        <w:t>Під час використання шаблону оформлення створюється один слайд, а структуру презентації необхідно буде створювати одним із способів, описаних вище.</w:t>
      </w:r>
    </w:p>
    <w:p w:rsidR="00997742" w:rsidRDefault="00204FDB" w:rsidP="00204FDB">
      <w:pPr>
        <w:ind w:right="62" w:firstLine="567"/>
        <w:jc w:val="center"/>
        <w:rPr>
          <w:b/>
          <w:color w:val="FF0000"/>
          <w:lang w:val="uk-UA" w:eastAsia="ru-RU"/>
        </w:rPr>
      </w:pPr>
      <w:r w:rsidRPr="00204FDB">
        <w:rPr>
          <w:b/>
          <w:color w:val="FF0000"/>
          <w:lang w:eastAsia="ru-RU"/>
        </w:rPr>
        <w:t>Вставка різних об'єктів</w:t>
      </w:r>
    </w:p>
    <w:p w:rsidR="00360837" w:rsidRPr="00360837" w:rsidRDefault="00360837" w:rsidP="00204FDB">
      <w:pPr>
        <w:ind w:right="62" w:firstLine="567"/>
        <w:jc w:val="center"/>
        <w:rPr>
          <w:rFonts w:cs="Times New Roman"/>
          <w:szCs w:val="28"/>
          <w:lang w:val="uk-UA"/>
        </w:rPr>
      </w:pPr>
    </w:p>
    <w:p w:rsidR="00997742" w:rsidRPr="001946ED" w:rsidRDefault="00997742" w:rsidP="00997742">
      <w:pPr>
        <w:ind w:right="62" w:firstLine="567"/>
        <w:jc w:val="both"/>
        <w:rPr>
          <w:rFonts w:cs="Times New Roman"/>
          <w:szCs w:val="28"/>
          <w:lang w:val="uk-UA"/>
        </w:rPr>
      </w:pPr>
      <w:r w:rsidRPr="001946ED">
        <w:rPr>
          <w:rFonts w:cs="Times New Roman"/>
          <w:szCs w:val="28"/>
          <w:lang w:val="uk-UA"/>
        </w:rPr>
        <w:t xml:space="preserve">Якщо користувач збирається розмістити на слайді </w:t>
      </w:r>
      <w:r w:rsidRPr="00204FDB">
        <w:rPr>
          <w:rFonts w:cs="Times New Roman"/>
          <w:b/>
          <w:szCs w:val="28"/>
          <w:lang w:val="uk-UA"/>
        </w:rPr>
        <w:t>новий напис</w:t>
      </w:r>
      <w:r w:rsidRPr="001946ED">
        <w:rPr>
          <w:rFonts w:cs="Times New Roman"/>
          <w:szCs w:val="28"/>
          <w:lang w:val="uk-UA"/>
        </w:rPr>
        <w:t xml:space="preserve"> і ввести до нього текст, то потрібно виконати такий алгоритм:</w:t>
      </w:r>
    </w:p>
    <w:p w:rsidR="00997742" w:rsidRPr="001946ED" w:rsidRDefault="00997742" w:rsidP="00204FDB">
      <w:pPr>
        <w:ind w:right="62" w:firstLine="142"/>
        <w:jc w:val="both"/>
        <w:rPr>
          <w:rFonts w:cs="Times New Roman"/>
          <w:szCs w:val="28"/>
          <w:lang w:val="uk-UA"/>
        </w:rPr>
      </w:pPr>
      <w:r w:rsidRPr="001946ED">
        <w:rPr>
          <w:rFonts w:cs="Times New Roman"/>
          <w:szCs w:val="28"/>
          <w:lang w:val="uk-UA"/>
        </w:rPr>
        <w:t>1. Вибрати слайд, на якому буде розміщено новий напис.</w:t>
      </w:r>
    </w:p>
    <w:p w:rsidR="00997742" w:rsidRPr="001946ED" w:rsidRDefault="00997742" w:rsidP="00204FDB">
      <w:pPr>
        <w:ind w:right="62" w:firstLine="142"/>
        <w:jc w:val="both"/>
        <w:rPr>
          <w:rFonts w:cs="Times New Roman"/>
          <w:szCs w:val="28"/>
          <w:lang w:val="uk-UA"/>
        </w:rPr>
      </w:pPr>
      <w:r w:rsidRPr="001946ED">
        <w:rPr>
          <w:rFonts w:cs="Times New Roman"/>
          <w:szCs w:val="28"/>
          <w:lang w:val="uk-UA"/>
        </w:rPr>
        <w:t xml:space="preserve">2. Виконати  </w:t>
      </w:r>
      <w:r w:rsidRPr="001946ED">
        <w:rPr>
          <w:rFonts w:cs="Times New Roman"/>
          <w:b/>
          <w:i/>
          <w:szCs w:val="28"/>
          <w:lang w:val="uk-UA"/>
        </w:rPr>
        <w:t>Вставлення, Текст,  Напис</w:t>
      </w:r>
      <w:r w:rsidRPr="001946ED">
        <w:rPr>
          <w:rFonts w:cs="Times New Roman"/>
          <w:szCs w:val="28"/>
          <w:lang w:val="uk-UA"/>
        </w:rPr>
        <w:t>.</w:t>
      </w:r>
    </w:p>
    <w:p w:rsidR="00997742" w:rsidRPr="001946ED" w:rsidRDefault="00997742" w:rsidP="00204FDB">
      <w:pPr>
        <w:ind w:right="62" w:firstLine="142"/>
        <w:jc w:val="both"/>
        <w:rPr>
          <w:rFonts w:cs="Times New Roman"/>
          <w:szCs w:val="28"/>
          <w:lang w:val="uk-UA"/>
        </w:rPr>
      </w:pPr>
      <w:r w:rsidRPr="001946ED">
        <w:rPr>
          <w:rFonts w:cs="Times New Roman"/>
          <w:szCs w:val="28"/>
          <w:lang w:val="uk-UA"/>
        </w:rPr>
        <w:t>3. Виділити на слайді прямокутну область напису, в яку буде введено текст.</w:t>
      </w:r>
    </w:p>
    <w:p w:rsidR="00997742" w:rsidRPr="001946ED" w:rsidRDefault="00997742" w:rsidP="00204FDB">
      <w:pPr>
        <w:ind w:right="62" w:firstLine="142"/>
        <w:jc w:val="both"/>
        <w:rPr>
          <w:rFonts w:cs="Times New Roman"/>
          <w:szCs w:val="28"/>
          <w:lang w:val="uk-UA"/>
        </w:rPr>
      </w:pPr>
      <w:r w:rsidRPr="001946ED">
        <w:rPr>
          <w:rFonts w:cs="Times New Roman"/>
          <w:szCs w:val="28"/>
          <w:lang w:val="uk-UA"/>
        </w:rPr>
        <w:t>4. Увести у створений напис потрібний текст.</w:t>
      </w:r>
    </w:p>
    <w:p w:rsidR="00997742" w:rsidRPr="001946ED" w:rsidRDefault="00997742" w:rsidP="00997742">
      <w:pPr>
        <w:ind w:right="62" w:firstLine="567"/>
        <w:jc w:val="both"/>
        <w:rPr>
          <w:rFonts w:cs="Times New Roman"/>
          <w:szCs w:val="28"/>
          <w:lang w:val="uk-UA"/>
        </w:rPr>
      </w:pPr>
      <w:r w:rsidRPr="001946ED">
        <w:rPr>
          <w:rFonts w:cs="Times New Roman"/>
          <w:szCs w:val="28"/>
          <w:lang w:val="uk-UA"/>
        </w:rPr>
        <w:t>Усі операції, пов’язані з введенням, виділенням, редагуванням та форматуванням тексту в написі, а також операції з самим написом (зміна розмірів, переміщення, оформлення рамки і заливки, видалення) виконуються так само, як і аналогічні операції в текстовому процесорі Word 2007.</w:t>
      </w:r>
    </w:p>
    <w:p w:rsidR="00997742" w:rsidRPr="001946ED" w:rsidRDefault="00360837" w:rsidP="00997742">
      <w:pPr>
        <w:ind w:right="62" w:firstLine="567"/>
        <w:jc w:val="both"/>
        <w:rPr>
          <w:rFonts w:cs="Times New Roman"/>
          <w:szCs w:val="28"/>
          <w:lang w:val="uk-UA"/>
        </w:rPr>
      </w:pPr>
      <w:r>
        <w:rPr>
          <w:rFonts w:cs="Times New Roman"/>
          <w:noProof/>
          <w:szCs w:val="28"/>
          <w:lang w:eastAsia="ru-RU"/>
        </w:rPr>
        <w:drawing>
          <wp:anchor distT="0" distB="0" distL="114300" distR="114300" simplePos="0" relativeHeight="251611136" behindDoc="1" locked="0" layoutInCell="1" allowOverlap="1">
            <wp:simplePos x="0" y="0"/>
            <wp:positionH relativeFrom="column">
              <wp:posOffset>8890</wp:posOffset>
            </wp:positionH>
            <wp:positionV relativeFrom="paragraph">
              <wp:posOffset>340995</wp:posOffset>
            </wp:positionV>
            <wp:extent cx="2660650" cy="3452495"/>
            <wp:effectExtent l="19050" t="0" r="6350" b="0"/>
            <wp:wrapTight wrapText="bothSides">
              <wp:wrapPolygon edited="0">
                <wp:start x="-155" y="0"/>
                <wp:lineTo x="-155" y="21453"/>
                <wp:lineTo x="21652" y="21453"/>
                <wp:lineTo x="21652" y="0"/>
                <wp:lineTo x="-155" y="0"/>
              </wp:wrapPolygon>
            </wp:wrapTight>
            <wp:docPr id="289" name="Рисунок 1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53"/>
                    <pic:cNvPicPr>
                      <a:picLocks noChangeAspect="1" noChangeArrowheads="1"/>
                    </pic:cNvPicPr>
                  </pic:nvPicPr>
                  <pic:blipFill>
                    <a:blip r:embed="rId173" cstate="print"/>
                    <a:stretch>
                      <a:fillRect/>
                    </a:stretch>
                  </pic:blipFill>
                  <pic:spPr bwMode="auto">
                    <a:xfrm>
                      <a:off x="0" y="0"/>
                      <a:ext cx="2660650" cy="3452495"/>
                    </a:xfrm>
                    <a:prstGeom prst="rect">
                      <a:avLst/>
                    </a:prstGeom>
                    <a:noFill/>
                    <a:ln>
                      <a:noFill/>
                    </a:ln>
                  </pic:spPr>
                </pic:pic>
              </a:graphicData>
            </a:graphic>
          </wp:anchor>
        </w:drawing>
      </w:r>
      <w:r w:rsidR="00997742" w:rsidRPr="001946ED">
        <w:rPr>
          <w:rFonts w:cs="Times New Roman"/>
          <w:szCs w:val="28"/>
          <w:lang w:val="uk-UA"/>
        </w:rPr>
        <w:t xml:space="preserve">Крім уведення тексту з клавіатури, під час створення презентацій використовують вставлення фрагментів тексту, створених в інших прикладних програмах. При цьому використовується </w:t>
      </w:r>
      <w:r w:rsidR="00997742" w:rsidRPr="001946ED">
        <w:rPr>
          <w:rFonts w:cs="Times New Roman"/>
          <w:b/>
          <w:szCs w:val="28"/>
          <w:lang w:val="uk-UA"/>
        </w:rPr>
        <w:t>Буфер обміну операційної системи</w:t>
      </w:r>
      <w:r w:rsidR="00997742" w:rsidRPr="001946ED">
        <w:rPr>
          <w:rFonts w:cs="Times New Roman"/>
          <w:szCs w:val="28"/>
          <w:lang w:val="uk-UA"/>
        </w:rPr>
        <w:t xml:space="preserve">. Якщо копіювання здійснюється з однієї з програм, що входять до складу Microsoft Office, то може бути використаний </w:t>
      </w:r>
      <w:r w:rsidR="00997742" w:rsidRPr="001946ED">
        <w:rPr>
          <w:rFonts w:cs="Times New Roman"/>
          <w:b/>
          <w:szCs w:val="28"/>
          <w:lang w:val="uk-UA"/>
        </w:rPr>
        <w:t>Буфер обміну Office</w:t>
      </w:r>
      <w:r w:rsidR="00997742" w:rsidRPr="001946ED">
        <w:rPr>
          <w:rFonts w:cs="Times New Roman"/>
          <w:szCs w:val="28"/>
          <w:lang w:val="uk-UA"/>
        </w:rPr>
        <w:t>. Слід зазначити, що вставлений текст автоматично форматується відповідно до формату символів  обраного шаблону.</w:t>
      </w:r>
    </w:p>
    <w:p w:rsidR="00997742" w:rsidRPr="001946ED" w:rsidRDefault="00997742" w:rsidP="00997742">
      <w:pPr>
        <w:ind w:right="62" w:firstLine="567"/>
        <w:jc w:val="both"/>
        <w:rPr>
          <w:rFonts w:cs="Times New Roman"/>
          <w:szCs w:val="28"/>
          <w:lang w:val="uk-UA"/>
        </w:rPr>
      </w:pPr>
      <w:r w:rsidRPr="001946ED">
        <w:rPr>
          <w:rFonts w:cs="Times New Roman"/>
          <w:szCs w:val="28"/>
          <w:lang w:val="uk-UA"/>
        </w:rPr>
        <w:t xml:space="preserve">Вставлення інших об’єктів можна здійснювати з використанням кнопок вставлення об’єктів, які розміщуються всередині написів, створених під час вставлення слайдів певних типів (рис. </w:t>
      </w:r>
      <w:r w:rsidR="00360837">
        <w:rPr>
          <w:rFonts w:cs="Times New Roman"/>
          <w:szCs w:val="28"/>
          <w:lang w:val="uk-UA"/>
        </w:rPr>
        <w:t>3.3.3</w:t>
      </w:r>
      <w:r w:rsidRPr="001946ED">
        <w:rPr>
          <w:rFonts w:cs="Times New Roman"/>
          <w:szCs w:val="28"/>
          <w:lang w:val="uk-UA"/>
        </w:rPr>
        <w:t>).</w:t>
      </w:r>
    </w:p>
    <w:p w:rsidR="00997742" w:rsidRPr="001946ED" w:rsidRDefault="00997742" w:rsidP="00997742">
      <w:pPr>
        <w:ind w:right="62" w:firstLine="567"/>
        <w:jc w:val="both"/>
        <w:rPr>
          <w:rFonts w:cs="Times New Roman"/>
          <w:szCs w:val="28"/>
          <w:lang w:val="uk-UA"/>
        </w:rPr>
      </w:pPr>
    </w:p>
    <w:p w:rsidR="00997742" w:rsidRPr="001946ED" w:rsidRDefault="00360837" w:rsidP="00997742">
      <w:pPr>
        <w:ind w:right="62" w:firstLine="567"/>
        <w:jc w:val="both"/>
        <w:rPr>
          <w:rFonts w:cs="Times New Roman"/>
          <w:szCs w:val="28"/>
          <w:lang w:val="uk-UA"/>
        </w:rPr>
      </w:pPr>
      <w:r>
        <w:rPr>
          <w:rFonts w:cs="Times New Roman"/>
          <w:szCs w:val="28"/>
          <w:lang w:val="uk-UA"/>
        </w:rPr>
        <w:t>Р</w:t>
      </w:r>
      <w:r w:rsidR="00997742" w:rsidRPr="001946ED">
        <w:rPr>
          <w:rFonts w:cs="Times New Roman"/>
          <w:szCs w:val="28"/>
          <w:lang w:val="uk-UA"/>
        </w:rPr>
        <w:t xml:space="preserve">ис. </w:t>
      </w:r>
      <w:r>
        <w:rPr>
          <w:rFonts w:cs="Times New Roman"/>
          <w:szCs w:val="28"/>
          <w:lang w:val="uk-UA"/>
        </w:rPr>
        <w:t>3.3.3.</w:t>
      </w:r>
    </w:p>
    <w:p w:rsidR="00997742" w:rsidRPr="001946ED" w:rsidRDefault="00997742" w:rsidP="00997742">
      <w:pPr>
        <w:ind w:left="567" w:right="62"/>
        <w:jc w:val="both"/>
        <w:rPr>
          <w:rFonts w:cs="Times New Roman"/>
          <w:sz w:val="24"/>
          <w:szCs w:val="24"/>
          <w:lang w:val="uk-UA"/>
        </w:rPr>
      </w:pPr>
    </w:p>
    <w:p w:rsidR="00997742" w:rsidRPr="001946ED" w:rsidRDefault="00997742" w:rsidP="00997742">
      <w:pPr>
        <w:ind w:left="567" w:right="62"/>
        <w:jc w:val="center"/>
        <w:rPr>
          <w:rFonts w:cs="Times New Roman"/>
          <w:b/>
          <w:i/>
          <w:szCs w:val="28"/>
          <w:lang w:val="uk-UA"/>
        </w:rPr>
      </w:pPr>
      <w:r w:rsidRPr="001946ED">
        <w:rPr>
          <w:rFonts w:cs="Times New Roman"/>
          <w:b/>
          <w:i/>
          <w:szCs w:val="28"/>
          <w:lang w:val="uk-UA"/>
        </w:rPr>
        <w:lastRenderedPageBreak/>
        <w:t>Основні принципи дизайну презентації і слайдів</w:t>
      </w:r>
    </w:p>
    <w:p w:rsidR="00997742" w:rsidRPr="001946ED" w:rsidRDefault="00997742" w:rsidP="00997742">
      <w:pPr>
        <w:ind w:left="567" w:right="62"/>
        <w:jc w:val="both"/>
        <w:rPr>
          <w:rFonts w:cs="Times New Roman"/>
          <w:szCs w:val="28"/>
          <w:lang w:val="uk-UA"/>
        </w:rPr>
      </w:pPr>
    </w:p>
    <w:p w:rsidR="00997742" w:rsidRPr="001946ED" w:rsidRDefault="00997742" w:rsidP="00997742">
      <w:pPr>
        <w:ind w:right="62" w:firstLine="567"/>
        <w:jc w:val="both"/>
        <w:rPr>
          <w:rFonts w:cs="Times New Roman"/>
          <w:szCs w:val="28"/>
          <w:lang w:val="uk-UA"/>
        </w:rPr>
      </w:pPr>
      <w:r w:rsidRPr="001946ED">
        <w:rPr>
          <w:rFonts w:cs="Times New Roman"/>
          <w:szCs w:val="28"/>
          <w:lang w:val="uk-UA"/>
        </w:rPr>
        <w:t>Незважаючи на те, що дизайн – це творчий процес і, як більшість інших  творчих процесів, сильно залежить від індивідуальності автора, його таланту, усе ж таки він базується на ряді принципів, дотримання яких дає змогу створювати якісні продукти. Для успішної реалізації  завдань дизайну необхідно дотримуватися законів композиції, колористики та ергономіки:</w:t>
      </w:r>
    </w:p>
    <w:p w:rsidR="00997742" w:rsidRPr="001946ED" w:rsidRDefault="00997742" w:rsidP="00532960">
      <w:pPr>
        <w:pStyle w:val="a9"/>
        <w:numPr>
          <w:ilvl w:val="0"/>
          <w:numId w:val="15"/>
        </w:numPr>
        <w:ind w:right="62"/>
        <w:jc w:val="both"/>
        <w:rPr>
          <w:rFonts w:cs="Times New Roman"/>
          <w:szCs w:val="28"/>
          <w:lang w:val="uk-UA"/>
        </w:rPr>
      </w:pPr>
      <w:r w:rsidRPr="001946ED">
        <w:rPr>
          <w:rFonts w:cs="Times New Roman"/>
          <w:b/>
          <w:szCs w:val="28"/>
          <w:lang w:val="uk-UA"/>
        </w:rPr>
        <w:t>композиція</w:t>
      </w:r>
      <w:r w:rsidRPr="001946ED">
        <w:rPr>
          <w:rFonts w:cs="Times New Roman"/>
          <w:szCs w:val="28"/>
          <w:lang w:val="uk-UA"/>
        </w:rPr>
        <w:t xml:space="preserve"> (лат. compositio – складання, зв’язування) – наука про узгодження складових об’єкта для надання йому зовнішньої привабливості та функціональності, а також і результат такого узгодження; </w:t>
      </w:r>
    </w:p>
    <w:p w:rsidR="00997742" w:rsidRPr="001946ED" w:rsidRDefault="00997742" w:rsidP="00532960">
      <w:pPr>
        <w:pStyle w:val="a9"/>
        <w:numPr>
          <w:ilvl w:val="0"/>
          <w:numId w:val="15"/>
        </w:numPr>
        <w:ind w:right="62"/>
        <w:jc w:val="both"/>
        <w:rPr>
          <w:rFonts w:cs="Times New Roman"/>
          <w:szCs w:val="28"/>
          <w:lang w:val="uk-UA"/>
        </w:rPr>
      </w:pPr>
      <w:r w:rsidRPr="001946ED">
        <w:rPr>
          <w:rFonts w:cs="Times New Roman"/>
          <w:b/>
          <w:szCs w:val="28"/>
          <w:lang w:val="uk-UA"/>
        </w:rPr>
        <w:t>колористика</w:t>
      </w:r>
      <w:r w:rsidRPr="001946ED">
        <w:rPr>
          <w:rFonts w:cs="Times New Roman"/>
          <w:szCs w:val="28"/>
          <w:lang w:val="uk-UA"/>
        </w:rPr>
        <w:t xml:space="preserve"> – наука про колір, його властивості, особливості сприйняття кольорів людьми різних вікових і соціальних категорій тощо;</w:t>
      </w:r>
    </w:p>
    <w:p w:rsidR="00997742" w:rsidRPr="001946ED" w:rsidRDefault="00997742" w:rsidP="00532960">
      <w:pPr>
        <w:pStyle w:val="a9"/>
        <w:numPr>
          <w:ilvl w:val="0"/>
          <w:numId w:val="15"/>
        </w:numPr>
        <w:ind w:right="62"/>
        <w:jc w:val="both"/>
        <w:rPr>
          <w:rFonts w:cs="Times New Roman"/>
          <w:szCs w:val="28"/>
          <w:lang w:val="uk-UA"/>
        </w:rPr>
      </w:pPr>
      <w:r w:rsidRPr="001946ED">
        <w:rPr>
          <w:rFonts w:cs="Times New Roman"/>
          <w:b/>
          <w:szCs w:val="28"/>
          <w:lang w:val="uk-UA"/>
        </w:rPr>
        <w:t>ергономіка</w:t>
      </w:r>
      <w:r w:rsidRPr="001946ED">
        <w:rPr>
          <w:rFonts w:cs="Times New Roman"/>
          <w:szCs w:val="28"/>
          <w:lang w:val="uk-UA"/>
        </w:rPr>
        <w:t xml:space="preserve"> – наука про ефективність використання людиною пристроїв, засобів, інструментів на основі врахування особливостей побудови та функціонування людського організму. </w:t>
      </w:r>
    </w:p>
    <w:p w:rsidR="00997742" w:rsidRPr="001946ED" w:rsidRDefault="00997742" w:rsidP="00997742">
      <w:pPr>
        <w:ind w:right="62" w:firstLine="567"/>
        <w:jc w:val="both"/>
        <w:rPr>
          <w:rFonts w:cs="Times New Roman"/>
          <w:szCs w:val="28"/>
          <w:lang w:val="uk-UA"/>
        </w:rPr>
      </w:pPr>
      <w:r w:rsidRPr="001946ED">
        <w:rPr>
          <w:rFonts w:cs="Times New Roman"/>
          <w:szCs w:val="28"/>
          <w:lang w:val="uk-UA"/>
        </w:rPr>
        <w:t xml:space="preserve">Їх вимоги визначають </w:t>
      </w:r>
      <w:r w:rsidRPr="001946ED">
        <w:rPr>
          <w:rFonts w:cs="Times New Roman"/>
          <w:b/>
          <w:szCs w:val="28"/>
          <w:lang w:val="uk-UA"/>
        </w:rPr>
        <w:t>основні принципи дизайну</w:t>
      </w:r>
      <w:r w:rsidRPr="001946ED">
        <w:rPr>
          <w:rFonts w:cs="Times New Roman"/>
          <w:szCs w:val="28"/>
          <w:lang w:val="uk-UA"/>
        </w:rPr>
        <w:t xml:space="preserve"> будь-яких об’єктів, у тому числі презентацій і їхніх складових – слайдів.</w:t>
      </w:r>
    </w:p>
    <w:p w:rsidR="00997742" w:rsidRPr="001946ED" w:rsidRDefault="00997742" w:rsidP="00997742">
      <w:pPr>
        <w:ind w:left="567" w:right="62"/>
        <w:jc w:val="both"/>
        <w:rPr>
          <w:rFonts w:cs="Times New Roman"/>
          <w:szCs w:val="28"/>
          <w:lang w:val="uk-UA"/>
        </w:rPr>
      </w:pPr>
    </w:p>
    <w:p w:rsidR="00997742" w:rsidRPr="001946ED" w:rsidRDefault="00997742" w:rsidP="00997742">
      <w:pPr>
        <w:ind w:right="62" w:firstLine="567"/>
        <w:jc w:val="both"/>
        <w:rPr>
          <w:rFonts w:cs="Times New Roman"/>
          <w:szCs w:val="28"/>
          <w:lang w:val="uk-UA"/>
        </w:rPr>
      </w:pPr>
      <w:r w:rsidRPr="001946ED">
        <w:rPr>
          <w:rFonts w:cs="Times New Roman"/>
          <w:b/>
          <w:szCs w:val="28"/>
          <w:lang w:val="uk-UA"/>
        </w:rPr>
        <w:t>Основний колір для презентації</w:t>
      </w:r>
      <w:r w:rsidRPr="001946ED">
        <w:rPr>
          <w:rFonts w:cs="Times New Roman"/>
          <w:szCs w:val="28"/>
          <w:lang w:val="uk-UA"/>
        </w:rPr>
        <w:t xml:space="preserve"> – це колір тла більшості слайдів, який і буде створювати загальний настрій глядача. </w:t>
      </w:r>
    </w:p>
    <w:p w:rsidR="00997742" w:rsidRPr="00204FDB" w:rsidRDefault="00997742" w:rsidP="00997742">
      <w:pPr>
        <w:ind w:right="62"/>
        <w:jc w:val="both"/>
        <w:rPr>
          <w:rFonts w:cs="Times New Roman"/>
          <w:szCs w:val="28"/>
          <w:lang w:val="uk-UA"/>
        </w:rPr>
      </w:pPr>
      <w:r w:rsidRPr="00204FDB">
        <w:rPr>
          <w:rFonts w:cs="Times New Roman"/>
          <w:szCs w:val="28"/>
          <w:lang w:val="uk-UA"/>
        </w:rPr>
        <w:t xml:space="preserve"> Під час вибору основного кольору слід зважати на так звану психологічну характеристику кольорів. Вона виражає вплив кольорів на  психічний стан людини. Цей вплив може відрізнятися залежно від віку, соціального статусу та настрою людини. Однак у більшості випадків  кольори мають таку психологічну характеристику:</w:t>
      </w:r>
    </w:p>
    <w:p w:rsidR="00997742" w:rsidRPr="00204FDB" w:rsidRDefault="00997742" w:rsidP="00532960">
      <w:pPr>
        <w:pStyle w:val="a9"/>
        <w:numPr>
          <w:ilvl w:val="0"/>
          <w:numId w:val="16"/>
        </w:numPr>
        <w:ind w:right="62"/>
        <w:jc w:val="both"/>
        <w:rPr>
          <w:rFonts w:cs="Times New Roman"/>
          <w:szCs w:val="28"/>
          <w:lang w:val="uk-UA"/>
        </w:rPr>
      </w:pPr>
      <w:r w:rsidRPr="00204FDB">
        <w:rPr>
          <w:rFonts w:cs="Times New Roman"/>
          <w:b/>
          <w:color w:val="FF0000"/>
          <w:szCs w:val="28"/>
          <w:lang w:val="uk-UA"/>
        </w:rPr>
        <w:t>червоний колір</w:t>
      </w:r>
      <w:r w:rsidRPr="00204FDB">
        <w:rPr>
          <w:rFonts w:cs="Times New Roman"/>
          <w:szCs w:val="28"/>
          <w:lang w:val="uk-UA"/>
        </w:rPr>
        <w:t xml:space="preserve"> – енергійний, агресивний, збуджуючий, на певний час активізує всі функції організму, піднімає настрій;</w:t>
      </w:r>
    </w:p>
    <w:p w:rsidR="00997742" w:rsidRPr="00204FDB" w:rsidRDefault="00997742" w:rsidP="00532960">
      <w:pPr>
        <w:pStyle w:val="a9"/>
        <w:numPr>
          <w:ilvl w:val="0"/>
          <w:numId w:val="16"/>
        </w:numPr>
        <w:ind w:right="62"/>
        <w:jc w:val="both"/>
        <w:rPr>
          <w:rFonts w:cs="Times New Roman"/>
          <w:szCs w:val="28"/>
          <w:lang w:val="uk-UA"/>
        </w:rPr>
      </w:pPr>
      <w:r w:rsidRPr="00204FDB">
        <w:rPr>
          <w:rFonts w:cs="Times New Roman"/>
          <w:b/>
          <w:color w:val="FFFF00"/>
          <w:szCs w:val="28"/>
          <w:lang w:val="uk-UA"/>
        </w:rPr>
        <w:t>жовтий колір</w:t>
      </w:r>
      <w:r w:rsidRPr="00204FDB">
        <w:rPr>
          <w:rFonts w:cs="Times New Roman"/>
          <w:szCs w:val="28"/>
          <w:lang w:val="uk-UA"/>
        </w:rPr>
        <w:t xml:space="preserve"> – зменшує втомлюваність, стимулює органи зору і нервову систему, сприяє розумовій діяльності та вирішенню проблем;</w:t>
      </w:r>
    </w:p>
    <w:p w:rsidR="00997742" w:rsidRPr="00204FDB" w:rsidRDefault="00997742" w:rsidP="00532960">
      <w:pPr>
        <w:pStyle w:val="a9"/>
        <w:numPr>
          <w:ilvl w:val="0"/>
          <w:numId w:val="16"/>
        </w:numPr>
        <w:ind w:right="62"/>
        <w:jc w:val="both"/>
        <w:rPr>
          <w:rFonts w:cs="Times New Roman"/>
          <w:szCs w:val="28"/>
          <w:lang w:val="uk-UA"/>
        </w:rPr>
      </w:pPr>
      <w:r w:rsidRPr="00204FDB">
        <w:rPr>
          <w:rFonts w:cs="Times New Roman"/>
          <w:b/>
          <w:color w:val="00B050"/>
          <w:szCs w:val="28"/>
          <w:lang w:val="uk-UA"/>
        </w:rPr>
        <w:t>зелений колір</w:t>
      </w:r>
      <w:r w:rsidRPr="00204FDB">
        <w:rPr>
          <w:rFonts w:cs="Times New Roman"/>
          <w:szCs w:val="28"/>
          <w:lang w:val="uk-UA"/>
        </w:rPr>
        <w:t xml:space="preserve"> – фізіологічно найбільш сприятливий для людини, зменшує напругу і заспокоює нервову систему, на тривалий час збільшує працездатність, сприяє критичному і вдумливому підходу до вирішення проблем, зменшенню кількості помилок у прийнятті рішень;</w:t>
      </w:r>
    </w:p>
    <w:p w:rsidR="00997742" w:rsidRPr="00204FDB" w:rsidRDefault="00997742" w:rsidP="00532960">
      <w:pPr>
        <w:pStyle w:val="a9"/>
        <w:numPr>
          <w:ilvl w:val="0"/>
          <w:numId w:val="16"/>
        </w:numPr>
        <w:ind w:right="62"/>
        <w:jc w:val="both"/>
        <w:rPr>
          <w:rFonts w:cs="Times New Roman"/>
          <w:szCs w:val="28"/>
          <w:lang w:val="uk-UA"/>
        </w:rPr>
      </w:pPr>
      <w:r w:rsidRPr="00204FDB">
        <w:rPr>
          <w:rFonts w:cs="Times New Roman"/>
          <w:b/>
          <w:color w:val="00B0F0"/>
          <w:szCs w:val="28"/>
          <w:lang w:val="uk-UA"/>
        </w:rPr>
        <w:t>блакитний колір</w:t>
      </w:r>
      <w:r w:rsidRPr="00204FDB">
        <w:rPr>
          <w:rFonts w:cs="Times New Roman"/>
          <w:szCs w:val="28"/>
          <w:lang w:val="uk-UA"/>
        </w:rPr>
        <w:t xml:space="preserve"> – знижує значення більшості фізіологічних властивостей організму – пульсу, тиску, тонусу м’язів, сприяє виникненню відчуття розчарування та підозри;</w:t>
      </w:r>
    </w:p>
    <w:p w:rsidR="00997742" w:rsidRPr="00204FDB" w:rsidRDefault="00997742" w:rsidP="00532960">
      <w:pPr>
        <w:pStyle w:val="a9"/>
        <w:numPr>
          <w:ilvl w:val="0"/>
          <w:numId w:val="16"/>
        </w:numPr>
        <w:ind w:right="62"/>
        <w:jc w:val="both"/>
        <w:rPr>
          <w:rFonts w:cs="Times New Roman"/>
          <w:szCs w:val="28"/>
          <w:lang w:val="uk-UA"/>
        </w:rPr>
      </w:pPr>
      <w:r w:rsidRPr="00204FDB">
        <w:rPr>
          <w:rFonts w:cs="Times New Roman"/>
          <w:b/>
          <w:color w:val="0070C0"/>
          <w:szCs w:val="28"/>
          <w:lang w:val="uk-UA"/>
        </w:rPr>
        <w:t>синій колір</w:t>
      </w:r>
      <w:r w:rsidRPr="00204FDB">
        <w:rPr>
          <w:rFonts w:cs="Times New Roman"/>
          <w:szCs w:val="28"/>
          <w:lang w:val="uk-UA"/>
        </w:rPr>
        <w:t xml:space="preserve"> – за дією схожий з блакитним, з більш вираженим ефектом, коли заспокоєння може переходити в пригнічення;</w:t>
      </w:r>
    </w:p>
    <w:p w:rsidR="00997742" w:rsidRPr="00204FDB" w:rsidRDefault="00997742" w:rsidP="00532960">
      <w:pPr>
        <w:pStyle w:val="a9"/>
        <w:numPr>
          <w:ilvl w:val="0"/>
          <w:numId w:val="16"/>
        </w:numPr>
        <w:ind w:right="62"/>
        <w:jc w:val="both"/>
        <w:rPr>
          <w:rFonts w:cs="Times New Roman"/>
          <w:szCs w:val="28"/>
          <w:lang w:val="uk-UA"/>
        </w:rPr>
      </w:pPr>
      <w:r w:rsidRPr="00204FDB">
        <w:rPr>
          <w:rFonts w:cs="Times New Roman"/>
          <w:b/>
          <w:color w:val="7030A0"/>
          <w:szCs w:val="28"/>
          <w:lang w:val="uk-UA"/>
        </w:rPr>
        <w:t>фіолетовий колір</w:t>
      </w:r>
      <w:r w:rsidRPr="00204FDB">
        <w:rPr>
          <w:rFonts w:cs="Times New Roman"/>
          <w:szCs w:val="28"/>
          <w:lang w:val="uk-UA"/>
        </w:rPr>
        <w:t xml:space="preserve"> – у чомусь поєднує властивості синього й червоного, може викликати неврівноваженість, відчуття незахищеності.</w:t>
      </w:r>
    </w:p>
    <w:p w:rsidR="00997742" w:rsidRPr="00204FDB" w:rsidRDefault="00997742" w:rsidP="00997742">
      <w:pPr>
        <w:ind w:right="62" w:firstLine="567"/>
        <w:jc w:val="both"/>
        <w:rPr>
          <w:rFonts w:cs="Times New Roman"/>
          <w:szCs w:val="28"/>
          <w:lang w:val="uk-UA"/>
        </w:rPr>
      </w:pPr>
      <w:r w:rsidRPr="00204FDB">
        <w:rPr>
          <w:rFonts w:cs="Times New Roman"/>
          <w:szCs w:val="28"/>
          <w:lang w:val="uk-UA"/>
        </w:rPr>
        <w:lastRenderedPageBreak/>
        <w:t>Наведені характеристики впливу деяких кольорів на психічний стан людини можуть також відрізнятися залежно від інтенсивності кольорів. За умови зменшення інтенсивності та яскравості кольору зменшується інтенсивність його дії на психіку людини.</w:t>
      </w:r>
    </w:p>
    <w:p w:rsidR="00997742" w:rsidRPr="001946ED" w:rsidRDefault="00997742" w:rsidP="00997742">
      <w:pPr>
        <w:ind w:right="62" w:firstLine="567"/>
        <w:jc w:val="both"/>
        <w:rPr>
          <w:rFonts w:cs="Times New Roman"/>
          <w:b/>
          <w:i/>
          <w:szCs w:val="28"/>
          <w:lang w:val="uk-UA"/>
        </w:rPr>
      </w:pPr>
    </w:p>
    <w:p w:rsidR="00204FDB" w:rsidRPr="00204FDB" w:rsidRDefault="00204FDB" w:rsidP="00204FDB">
      <w:pPr>
        <w:ind w:firstLine="567"/>
        <w:jc w:val="center"/>
        <w:rPr>
          <w:b/>
          <w:color w:val="FF0000"/>
          <w:lang w:val="uk-UA" w:eastAsia="ru-RU"/>
        </w:rPr>
      </w:pPr>
      <w:r w:rsidRPr="00204FDB">
        <w:rPr>
          <w:b/>
          <w:color w:val="FF0000"/>
          <w:lang w:eastAsia="ru-RU"/>
        </w:rPr>
        <w:t>Застосування анімації та оформлення слайдів презентації. З</w:t>
      </w:r>
      <w:r>
        <w:rPr>
          <w:b/>
          <w:color w:val="FF0000"/>
          <w:lang w:eastAsia="ru-RU"/>
        </w:rPr>
        <w:t>міна параметрів показу слайдів</w:t>
      </w:r>
    </w:p>
    <w:p w:rsidR="00997742" w:rsidRPr="001946ED" w:rsidRDefault="00997742" w:rsidP="00997742">
      <w:pPr>
        <w:ind w:right="62" w:firstLine="567"/>
        <w:jc w:val="both"/>
        <w:rPr>
          <w:rFonts w:cs="Times New Roman"/>
          <w:szCs w:val="28"/>
          <w:lang w:val="uk-UA"/>
        </w:rPr>
      </w:pPr>
    </w:p>
    <w:p w:rsidR="00997742" w:rsidRPr="001946ED" w:rsidRDefault="00997742" w:rsidP="00997742">
      <w:pPr>
        <w:ind w:right="62" w:firstLine="567"/>
        <w:jc w:val="both"/>
        <w:rPr>
          <w:rFonts w:cs="Times New Roman"/>
          <w:szCs w:val="28"/>
          <w:lang w:val="uk-UA"/>
        </w:rPr>
      </w:pPr>
      <w:r w:rsidRPr="001946ED">
        <w:rPr>
          <w:rFonts w:cs="Times New Roman"/>
          <w:b/>
          <w:szCs w:val="28"/>
          <w:lang w:val="uk-UA"/>
        </w:rPr>
        <w:t>Анімація</w:t>
      </w:r>
      <w:r w:rsidRPr="001946ED">
        <w:rPr>
          <w:rFonts w:cs="Times New Roman"/>
          <w:szCs w:val="28"/>
          <w:lang w:val="uk-UA"/>
        </w:rPr>
        <w:t xml:space="preserve"> (франц. animation – оживлення) – вид кіномистецтва, в якому рух об’єктів моделюється з використанням мальованих (графічна анімація), об’ємних (об’ємна анімація) або створених з використанням комп’ютерних програм (комп’ютерна анімація) об’єктів.</w:t>
      </w:r>
    </w:p>
    <w:p w:rsidR="00997742" w:rsidRPr="001946ED" w:rsidRDefault="00997742" w:rsidP="00997742">
      <w:pPr>
        <w:ind w:right="62" w:firstLine="567"/>
        <w:jc w:val="both"/>
        <w:rPr>
          <w:rFonts w:cs="Times New Roman"/>
          <w:szCs w:val="28"/>
          <w:lang w:val="uk-UA"/>
        </w:rPr>
      </w:pPr>
      <w:r w:rsidRPr="001946ED">
        <w:rPr>
          <w:rFonts w:cs="Times New Roman"/>
          <w:szCs w:val="28"/>
          <w:lang w:val="uk-UA"/>
        </w:rPr>
        <w:t>Особливістю комп’ютерної презентації є можливість додавання анімаційних ефектів до об’єктів, що розміщуються на слайдах. Це забезпечує кращу наочність та динамічність показу і в результаті – більшу ефективність презентації.</w:t>
      </w:r>
    </w:p>
    <w:p w:rsidR="00997742" w:rsidRPr="001946ED" w:rsidRDefault="00997742" w:rsidP="00997742">
      <w:pPr>
        <w:ind w:right="62" w:firstLine="567"/>
        <w:jc w:val="both"/>
        <w:rPr>
          <w:rFonts w:cs="Times New Roman"/>
          <w:szCs w:val="28"/>
          <w:lang w:val="uk-UA"/>
        </w:rPr>
      </w:pPr>
      <w:r w:rsidRPr="001946ED">
        <w:rPr>
          <w:rFonts w:cs="Times New Roman"/>
          <w:szCs w:val="28"/>
          <w:lang w:val="uk-UA"/>
        </w:rPr>
        <w:t>У презентаціях застосовуються анімаційні ефекти до об’єктів при їх появі або зникненні, при зміні слайдів тощо.</w:t>
      </w:r>
    </w:p>
    <w:p w:rsidR="00997742" w:rsidRPr="001946ED" w:rsidRDefault="00997742" w:rsidP="00997742">
      <w:pPr>
        <w:ind w:right="62" w:firstLine="567"/>
        <w:jc w:val="both"/>
        <w:rPr>
          <w:rFonts w:cs="Times New Roman"/>
          <w:szCs w:val="28"/>
          <w:lang w:val="uk-UA"/>
        </w:rPr>
      </w:pPr>
      <w:r w:rsidRPr="001946ED">
        <w:rPr>
          <w:rFonts w:cs="Times New Roman"/>
          <w:b/>
          <w:szCs w:val="28"/>
          <w:lang w:val="uk-UA"/>
        </w:rPr>
        <w:t>Для того щоб додати анімаційний ефект</w:t>
      </w:r>
      <w:r w:rsidRPr="001946ED">
        <w:rPr>
          <w:rFonts w:cs="Times New Roman"/>
          <w:szCs w:val="28"/>
          <w:lang w:val="uk-UA"/>
        </w:rPr>
        <w:t xml:space="preserve"> до текстового об’єкта, необхідно </w:t>
      </w:r>
      <w:r w:rsidRPr="001946ED">
        <w:rPr>
          <w:rFonts w:cs="Times New Roman"/>
          <w:b/>
          <w:szCs w:val="28"/>
          <w:lang w:val="uk-UA"/>
        </w:rPr>
        <w:t>вибрати цей об’єкт</w:t>
      </w:r>
      <w:r w:rsidRPr="001946ED">
        <w:rPr>
          <w:rFonts w:cs="Times New Roman"/>
          <w:szCs w:val="28"/>
          <w:lang w:val="uk-UA"/>
        </w:rPr>
        <w:t xml:space="preserve"> і скористатися елементами керування групи </w:t>
      </w:r>
      <w:r w:rsidRPr="001946ED">
        <w:rPr>
          <w:rFonts w:cs="Times New Roman"/>
          <w:b/>
          <w:i/>
          <w:szCs w:val="28"/>
          <w:lang w:val="uk-UA"/>
        </w:rPr>
        <w:t>Анімація</w:t>
      </w:r>
      <w:r w:rsidRPr="001946ED">
        <w:rPr>
          <w:rFonts w:cs="Times New Roman"/>
          <w:szCs w:val="28"/>
          <w:lang w:val="uk-UA"/>
        </w:rPr>
        <w:t xml:space="preserve"> на вкладці </w:t>
      </w:r>
      <w:r w:rsidRPr="001946ED">
        <w:rPr>
          <w:rFonts w:cs="Times New Roman"/>
          <w:b/>
          <w:i/>
          <w:szCs w:val="28"/>
          <w:lang w:val="uk-UA"/>
        </w:rPr>
        <w:t>Анімація:</w:t>
      </w:r>
      <w:r w:rsidRPr="001946ED">
        <w:rPr>
          <w:rFonts w:cs="Times New Roman"/>
          <w:szCs w:val="28"/>
          <w:lang w:val="uk-UA"/>
        </w:rPr>
        <w:t xml:space="preserve"> </w:t>
      </w:r>
      <w:r w:rsidRPr="001946ED">
        <w:rPr>
          <w:rFonts w:cs="Times New Roman"/>
          <w:noProof/>
          <w:lang w:eastAsia="ru-RU"/>
        </w:rPr>
        <w:drawing>
          <wp:inline distT="0" distB="0" distL="0" distR="0">
            <wp:extent cx="1885315" cy="984885"/>
            <wp:effectExtent l="19050" t="0" r="635" b="0"/>
            <wp:docPr id="39"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5"/>
                    <pic:cNvPicPr>
                      <a:picLocks noChangeAspect="1" noChangeArrowheads="1"/>
                    </pic:cNvPicPr>
                  </pic:nvPicPr>
                  <pic:blipFill>
                    <a:blip r:embed="rId174" cstate="print"/>
                    <a:srcRect/>
                    <a:stretch>
                      <a:fillRect/>
                    </a:stretch>
                  </pic:blipFill>
                  <pic:spPr bwMode="auto">
                    <a:xfrm>
                      <a:off x="0" y="0"/>
                      <a:ext cx="1885315" cy="984885"/>
                    </a:xfrm>
                    <a:prstGeom prst="rect">
                      <a:avLst/>
                    </a:prstGeom>
                    <a:noFill/>
                    <a:ln w="9525">
                      <a:noFill/>
                      <a:miter lim="800000"/>
                      <a:headEnd/>
                      <a:tailEnd/>
                    </a:ln>
                  </pic:spPr>
                </pic:pic>
              </a:graphicData>
            </a:graphic>
          </wp:inline>
        </w:drawing>
      </w:r>
      <w:r w:rsidRPr="001946ED">
        <w:rPr>
          <w:rFonts w:cs="Times New Roman"/>
          <w:szCs w:val="28"/>
          <w:lang w:val="uk-UA"/>
        </w:rPr>
        <w:t xml:space="preserve"> </w:t>
      </w:r>
    </w:p>
    <w:p w:rsidR="00997742" w:rsidRPr="001946ED" w:rsidRDefault="00997742" w:rsidP="00997742">
      <w:pPr>
        <w:ind w:right="62" w:firstLine="567"/>
        <w:jc w:val="both"/>
        <w:rPr>
          <w:rFonts w:cs="Times New Roman"/>
          <w:szCs w:val="28"/>
          <w:lang w:val="uk-UA"/>
        </w:rPr>
      </w:pPr>
      <w:r w:rsidRPr="001946ED">
        <w:rPr>
          <w:rFonts w:cs="Times New Roman"/>
          <w:szCs w:val="28"/>
          <w:lang w:val="uk-UA"/>
        </w:rPr>
        <w:t>Для швидкого застосування одного з трьох ефектів анімації (</w:t>
      </w:r>
      <w:r w:rsidRPr="001946ED">
        <w:rPr>
          <w:rFonts w:cs="Times New Roman"/>
          <w:i/>
          <w:szCs w:val="28"/>
          <w:lang w:val="uk-UA"/>
        </w:rPr>
        <w:t>Вицвітання, Поява, Виліт</w:t>
      </w:r>
      <w:r w:rsidRPr="001946ED">
        <w:rPr>
          <w:rFonts w:cs="Times New Roman"/>
          <w:szCs w:val="28"/>
          <w:lang w:val="uk-UA"/>
        </w:rPr>
        <w:t xml:space="preserve">) слід вибрати назву потрібного ефекту в списку кнопки </w:t>
      </w:r>
      <w:r w:rsidRPr="001946ED">
        <w:rPr>
          <w:rFonts w:cs="Times New Roman"/>
          <w:b/>
          <w:i/>
          <w:szCs w:val="28"/>
          <w:lang w:val="uk-UA"/>
        </w:rPr>
        <w:t>Анімація</w:t>
      </w:r>
      <w:r w:rsidRPr="001946ED">
        <w:rPr>
          <w:rFonts w:cs="Times New Roman"/>
          <w:szCs w:val="28"/>
          <w:lang w:val="uk-UA"/>
        </w:rPr>
        <w:t xml:space="preserve">. </w:t>
      </w:r>
    </w:p>
    <w:p w:rsidR="00997742" w:rsidRPr="001946ED" w:rsidRDefault="00997742" w:rsidP="00997742">
      <w:pPr>
        <w:ind w:right="62" w:firstLine="567"/>
        <w:jc w:val="both"/>
        <w:rPr>
          <w:rFonts w:cs="Times New Roman"/>
          <w:szCs w:val="28"/>
          <w:lang w:val="uk-UA"/>
        </w:rPr>
      </w:pPr>
      <w:r w:rsidRPr="001946ED">
        <w:rPr>
          <w:rFonts w:cs="Times New Roman"/>
          <w:szCs w:val="28"/>
          <w:lang w:val="uk-UA"/>
        </w:rPr>
        <w:t>Для багаторівневих списків, для написів, що містять кілька абзаців, для підзаголовків на титульній сторінці можна вибрати, крім ефекту анімації, ще і порядок його застосування – увесь текст разом або за абзацами першого рівня (абзаци другого, третього і т. д. рівнів з’являються разом з абзацом першого рівня).</w:t>
      </w:r>
    </w:p>
    <w:p w:rsidR="00997742" w:rsidRPr="001946ED" w:rsidRDefault="00997742" w:rsidP="00997742">
      <w:pPr>
        <w:ind w:right="62" w:firstLine="567"/>
        <w:jc w:val="both"/>
        <w:rPr>
          <w:rFonts w:cs="Times New Roman"/>
          <w:szCs w:val="28"/>
          <w:lang w:val="uk-UA"/>
        </w:rPr>
      </w:pPr>
    </w:p>
    <w:p w:rsidR="00997742" w:rsidRPr="001946ED" w:rsidRDefault="00997742" w:rsidP="00997742">
      <w:pPr>
        <w:ind w:right="62" w:firstLine="567"/>
        <w:jc w:val="both"/>
        <w:rPr>
          <w:rFonts w:cs="Times New Roman"/>
          <w:szCs w:val="28"/>
          <w:lang w:val="uk-UA"/>
        </w:rPr>
      </w:pPr>
      <w:r w:rsidRPr="001946ED">
        <w:rPr>
          <w:rFonts w:cs="Times New Roman"/>
          <w:szCs w:val="28"/>
          <w:lang w:val="uk-UA"/>
        </w:rPr>
        <w:t xml:space="preserve">Додаткове налаштування цих ефектів анімації і додавання інших здійснюється в області завдань </w:t>
      </w:r>
      <w:r w:rsidRPr="001946ED">
        <w:rPr>
          <w:rFonts w:cs="Times New Roman"/>
          <w:b/>
          <w:i/>
          <w:szCs w:val="28"/>
          <w:lang w:val="uk-UA"/>
        </w:rPr>
        <w:t>Настроювання анімації</w:t>
      </w:r>
      <w:r w:rsidRPr="001946ED">
        <w:rPr>
          <w:rFonts w:cs="Times New Roman"/>
          <w:szCs w:val="28"/>
          <w:lang w:val="uk-UA"/>
        </w:rPr>
        <w:t xml:space="preserve"> (рис. 4.1.4.). Для відкриття цієї області слід вибрати в групі </w:t>
      </w:r>
      <w:r w:rsidRPr="001946ED">
        <w:rPr>
          <w:rFonts w:cs="Times New Roman"/>
          <w:b/>
          <w:i/>
          <w:szCs w:val="28"/>
          <w:lang w:val="uk-UA"/>
        </w:rPr>
        <w:t>Анімація</w:t>
      </w:r>
      <w:r w:rsidRPr="001946ED">
        <w:rPr>
          <w:rFonts w:cs="Times New Roman"/>
          <w:szCs w:val="28"/>
          <w:lang w:val="uk-UA"/>
        </w:rPr>
        <w:t xml:space="preserve"> кнопку </w:t>
      </w:r>
      <w:r w:rsidRPr="001946ED">
        <w:rPr>
          <w:rFonts w:cs="Times New Roman"/>
          <w:b/>
          <w:i/>
          <w:szCs w:val="28"/>
          <w:lang w:val="uk-UA"/>
        </w:rPr>
        <w:t>Настроювана анімація</w:t>
      </w:r>
      <w:r w:rsidRPr="001946ED">
        <w:rPr>
          <w:rFonts w:cs="Times New Roman"/>
          <w:szCs w:val="28"/>
          <w:lang w:val="uk-UA"/>
        </w:rPr>
        <w:t xml:space="preserve"> або в списку кнопки  </w:t>
      </w:r>
      <w:r w:rsidRPr="001946ED">
        <w:rPr>
          <w:rFonts w:cs="Times New Roman"/>
          <w:b/>
          <w:i/>
          <w:szCs w:val="28"/>
          <w:lang w:val="uk-UA"/>
        </w:rPr>
        <w:t>Анімація</w:t>
      </w:r>
      <w:r w:rsidRPr="001946ED">
        <w:rPr>
          <w:rFonts w:cs="Times New Roman"/>
          <w:szCs w:val="28"/>
          <w:lang w:val="uk-UA"/>
        </w:rPr>
        <w:t xml:space="preserve"> цієї самої групи вибрати  команду </w:t>
      </w:r>
      <w:r w:rsidRPr="001946ED">
        <w:rPr>
          <w:rFonts w:cs="Times New Roman"/>
          <w:b/>
          <w:i/>
          <w:szCs w:val="28"/>
          <w:lang w:val="uk-UA"/>
        </w:rPr>
        <w:t>Настроювання анімації.</w:t>
      </w:r>
    </w:p>
    <w:p w:rsidR="00997742" w:rsidRPr="001946ED" w:rsidRDefault="00997742" w:rsidP="00997742">
      <w:pPr>
        <w:ind w:right="62" w:firstLine="567"/>
        <w:jc w:val="both"/>
        <w:rPr>
          <w:rFonts w:cs="Times New Roman"/>
          <w:szCs w:val="28"/>
          <w:lang w:val="uk-UA"/>
        </w:rPr>
      </w:pPr>
    </w:p>
    <w:p w:rsidR="00997742" w:rsidRDefault="00997742" w:rsidP="00997742">
      <w:pPr>
        <w:ind w:right="62" w:firstLine="567"/>
        <w:jc w:val="both"/>
        <w:rPr>
          <w:rFonts w:cs="Times New Roman"/>
          <w:szCs w:val="28"/>
          <w:lang w:val="uk-UA"/>
        </w:rPr>
      </w:pPr>
      <w:r w:rsidRPr="001946ED">
        <w:rPr>
          <w:rFonts w:cs="Times New Roman"/>
          <w:szCs w:val="28"/>
          <w:lang w:val="uk-UA"/>
        </w:rPr>
        <w:t xml:space="preserve">Наступним кроком налаштування є </w:t>
      </w:r>
      <w:r w:rsidRPr="001946ED">
        <w:rPr>
          <w:rFonts w:cs="Times New Roman"/>
          <w:b/>
          <w:szCs w:val="28"/>
          <w:lang w:val="uk-UA"/>
        </w:rPr>
        <w:t>встановлення</w:t>
      </w:r>
      <w:r w:rsidRPr="001946ED">
        <w:rPr>
          <w:rFonts w:cs="Times New Roman"/>
          <w:szCs w:val="28"/>
          <w:lang w:val="uk-UA"/>
        </w:rPr>
        <w:t xml:space="preserve"> </w:t>
      </w:r>
      <w:r w:rsidRPr="001946ED">
        <w:rPr>
          <w:rFonts w:cs="Times New Roman"/>
          <w:b/>
          <w:szCs w:val="28"/>
          <w:lang w:val="uk-UA"/>
        </w:rPr>
        <w:t>значень параметрів ефекту.</w:t>
      </w:r>
      <w:r w:rsidRPr="001946ED">
        <w:rPr>
          <w:rFonts w:cs="Times New Roman"/>
          <w:szCs w:val="28"/>
          <w:lang w:val="uk-UA"/>
        </w:rPr>
        <w:t xml:space="preserve"> </w:t>
      </w:r>
    </w:p>
    <w:p w:rsidR="0047755A" w:rsidRDefault="0047755A" w:rsidP="00997742">
      <w:pPr>
        <w:ind w:right="62" w:firstLine="567"/>
        <w:jc w:val="both"/>
        <w:rPr>
          <w:rFonts w:cs="Times New Roman"/>
          <w:szCs w:val="28"/>
          <w:lang w:val="uk-UA"/>
        </w:rPr>
      </w:pPr>
      <w:r w:rsidRPr="001946ED">
        <w:rPr>
          <w:rFonts w:cs="Times New Roman"/>
          <w:szCs w:val="28"/>
          <w:lang w:val="uk-UA"/>
        </w:rPr>
        <w:t xml:space="preserve">У списку </w:t>
      </w:r>
      <w:r w:rsidRPr="001946ED">
        <w:rPr>
          <w:rFonts w:cs="Times New Roman"/>
          <w:b/>
          <w:i/>
          <w:szCs w:val="28"/>
          <w:lang w:val="uk-UA"/>
        </w:rPr>
        <w:t>Початок</w:t>
      </w:r>
      <w:r w:rsidRPr="001946ED">
        <w:rPr>
          <w:rFonts w:cs="Times New Roman"/>
          <w:szCs w:val="28"/>
          <w:lang w:val="uk-UA"/>
        </w:rPr>
        <w:t xml:space="preserve"> області завдань </w:t>
      </w:r>
      <w:r w:rsidRPr="001946ED">
        <w:rPr>
          <w:rFonts w:cs="Times New Roman"/>
          <w:b/>
          <w:i/>
          <w:szCs w:val="28"/>
          <w:lang w:val="uk-UA"/>
        </w:rPr>
        <w:t>Настроювання анімації</w:t>
      </w:r>
      <w:r w:rsidRPr="001946ED">
        <w:rPr>
          <w:rFonts w:cs="Times New Roman"/>
          <w:szCs w:val="28"/>
          <w:lang w:val="uk-UA"/>
        </w:rPr>
        <w:t xml:space="preserve"> (рис. </w:t>
      </w:r>
      <w:r>
        <w:rPr>
          <w:rFonts w:cs="Times New Roman"/>
          <w:szCs w:val="28"/>
          <w:lang w:val="uk-UA"/>
        </w:rPr>
        <w:t>3.3.4</w:t>
      </w:r>
      <w:r w:rsidRPr="001946ED">
        <w:rPr>
          <w:rFonts w:cs="Times New Roman"/>
          <w:szCs w:val="28"/>
          <w:lang w:val="uk-UA"/>
        </w:rPr>
        <w:t xml:space="preserve">, 3) вибирається одне з можливих значень ефекту початку появи об’єкта: </w:t>
      </w:r>
      <w:r w:rsidRPr="001946ED">
        <w:rPr>
          <w:rFonts w:cs="Times New Roman"/>
          <w:b/>
          <w:i/>
          <w:szCs w:val="28"/>
          <w:lang w:val="uk-UA"/>
        </w:rPr>
        <w:t>Після клацання, З попереднім, Після попереднього</w:t>
      </w:r>
      <w:r w:rsidRPr="001946ED">
        <w:rPr>
          <w:rFonts w:cs="Times New Roman"/>
          <w:szCs w:val="28"/>
          <w:lang w:val="uk-UA"/>
        </w:rPr>
        <w:t>.</w:t>
      </w:r>
    </w:p>
    <w:p w:rsidR="0047755A" w:rsidRDefault="0047755A" w:rsidP="00997742">
      <w:pPr>
        <w:ind w:right="62" w:firstLine="567"/>
        <w:jc w:val="both"/>
        <w:rPr>
          <w:rFonts w:cs="Times New Roman"/>
          <w:szCs w:val="28"/>
          <w:lang w:val="uk-UA"/>
        </w:rPr>
      </w:pPr>
    </w:p>
    <w:p w:rsidR="00997742" w:rsidRPr="001946ED" w:rsidRDefault="0047755A" w:rsidP="00997742">
      <w:pPr>
        <w:ind w:right="62" w:firstLine="567"/>
        <w:jc w:val="both"/>
        <w:rPr>
          <w:rFonts w:cs="Times New Roman"/>
          <w:szCs w:val="28"/>
          <w:lang w:val="uk-UA"/>
        </w:rPr>
      </w:pPr>
      <w:r>
        <w:rPr>
          <w:rFonts w:cs="Times New Roman"/>
          <w:noProof/>
          <w:szCs w:val="28"/>
          <w:lang w:eastAsia="ru-RU"/>
        </w:rPr>
        <w:lastRenderedPageBreak/>
        <w:drawing>
          <wp:anchor distT="0" distB="0" distL="114300" distR="114300" simplePos="0" relativeHeight="251747328" behindDoc="0" locked="0" layoutInCell="1" allowOverlap="1">
            <wp:simplePos x="0" y="0"/>
            <wp:positionH relativeFrom="column">
              <wp:posOffset>8890</wp:posOffset>
            </wp:positionH>
            <wp:positionV relativeFrom="paragraph">
              <wp:posOffset>1493520</wp:posOffset>
            </wp:positionV>
            <wp:extent cx="6020435" cy="3416935"/>
            <wp:effectExtent l="19050" t="0" r="0" b="0"/>
            <wp:wrapTopAndBottom/>
            <wp:docPr id="33" name="Рисунок 1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56"/>
                    <pic:cNvPicPr>
                      <a:picLocks noChangeAspect="1" noChangeArrowheads="1"/>
                    </pic:cNvPicPr>
                  </pic:nvPicPr>
                  <pic:blipFill>
                    <a:blip r:embed="rId175" cstate="print"/>
                    <a:stretch>
                      <a:fillRect/>
                    </a:stretch>
                  </pic:blipFill>
                  <pic:spPr bwMode="auto">
                    <a:xfrm>
                      <a:off x="0" y="0"/>
                      <a:ext cx="6020435" cy="3416935"/>
                    </a:xfrm>
                    <a:prstGeom prst="rect">
                      <a:avLst/>
                    </a:prstGeom>
                    <a:noFill/>
                    <a:ln>
                      <a:noFill/>
                    </a:ln>
                  </pic:spPr>
                </pic:pic>
              </a:graphicData>
            </a:graphic>
          </wp:anchor>
        </w:drawing>
      </w:r>
      <w:r w:rsidR="00997742" w:rsidRPr="001946ED">
        <w:rPr>
          <w:rFonts w:cs="Times New Roman"/>
          <w:szCs w:val="28"/>
          <w:lang w:val="uk-UA"/>
        </w:rPr>
        <w:t xml:space="preserve">За вибору значення </w:t>
      </w:r>
      <w:r w:rsidR="00997742" w:rsidRPr="001946ED">
        <w:rPr>
          <w:rFonts w:cs="Times New Roman"/>
          <w:b/>
          <w:i/>
          <w:szCs w:val="28"/>
          <w:lang w:val="uk-UA"/>
        </w:rPr>
        <w:t>Після клацання</w:t>
      </w:r>
      <w:r w:rsidR="00997742" w:rsidRPr="001946ED">
        <w:rPr>
          <w:rFonts w:cs="Times New Roman"/>
          <w:szCs w:val="28"/>
          <w:lang w:val="uk-UA"/>
        </w:rPr>
        <w:t xml:space="preserve"> ефект анімації розпочнеться після натиснення (клацання) на ліву кнопку миші. Значення </w:t>
      </w:r>
      <w:r w:rsidR="00997742" w:rsidRPr="001946ED">
        <w:rPr>
          <w:rFonts w:cs="Times New Roman"/>
          <w:b/>
          <w:i/>
          <w:szCs w:val="28"/>
          <w:lang w:val="uk-UA"/>
        </w:rPr>
        <w:t>З попереднім</w:t>
      </w:r>
      <w:r w:rsidR="00997742" w:rsidRPr="001946ED">
        <w:rPr>
          <w:rFonts w:cs="Times New Roman"/>
          <w:szCs w:val="28"/>
          <w:lang w:val="uk-UA"/>
        </w:rPr>
        <w:t xml:space="preserve"> встановлює початок застосування ефекту анімації одразу після появи попереднього об’єкта, а для першого об’єкта слайда – одразу після початку демонстрації даного слайда. Під час встановлення значення </w:t>
      </w:r>
      <w:r w:rsidR="00997742" w:rsidRPr="001946ED">
        <w:rPr>
          <w:rFonts w:cs="Times New Roman"/>
          <w:b/>
          <w:i/>
          <w:szCs w:val="28"/>
          <w:lang w:val="uk-UA"/>
        </w:rPr>
        <w:t>Після попереднього</w:t>
      </w:r>
      <w:r w:rsidR="00997742" w:rsidRPr="001946ED">
        <w:rPr>
          <w:rFonts w:cs="Times New Roman"/>
          <w:szCs w:val="28"/>
          <w:lang w:val="uk-UA"/>
        </w:rPr>
        <w:t xml:space="preserve">  користувачу необхідно встановити інтервал часу, через який, після закінчення попереднього ефекту, розпочнеться даний ефект.</w:t>
      </w:r>
    </w:p>
    <w:p w:rsidR="00360837" w:rsidRPr="001946ED" w:rsidRDefault="0047755A" w:rsidP="00360837">
      <w:pPr>
        <w:ind w:right="62" w:firstLine="567"/>
        <w:jc w:val="both"/>
        <w:rPr>
          <w:rFonts w:cs="Times New Roman"/>
          <w:szCs w:val="28"/>
          <w:lang w:val="uk-UA"/>
        </w:rPr>
      </w:pPr>
      <w:r>
        <w:rPr>
          <w:rFonts w:cs="Times New Roman"/>
          <w:szCs w:val="28"/>
          <w:lang w:val="uk-UA"/>
        </w:rPr>
        <w:t>Р</w:t>
      </w:r>
      <w:r w:rsidR="00360837" w:rsidRPr="001946ED">
        <w:rPr>
          <w:rFonts w:cs="Times New Roman"/>
          <w:szCs w:val="28"/>
          <w:lang w:val="uk-UA"/>
        </w:rPr>
        <w:t xml:space="preserve">ис. </w:t>
      </w:r>
      <w:r>
        <w:rPr>
          <w:rFonts w:cs="Times New Roman"/>
          <w:szCs w:val="28"/>
          <w:lang w:val="uk-UA"/>
        </w:rPr>
        <w:t>3.3</w:t>
      </w:r>
      <w:r w:rsidR="00360837" w:rsidRPr="001946ED">
        <w:rPr>
          <w:rFonts w:cs="Times New Roman"/>
          <w:szCs w:val="28"/>
          <w:lang w:val="uk-UA"/>
        </w:rPr>
        <w:t>.4.</w:t>
      </w:r>
    </w:p>
    <w:p w:rsidR="00997742" w:rsidRPr="001946ED" w:rsidRDefault="00997742" w:rsidP="00997742">
      <w:pPr>
        <w:ind w:right="62" w:firstLine="567"/>
        <w:jc w:val="both"/>
        <w:rPr>
          <w:rFonts w:cs="Times New Roman"/>
          <w:szCs w:val="28"/>
          <w:lang w:val="uk-UA"/>
        </w:rPr>
      </w:pPr>
    </w:p>
    <w:p w:rsidR="00997742" w:rsidRPr="001946ED" w:rsidRDefault="00997742" w:rsidP="00997742">
      <w:pPr>
        <w:ind w:right="62" w:firstLine="567"/>
        <w:jc w:val="both"/>
        <w:rPr>
          <w:rFonts w:cs="Times New Roman"/>
          <w:szCs w:val="28"/>
          <w:lang w:val="uk-UA"/>
        </w:rPr>
      </w:pPr>
      <w:r w:rsidRPr="001946ED">
        <w:rPr>
          <w:rFonts w:cs="Times New Roman"/>
          <w:b/>
          <w:szCs w:val="28"/>
          <w:lang w:val="uk-UA"/>
        </w:rPr>
        <w:t>Анімаційні ефекти  графічних об’єктів</w:t>
      </w:r>
      <w:r w:rsidRPr="001946ED">
        <w:rPr>
          <w:rFonts w:cs="Times New Roman"/>
          <w:szCs w:val="28"/>
          <w:lang w:val="uk-UA"/>
        </w:rPr>
        <w:t xml:space="preserve"> встановлюються і налаштовуються тими самими способами, що й для текстових об’єктів. Особливістю є те, що у вікні налаштування ефекту відсутня вкладка </w:t>
      </w:r>
      <w:r w:rsidRPr="001946ED">
        <w:rPr>
          <w:rFonts w:cs="Times New Roman"/>
          <w:b/>
          <w:i/>
          <w:szCs w:val="28"/>
          <w:lang w:val="uk-UA"/>
        </w:rPr>
        <w:t>Анімація</w:t>
      </w:r>
      <w:r w:rsidRPr="001946ED">
        <w:rPr>
          <w:rFonts w:cs="Times New Roman"/>
          <w:szCs w:val="28"/>
          <w:lang w:val="uk-UA"/>
        </w:rPr>
        <w:t xml:space="preserve"> </w:t>
      </w:r>
      <w:r w:rsidRPr="001946ED">
        <w:rPr>
          <w:rFonts w:cs="Times New Roman"/>
          <w:b/>
          <w:i/>
          <w:szCs w:val="28"/>
          <w:lang w:val="uk-UA"/>
        </w:rPr>
        <w:t>тексту</w:t>
      </w:r>
      <w:r w:rsidRPr="001946ED">
        <w:rPr>
          <w:rFonts w:cs="Times New Roman"/>
          <w:szCs w:val="28"/>
          <w:lang w:val="uk-UA"/>
        </w:rPr>
        <w:t xml:space="preserve">, а на вкладці </w:t>
      </w:r>
      <w:r w:rsidRPr="001946ED">
        <w:rPr>
          <w:rFonts w:cs="Times New Roman"/>
          <w:b/>
          <w:i/>
          <w:szCs w:val="28"/>
          <w:lang w:val="uk-UA"/>
        </w:rPr>
        <w:t>Ефект</w:t>
      </w:r>
      <w:r w:rsidRPr="001946ED">
        <w:rPr>
          <w:rFonts w:cs="Times New Roman"/>
          <w:szCs w:val="28"/>
          <w:lang w:val="uk-UA"/>
        </w:rPr>
        <w:t xml:space="preserve"> недоступними є елементи керування, що використовуються для анімації тексту. Також ряд ефектів виділення, специфічних для текстових об’єктів (наприклад,  підкреслення тексту, приплив кольору), встановити не можна.</w:t>
      </w:r>
    </w:p>
    <w:p w:rsidR="00997742" w:rsidRPr="001946ED" w:rsidRDefault="00997742" w:rsidP="00997742">
      <w:pPr>
        <w:ind w:right="62" w:firstLine="567"/>
        <w:jc w:val="both"/>
        <w:rPr>
          <w:rFonts w:cs="Times New Roman"/>
          <w:szCs w:val="28"/>
          <w:lang w:val="uk-UA"/>
        </w:rPr>
      </w:pPr>
    </w:p>
    <w:p w:rsidR="00997742" w:rsidRDefault="00997742" w:rsidP="00997742">
      <w:pPr>
        <w:ind w:right="62" w:firstLine="567"/>
        <w:jc w:val="both"/>
        <w:rPr>
          <w:rFonts w:cs="Times New Roman"/>
          <w:szCs w:val="28"/>
          <w:lang w:val="uk-UA"/>
        </w:rPr>
      </w:pPr>
      <w:r w:rsidRPr="001946ED">
        <w:rPr>
          <w:rFonts w:cs="Times New Roman"/>
          <w:b/>
          <w:szCs w:val="28"/>
          <w:lang w:val="uk-UA"/>
        </w:rPr>
        <w:t>Для налаштування анімації при зміні слайда</w:t>
      </w:r>
      <w:r w:rsidRPr="001946ED">
        <w:rPr>
          <w:rFonts w:cs="Times New Roman"/>
          <w:szCs w:val="28"/>
          <w:lang w:val="uk-UA"/>
        </w:rPr>
        <w:t xml:space="preserve"> необхідно вибрати слайд, перед яким буде використана анімація, і відкрити на Стрічці вкладку </w:t>
      </w:r>
      <w:r w:rsidRPr="001946ED">
        <w:rPr>
          <w:rFonts w:cs="Times New Roman"/>
          <w:b/>
          <w:i/>
          <w:szCs w:val="28"/>
          <w:lang w:val="uk-UA"/>
        </w:rPr>
        <w:t>Анімація</w:t>
      </w:r>
      <w:r w:rsidRPr="001946ED">
        <w:rPr>
          <w:rFonts w:cs="Times New Roman"/>
          <w:szCs w:val="28"/>
          <w:lang w:val="uk-UA"/>
        </w:rPr>
        <w:t xml:space="preserve">. Елементи керування групи </w:t>
      </w:r>
      <w:r w:rsidRPr="001946ED">
        <w:rPr>
          <w:rFonts w:cs="Times New Roman"/>
          <w:b/>
          <w:i/>
          <w:szCs w:val="28"/>
          <w:lang w:val="uk-UA"/>
        </w:rPr>
        <w:t>Перехід до цього слайда</w:t>
      </w:r>
      <w:r w:rsidRPr="001946ED">
        <w:rPr>
          <w:rFonts w:cs="Times New Roman"/>
          <w:szCs w:val="28"/>
          <w:lang w:val="uk-UA"/>
        </w:rPr>
        <w:t xml:space="preserve">  якраз і призначені для налаштування анімації зміни слайдів. </w:t>
      </w:r>
    </w:p>
    <w:p w:rsidR="0047755A" w:rsidRDefault="0047755A" w:rsidP="00997742">
      <w:pPr>
        <w:ind w:right="62" w:firstLine="567"/>
        <w:jc w:val="both"/>
        <w:rPr>
          <w:rFonts w:cs="Times New Roman"/>
          <w:szCs w:val="28"/>
          <w:lang w:val="uk-UA"/>
        </w:rPr>
      </w:pPr>
    </w:p>
    <w:p w:rsidR="0047755A" w:rsidRDefault="0047755A" w:rsidP="00997742">
      <w:pPr>
        <w:ind w:right="62" w:firstLine="567"/>
        <w:jc w:val="both"/>
        <w:rPr>
          <w:rFonts w:cs="Times New Roman"/>
          <w:szCs w:val="28"/>
          <w:lang w:val="uk-UA"/>
        </w:rPr>
      </w:pPr>
    </w:p>
    <w:p w:rsidR="0047755A" w:rsidRDefault="0047755A" w:rsidP="00997742">
      <w:pPr>
        <w:ind w:right="62" w:firstLine="567"/>
        <w:jc w:val="both"/>
        <w:rPr>
          <w:rFonts w:cs="Times New Roman"/>
          <w:szCs w:val="28"/>
          <w:lang w:val="uk-UA"/>
        </w:rPr>
      </w:pPr>
    </w:p>
    <w:p w:rsidR="0047755A" w:rsidRDefault="0047755A" w:rsidP="00997742">
      <w:pPr>
        <w:ind w:right="62" w:firstLine="567"/>
        <w:jc w:val="both"/>
        <w:rPr>
          <w:rFonts w:cs="Times New Roman"/>
          <w:szCs w:val="28"/>
          <w:lang w:val="uk-UA"/>
        </w:rPr>
      </w:pPr>
    </w:p>
    <w:p w:rsidR="0047755A" w:rsidRPr="0047755A" w:rsidRDefault="001F3BE6" w:rsidP="0047755A">
      <w:pPr>
        <w:ind w:right="62" w:firstLine="567"/>
        <w:jc w:val="right"/>
        <w:rPr>
          <w:rFonts w:cs="Times New Roman"/>
          <w:szCs w:val="28"/>
          <w:lang w:val="uk-UA"/>
        </w:rPr>
      </w:pPr>
      <w:hyperlink r:id="rId176" w:anchor="_ЗМІСТ" w:history="1">
        <w:r w:rsidR="0047755A">
          <w:rPr>
            <w:rStyle w:val="a3"/>
            <w:lang w:val="uk-UA"/>
          </w:rPr>
          <w:t>ЗМІСТ</w:t>
        </w:r>
      </w:hyperlink>
      <w:r w:rsidR="0047755A">
        <w:rPr>
          <w:lang w:val="uk-UA"/>
        </w:rPr>
        <w:t xml:space="preserve">  </w:t>
      </w:r>
      <w:hyperlink w:anchor="_3.3._Редактор_презентацій_1" w:history="1">
        <w:r w:rsidR="0047755A" w:rsidRPr="0047755A">
          <w:rPr>
            <w:rStyle w:val="a3"/>
            <w:lang w:val="uk-UA"/>
          </w:rPr>
          <w:t>Методичні вказівки 3.3.</w:t>
        </w:r>
      </w:hyperlink>
    </w:p>
    <w:p w:rsidR="00F53462" w:rsidRDefault="00F53462">
      <w:pPr>
        <w:rPr>
          <w:rFonts w:cs="Times New Roman"/>
          <w:szCs w:val="28"/>
          <w:lang w:val="uk-UA"/>
        </w:rPr>
      </w:pPr>
      <w:r>
        <w:rPr>
          <w:rFonts w:cs="Times New Roman"/>
          <w:szCs w:val="28"/>
          <w:lang w:val="uk-UA"/>
        </w:rPr>
        <w:br w:type="page"/>
      </w:r>
    </w:p>
    <w:p w:rsidR="00FC30B3" w:rsidRPr="001B66EF" w:rsidRDefault="00FC30B3" w:rsidP="00FC30B3">
      <w:pPr>
        <w:pStyle w:val="10"/>
        <w:rPr>
          <w:lang w:val="uk-UA" w:eastAsia="ru-RU"/>
        </w:rPr>
      </w:pPr>
      <w:bookmarkStart w:id="74" w:name="_3.4._СУБД_ACCESS"/>
      <w:bookmarkEnd w:id="74"/>
      <w:r w:rsidRPr="001B66EF">
        <w:rPr>
          <w:lang w:val="uk-UA" w:eastAsia="ru-RU"/>
        </w:rPr>
        <w:lastRenderedPageBreak/>
        <w:t xml:space="preserve">3.4. СУБД </w:t>
      </w:r>
      <w:r w:rsidRPr="001946ED">
        <w:rPr>
          <w:lang w:eastAsia="ru-RU"/>
        </w:rPr>
        <w:t>ACCESS</w:t>
      </w:r>
    </w:p>
    <w:p w:rsidR="00FC30B3" w:rsidRDefault="00FC30B3" w:rsidP="00FC30B3">
      <w:pPr>
        <w:ind w:firstLine="567"/>
        <w:jc w:val="both"/>
        <w:rPr>
          <w:lang w:val="uk-UA" w:eastAsia="ru-RU"/>
        </w:rPr>
      </w:pPr>
    </w:p>
    <w:p w:rsidR="00BB67D7" w:rsidRPr="00FC30B3" w:rsidRDefault="00FC30B3" w:rsidP="00FC30B3">
      <w:pPr>
        <w:ind w:firstLine="567"/>
        <w:jc w:val="center"/>
        <w:rPr>
          <w:rFonts w:cs="Times New Roman"/>
          <w:b/>
          <w:color w:val="FF0000"/>
          <w:szCs w:val="28"/>
          <w:lang w:val="uk-UA"/>
        </w:rPr>
      </w:pPr>
      <w:bookmarkStart w:id="75" w:name="_Поняття_бази_даних."/>
      <w:bookmarkStart w:id="76" w:name="_6.1._Поняття_бази"/>
      <w:bookmarkEnd w:id="75"/>
      <w:bookmarkEnd w:id="76"/>
      <w:r w:rsidRPr="001B66EF">
        <w:rPr>
          <w:b/>
          <w:color w:val="FF0000"/>
          <w:lang w:val="uk-UA" w:eastAsia="ru-RU"/>
        </w:rPr>
        <w:t>Бази даних, їх класифікація, системи управління базами даних</w:t>
      </w:r>
    </w:p>
    <w:p w:rsidR="00FC30B3" w:rsidRDefault="00FC30B3" w:rsidP="00BB67D7">
      <w:pPr>
        <w:ind w:firstLine="567"/>
        <w:jc w:val="both"/>
        <w:rPr>
          <w:rFonts w:cs="Times New Roman"/>
          <w:b/>
          <w:i/>
          <w:szCs w:val="28"/>
          <w:lang w:val="uk-UA"/>
        </w:rPr>
      </w:pPr>
    </w:p>
    <w:p w:rsidR="00BB67D7" w:rsidRPr="001946ED" w:rsidRDefault="00BB67D7" w:rsidP="00BB67D7">
      <w:pPr>
        <w:ind w:firstLine="567"/>
        <w:jc w:val="both"/>
        <w:rPr>
          <w:rFonts w:cs="Times New Roman"/>
          <w:szCs w:val="28"/>
          <w:lang w:val="uk-UA"/>
        </w:rPr>
      </w:pPr>
      <w:r w:rsidRPr="001946ED">
        <w:rPr>
          <w:rFonts w:cs="Times New Roman"/>
          <w:b/>
          <w:i/>
          <w:szCs w:val="28"/>
          <w:lang w:val="uk-UA"/>
        </w:rPr>
        <w:t>База даних (БД)</w:t>
      </w:r>
      <w:r w:rsidRPr="001946ED">
        <w:rPr>
          <w:rFonts w:cs="Times New Roman"/>
          <w:szCs w:val="28"/>
          <w:lang w:val="uk-UA"/>
        </w:rPr>
        <w:t xml:space="preserve"> - сукупність спеціальним чином організованих даних, які зберігаються у пам</w:t>
      </w:r>
      <w:r w:rsidRPr="001946ED">
        <w:rPr>
          <w:rFonts w:cs="Times New Roman"/>
          <w:szCs w:val="28"/>
          <w:vertAlign w:val="superscript"/>
          <w:lang w:val="uk-UA"/>
        </w:rPr>
        <w:t>’</w:t>
      </w:r>
      <w:r w:rsidRPr="001946ED">
        <w:rPr>
          <w:rFonts w:cs="Times New Roman"/>
          <w:szCs w:val="28"/>
          <w:lang w:val="uk-UA"/>
        </w:rPr>
        <w:t>яті обчислювальної системи і відображають стан об’єктів та їх взаємозв’зки у предметній області, яка розглядається.</w:t>
      </w:r>
    </w:p>
    <w:p w:rsidR="00BB67D7" w:rsidRPr="001946ED" w:rsidRDefault="00BB67D7" w:rsidP="00BB67D7">
      <w:pPr>
        <w:ind w:firstLine="567"/>
        <w:jc w:val="both"/>
        <w:rPr>
          <w:rFonts w:cs="Times New Roman"/>
          <w:szCs w:val="28"/>
          <w:lang w:val="uk-UA"/>
        </w:rPr>
      </w:pPr>
      <w:r w:rsidRPr="001946ED">
        <w:rPr>
          <w:rFonts w:cs="Times New Roman"/>
          <w:b/>
          <w:i/>
          <w:szCs w:val="28"/>
          <w:lang w:val="uk-UA"/>
        </w:rPr>
        <w:t>Система управління базою даних (СУБД)</w:t>
      </w:r>
      <w:r w:rsidRPr="001946ED">
        <w:rPr>
          <w:rFonts w:cs="Times New Roman"/>
          <w:i/>
          <w:szCs w:val="28"/>
          <w:lang w:val="uk-UA"/>
        </w:rPr>
        <w:t xml:space="preserve"> </w:t>
      </w:r>
      <w:r w:rsidRPr="001946ED">
        <w:rPr>
          <w:rFonts w:cs="Times New Roman"/>
          <w:szCs w:val="28"/>
          <w:lang w:val="uk-UA"/>
        </w:rPr>
        <w:t>– сукупність мовних і програмних засобів, призначених для створення, ведення та використання бази даних багатьма користувачами; вона є універсальною, загального призначення, найбільш поширена й ефективна.</w:t>
      </w:r>
    </w:p>
    <w:p w:rsidR="00BB67D7" w:rsidRPr="001946ED" w:rsidRDefault="00BB67D7" w:rsidP="00BB67D7">
      <w:pPr>
        <w:ind w:firstLine="567"/>
        <w:jc w:val="both"/>
        <w:rPr>
          <w:rFonts w:cs="Times New Roman"/>
          <w:szCs w:val="28"/>
          <w:lang w:val="uk-UA"/>
        </w:rPr>
      </w:pPr>
    </w:p>
    <w:p w:rsidR="00BB67D7" w:rsidRPr="001946ED" w:rsidRDefault="00BB67D7" w:rsidP="00BB67D7">
      <w:pPr>
        <w:ind w:firstLine="567"/>
        <w:jc w:val="center"/>
        <w:rPr>
          <w:rFonts w:cs="Times New Roman"/>
          <w:b/>
          <w:i/>
          <w:szCs w:val="28"/>
          <w:lang w:val="uk-UA"/>
        </w:rPr>
      </w:pPr>
      <w:r w:rsidRPr="001946ED">
        <w:rPr>
          <w:rFonts w:cs="Times New Roman"/>
          <w:b/>
          <w:i/>
          <w:szCs w:val="28"/>
          <w:lang w:val="uk-UA"/>
        </w:rPr>
        <w:t>Класифікація СУБД</w:t>
      </w:r>
    </w:p>
    <w:p w:rsidR="00BB67D7" w:rsidRPr="001946ED" w:rsidRDefault="00BB67D7" w:rsidP="00BB67D7">
      <w:pPr>
        <w:ind w:firstLine="567"/>
        <w:jc w:val="both"/>
        <w:rPr>
          <w:rFonts w:cs="Times New Roman"/>
          <w:b/>
          <w:szCs w:val="28"/>
          <w:lang w:val="uk-UA"/>
        </w:rPr>
      </w:pPr>
    </w:p>
    <w:p w:rsidR="00BB67D7" w:rsidRPr="001946ED" w:rsidRDefault="00BB67D7" w:rsidP="00BB67D7">
      <w:pPr>
        <w:ind w:firstLine="567"/>
        <w:jc w:val="both"/>
        <w:rPr>
          <w:rFonts w:cs="Times New Roman"/>
          <w:szCs w:val="28"/>
          <w:lang w:val="uk-UA"/>
        </w:rPr>
      </w:pPr>
      <w:r w:rsidRPr="001946ED">
        <w:rPr>
          <w:rFonts w:cs="Times New Roman"/>
          <w:szCs w:val="28"/>
          <w:lang w:val="uk-UA"/>
        </w:rPr>
        <w:t xml:space="preserve">Як основні ознаки класифікації СУБД можна використовувати такі: вид програми, характер використання, модель даних. </w:t>
      </w:r>
    </w:p>
    <w:p w:rsidR="00BB67D7" w:rsidRPr="001946ED" w:rsidRDefault="00BB67D7" w:rsidP="00BB67D7">
      <w:pPr>
        <w:ind w:firstLine="567"/>
        <w:jc w:val="both"/>
        <w:rPr>
          <w:rFonts w:cs="Times New Roman"/>
          <w:szCs w:val="28"/>
          <w:lang w:val="uk-UA"/>
        </w:rPr>
      </w:pPr>
      <w:r w:rsidRPr="001946ED">
        <w:rPr>
          <w:rFonts w:cs="Times New Roman"/>
          <w:szCs w:val="28"/>
          <w:lang w:val="uk-UA"/>
        </w:rPr>
        <w:t xml:space="preserve">До СУБД належать такі </w:t>
      </w:r>
      <w:r w:rsidRPr="001946ED">
        <w:rPr>
          <w:rFonts w:cs="Times New Roman"/>
          <w:b/>
          <w:i/>
          <w:szCs w:val="28"/>
          <w:lang w:val="uk-UA"/>
        </w:rPr>
        <w:t>основні види програм</w:t>
      </w:r>
      <w:r w:rsidRPr="001946ED">
        <w:rPr>
          <w:rFonts w:cs="Times New Roman"/>
          <w:szCs w:val="28"/>
          <w:lang w:val="uk-UA"/>
        </w:rPr>
        <w:t>:</w:t>
      </w:r>
    </w:p>
    <w:p w:rsidR="00BB67D7" w:rsidRPr="001946ED" w:rsidRDefault="00BB67D7" w:rsidP="00532960">
      <w:pPr>
        <w:pStyle w:val="a9"/>
        <w:numPr>
          <w:ilvl w:val="0"/>
          <w:numId w:val="29"/>
        </w:numPr>
        <w:jc w:val="both"/>
        <w:rPr>
          <w:rFonts w:cs="Times New Roman"/>
          <w:szCs w:val="28"/>
          <w:lang w:val="uk-UA"/>
        </w:rPr>
      </w:pPr>
      <w:r w:rsidRPr="001946ED">
        <w:rPr>
          <w:rFonts w:cs="Times New Roman"/>
          <w:szCs w:val="28"/>
          <w:lang w:val="uk-UA"/>
        </w:rPr>
        <w:t>повнофункціональні СУБД (ПФСУБД);</w:t>
      </w:r>
    </w:p>
    <w:p w:rsidR="00BB67D7" w:rsidRPr="001946ED" w:rsidRDefault="00BB67D7" w:rsidP="00532960">
      <w:pPr>
        <w:pStyle w:val="a9"/>
        <w:numPr>
          <w:ilvl w:val="0"/>
          <w:numId w:val="29"/>
        </w:numPr>
        <w:jc w:val="both"/>
        <w:rPr>
          <w:rFonts w:cs="Times New Roman"/>
          <w:szCs w:val="28"/>
          <w:lang w:val="uk-UA"/>
        </w:rPr>
      </w:pPr>
      <w:r w:rsidRPr="001946ED">
        <w:rPr>
          <w:rFonts w:cs="Times New Roman"/>
          <w:szCs w:val="28"/>
          <w:lang w:val="uk-UA"/>
        </w:rPr>
        <w:t xml:space="preserve">сервери БД; </w:t>
      </w:r>
    </w:p>
    <w:p w:rsidR="00BB67D7" w:rsidRPr="001946ED" w:rsidRDefault="00BB67D7" w:rsidP="00532960">
      <w:pPr>
        <w:pStyle w:val="a9"/>
        <w:numPr>
          <w:ilvl w:val="0"/>
          <w:numId w:val="29"/>
        </w:numPr>
        <w:jc w:val="both"/>
        <w:rPr>
          <w:rFonts w:cs="Times New Roman"/>
          <w:szCs w:val="28"/>
          <w:lang w:val="uk-UA"/>
        </w:rPr>
      </w:pPr>
      <w:r w:rsidRPr="001946ED">
        <w:rPr>
          <w:rFonts w:cs="Times New Roman"/>
          <w:szCs w:val="28"/>
          <w:lang w:val="uk-UA"/>
        </w:rPr>
        <w:t>клієнти БД;</w:t>
      </w:r>
    </w:p>
    <w:p w:rsidR="00BB67D7" w:rsidRPr="001946ED" w:rsidRDefault="00BB67D7" w:rsidP="00532960">
      <w:pPr>
        <w:pStyle w:val="a9"/>
        <w:numPr>
          <w:ilvl w:val="0"/>
          <w:numId w:val="29"/>
        </w:numPr>
        <w:jc w:val="both"/>
        <w:rPr>
          <w:rFonts w:cs="Times New Roman"/>
          <w:szCs w:val="28"/>
          <w:lang w:val="uk-UA"/>
        </w:rPr>
      </w:pPr>
      <w:r w:rsidRPr="001946ED">
        <w:rPr>
          <w:rFonts w:cs="Times New Roman"/>
          <w:szCs w:val="28"/>
          <w:lang w:val="uk-UA"/>
        </w:rPr>
        <w:t xml:space="preserve">засоби розробки програм роботи з БД. </w:t>
      </w:r>
    </w:p>
    <w:p w:rsidR="00BB67D7" w:rsidRPr="001946ED" w:rsidRDefault="00BB67D7" w:rsidP="00BB67D7">
      <w:pPr>
        <w:ind w:firstLine="567"/>
        <w:jc w:val="both"/>
        <w:rPr>
          <w:rFonts w:cs="Times New Roman"/>
          <w:i/>
          <w:szCs w:val="28"/>
          <w:lang w:val="uk-UA"/>
        </w:rPr>
      </w:pPr>
    </w:p>
    <w:p w:rsidR="00BB67D7" w:rsidRPr="001946ED" w:rsidRDefault="00BB67D7" w:rsidP="00BB67D7">
      <w:pPr>
        <w:ind w:firstLine="567"/>
        <w:jc w:val="both"/>
        <w:rPr>
          <w:rFonts w:cs="Times New Roman"/>
          <w:szCs w:val="28"/>
          <w:lang w:val="uk-UA"/>
        </w:rPr>
      </w:pPr>
      <w:r w:rsidRPr="001946ED">
        <w:rPr>
          <w:rFonts w:cs="Times New Roman"/>
          <w:b/>
          <w:i/>
          <w:szCs w:val="28"/>
          <w:lang w:val="uk-UA"/>
        </w:rPr>
        <w:t>ПФСУБД</w:t>
      </w:r>
      <w:r w:rsidRPr="001946ED">
        <w:rPr>
          <w:rFonts w:cs="Times New Roman"/>
          <w:szCs w:val="28"/>
          <w:lang w:val="uk-UA"/>
        </w:rPr>
        <w:t xml:space="preserve"> являють собою традиційні СУБД, найбільше численні та потужні за своїми можливостями. До них належать такі пакети: </w:t>
      </w:r>
      <w:r w:rsidRPr="001946ED">
        <w:rPr>
          <w:rFonts w:cs="Times New Roman"/>
          <w:b/>
          <w:szCs w:val="28"/>
          <w:lang w:val="uk-UA"/>
        </w:rPr>
        <w:t xml:space="preserve">dBase IV, </w:t>
      </w:r>
      <w:r w:rsidRPr="001946ED">
        <w:rPr>
          <w:rFonts w:cs="Times New Roman"/>
          <w:b/>
          <w:szCs w:val="28"/>
          <w:lang w:val="en-US"/>
        </w:rPr>
        <w:t>Microsoft</w:t>
      </w:r>
      <w:r w:rsidRPr="001946ED">
        <w:rPr>
          <w:rFonts w:cs="Times New Roman"/>
          <w:b/>
          <w:szCs w:val="28"/>
          <w:lang w:val="uk-UA"/>
        </w:rPr>
        <w:t xml:space="preserve"> Access, </w:t>
      </w:r>
      <w:r w:rsidRPr="001946ED">
        <w:rPr>
          <w:rFonts w:cs="Times New Roman"/>
          <w:b/>
          <w:szCs w:val="28"/>
          <w:lang w:val="en-US"/>
        </w:rPr>
        <w:t>Microsoft</w:t>
      </w:r>
      <w:r w:rsidRPr="001946ED">
        <w:rPr>
          <w:rFonts w:cs="Times New Roman"/>
          <w:b/>
          <w:szCs w:val="28"/>
          <w:lang w:val="uk-UA"/>
        </w:rPr>
        <w:t xml:space="preserve"> FoxPro, Paradox R:BASE</w:t>
      </w:r>
      <w:r w:rsidRPr="001946ED">
        <w:rPr>
          <w:rFonts w:cs="Times New Roman"/>
          <w:szCs w:val="28"/>
          <w:lang w:val="uk-UA"/>
        </w:rPr>
        <w:t xml:space="preserve"> та ін. </w:t>
      </w:r>
    </w:p>
    <w:p w:rsidR="00BB67D7" w:rsidRPr="001946ED" w:rsidRDefault="00BB67D7" w:rsidP="00BB67D7">
      <w:pPr>
        <w:ind w:firstLine="567"/>
        <w:jc w:val="both"/>
        <w:rPr>
          <w:rFonts w:cs="Times New Roman"/>
          <w:szCs w:val="28"/>
          <w:lang w:val="uk-UA"/>
        </w:rPr>
      </w:pPr>
      <w:r w:rsidRPr="001946ED">
        <w:rPr>
          <w:rFonts w:cs="Times New Roman"/>
          <w:szCs w:val="28"/>
          <w:lang w:val="uk-UA"/>
        </w:rPr>
        <w:t xml:space="preserve">ПФСУБД мають розвинений інтерфейс, що дозволяє за допомогою меню виконувати основні дії з БД: створювати та модифікувати структури таблиць, вводити дані, формувати запити, розробляти звіти, виводити їх на друк та ін. </w:t>
      </w:r>
    </w:p>
    <w:p w:rsidR="00BB67D7" w:rsidRPr="001946ED" w:rsidRDefault="00BB67D7" w:rsidP="00BB67D7">
      <w:pPr>
        <w:ind w:firstLine="567"/>
        <w:jc w:val="both"/>
        <w:rPr>
          <w:rFonts w:cs="Times New Roman"/>
          <w:i/>
          <w:szCs w:val="28"/>
          <w:lang w:val="uk-UA"/>
        </w:rPr>
      </w:pPr>
    </w:p>
    <w:p w:rsidR="00BB67D7" w:rsidRPr="001946ED" w:rsidRDefault="00BB67D7" w:rsidP="00BB67D7">
      <w:pPr>
        <w:ind w:firstLine="567"/>
        <w:jc w:val="both"/>
        <w:rPr>
          <w:rFonts w:cs="Times New Roman"/>
          <w:szCs w:val="28"/>
          <w:lang w:val="uk-UA"/>
        </w:rPr>
      </w:pPr>
      <w:r w:rsidRPr="001946ED">
        <w:rPr>
          <w:rFonts w:cs="Times New Roman"/>
          <w:b/>
          <w:i/>
          <w:szCs w:val="28"/>
          <w:lang w:val="uk-UA"/>
        </w:rPr>
        <w:t>Сервери БД</w:t>
      </w:r>
      <w:r w:rsidRPr="001946ED">
        <w:rPr>
          <w:rFonts w:cs="Times New Roman"/>
          <w:i/>
          <w:szCs w:val="28"/>
          <w:lang w:val="uk-UA"/>
        </w:rPr>
        <w:t xml:space="preserve"> </w:t>
      </w:r>
      <w:r w:rsidRPr="001946ED">
        <w:rPr>
          <w:rFonts w:cs="Times New Roman"/>
          <w:szCs w:val="28"/>
          <w:lang w:val="uk-UA"/>
        </w:rPr>
        <w:t xml:space="preserve">призначені для організації центрів обробки даних у мережах ЕОМ. Вони реалізують функції управління базами даних, запитувані іншими клієнтськими програмами. </w:t>
      </w:r>
    </w:p>
    <w:p w:rsidR="00BB67D7" w:rsidRPr="001946ED" w:rsidRDefault="00BB67D7" w:rsidP="00BB67D7">
      <w:pPr>
        <w:ind w:firstLine="567"/>
        <w:jc w:val="both"/>
        <w:rPr>
          <w:rFonts w:cs="Times New Roman"/>
          <w:szCs w:val="28"/>
          <w:lang w:val="uk-UA"/>
        </w:rPr>
      </w:pPr>
    </w:p>
    <w:p w:rsidR="00BB67D7" w:rsidRPr="001946ED" w:rsidRDefault="00BB67D7" w:rsidP="00BB67D7">
      <w:pPr>
        <w:ind w:firstLine="567"/>
        <w:jc w:val="both"/>
        <w:rPr>
          <w:rFonts w:cs="Times New Roman"/>
          <w:szCs w:val="28"/>
          <w:lang w:val="uk-UA"/>
        </w:rPr>
      </w:pPr>
      <w:r w:rsidRPr="001946ED">
        <w:rPr>
          <w:rFonts w:cs="Times New Roman"/>
          <w:szCs w:val="28"/>
          <w:lang w:val="uk-UA"/>
        </w:rPr>
        <w:t xml:space="preserve">У ролі </w:t>
      </w:r>
      <w:r w:rsidRPr="001946ED">
        <w:rPr>
          <w:rFonts w:cs="Times New Roman"/>
          <w:b/>
          <w:i/>
          <w:szCs w:val="28"/>
          <w:lang w:val="uk-UA"/>
        </w:rPr>
        <w:t>клієнтських програм</w:t>
      </w:r>
      <w:r w:rsidRPr="001946ED">
        <w:rPr>
          <w:rFonts w:cs="Times New Roman"/>
          <w:i/>
          <w:szCs w:val="28"/>
          <w:lang w:val="uk-UA"/>
        </w:rPr>
        <w:t xml:space="preserve"> </w:t>
      </w:r>
      <w:r w:rsidRPr="001946ED">
        <w:rPr>
          <w:rFonts w:cs="Times New Roman"/>
          <w:szCs w:val="28"/>
          <w:lang w:val="uk-UA"/>
        </w:rPr>
        <w:t xml:space="preserve">для серверів БД можуть використовуватися різноманітні програми ПФСУБД: текстові редактори, електронні таблиці, програми електронної пошти і т. ін. </w:t>
      </w:r>
    </w:p>
    <w:p w:rsidR="00BB67D7" w:rsidRPr="001946ED" w:rsidRDefault="00BB67D7" w:rsidP="00BB67D7">
      <w:pPr>
        <w:ind w:firstLine="567"/>
        <w:jc w:val="both"/>
        <w:rPr>
          <w:rFonts w:cs="Times New Roman"/>
          <w:b/>
          <w:i/>
          <w:szCs w:val="28"/>
          <w:lang w:val="uk-UA"/>
        </w:rPr>
      </w:pPr>
    </w:p>
    <w:p w:rsidR="00BB67D7" w:rsidRPr="001946ED" w:rsidRDefault="00BB67D7" w:rsidP="00BB67D7">
      <w:pPr>
        <w:ind w:firstLine="567"/>
        <w:jc w:val="both"/>
        <w:rPr>
          <w:rFonts w:cs="Times New Roman"/>
          <w:szCs w:val="28"/>
          <w:lang w:val="uk-UA"/>
        </w:rPr>
      </w:pPr>
      <w:r w:rsidRPr="001946ED">
        <w:rPr>
          <w:rFonts w:cs="Times New Roman"/>
          <w:b/>
          <w:i/>
          <w:szCs w:val="28"/>
          <w:lang w:val="uk-UA"/>
        </w:rPr>
        <w:t>Засоби розробки програм роботи з БД</w:t>
      </w:r>
      <w:r w:rsidRPr="001946ED">
        <w:rPr>
          <w:rFonts w:cs="Times New Roman"/>
          <w:i/>
          <w:szCs w:val="28"/>
          <w:lang w:val="uk-UA"/>
        </w:rPr>
        <w:t xml:space="preserve"> </w:t>
      </w:r>
      <w:r w:rsidRPr="001946ED">
        <w:rPr>
          <w:rFonts w:cs="Times New Roman"/>
          <w:szCs w:val="28"/>
          <w:lang w:val="uk-UA"/>
        </w:rPr>
        <w:t>можуть використовуватися для створення різновидів таких програм:</w:t>
      </w:r>
    </w:p>
    <w:p w:rsidR="00BB67D7" w:rsidRPr="001946ED" w:rsidRDefault="00BB67D7" w:rsidP="00532960">
      <w:pPr>
        <w:pStyle w:val="a9"/>
        <w:numPr>
          <w:ilvl w:val="0"/>
          <w:numId w:val="30"/>
        </w:numPr>
        <w:jc w:val="both"/>
        <w:rPr>
          <w:rFonts w:cs="Times New Roman"/>
          <w:szCs w:val="28"/>
          <w:lang w:val="uk-UA"/>
        </w:rPr>
      </w:pPr>
      <w:r w:rsidRPr="001946ED">
        <w:rPr>
          <w:rFonts w:cs="Times New Roman"/>
          <w:szCs w:val="28"/>
          <w:lang w:val="uk-UA"/>
        </w:rPr>
        <w:t xml:space="preserve">клієнтських; </w:t>
      </w:r>
    </w:p>
    <w:p w:rsidR="00BB67D7" w:rsidRPr="001946ED" w:rsidRDefault="00BB67D7" w:rsidP="00532960">
      <w:pPr>
        <w:pStyle w:val="a9"/>
        <w:numPr>
          <w:ilvl w:val="0"/>
          <w:numId w:val="30"/>
        </w:numPr>
        <w:jc w:val="both"/>
        <w:rPr>
          <w:rFonts w:cs="Times New Roman"/>
          <w:szCs w:val="28"/>
          <w:lang w:val="uk-UA"/>
        </w:rPr>
      </w:pPr>
      <w:r w:rsidRPr="001946ED">
        <w:rPr>
          <w:rFonts w:cs="Times New Roman"/>
          <w:szCs w:val="28"/>
          <w:lang w:val="uk-UA"/>
        </w:rPr>
        <w:t xml:space="preserve">серверів БД та їх окремих компонентів; </w:t>
      </w:r>
    </w:p>
    <w:p w:rsidR="00BB67D7" w:rsidRPr="001946ED" w:rsidRDefault="00BB67D7" w:rsidP="00532960">
      <w:pPr>
        <w:pStyle w:val="a9"/>
        <w:numPr>
          <w:ilvl w:val="0"/>
          <w:numId w:val="30"/>
        </w:numPr>
        <w:jc w:val="both"/>
        <w:rPr>
          <w:rFonts w:cs="Times New Roman"/>
          <w:szCs w:val="28"/>
          <w:lang w:val="uk-UA"/>
        </w:rPr>
      </w:pPr>
      <w:r w:rsidRPr="001946ED">
        <w:rPr>
          <w:rFonts w:cs="Times New Roman"/>
          <w:szCs w:val="28"/>
          <w:lang w:val="uk-UA"/>
        </w:rPr>
        <w:t>додатків користувачів.</w:t>
      </w:r>
    </w:p>
    <w:p w:rsidR="00BB67D7" w:rsidRPr="001946ED" w:rsidRDefault="00BB67D7" w:rsidP="00BB67D7">
      <w:pPr>
        <w:ind w:firstLine="567"/>
        <w:jc w:val="both"/>
        <w:rPr>
          <w:rFonts w:cs="Times New Roman"/>
          <w:szCs w:val="28"/>
          <w:lang w:val="uk-UA"/>
        </w:rPr>
      </w:pPr>
    </w:p>
    <w:p w:rsidR="00BB67D7" w:rsidRPr="001946ED" w:rsidRDefault="00BB67D7" w:rsidP="00BB67D7">
      <w:pPr>
        <w:ind w:firstLine="567"/>
        <w:jc w:val="both"/>
        <w:rPr>
          <w:rFonts w:cs="Times New Roman"/>
          <w:szCs w:val="28"/>
          <w:lang w:val="uk-UA"/>
        </w:rPr>
      </w:pPr>
      <w:r w:rsidRPr="001946ED">
        <w:rPr>
          <w:rFonts w:cs="Times New Roman"/>
          <w:b/>
          <w:szCs w:val="28"/>
          <w:lang w:val="uk-UA"/>
        </w:rPr>
        <w:t xml:space="preserve">За </w:t>
      </w:r>
      <w:r w:rsidRPr="001946ED">
        <w:rPr>
          <w:rFonts w:cs="Times New Roman"/>
          <w:b/>
          <w:i/>
          <w:szCs w:val="28"/>
          <w:lang w:val="uk-UA"/>
        </w:rPr>
        <w:t>характером використання</w:t>
      </w:r>
      <w:r w:rsidRPr="001946ED">
        <w:rPr>
          <w:rFonts w:cs="Times New Roman"/>
          <w:b/>
          <w:szCs w:val="28"/>
          <w:lang w:val="uk-UA"/>
        </w:rPr>
        <w:t xml:space="preserve"> СУБД поділяються на персональні і багатокористувацькі</w:t>
      </w:r>
      <w:r w:rsidRPr="001946ED">
        <w:rPr>
          <w:rFonts w:cs="Times New Roman"/>
          <w:szCs w:val="28"/>
          <w:lang w:val="uk-UA"/>
        </w:rPr>
        <w:t xml:space="preserve">. </w:t>
      </w:r>
    </w:p>
    <w:p w:rsidR="00BB67D7" w:rsidRPr="001946ED" w:rsidRDefault="00BB67D7" w:rsidP="00BB67D7">
      <w:pPr>
        <w:ind w:firstLine="567"/>
        <w:jc w:val="both"/>
        <w:rPr>
          <w:rFonts w:cs="Times New Roman"/>
          <w:i/>
          <w:szCs w:val="28"/>
          <w:lang w:val="uk-UA"/>
        </w:rPr>
      </w:pPr>
    </w:p>
    <w:p w:rsidR="00BB67D7" w:rsidRPr="001946ED" w:rsidRDefault="00BB67D7" w:rsidP="00BB67D7">
      <w:pPr>
        <w:ind w:firstLine="567"/>
        <w:jc w:val="both"/>
        <w:rPr>
          <w:rFonts w:cs="Times New Roman"/>
          <w:szCs w:val="28"/>
          <w:lang w:val="uk-UA"/>
        </w:rPr>
      </w:pPr>
      <w:r w:rsidRPr="001946ED">
        <w:rPr>
          <w:rFonts w:cs="Times New Roman"/>
          <w:b/>
          <w:i/>
          <w:szCs w:val="28"/>
          <w:lang w:val="uk-UA"/>
        </w:rPr>
        <w:lastRenderedPageBreak/>
        <w:t>Персональні СУБД</w:t>
      </w:r>
      <w:r w:rsidRPr="001946ED">
        <w:rPr>
          <w:rFonts w:cs="Times New Roman"/>
          <w:i/>
          <w:szCs w:val="28"/>
          <w:lang w:val="uk-UA"/>
        </w:rPr>
        <w:t xml:space="preserve"> </w:t>
      </w:r>
      <w:r w:rsidRPr="001946ED">
        <w:rPr>
          <w:rFonts w:cs="Times New Roman"/>
          <w:szCs w:val="28"/>
          <w:lang w:val="uk-UA"/>
        </w:rPr>
        <w:t xml:space="preserve">забезпечують можливість створення персональних БД і додатків, що працюють з ними. Персональні СУБД і додатки найчастіше виступають у ролі клієнтської частини багатокористувацької СУБД. До персональних СУБД належать Visual FoxPro, Paradox, </w:t>
      </w:r>
      <w:r w:rsidRPr="001946ED">
        <w:rPr>
          <w:rFonts w:cs="Times New Roman"/>
          <w:b/>
          <w:szCs w:val="28"/>
          <w:lang w:val="uk-UA"/>
        </w:rPr>
        <w:t>Access</w:t>
      </w:r>
      <w:r w:rsidRPr="001946ED">
        <w:rPr>
          <w:rFonts w:cs="Times New Roman"/>
          <w:szCs w:val="28"/>
          <w:lang w:val="uk-UA"/>
        </w:rPr>
        <w:t xml:space="preserve"> та ін.</w:t>
      </w:r>
    </w:p>
    <w:p w:rsidR="00BB67D7" w:rsidRPr="001946ED" w:rsidRDefault="00BB67D7" w:rsidP="00BB67D7">
      <w:pPr>
        <w:ind w:firstLine="567"/>
        <w:jc w:val="both"/>
        <w:rPr>
          <w:rFonts w:cs="Times New Roman"/>
          <w:szCs w:val="28"/>
          <w:lang w:val="uk-UA"/>
        </w:rPr>
      </w:pPr>
      <w:r w:rsidRPr="001946ED">
        <w:rPr>
          <w:rFonts w:cs="Times New Roman"/>
          <w:b/>
          <w:i/>
          <w:szCs w:val="28"/>
          <w:lang w:val="uk-UA"/>
        </w:rPr>
        <w:t>Багатокористувацькі СУБД</w:t>
      </w:r>
      <w:r w:rsidRPr="001946ED">
        <w:rPr>
          <w:rFonts w:cs="Times New Roman"/>
          <w:i/>
          <w:szCs w:val="28"/>
          <w:lang w:val="uk-UA"/>
        </w:rPr>
        <w:t xml:space="preserve"> </w:t>
      </w:r>
      <w:r w:rsidRPr="001946ED">
        <w:rPr>
          <w:rFonts w:cs="Times New Roman"/>
          <w:szCs w:val="28"/>
          <w:lang w:val="uk-UA"/>
        </w:rPr>
        <w:t xml:space="preserve">містять у собі сервер БД і клієнтську частину і, як правило, можуть працювати у неоднорідному обчислювальному середовищі. До багатокористувацьких СУБД належать СУБД Oracle, Informix. </w:t>
      </w:r>
    </w:p>
    <w:p w:rsidR="00BB67D7" w:rsidRPr="001946ED" w:rsidRDefault="00BB67D7" w:rsidP="00BB67D7">
      <w:pPr>
        <w:ind w:firstLine="567"/>
        <w:jc w:val="both"/>
        <w:rPr>
          <w:rFonts w:cs="Times New Roman"/>
          <w:szCs w:val="28"/>
          <w:lang w:val="uk-UA"/>
        </w:rPr>
      </w:pPr>
    </w:p>
    <w:p w:rsidR="00BB67D7" w:rsidRPr="001946ED" w:rsidRDefault="00BB67D7" w:rsidP="00BB67D7">
      <w:pPr>
        <w:ind w:firstLine="567"/>
        <w:jc w:val="both"/>
        <w:rPr>
          <w:rFonts w:cs="Times New Roman"/>
          <w:szCs w:val="28"/>
          <w:lang w:val="uk-UA"/>
        </w:rPr>
      </w:pPr>
      <w:bookmarkStart w:id="77" w:name="_Поняття_моделі_даних"/>
      <w:bookmarkStart w:id="78" w:name="_6.2._Поняття_моделі"/>
      <w:bookmarkEnd w:id="77"/>
      <w:bookmarkEnd w:id="78"/>
      <w:r w:rsidRPr="001946ED">
        <w:rPr>
          <w:rFonts w:cs="Times New Roman"/>
          <w:b/>
          <w:i/>
          <w:szCs w:val="28"/>
          <w:lang w:val="uk-UA"/>
        </w:rPr>
        <w:t>Модель даних</w:t>
      </w:r>
      <w:r w:rsidRPr="001946ED">
        <w:rPr>
          <w:rFonts w:cs="Times New Roman"/>
          <w:szCs w:val="28"/>
          <w:lang w:val="uk-UA"/>
        </w:rPr>
        <w:t xml:space="preserve"> – це сукупність взаємозв’язаних структур даних і операцій над цими структурами. Для розміщення однієї і тієї ж інформації у внутрішній сфері можуть бути використані різні структури та моделі даних. Це залежить від користувача, від технічного та програмного забезпечення, визначається складністю автоматизованих задач і обсягом інформації.</w:t>
      </w:r>
    </w:p>
    <w:p w:rsidR="00BB67D7" w:rsidRPr="001946ED" w:rsidRDefault="00BB67D7" w:rsidP="00BB67D7">
      <w:pPr>
        <w:ind w:firstLine="567"/>
        <w:jc w:val="both"/>
        <w:rPr>
          <w:rFonts w:cs="Times New Roman"/>
          <w:szCs w:val="28"/>
          <w:lang w:val="uk-UA"/>
        </w:rPr>
      </w:pPr>
      <w:r w:rsidRPr="001946ED">
        <w:rPr>
          <w:rFonts w:cs="Times New Roman"/>
          <w:szCs w:val="28"/>
          <w:lang w:val="uk-UA"/>
        </w:rPr>
        <w:t>Існують такі моделі даних:</w:t>
      </w:r>
    </w:p>
    <w:p w:rsidR="00BB67D7" w:rsidRPr="001946ED" w:rsidRDefault="00BB67D7" w:rsidP="00532960">
      <w:pPr>
        <w:pStyle w:val="a9"/>
        <w:numPr>
          <w:ilvl w:val="0"/>
          <w:numId w:val="31"/>
        </w:numPr>
        <w:ind w:left="1134"/>
        <w:jc w:val="both"/>
        <w:rPr>
          <w:rFonts w:cs="Times New Roman"/>
          <w:szCs w:val="28"/>
          <w:lang w:val="uk-UA"/>
        </w:rPr>
      </w:pPr>
      <w:r w:rsidRPr="001946ED">
        <w:rPr>
          <w:rFonts w:cs="Times New Roman"/>
          <w:szCs w:val="28"/>
          <w:lang w:val="uk-UA"/>
        </w:rPr>
        <w:t>ієрархічна;</w:t>
      </w:r>
    </w:p>
    <w:p w:rsidR="00BB67D7" w:rsidRPr="001946ED" w:rsidRDefault="00BB67D7" w:rsidP="00532960">
      <w:pPr>
        <w:pStyle w:val="a9"/>
        <w:numPr>
          <w:ilvl w:val="0"/>
          <w:numId w:val="31"/>
        </w:numPr>
        <w:ind w:left="1134"/>
        <w:jc w:val="both"/>
        <w:rPr>
          <w:rFonts w:cs="Times New Roman"/>
          <w:szCs w:val="28"/>
          <w:lang w:val="uk-UA"/>
        </w:rPr>
      </w:pPr>
      <w:r w:rsidRPr="001946ED">
        <w:rPr>
          <w:rFonts w:cs="Times New Roman"/>
          <w:szCs w:val="28"/>
          <w:lang w:val="uk-UA"/>
        </w:rPr>
        <w:t>мережева;</w:t>
      </w:r>
    </w:p>
    <w:p w:rsidR="00BB67D7" w:rsidRPr="001946ED" w:rsidRDefault="00BB67D7" w:rsidP="00532960">
      <w:pPr>
        <w:pStyle w:val="a9"/>
        <w:numPr>
          <w:ilvl w:val="0"/>
          <w:numId w:val="31"/>
        </w:numPr>
        <w:ind w:left="1134"/>
        <w:jc w:val="both"/>
        <w:rPr>
          <w:rFonts w:cs="Times New Roman"/>
          <w:szCs w:val="28"/>
          <w:lang w:val="uk-UA"/>
        </w:rPr>
      </w:pPr>
      <w:r w:rsidRPr="001946ED">
        <w:rPr>
          <w:rFonts w:cs="Times New Roman"/>
          <w:szCs w:val="28"/>
          <w:lang w:val="uk-UA"/>
        </w:rPr>
        <w:t>реляційна;</w:t>
      </w:r>
    </w:p>
    <w:p w:rsidR="00BB67D7" w:rsidRPr="001946ED" w:rsidRDefault="00BB67D7" w:rsidP="00532960">
      <w:pPr>
        <w:pStyle w:val="a9"/>
        <w:numPr>
          <w:ilvl w:val="0"/>
          <w:numId w:val="31"/>
        </w:numPr>
        <w:ind w:left="1134"/>
        <w:jc w:val="both"/>
        <w:rPr>
          <w:rFonts w:cs="Times New Roman"/>
          <w:szCs w:val="28"/>
          <w:lang w:val="uk-UA"/>
        </w:rPr>
      </w:pPr>
      <w:r w:rsidRPr="001946ED">
        <w:rPr>
          <w:rFonts w:cs="Times New Roman"/>
          <w:szCs w:val="28"/>
          <w:lang w:val="uk-UA"/>
        </w:rPr>
        <w:t>постреляційна;</w:t>
      </w:r>
    </w:p>
    <w:p w:rsidR="00BB67D7" w:rsidRPr="001946ED" w:rsidRDefault="00BB67D7" w:rsidP="00532960">
      <w:pPr>
        <w:pStyle w:val="a9"/>
        <w:numPr>
          <w:ilvl w:val="0"/>
          <w:numId w:val="31"/>
        </w:numPr>
        <w:ind w:left="1134"/>
        <w:jc w:val="both"/>
        <w:rPr>
          <w:rFonts w:cs="Times New Roman"/>
          <w:szCs w:val="28"/>
          <w:lang w:val="uk-UA"/>
        </w:rPr>
      </w:pPr>
      <w:r w:rsidRPr="001946ED">
        <w:rPr>
          <w:rFonts w:cs="Times New Roman"/>
          <w:szCs w:val="28"/>
          <w:lang w:val="uk-UA"/>
        </w:rPr>
        <w:t>багатомірна;</w:t>
      </w:r>
    </w:p>
    <w:p w:rsidR="00BB67D7" w:rsidRPr="001946ED" w:rsidRDefault="00BB67D7" w:rsidP="00532960">
      <w:pPr>
        <w:pStyle w:val="a9"/>
        <w:numPr>
          <w:ilvl w:val="0"/>
          <w:numId w:val="31"/>
        </w:numPr>
        <w:ind w:left="1134"/>
        <w:jc w:val="both"/>
        <w:rPr>
          <w:rFonts w:cs="Times New Roman"/>
          <w:szCs w:val="28"/>
          <w:lang w:val="uk-UA"/>
        </w:rPr>
      </w:pPr>
      <w:r w:rsidRPr="001946ED">
        <w:rPr>
          <w:rFonts w:cs="Times New Roman"/>
          <w:szCs w:val="28"/>
          <w:lang w:val="uk-UA"/>
        </w:rPr>
        <w:t>об’єктно-орієнтована.</w:t>
      </w:r>
    </w:p>
    <w:p w:rsidR="00BB67D7" w:rsidRPr="001946ED" w:rsidRDefault="00BB67D7" w:rsidP="00BB67D7">
      <w:pPr>
        <w:ind w:firstLine="567"/>
        <w:jc w:val="both"/>
        <w:rPr>
          <w:rFonts w:cs="Times New Roman"/>
          <w:b/>
          <w:szCs w:val="28"/>
          <w:lang w:val="uk-UA"/>
        </w:rPr>
      </w:pPr>
    </w:p>
    <w:p w:rsidR="00BB67D7" w:rsidRPr="001946ED" w:rsidRDefault="00BB67D7" w:rsidP="00BB67D7">
      <w:pPr>
        <w:ind w:firstLine="567"/>
        <w:jc w:val="center"/>
        <w:rPr>
          <w:rFonts w:cs="Times New Roman"/>
          <w:b/>
          <w:i/>
          <w:szCs w:val="28"/>
          <w:lang w:val="uk-UA"/>
        </w:rPr>
      </w:pPr>
      <w:r w:rsidRPr="001946ED">
        <w:rPr>
          <w:rFonts w:cs="Times New Roman"/>
          <w:b/>
          <w:i/>
          <w:szCs w:val="28"/>
          <w:lang w:val="uk-UA"/>
        </w:rPr>
        <w:t>Ієрархічні та мережеві моделі</w:t>
      </w:r>
    </w:p>
    <w:p w:rsidR="00BB67D7" w:rsidRPr="001946ED" w:rsidRDefault="00BB67D7" w:rsidP="00BB67D7">
      <w:pPr>
        <w:ind w:firstLine="567"/>
        <w:jc w:val="center"/>
        <w:rPr>
          <w:rFonts w:cs="Times New Roman"/>
          <w:b/>
          <w:i/>
          <w:szCs w:val="28"/>
          <w:lang w:val="uk-UA"/>
        </w:rPr>
      </w:pPr>
    </w:p>
    <w:p w:rsidR="00BB67D7" w:rsidRPr="001946ED" w:rsidRDefault="00BB67D7" w:rsidP="00BB67D7">
      <w:pPr>
        <w:ind w:firstLine="567"/>
        <w:jc w:val="both"/>
        <w:rPr>
          <w:rFonts w:cs="Times New Roman"/>
          <w:szCs w:val="28"/>
          <w:lang w:val="uk-UA"/>
        </w:rPr>
      </w:pPr>
      <w:r w:rsidRPr="001946ED">
        <w:rPr>
          <w:rFonts w:cs="Times New Roman"/>
          <w:szCs w:val="28"/>
          <w:lang w:val="uk-UA"/>
        </w:rPr>
        <w:t xml:space="preserve">Перша інформаційна система, яка використала базу даних, з’явилася у середині 60-х років і грунтувалася на </w:t>
      </w:r>
      <w:r w:rsidRPr="001946ED">
        <w:rPr>
          <w:rFonts w:cs="Times New Roman"/>
          <w:i/>
          <w:szCs w:val="28"/>
          <w:lang w:val="uk-UA"/>
        </w:rPr>
        <w:t>ієрархічній моделі</w:t>
      </w:r>
      <w:r w:rsidRPr="001946ED">
        <w:rPr>
          <w:rFonts w:cs="Times New Roman"/>
          <w:szCs w:val="28"/>
          <w:lang w:val="uk-UA"/>
        </w:rPr>
        <w:t xml:space="preserve">, яка означає, що відносини між даними мають ієрархічну структуру (рис. </w:t>
      </w:r>
      <w:r w:rsidR="0047755A">
        <w:rPr>
          <w:rFonts w:cs="Times New Roman"/>
          <w:szCs w:val="28"/>
          <w:lang w:val="uk-UA"/>
        </w:rPr>
        <w:t>3.4.</w:t>
      </w:r>
      <w:r w:rsidRPr="001946ED">
        <w:rPr>
          <w:rFonts w:cs="Times New Roman"/>
          <w:szCs w:val="28"/>
          <w:lang w:val="uk-UA"/>
        </w:rPr>
        <w:t>1).</w:t>
      </w:r>
    </w:p>
    <w:p w:rsidR="00BB67D7" w:rsidRPr="001946ED" w:rsidRDefault="00BB67D7" w:rsidP="00BB67D7">
      <w:pPr>
        <w:ind w:firstLine="567"/>
        <w:jc w:val="both"/>
        <w:rPr>
          <w:rFonts w:cs="Times New Roman"/>
          <w:szCs w:val="28"/>
          <w:lang w:val="uk-UA"/>
        </w:rPr>
      </w:pPr>
      <w:r w:rsidRPr="001946ED">
        <w:rPr>
          <w:rFonts w:cs="Times New Roman"/>
          <w:szCs w:val="28"/>
          <w:lang w:val="uk-UA"/>
        </w:rPr>
        <w:t>До кожного клієнта може відноситися декілька рахунків, а кожний рахунок може складатися з декількох рядків.</w:t>
      </w:r>
    </w:p>
    <w:p w:rsidR="00BB67D7" w:rsidRPr="001946ED" w:rsidRDefault="00BB67D7" w:rsidP="00BB67D7">
      <w:pPr>
        <w:ind w:firstLine="567"/>
        <w:jc w:val="both"/>
        <w:rPr>
          <w:rFonts w:cs="Times New Roman"/>
          <w:szCs w:val="28"/>
          <w:lang w:val="uk-UA"/>
        </w:rPr>
      </w:pPr>
    </w:p>
    <w:p w:rsidR="00BB67D7" w:rsidRPr="001946ED" w:rsidRDefault="001F3BE6" w:rsidP="00BB67D7">
      <w:pPr>
        <w:ind w:firstLine="567"/>
        <w:jc w:val="both"/>
        <w:rPr>
          <w:rFonts w:cs="Times New Roman"/>
          <w:szCs w:val="28"/>
          <w:lang w:val="uk-UA"/>
        </w:rPr>
      </w:pPr>
      <w:r w:rsidRPr="001F3BE6">
        <w:rPr>
          <w:rFonts w:cs="Times New Roman"/>
          <w:szCs w:val="28"/>
          <w:lang w:val="uk-UA"/>
        </w:rPr>
      </w:r>
      <w:r>
        <w:rPr>
          <w:rFonts w:cs="Times New Roman"/>
          <w:szCs w:val="28"/>
          <w:lang w:val="uk-UA"/>
        </w:rPr>
        <w:pict>
          <v:group id="_x0000_s1396" style="width:158.4pt;height:125.95pt;mso-position-horizontal-relative:char;mso-position-vertical-relative:line" coordorigin="3897,1225" coordsize="3168,2519">
            <v:rect id="_x0000_s1397" style="position:absolute;left:4473;top:1225;width:2016;height:503" o:allowincell="f">
              <v:textbox style="mso-next-textbox:#_x0000_s1397">
                <w:txbxContent>
                  <w:p w:rsidR="008A1E39" w:rsidRDefault="008A1E39" w:rsidP="00BB67D7">
                    <w:pPr>
                      <w:jc w:val="center"/>
                    </w:pPr>
                    <w:r>
                      <w:t>Клієнт</w:t>
                    </w:r>
                  </w:p>
                </w:txbxContent>
              </v:textbox>
            </v:rect>
            <v:rect id="_x0000_s1398" style="position:absolute;left:4473;top:2212;width:2016;height:524" o:allowincell="f">
              <v:textbox style="mso-next-textbox:#_x0000_s1398">
                <w:txbxContent>
                  <w:p w:rsidR="008A1E39" w:rsidRDefault="008A1E39" w:rsidP="00BB67D7">
                    <w:pPr>
                      <w:jc w:val="center"/>
                    </w:pPr>
                    <w:r>
                      <w:t>Рахунок</w:t>
                    </w:r>
                  </w:p>
                </w:txbxContent>
              </v:textbox>
            </v:rect>
            <v:rect id="_x0000_s1399" style="position:absolute;left:3897;top:3168;width:3168;height:576" o:allowincell="f">
              <v:textbox style="mso-next-textbox:#_x0000_s1399">
                <w:txbxContent>
                  <w:p w:rsidR="008A1E39" w:rsidRDefault="008A1E39" w:rsidP="00BB67D7">
                    <w:pPr>
                      <w:jc w:val="center"/>
                    </w:pPr>
                    <w:r>
                      <w:t>Рядок рахунку</w:t>
                    </w:r>
                  </w:p>
                </w:txbxContent>
              </v:textbox>
            </v:rect>
            <v:line id="_x0000_s1400" style="position:absolute" from="5481,1728" to="5481,2160" o:allowincell="f">
              <v:stroke endarrow="block"/>
            </v:line>
            <v:line id="_x0000_s1401" style="position:absolute" from="5481,2736" to="5481,3168" o:allowincell="f">
              <v:stroke endarrow="block"/>
            </v:line>
            <w10:wrap type="none"/>
            <w10:anchorlock/>
          </v:group>
        </w:pict>
      </w:r>
    </w:p>
    <w:p w:rsidR="00BB67D7" w:rsidRPr="001946ED" w:rsidRDefault="00BB67D7" w:rsidP="00BB67D7">
      <w:pPr>
        <w:ind w:firstLine="567"/>
        <w:jc w:val="both"/>
        <w:rPr>
          <w:rFonts w:cs="Times New Roman"/>
          <w:szCs w:val="28"/>
          <w:lang w:val="uk-UA"/>
        </w:rPr>
      </w:pPr>
    </w:p>
    <w:p w:rsidR="00BB67D7" w:rsidRPr="001946ED" w:rsidRDefault="00BB67D7" w:rsidP="00BB67D7">
      <w:pPr>
        <w:ind w:firstLine="567"/>
        <w:jc w:val="both"/>
        <w:rPr>
          <w:rFonts w:cs="Times New Roman"/>
          <w:szCs w:val="28"/>
          <w:lang w:val="uk-UA"/>
        </w:rPr>
      </w:pPr>
      <w:r w:rsidRPr="001946ED">
        <w:rPr>
          <w:rFonts w:cs="Times New Roman"/>
          <w:szCs w:val="28"/>
          <w:lang w:val="uk-UA"/>
        </w:rPr>
        <w:t xml:space="preserve">Рис. </w:t>
      </w:r>
      <w:r w:rsidR="0047755A">
        <w:rPr>
          <w:rFonts w:cs="Times New Roman"/>
          <w:szCs w:val="28"/>
          <w:lang w:val="uk-UA"/>
        </w:rPr>
        <w:t>3.4.</w:t>
      </w:r>
      <w:r w:rsidRPr="001946ED">
        <w:rPr>
          <w:rFonts w:cs="Times New Roman"/>
          <w:szCs w:val="28"/>
          <w:lang w:val="uk-UA"/>
        </w:rPr>
        <w:t>1. Структура ієрархічної моделі</w:t>
      </w:r>
    </w:p>
    <w:p w:rsidR="00BB67D7" w:rsidRPr="001946ED" w:rsidRDefault="00BB67D7" w:rsidP="00BB67D7">
      <w:pPr>
        <w:ind w:firstLine="567"/>
        <w:jc w:val="both"/>
        <w:rPr>
          <w:rFonts w:cs="Times New Roman"/>
          <w:i/>
          <w:szCs w:val="28"/>
          <w:lang w:val="uk-UA"/>
        </w:rPr>
      </w:pPr>
    </w:p>
    <w:p w:rsidR="00BB67D7" w:rsidRPr="001946ED" w:rsidRDefault="00BB67D7" w:rsidP="00BB67D7">
      <w:pPr>
        <w:ind w:firstLine="567"/>
        <w:jc w:val="both"/>
        <w:rPr>
          <w:rFonts w:cs="Times New Roman"/>
          <w:b/>
          <w:szCs w:val="28"/>
          <w:lang w:val="uk-UA"/>
        </w:rPr>
      </w:pPr>
      <w:r w:rsidRPr="001946ED">
        <w:rPr>
          <w:rFonts w:cs="Times New Roman"/>
          <w:b/>
          <w:i/>
          <w:szCs w:val="28"/>
          <w:lang w:val="uk-UA"/>
        </w:rPr>
        <w:t>Ієрархічна модель</w:t>
      </w:r>
      <w:r w:rsidRPr="001946ED">
        <w:rPr>
          <w:rFonts w:cs="Times New Roman"/>
          <w:b/>
          <w:szCs w:val="28"/>
          <w:lang w:val="uk-UA"/>
        </w:rPr>
        <w:t xml:space="preserve"> – це модель даних, в якій зв’язки між даними мають вигляд ієрархій.</w:t>
      </w:r>
    </w:p>
    <w:p w:rsidR="00BB67D7" w:rsidRPr="001946ED" w:rsidRDefault="00BB67D7" w:rsidP="00BB67D7">
      <w:pPr>
        <w:ind w:firstLine="567"/>
        <w:jc w:val="both"/>
        <w:rPr>
          <w:rFonts w:cs="Times New Roman"/>
          <w:szCs w:val="28"/>
          <w:lang w:val="uk-UA"/>
        </w:rPr>
      </w:pPr>
      <w:r w:rsidRPr="001946ED">
        <w:rPr>
          <w:rFonts w:cs="Times New Roman"/>
          <w:szCs w:val="28"/>
          <w:lang w:val="uk-UA"/>
        </w:rPr>
        <w:t>Клієнту “підпорядковані” рахунки, яким у свою чергу “підпорядковані” рядки рахунків. У ієрархічній базі даних ці три файли будуть пов’язані між собою фізичними покажчиками або полями даних, доданих до окремих записів.</w:t>
      </w:r>
    </w:p>
    <w:p w:rsidR="00BB67D7" w:rsidRPr="001946ED" w:rsidRDefault="00BB67D7" w:rsidP="00BB67D7">
      <w:pPr>
        <w:ind w:firstLine="567"/>
        <w:jc w:val="both"/>
        <w:rPr>
          <w:rFonts w:cs="Times New Roman"/>
          <w:szCs w:val="28"/>
          <w:lang w:val="uk-UA"/>
        </w:rPr>
      </w:pPr>
      <w:r w:rsidRPr="001946ED">
        <w:rPr>
          <w:rFonts w:cs="Times New Roman"/>
          <w:szCs w:val="28"/>
          <w:lang w:val="uk-UA"/>
        </w:rPr>
        <w:lastRenderedPageBreak/>
        <w:t>Але у такій моделі є деякі суттєві обмеження, оскільки не всі відносини можна представити у вигляді ієрархії. Очевидно, нас можуть цікавити зв’язки не тільки між клієнтами та рахунками. Наприклад, ми бажаємо мати список усіх рахунків на продаж, зроблених певним торговим агентом, щоб підрахувати суму належних йому комісійних. Нові зв’язки матимуть такий вигляд (рис.</w:t>
      </w:r>
      <w:r w:rsidR="0047755A">
        <w:rPr>
          <w:rFonts w:cs="Times New Roman"/>
          <w:szCs w:val="28"/>
          <w:lang w:val="uk-UA"/>
        </w:rPr>
        <w:t>3.4.</w:t>
      </w:r>
      <w:r w:rsidRPr="001946ED">
        <w:rPr>
          <w:rFonts w:cs="Times New Roman"/>
          <w:szCs w:val="28"/>
          <w:lang w:val="uk-UA"/>
        </w:rPr>
        <w:t>2)</w:t>
      </w:r>
    </w:p>
    <w:p w:rsidR="00BB67D7" w:rsidRPr="001946ED" w:rsidRDefault="00BB67D7" w:rsidP="00BB67D7">
      <w:pPr>
        <w:ind w:firstLine="567"/>
        <w:jc w:val="both"/>
        <w:rPr>
          <w:rFonts w:cs="Times New Roman"/>
          <w:szCs w:val="28"/>
          <w:lang w:val="uk-UA"/>
        </w:rPr>
      </w:pPr>
    </w:p>
    <w:p w:rsidR="00BB67D7" w:rsidRPr="001946ED" w:rsidRDefault="001F3BE6" w:rsidP="00BB67D7">
      <w:pPr>
        <w:ind w:firstLine="567"/>
        <w:jc w:val="both"/>
        <w:rPr>
          <w:rFonts w:cs="Times New Roman"/>
          <w:szCs w:val="28"/>
          <w:lang w:val="uk-UA"/>
        </w:rPr>
      </w:pPr>
      <w:r w:rsidRPr="001F3BE6">
        <w:rPr>
          <w:rFonts w:cs="Times New Roman"/>
          <w:szCs w:val="28"/>
          <w:lang w:val="uk-UA"/>
        </w:rPr>
      </w:r>
      <w:r>
        <w:rPr>
          <w:rFonts w:cs="Times New Roman"/>
          <w:szCs w:val="28"/>
          <w:lang w:val="uk-UA"/>
        </w:rPr>
        <w:pict>
          <v:group id="_x0000_s1382" style="width:367.2pt;height:126pt;mso-position-horizontal-relative:char;mso-position-vertical-relative:line" coordorigin="2736,1512" coordsize="7344,2520">
            <v:rect id="_x0000_s1383" style="position:absolute;left:2736;top:1512;width:2448;height:648" o:allowincell="f">
              <v:textbox style="mso-next-textbox:#_x0000_s1383">
                <w:txbxContent>
                  <w:p w:rsidR="008A1E39" w:rsidRDefault="008A1E39" w:rsidP="00BB67D7">
                    <w:pPr>
                      <w:jc w:val="center"/>
                    </w:pPr>
                    <w:r>
                      <w:t>Торговий агент</w:t>
                    </w:r>
                  </w:p>
                </w:txbxContent>
              </v:textbox>
            </v:rect>
            <v:rect id="_x0000_s1384" style="position:absolute;left:2736;top:2562;width:2448;height:576" o:allowincell="f">
              <v:textbox style="mso-next-textbox:#_x0000_s1384">
                <w:txbxContent>
                  <w:p w:rsidR="008A1E39" w:rsidRDefault="008A1E39" w:rsidP="00BB67D7">
                    <w:pPr>
                      <w:jc w:val="center"/>
                    </w:pPr>
                    <w:r>
                      <w:t>Рахунок</w:t>
                    </w:r>
                  </w:p>
                </w:txbxContent>
              </v:textbox>
            </v:rect>
            <v:rect id="_x0000_s1385" style="position:absolute;left:2736;top:3456;width:2448;height:576" o:allowincell="f">
              <v:textbox style="mso-next-textbox:#_x0000_s1385">
                <w:txbxContent>
                  <w:p w:rsidR="008A1E39" w:rsidRDefault="008A1E39" w:rsidP="00BB67D7">
                    <w:pPr>
                      <w:jc w:val="center"/>
                    </w:pPr>
                    <w:r>
                      <w:t>Рядок рахунку</w:t>
                    </w:r>
                  </w:p>
                </w:txbxContent>
              </v:textbox>
            </v:rect>
            <v:rect id="_x0000_s1386" style="position:absolute;left:7632;top:1512;width:2448;height:648" o:allowincell="f">
              <v:textbox style="mso-next-textbox:#_x0000_s1386">
                <w:txbxContent>
                  <w:p w:rsidR="008A1E39" w:rsidRDefault="008A1E39" w:rsidP="00BB67D7">
                    <w:pPr>
                      <w:jc w:val="center"/>
                    </w:pPr>
                    <w:r>
                      <w:t>Клієнт</w:t>
                    </w:r>
                  </w:p>
                </w:txbxContent>
              </v:textbox>
            </v:rect>
            <v:rect id="_x0000_s1387" style="position:absolute;left:7632;top:2562;width:2448;height:576" o:allowincell="f">
              <v:textbox style="mso-next-textbox:#_x0000_s1387">
                <w:txbxContent>
                  <w:p w:rsidR="008A1E39" w:rsidRDefault="008A1E39" w:rsidP="00BB67D7">
                    <w:pPr>
                      <w:jc w:val="center"/>
                    </w:pPr>
                    <w:r>
                      <w:t>Магазин</w:t>
                    </w:r>
                  </w:p>
                </w:txbxContent>
              </v:textbox>
            </v:rect>
            <v:rect id="_x0000_s1388" style="position:absolute;left:7632;top:3456;width:2448;height:576" o:allowincell="f">
              <v:textbox style="mso-next-textbox:#_x0000_s1388">
                <w:txbxContent>
                  <w:p w:rsidR="008A1E39" w:rsidRDefault="008A1E39" w:rsidP="00BB67D7">
                    <w:pPr>
                      <w:jc w:val="center"/>
                    </w:pPr>
                    <w:r>
                      <w:t>Закупник</w:t>
                    </w:r>
                  </w:p>
                </w:txbxContent>
              </v:textbox>
            </v:rect>
            <v:line id="_x0000_s1389" style="position:absolute" from="3888,2160" to="3888,2592" o:allowincell="f">
              <v:stroke endarrow="block"/>
            </v:line>
            <v:line id="_x0000_s1390" style="position:absolute" from="8784,2160" to="8784,2592" o:allowincell="f">
              <v:stroke endarrow="block"/>
            </v:line>
            <v:line id="_x0000_s1391" style="position:absolute" from="3888,3138" to="3888,3456" o:allowincell="f">
              <v:stroke endarrow="block"/>
            </v:line>
            <v:line id="_x0000_s1392" style="position:absolute" from="8784,3138" to="8784,3456" o:allowincell="f">
              <v:stroke endarrow="block"/>
            </v:line>
            <v:line id="_x0000_s1393" style="position:absolute" from="8208,2160" to="8208,2304"/>
            <v:line id="_x0000_s1394" style="position:absolute;flip:x" from="4608,2304" to="8208,2304"/>
            <v:line id="_x0000_s1395" style="position:absolute" from="4608,2304" to="4608,2592">
              <v:stroke endarrow="block"/>
            </v:line>
            <w10:wrap type="none"/>
            <w10:anchorlock/>
          </v:group>
        </w:pict>
      </w:r>
    </w:p>
    <w:p w:rsidR="00BB67D7" w:rsidRPr="001946ED" w:rsidRDefault="00BB67D7" w:rsidP="00BB67D7">
      <w:pPr>
        <w:ind w:firstLine="567"/>
        <w:jc w:val="both"/>
        <w:rPr>
          <w:rFonts w:cs="Times New Roman"/>
          <w:szCs w:val="28"/>
          <w:lang w:val="uk-UA"/>
        </w:rPr>
      </w:pPr>
    </w:p>
    <w:p w:rsidR="00BB67D7" w:rsidRPr="001946ED" w:rsidRDefault="00BB67D7" w:rsidP="00BB67D7">
      <w:pPr>
        <w:ind w:firstLine="567"/>
        <w:jc w:val="both"/>
        <w:rPr>
          <w:rFonts w:cs="Times New Roman"/>
          <w:szCs w:val="28"/>
          <w:lang w:val="uk-UA"/>
        </w:rPr>
      </w:pPr>
      <w:r w:rsidRPr="001946ED">
        <w:rPr>
          <w:rFonts w:cs="Times New Roman"/>
          <w:szCs w:val="28"/>
          <w:lang w:val="uk-UA"/>
        </w:rPr>
        <w:t xml:space="preserve">Рис. </w:t>
      </w:r>
      <w:r w:rsidR="0047755A">
        <w:rPr>
          <w:rFonts w:cs="Times New Roman"/>
          <w:szCs w:val="28"/>
          <w:lang w:val="uk-UA"/>
        </w:rPr>
        <w:t>3.4</w:t>
      </w:r>
      <w:r w:rsidRPr="001946ED">
        <w:rPr>
          <w:rFonts w:cs="Times New Roman"/>
          <w:szCs w:val="28"/>
          <w:lang w:val="uk-UA"/>
        </w:rPr>
        <w:t>.2. Мережева модель</w:t>
      </w:r>
    </w:p>
    <w:p w:rsidR="00BB67D7" w:rsidRPr="001946ED" w:rsidRDefault="00BB67D7" w:rsidP="00BB67D7">
      <w:pPr>
        <w:ind w:firstLine="567"/>
        <w:jc w:val="both"/>
        <w:rPr>
          <w:rFonts w:cs="Times New Roman"/>
          <w:szCs w:val="28"/>
          <w:lang w:val="uk-UA"/>
        </w:rPr>
      </w:pPr>
    </w:p>
    <w:p w:rsidR="00BB67D7" w:rsidRPr="001946ED" w:rsidRDefault="00BB67D7" w:rsidP="00BB67D7">
      <w:pPr>
        <w:ind w:firstLine="567"/>
        <w:jc w:val="both"/>
        <w:rPr>
          <w:rFonts w:cs="Times New Roman"/>
          <w:szCs w:val="28"/>
          <w:lang w:val="uk-UA"/>
        </w:rPr>
      </w:pPr>
      <w:r w:rsidRPr="001946ED">
        <w:rPr>
          <w:rFonts w:cs="Times New Roman"/>
          <w:szCs w:val="28"/>
          <w:lang w:val="uk-UA"/>
        </w:rPr>
        <w:t xml:space="preserve">Але це не є ієрархічна модель. У ієрархії кожний нащадок може мати одного пращура. Тут же у рахунка їх два. Такого роду моделі називаються </w:t>
      </w:r>
      <w:r w:rsidRPr="001946ED">
        <w:rPr>
          <w:rFonts w:cs="Times New Roman"/>
          <w:i/>
          <w:szCs w:val="28"/>
          <w:lang w:val="uk-UA"/>
        </w:rPr>
        <w:t>мережевими</w:t>
      </w:r>
      <w:r w:rsidRPr="001946ED">
        <w:rPr>
          <w:rFonts w:cs="Times New Roman"/>
          <w:szCs w:val="28"/>
          <w:lang w:val="uk-UA"/>
        </w:rPr>
        <w:t xml:space="preserve"> (рис. </w:t>
      </w:r>
      <w:r w:rsidR="0047755A">
        <w:rPr>
          <w:rFonts w:cs="Times New Roman"/>
          <w:szCs w:val="28"/>
          <w:lang w:val="uk-UA"/>
        </w:rPr>
        <w:t>3.4</w:t>
      </w:r>
      <w:r w:rsidRPr="001946ED">
        <w:rPr>
          <w:rFonts w:cs="Times New Roman"/>
          <w:szCs w:val="28"/>
          <w:lang w:val="uk-UA"/>
        </w:rPr>
        <w:t xml:space="preserve">.2). </w:t>
      </w:r>
      <w:r w:rsidRPr="001946ED">
        <w:rPr>
          <w:rFonts w:cs="Times New Roman"/>
          <w:b/>
          <w:i/>
          <w:szCs w:val="28"/>
          <w:lang w:val="uk-UA"/>
        </w:rPr>
        <w:t>Мережева модель</w:t>
      </w:r>
      <w:r w:rsidRPr="001946ED">
        <w:rPr>
          <w:rFonts w:cs="Times New Roman"/>
          <w:b/>
          <w:szCs w:val="28"/>
          <w:lang w:val="uk-UA"/>
        </w:rPr>
        <w:t xml:space="preserve"> – це такі відносини між даними, коли кожний запис може бути підпорядкований записом більш ніж з одного файла</w:t>
      </w:r>
      <w:r w:rsidRPr="001946ED">
        <w:rPr>
          <w:rFonts w:cs="Times New Roman"/>
          <w:szCs w:val="28"/>
          <w:lang w:val="uk-UA"/>
        </w:rPr>
        <w:t xml:space="preserve">. </w:t>
      </w:r>
    </w:p>
    <w:p w:rsidR="00BB67D7" w:rsidRPr="001946ED" w:rsidRDefault="00BB67D7" w:rsidP="00BB67D7">
      <w:pPr>
        <w:ind w:firstLine="567"/>
        <w:jc w:val="both"/>
        <w:rPr>
          <w:rFonts w:cs="Times New Roman"/>
          <w:szCs w:val="28"/>
          <w:lang w:val="uk-UA"/>
        </w:rPr>
      </w:pPr>
      <w:r w:rsidRPr="001946ED">
        <w:rPr>
          <w:rFonts w:cs="Times New Roman"/>
          <w:szCs w:val="28"/>
          <w:lang w:val="uk-UA"/>
        </w:rPr>
        <w:t>У зв’язку з необхідністю обробляти такі відносини, у кінці 60-х років XX століття з’явилися мережеві системи управління базами даних. Як і у ієрархічних, у мережевих системах баз даних для зв’язування файлів використовуються фізичні покажчики.</w:t>
      </w:r>
    </w:p>
    <w:p w:rsidR="00BB67D7" w:rsidRPr="001946ED" w:rsidRDefault="00BB67D7" w:rsidP="00BB67D7">
      <w:pPr>
        <w:ind w:firstLine="567"/>
        <w:jc w:val="both"/>
        <w:rPr>
          <w:rFonts w:cs="Times New Roman"/>
          <w:szCs w:val="28"/>
          <w:lang w:val="uk-UA"/>
        </w:rPr>
      </w:pPr>
      <w:r w:rsidRPr="001946ED">
        <w:rPr>
          <w:rFonts w:cs="Times New Roman"/>
          <w:i/>
          <w:szCs w:val="28"/>
          <w:lang w:val="uk-UA"/>
        </w:rPr>
        <w:t>Нащадок</w:t>
      </w:r>
      <w:r w:rsidRPr="001946ED">
        <w:rPr>
          <w:rFonts w:cs="Times New Roman"/>
          <w:szCs w:val="28"/>
          <w:lang w:val="uk-UA"/>
        </w:rPr>
        <w:t xml:space="preserve"> – підлеглий запис в ієрархії.</w:t>
      </w:r>
    </w:p>
    <w:p w:rsidR="00BB67D7" w:rsidRPr="001946ED" w:rsidRDefault="00BB67D7" w:rsidP="00BB67D7">
      <w:pPr>
        <w:ind w:firstLine="567"/>
        <w:jc w:val="both"/>
        <w:rPr>
          <w:rFonts w:cs="Times New Roman"/>
          <w:szCs w:val="28"/>
          <w:lang w:val="uk-UA"/>
        </w:rPr>
      </w:pPr>
      <w:r w:rsidRPr="001946ED">
        <w:rPr>
          <w:rFonts w:cs="Times New Roman"/>
          <w:i/>
          <w:szCs w:val="28"/>
          <w:lang w:val="uk-UA"/>
        </w:rPr>
        <w:t>Пращур</w:t>
      </w:r>
      <w:r w:rsidRPr="001946ED">
        <w:rPr>
          <w:rFonts w:cs="Times New Roman"/>
          <w:szCs w:val="28"/>
          <w:lang w:val="uk-UA"/>
        </w:rPr>
        <w:t xml:space="preserve"> – запис, що підпорядковує інший запис в ієрархії.</w:t>
      </w:r>
    </w:p>
    <w:p w:rsidR="00BB67D7" w:rsidRPr="001946ED" w:rsidRDefault="00BB67D7" w:rsidP="00BB67D7">
      <w:pPr>
        <w:ind w:firstLine="567"/>
        <w:jc w:val="both"/>
        <w:rPr>
          <w:rFonts w:cs="Times New Roman"/>
          <w:szCs w:val="28"/>
          <w:lang w:val="uk-UA"/>
        </w:rPr>
      </w:pPr>
      <w:r w:rsidRPr="001946ED">
        <w:rPr>
          <w:rFonts w:cs="Times New Roman"/>
          <w:szCs w:val="28"/>
          <w:lang w:val="uk-UA"/>
        </w:rPr>
        <w:t xml:space="preserve">Основна ієрархічна СУБД – система </w:t>
      </w:r>
      <w:r w:rsidRPr="001946ED">
        <w:rPr>
          <w:rFonts w:cs="Times New Roman"/>
          <w:i/>
          <w:szCs w:val="28"/>
          <w:lang w:val="uk-UA"/>
        </w:rPr>
        <w:t>ІМS</w:t>
      </w:r>
      <w:r w:rsidRPr="001946ED">
        <w:rPr>
          <w:rFonts w:cs="Times New Roman"/>
          <w:szCs w:val="28"/>
          <w:lang w:val="uk-UA"/>
        </w:rPr>
        <w:t xml:space="preserve"> фірми ІВМ, створена у середині 60-х років. У кінці 60-х – на початку 70-х років були створені і завоювали ринок декілька мережевих СУБД. Стандартом для такої моделі став </w:t>
      </w:r>
      <w:r w:rsidRPr="001946ED">
        <w:rPr>
          <w:rFonts w:cs="Times New Roman"/>
          <w:i/>
          <w:szCs w:val="28"/>
          <w:lang w:val="uk-UA"/>
        </w:rPr>
        <w:t>CODASYL</w:t>
      </w:r>
      <w:r w:rsidRPr="001946ED">
        <w:rPr>
          <w:rFonts w:cs="Times New Roman"/>
          <w:szCs w:val="28"/>
          <w:lang w:val="uk-UA"/>
        </w:rPr>
        <w:t>.</w:t>
      </w:r>
    </w:p>
    <w:p w:rsidR="00BB67D7" w:rsidRPr="001946ED" w:rsidRDefault="00BB67D7" w:rsidP="00BB67D7">
      <w:pPr>
        <w:ind w:firstLine="567"/>
        <w:jc w:val="both"/>
        <w:rPr>
          <w:rFonts w:cs="Times New Roman"/>
          <w:szCs w:val="28"/>
          <w:lang w:val="uk-UA"/>
        </w:rPr>
      </w:pPr>
    </w:p>
    <w:p w:rsidR="00BB67D7" w:rsidRPr="001946ED" w:rsidRDefault="00BB67D7" w:rsidP="00BB67D7">
      <w:pPr>
        <w:ind w:firstLine="567"/>
        <w:jc w:val="center"/>
        <w:rPr>
          <w:rFonts w:cs="Times New Roman"/>
          <w:b/>
          <w:i/>
          <w:szCs w:val="28"/>
          <w:lang w:val="uk-UA"/>
        </w:rPr>
      </w:pPr>
      <w:r w:rsidRPr="001946ED">
        <w:rPr>
          <w:rFonts w:cs="Times New Roman"/>
          <w:b/>
          <w:i/>
          <w:szCs w:val="28"/>
          <w:lang w:val="uk-UA"/>
        </w:rPr>
        <w:t>Реляційна модель</w:t>
      </w:r>
    </w:p>
    <w:p w:rsidR="00BB67D7" w:rsidRPr="001946ED" w:rsidRDefault="00BB67D7" w:rsidP="00BB67D7">
      <w:pPr>
        <w:ind w:firstLine="567"/>
        <w:jc w:val="both"/>
        <w:rPr>
          <w:rFonts w:cs="Times New Roman"/>
          <w:szCs w:val="28"/>
          <w:lang w:val="uk-UA"/>
        </w:rPr>
      </w:pPr>
    </w:p>
    <w:p w:rsidR="00BB67D7" w:rsidRPr="001946ED" w:rsidRDefault="00BB67D7" w:rsidP="00BB67D7">
      <w:pPr>
        <w:ind w:firstLine="567"/>
        <w:jc w:val="both"/>
        <w:rPr>
          <w:rFonts w:cs="Times New Roman"/>
          <w:szCs w:val="28"/>
          <w:lang w:val="uk-UA"/>
        </w:rPr>
      </w:pPr>
      <w:r w:rsidRPr="001946ED">
        <w:rPr>
          <w:rFonts w:cs="Times New Roman"/>
          <w:szCs w:val="28"/>
          <w:lang w:val="uk-UA"/>
        </w:rPr>
        <w:t>Використання фізичних покажчиків в ієрархічних і мережевих СУБД дозволяло одержувати дані, зв’язані певними відносинами, але ж ці відносини мали бути визначеними до запуску системи. Одержати дані на основі інших відносин було неможливо.</w:t>
      </w:r>
    </w:p>
    <w:p w:rsidR="00BB67D7" w:rsidRPr="001946ED" w:rsidRDefault="00BB67D7" w:rsidP="00BB67D7">
      <w:pPr>
        <w:ind w:firstLine="567"/>
        <w:jc w:val="both"/>
        <w:rPr>
          <w:rFonts w:cs="Times New Roman"/>
          <w:szCs w:val="28"/>
          <w:lang w:val="uk-UA"/>
        </w:rPr>
      </w:pPr>
      <w:r w:rsidRPr="001946ED">
        <w:rPr>
          <w:rFonts w:cs="Times New Roman"/>
          <w:szCs w:val="28"/>
          <w:lang w:val="uk-UA"/>
        </w:rPr>
        <w:t>У 1970 р. Е.Ф.Кодд опублікував революційну за змістом статтю (Codd, 1970), яка серйозно похитнула стале уявлення про бази даних. Йому належить ідея про те, що дані слід зв’язувати відповідно до їх внутрішніх логічних взаємовідносин, а не до фізичних покажчиків. Завдяки цьому користувачі зможуть комбінувати дані з різних джерел, якщо логічна інформація, необхідна для такого комбінування, присутня в початкових даних.</w:t>
      </w:r>
    </w:p>
    <w:p w:rsidR="00BB67D7" w:rsidRPr="001946ED" w:rsidRDefault="00BB67D7" w:rsidP="00BB67D7">
      <w:pPr>
        <w:ind w:firstLine="567"/>
        <w:jc w:val="both"/>
        <w:rPr>
          <w:rFonts w:cs="Times New Roman"/>
          <w:szCs w:val="28"/>
          <w:lang w:val="uk-UA"/>
        </w:rPr>
      </w:pPr>
      <w:r w:rsidRPr="001946ED">
        <w:rPr>
          <w:rFonts w:cs="Times New Roman"/>
          <w:szCs w:val="28"/>
          <w:lang w:val="uk-UA"/>
        </w:rPr>
        <w:lastRenderedPageBreak/>
        <w:t>Все це розширило можливості СУБД і підвищило доступність інформації у корпоративних базах даних.</w:t>
      </w:r>
    </w:p>
    <w:p w:rsidR="00BB67D7" w:rsidRPr="001946ED" w:rsidRDefault="00BB67D7" w:rsidP="00BB67D7">
      <w:pPr>
        <w:ind w:firstLine="567"/>
        <w:jc w:val="both"/>
        <w:rPr>
          <w:rFonts w:cs="Times New Roman"/>
          <w:szCs w:val="28"/>
          <w:lang w:val="uk-UA"/>
        </w:rPr>
      </w:pPr>
      <w:r w:rsidRPr="001946ED">
        <w:rPr>
          <w:rFonts w:cs="Times New Roman"/>
          <w:szCs w:val="28"/>
          <w:lang w:val="uk-UA"/>
        </w:rPr>
        <w:t>Сьогодні реляційні бази даних розглядаються як стандарт для сучасних комерційних систем роботи з даними.</w:t>
      </w:r>
    </w:p>
    <w:p w:rsidR="00BB67D7" w:rsidRPr="001946ED" w:rsidRDefault="00BB67D7" w:rsidP="00BB67D7">
      <w:pPr>
        <w:ind w:firstLine="567"/>
        <w:jc w:val="both"/>
        <w:rPr>
          <w:rFonts w:cs="Times New Roman"/>
          <w:szCs w:val="28"/>
          <w:lang w:val="uk-UA"/>
        </w:rPr>
      </w:pPr>
      <w:r w:rsidRPr="001946ED">
        <w:rPr>
          <w:rFonts w:cs="Times New Roman"/>
          <w:szCs w:val="28"/>
          <w:lang w:val="uk-UA"/>
        </w:rPr>
        <w:t>Але невірно було б думати, що сучасні реляційні СУБД є останнім словом у розвитку СУБД. Реляційні СУБД продовжують удосконалюватися, і їх внутрішня природа значно змінюється, даючи користувачам можливість вирішувати все більш складні задачі.</w:t>
      </w:r>
    </w:p>
    <w:p w:rsidR="00BB67D7" w:rsidRPr="001946ED" w:rsidRDefault="00BB67D7" w:rsidP="00BB67D7">
      <w:pPr>
        <w:ind w:firstLine="567"/>
        <w:jc w:val="both"/>
        <w:rPr>
          <w:rFonts w:cs="Times New Roman"/>
          <w:szCs w:val="28"/>
          <w:lang w:val="uk-UA"/>
        </w:rPr>
      </w:pPr>
    </w:p>
    <w:p w:rsidR="00BB67D7" w:rsidRPr="001946ED" w:rsidRDefault="00BB67D7" w:rsidP="00BB67D7">
      <w:pPr>
        <w:ind w:firstLine="567"/>
        <w:jc w:val="center"/>
        <w:rPr>
          <w:rFonts w:cs="Times New Roman"/>
          <w:b/>
          <w:i/>
          <w:szCs w:val="28"/>
          <w:lang w:val="uk-UA"/>
        </w:rPr>
      </w:pPr>
      <w:r w:rsidRPr="001946ED">
        <w:rPr>
          <w:rFonts w:cs="Times New Roman"/>
          <w:b/>
          <w:i/>
          <w:szCs w:val="28"/>
          <w:lang w:val="uk-UA"/>
        </w:rPr>
        <w:t>Постреляційна модель</w:t>
      </w:r>
    </w:p>
    <w:p w:rsidR="00BB67D7" w:rsidRPr="001946ED" w:rsidRDefault="00BB67D7" w:rsidP="00BB67D7">
      <w:pPr>
        <w:ind w:firstLine="567"/>
        <w:jc w:val="center"/>
        <w:rPr>
          <w:rFonts w:cs="Times New Roman"/>
          <w:b/>
          <w:i/>
          <w:szCs w:val="28"/>
          <w:lang w:val="uk-UA"/>
        </w:rPr>
      </w:pPr>
    </w:p>
    <w:p w:rsidR="00BB67D7" w:rsidRPr="001946ED" w:rsidRDefault="00BB67D7" w:rsidP="00BB67D7">
      <w:pPr>
        <w:ind w:firstLine="567"/>
        <w:jc w:val="both"/>
        <w:rPr>
          <w:rFonts w:cs="Times New Roman"/>
          <w:szCs w:val="28"/>
          <w:lang w:val="uk-UA"/>
        </w:rPr>
      </w:pPr>
      <w:r w:rsidRPr="001946ED">
        <w:rPr>
          <w:rFonts w:cs="Times New Roman"/>
          <w:szCs w:val="28"/>
          <w:lang w:val="uk-UA"/>
        </w:rPr>
        <w:t>Класична реляційна модель передбачає неподільність даних, які зберігаються у полях записів таблиць. Існує ряд випадків, коли це обмеження заважає ефективній  реалізаціі  програм.</w:t>
      </w:r>
    </w:p>
    <w:p w:rsidR="00BB67D7" w:rsidRPr="001946ED" w:rsidRDefault="00BB67D7" w:rsidP="00BB67D7">
      <w:pPr>
        <w:ind w:firstLine="567"/>
        <w:jc w:val="both"/>
        <w:rPr>
          <w:rFonts w:cs="Times New Roman"/>
          <w:szCs w:val="28"/>
          <w:lang w:val="uk-UA"/>
        </w:rPr>
      </w:pPr>
      <w:r w:rsidRPr="001946ED">
        <w:rPr>
          <w:rFonts w:cs="Times New Roman"/>
          <w:b/>
          <w:i/>
          <w:szCs w:val="28"/>
          <w:lang w:val="uk-UA"/>
        </w:rPr>
        <w:t>Постреляційна</w:t>
      </w:r>
      <w:r w:rsidRPr="001946ED">
        <w:rPr>
          <w:rFonts w:cs="Times New Roman"/>
          <w:i/>
          <w:szCs w:val="28"/>
          <w:lang w:val="uk-UA"/>
        </w:rPr>
        <w:t xml:space="preserve"> модель</w:t>
      </w:r>
      <w:r w:rsidRPr="001946ED">
        <w:rPr>
          <w:rFonts w:cs="Times New Roman"/>
          <w:szCs w:val="28"/>
          <w:lang w:val="uk-UA"/>
        </w:rPr>
        <w:t xml:space="preserve"> даних є розширеною реляційною моделлю, яка знімає обмеження  неподільності даних у записах таблиць. Ця модель даних допускає багатозначні поля – поля, значення яких складаються з підзначень. Набір значень багатозначних полів вважається самостійною таблицею, вбудованою в основну таблицю.</w:t>
      </w:r>
    </w:p>
    <w:p w:rsidR="00BB67D7" w:rsidRPr="001946ED" w:rsidRDefault="00BB67D7" w:rsidP="00BB67D7">
      <w:pPr>
        <w:ind w:firstLine="567"/>
        <w:jc w:val="both"/>
        <w:rPr>
          <w:rFonts w:cs="Times New Roman"/>
          <w:szCs w:val="28"/>
          <w:lang w:val="uk-UA"/>
        </w:rPr>
      </w:pPr>
      <w:r w:rsidRPr="001946ED">
        <w:rPr>
          <w:rFonts w:cs="Times New Roman"/>
          <w:b/>
          <w:i/>
          <w:szCs w:val="28"/>
          <w:lang w:val="uk-UA"/>
        </w:rPr>
        <w:t>Перевагою</w:t>
      </w:r>
      <w:r w:rsidRPr="001946ED">
        <w:rPr>
          <w:rFonts w:cs="Times New Roman"/>
          <w:szCs w:val="28"/>
          <w:lang w:val="uk-UA"/>
        </w:rPr>
        <w:t xml:space="preserve"> постреляційної моделі є можливість подання сукупності реляційних таблиць однією постреляційною таблицею. Це забезпечує високу наочність інформації та підвищення ефективності її обробки.</w:t>
      </w:r>
    </w:p>
    <w:p w:rsidR="00BB67D7" w:rsidRPr="001946ED" w:rsidRDefault="00BB67D7" w:rsidP="00BB67D7">
      <w:pPr>
        <w:ind w:firstLine="567"/>
        <w:jc w:val="both"/>
        <w:rPr>
          <w:rFonts w:cs="Times New Roman"/>
          <w:szCs w:val="28"/>
          <w:lang w:val="uk-UA"/>
        </w:rPr>
      </w:pPr>
      <w:r w:rsidRPr="001946ED">
        <w:rPr>
          <w:rFonts w:cs="Times New Roman"/>
          <w:b/>
          <w:i/>
          <w:szCs w:val="28"/>
          <w:lang w:val="uk-UA"/>
        </w:rPr>
        <w:t>Недоліком</w:t>
      </w:r>
      <w:r w:rsidRPr="001946ED">
        <w:rPr>
          <w:rFonts w:cs="Times New Roman"/>
          <w:szCs w:val="28"/>
          <w:lang w:val="uk-UA"/>
        </w:rPr>
        <w:t xml:space="preserve"> постреляційної моделі є складність забезпечення цілісності та несуперечливості  даних, які зберігаються.</w:t>
      </w:r>
    </w:p>
    <w:p w:rsidR="00BB67D7" w:rsidRPr="001946ED" w:rsidRDefault="00BB67D7" w:rsidP="00BB67D7">
      <w:pPr>
        <w:ind w:firstLine="567"/>
        <w:jc w:val="both"/>
        <w:rPr>
          <w:rFonts w:cs="Times New Roman"/>
          <w:szCs w:val="28"/>
          <w:lang w:val="uk-UA"/>
        </w:rPr>
      </w:pPr>
      <w:r w:rsidRPr="001946ED">
        <w:rPr>
          <w:rFonts w:cs="Times New Roman"/>
          <w:szCs w:val="28"/>
          <w:lang w:val="uk-UA"/>
        </w:rPr>
        <w:t>Представниками цієї моделі є СУБД uniVers та системи Bubba та Dasdb.</w:t>
      </w:r>
    </w:p>
    <w:p w:rsidR="00BB67D7" w:rsidRPr="001946ED" w:rsidRDefault="00BB67D7" w:rsidP="00BB67D7">
      <w:pPr>
        <w:ind w:firstLine="567"/>
        <w:jc w:val="both"/>
        <w:rPr>
          <w:rFonts w:cs="Times New Roman"/>
          <w:b/>
          <w:szCs w:val="28"/>
          <w:lang w:val="uk-UA"/>
        </w:rPr>
      </w:pPr>
    </w:p>
    <w:p w:rsidR="00BB67D7" w:rsidRPr="001946ED" w:rsidRDefault="00BB67D7" w:rsidP="00BB67D7">
      <w:pPr>
        <w:ind w:firstLine="567"/>
        <w:jc w:val="center"/>
        <w:rPr>
          <w:rFonts w:cs="Times New Roman"/>
          <w:b/>
          <w:i/>
          <w:szCs w:val="28"/>
          <w:lang w:val="uk-UA"/>
        </w:rPr>
      </w:pPr>
      <w:r w:rsidRPr="001946ED">
        <w:rPr>
          <w:rFonts w:cs="Times New Roman"/>
          <w:b/>
          <w:i/>
          <w:szCs w:val="28"/>
          <w:lang w:val="uk-UA"/>
        </w:rPr>
        <w:t>Багатомірна модель</w:t>
      </w:r>
    </w:p>
    <w:p w:rsidR="00BB67D7" w:rsidRPr="001946ED" w:rsidRDefault="00BB67D7" w:rsidP="00BB67D7">
      <w:pPr>
        <w:ind w:firstLine="567"/>
        <w:jc w:val="both"/>
        <w:rPr>
          <w:rFonts w:cs="Times New Roman"/>
          <w:szCs w:val="28"/>
          <w:lang w:val="uk-UA"/>
        </w:rPr>
      </w:pPr>
    </w:p>
    <w:p w:rsidR="00BB67D7" w:rsidRPr="001946ED" w:rsidRDefault="00BB67D7" w:rsidP="00BB67D7">
      <w:pPr>
        <w:ind w:firstLine="567"/>
        <w:jc w:val="both"/>
        <w:rPr>
          <w:rFonts w:cs="Times New Roman"/>
          <w:szCs w:val="28"/>
          <w:lang w:val="uk-UA"/>
        </w:rPr>
      </w:pPr>
      <w:r w:rsidRPr="001946ED">
        <w:rPr>
          <w:rFonts w:cs="Times New Roman"/>
          <w:szCs w:val="28"/>
          <w:lang w:val="uk-UA"/>
        </w:rPr>
        <w:t xml:space="preserve">Багатомірний підхід до подання даних у базі з’явився майже одночасно з реляційним, але реально працюючих багатомірних СУБД тривалий час було дуже мало. Із середини 90-х років інтерес до них почав підвищуватися. Повштохом стала програмна стаття Е. Кодда, надрукована у 1993 р. В ній були сформульовані 12 основних вимог до систем класу OLAP – оперативної аналітичної обробки. Багатомірна модель даних є така модель, яка забезпечує багатомірне логічне подання структури інформації при її опису і в операціях маніпулювання даними. Багатомірні системи дозволяють оперативно обробляти інформацію для проведення аналізу та прийняття рішення. </w:t>
      </w:r>
    </w:p>
    <w:p w:rsidR="00BB67D7" w:rsidRPr="001946ED" w:rsidRDefault="00BB67D7" w:rsidP="00BB67D7">
      <w:pPr>
        <w:ind w:firstLine="567"/>
        <w:jc w:val="both"/>
        <w:rPr>
          <w:rFonts w:cs="Times New Roman"/>
          <w:szCs w:val="28"/>
          <w:lang w:val="uk-UA"/>
        </w:rPr>
      </w:pPr>
      <w:r w:rsidRPr="001946ED">
        <w:rPr>
          <w:rFonts w:cs="Times New Roman"/>
          <w:szCs w:val="28"/>
          <w:lang w:val="uk-UA"/>
        </w:rPr>
        <w:t>Реляційні СУБД призначалися для інформаційних систем</w:t>
      </w:r>
      <w:r w:rsidRPr="001946ED">
        <w:rPr>
          <w:rFonts w:cs="Times New Roman"/>
          <w:i/>
          <w:szCs w:val="28"/>
          <w:lang w:val="uk-UA"/>
        </w:rPr>
        <w:t xml:space="preserve"> оперативної </w:t>
      </w:r>
      <w:r w:rsidRPr="001946ED">
        <w:rPr>
          <w:rFonts w:cs="Times New Roman"/>
          <w:szCs w:val="28"/>
          <w:lang w:val="uk-UA"/>
        </w:rPr>
        <w:t xml:space="preserve"> обробки інформації і в цій області були досить ефективними. У системах </w:t>
      </w:r>
      <w:r w:rsidRPr="001946ED">
        <w:rPr>
          <w:rFonts w:cs="Times New Roman"/>
          <w:i/>
          <w:szCs w:val="28"/>
          <w:lang w:val="uk-UA"/>
        </w:rPr>
        <w:t xml:space="preserve">аналітичної </w:t>
      </w:r>
      <w:r w:rsidRPr="001946ED">
        <w:rPr>
          <w:rFonts w:cs="Times New Roman"/>
          <w:szCs w:val="28"/>
          <w:lang w:val="uk-UA"/>
        </w:rPr>
        <w:t>обробки вони показали себе недостатньо гнучкими. Більш ефективними виявилися багатомірні СУБД.</w:t>
      </w:r>
    </w:p>
    <w:p w:rsidR="00BB67D7" w:rsidRPr="001946ED" w:rsidRDefault="00BB67D7" w:rsidP="00BB67D7">
      <w:pPr>
        <w:ind w:firstLine="567"/>
        <w:jc w:val="both"/>
        <w:rPr>
          <w:rFonts w:cs="Times New Roman"/>
          <w:szCs w:val="28"/>
          <w:lang w:val="uk-UA"/>
        </w:rPr>
      </w:pPr>
      <w:r w:rsidRPr="001946ED">
        <w:rPr>
          <w:rFonts w:cs="Times New Roman"/>
          <w:szCs w:val="28"/>
          <w:lang w:val="uk-UA"/>
        </w:rPr>
        <w:t xml:space="preserve">Основною </w:t>
      </w:r>
      <w:r w:rsidRPr="001946ED">
        <w:rPr>
          <w:rFonts w:cs="Times New Roman"/>
          <w:i/>
          <w:szCs w:val="28"/>
          <w:lang w:val="uk-UA"/>
        </w:rPr>
        <w:t>перевагою</w:t>
      </w:r>
      <w:r w:rsidRPr="001946ED">
        <w:rPr>
          <w:rFonts w:cs="Times New Roman"/>
          <w:szCs w:val="28"/>
          <w:lang w:val="uk-UA"/>
        </w:rPr>
        <w:t xml:space="preserve"> цієї моделі є зручність та ефективність аналітичної обробки даних, пов’язаних з часом, </w:t>
      </w:r>
      <w:r w:rsidRPr="001946ED">
        <w:rPr>
          <w:rFonts w:cs="Times New Roman"/>
          <w:i/>
          <w:szCs w:val="28"/>
          <w:lang w:val="uk-UA"/>
        </w:rPr>
        <w:t>недоліком</w:t>
      </w:r>
      <w:r w:rsidRPr="001946ED">
        <w:rPr>
          <w:rFonts w:cs="Times New Roman"/>
          <w:szCs w:val="28"/>
          <w:lang w:val="uk-UA"/>
        </w:rPr>
        <w:t xml:space="preserve"> – громіздкість для простих задач звичайної оперативної обробки інформації.</w:t>
      </w:r>
    </w:p>
    <w:p w:rsidR="00BB67D7" w:rsidRPr="001946ED" w:rsidRDefault="00BB67D7" w:rsidP="00BB67D7">
      <w:pPr>
        <w:ind w:firstLine="567"/>
        <w:jc w:val="both"/>
        <w:rPr>
          <w:rFonts w:cs="Times New Roman"/>
          <w:szCs w:val="28"/>
          <w:lang w:val="uk-UA"/>
        </w:rPr>
      </w:pPr>
      <w:r w:rsidRPr="001946ED">
        <w:rPr>
          <w:rFonts w:cs="Times New Roman"/>
          <w:szCs w:val="28"/>
          <w:lang w:val="uk-UA"/>
        </w:rPr>
        <w:t>Прикладами систем, які підтримують багатомірні моделі даних, є Essbase, Media Multi-matrix, Oracle Express Server, Cache.</w:t>
      </w:r>
    </w:p>
    <w:p w:rsidR="00BB67D7" w:rsidRPr="001946ED" w:rsidRDefault="00BB67D7" w:rsidP="00BB67D7">
      <w:pPr>
        <w:ind w:firstLine="567"/>
        <w:jc w:val="center"/>
        <w:rPr>
          <w:rFonts w:cs="Times New Roman"/>
          <w:b/>
          <w:i/>
          <w:szCs w:val="28"/>
          <w:lang w:val="uk-UA"/>
        </w:rPr>
      </w:pPr>
      <w:r w:rsidRPr="001946ED">
        <w:rPr>
          <w:rFonts w:cs="Times New Roman"/>
          <w:b/>
          <w:i/>
          <w:szCs w:val="28"/>
          <w:lang w:val="uk-UA"/>
        </w:rPr>
        <w:lastRenderedPageBreak/>
        <w:t>Об’єктно-орієнтована модель</w:t>
      </w:r>
    </w:p>
    <w:p w:rsidR="00BB67D7" w:rsidRPr="001946ED" w:rsidRDefault="00BB67D7" w:rsidP="00BB67D7">
      <w:pPr>
        <w:ind w:firstLine="567"/>
        <w:jc w:val="both"/>
        <w:rPr>
          <w:rFonts w:cs="Times New Roman"/>
          <w:szCs w:val="28"/>
          <w:lang w:val="uk-UA"/>
        </w:rPr>
      </w:pPr>
    </w:p>
    <w:p w:rsidR="00BB67D7" w:rsidRPr="001946ED" w:rsidRDefault="00BB67D7" w:rsidP="00BB67D7">
      <w:pPr>
        <w:ind w:firstLine="567"/>
        <w:jc w:val="both"/>
        <w:rPr>
          <w:rFonts w:cs="Times New Roman"/>
          <w:szCs w:val="28"/>
          <w:lang w:val="uk-UA"/>
        </w:rPr>
      </w:pPr>
      <w:r w:rsidRPr="001946ED">
        <w:rPr>
          <w:rFonts w:cs="Times New Roman"/>
          <w:szCs w:val="28"/>
          <w:lang w:val="uk-UA"/>
        </w:rPr>
        <w:t>У об</w:t>
      </w:r>
      <w:r w:rsidRPr="001946ED">
        <w:rPr>
          <w:rFonts w:cs="Times New Roman"/>
          <w:b/>
          <w:szCs w:val="28"/>
          <w:lang w:val="uk-UA"/>
        </w:rPr>
        <w:t>’</w:t>
      </w:r>
      <w:r w:rsidRPr="001946ED">
        <w:rPr>
          <w:rFonts w:cs="Times New Roman"/>
          <w:szCs w:val="28"/>
          <w:lang w:val="uk-UA"/>
        </w:rPr>
        <w:t>єктно-орієнтованої моделі взаємозв’язки між записами бази даних і функціями їх обробки встановлюються за допомогою механізмів, подібних відповідним засобам в об</w:t>
      </w:r>
      <w:r w:rsidRPr="001946ED">
        <w:rPr>
          <w:rFonts w:cs="Times New Roman"/>
          <w:b/>
          <w:szCs w:val="28"/>
          <w:lang w:val="uk-UA"/>
        </w:rPr>
        <w:t>’</w:t>
      </w:r>
      <w:r w:rsidRPr="001946ED">
        <w:rPr>
          <w:rFonts w:cs="Times New Roman"/>
          <w:szCs w:val="28"/>
          <w:lang w:val="uk-UA"/>
        </w:rPr>
        <w:t>єктно-орієнтованих мовах програмування. Логічна структура цієї моделі зовні схожа на структуру ієрархічної БД. Основна різниця між ними полягає в методах маніпулювання даними.</w:t>
      </w:r>
    </w:p>
    <w:p w:rsidR="00BB67D7" w:rsidRPr="001946ED" w:rsidRDefault="00BB67D7" w:rsidP="00BB67D7">
      <w:pPr>
        <w:ind w:firstLine="567"/>
        <w:jc w:val="both"/>
        <w:rPr>
          <w:rFonts w:cs="Times New Roman"/>
          <w:szCs w:val="28"/>
          <w:lang w:val="uk-UA"/>
        </w:rPr>
      </w:pPr>
      <w:r w:rsidRPr="001946ED">
        <w:rPr>
          <w:rFonts w:cs="Times New Roman"/>
          <w:szCs w:val="28"/>
          <w:lang w:val="uk-UA"/>
        </w:rPr>
        <w:t>Пошук у об</w:t>
      </w:r>
      <w:r w:rsidRPr="001946ED">
        <w:rPr>
          <w:rFonts w:cs="Times New Roman"/>
          <w:b/>
          <w:szCs w:val="28"/>
          <w:lang w:val="uk-UA"/>
        </w:rPr>
        <w:t>’</w:t>
      </w:r>
      <w:r w:rsidRPr="001946ED">
        <w:rPr>
          <w:rFonts w:cs="Times New Roman"/>
          <w:szCs w:val="28"/>
          <w:lang w:val="uk-UA"/>
        </w:rPr>
        <w:t>єктно-орієнтованої БД передбачає з’ясування схожості між об’єктом, який задається користувачем, і об’єктами, які зберігаються у БД. Визначений користувачем об’єкт може представляти собою підмножину інформації, яка зберігається у БД.</w:t>
      </w:r>
    </w:p>
    <w:p w:rsidR="00BB67D7" w:rsidRPr="001946ED" w:rsidRDefault="00BB67D7" w:rsidP="00BB67D7">
      <w:pPr>
        <w:ind w:firstLine="567"/>
        <w:jc w:val="both"/>
        <w:rPr>
          <w:rFonts w:cs="Times New Roman"/>
          <w:szCs w:val="28"/>
          <w:lang w:val="uk-UA"/>
        </w:rPr>
      </w:pPr>
      <w:r w:rsidRPr="001946ED">
        <w:rPr>
          <w:rFonts w:cs="Times New Roman"/>
          <w:szCs w:val="28"/>
          <w:lang w:val="uk-UA"/>
        </w:rPr>
        <w:t xml:space="preserve">Основною </w:t>
      </w:r>
      <w:r w:rsidRPr="001946ED">
        <w:rPr>
          <w:rFonts w:cs="Times New Roman"/>
          <w:i/>
          <w:szCs w:val="28"/>
          <w:lang w:val="uk-UA"/>
        </w:rPr>
        <w:t>перевагою</w:t>
      </w:r>
      <w:r w:rsidRPr="001946ED">
        <w:rPr>
          <w:rFonts w:cs="Times New Roman"/>
          <w:szCs w:val="28"/>
          <w:lang w:val="uk-UA"/>
        </w:rPr>
        <w:t xml:space="preserve"> об</w:t>
      </w:r>
      <w:r w:rsidRPr="001946ED">
        <w:rPr>
          <w:rFonts w:cs="Times New Roman"/>
          <w:b/>
          <w:szCs w:val="28"/>
          <w:lang w:val="uk-UA"/>
        </w:rPr>
        <w:t>’</w:t>
      </w:r>
      <w:r w:rsidRPr="001946ED">
        <w:rPr>
          <w:rFonts w:cs="Times New Roman"/>
          <w:szCs w:val="28"/>
          <w:lang w:val="uk-UA"/>
        </w:rPr>
        <w:t xml:space="preserve">єктно-орієнтованої моделі даних порівняно з реляційними є можливість відображення інформації про складні взаємозв’язки об’єктів, </w:t>
      </w:r>
      <w:r w:rsidRPr="001946ED">
        <w:rPr>
          <w:rFonts w:cs="Times New Roman"/>
          <w:i/>
          <w:szCs w:val="28"/>
          <w:lang w:val="uk-UA"/>
        </w:rPr>
        <w:t>недоліками</w:t>
      </w:r>
      <w:r w:rsidRPr="001946ED">
        <w:rPr>
          <w:rFonts w:cs="Times New Roman"/>
          <w:szCs w:val="28"/>
          <w:lang w:val="uk-UA"/>
        </w:rPr>
        <w:t xml:space="preserve"> є висока понятійна складність, незручність обробки даних і низька швидкість  виконання запитів.</w:t>
      </w:r>
    </w:p>
    <w:p w:rsidR="00FC30B3" w:rsidRDefault="00FC30B3" w:rsidP="00BB67D7">
      <w:pPr>
        <w:ind w:firstLine="567"/>
        <w:jc w:val="both"/>
        <w:rPr>
          <w:rFonts w:cs="Times New Roman"/>
          <w:b/>
          <w:i/>
          <w:szCs w:val="28"/>
          <w:lang w:val="uk-UA"/>
        </w:rPr>
      </w:pPr>
    </w:p>
    <w:p w:rsidR="00BB67D7" w:rsidRPr="001946ED" w:rsidRDefault="00BB67D7" w:rsidP="00BB67D7">
      <w:pPr>
        <w:ind w:firstLine="567"/>
        <w:jc w:val="both"/>
        <w:rPr>
          <w:rFonts w:cs="Times New Roman"/>
          <w:szCs w:val="28"/>
          <w:lang w:val="uk-UA"/>
        </w:rPr>
      </w:pPr>
      <w:r w:rsidRPr="001946ED">
        <w:rPr>
          <w:rFonts w:cs="Times New Roman"/>
          <w:b/>
          <w:i/>
          <w:szCs w:val="28"/>
          <w:lang w:val="uk-UA"/>
        </w:rPr>
        <w:t>Реляційна модель даних</w:t>
      </w:r>
      <w:r w:rsidRPr="001946ED">
        <w:rPr>
          <w:rFonts w:cs="Times New Roman"/>
          <w:i/>
          <w:szCs w:val="28"/>
          <w:lang w:val="uk-UA"/>
        </w:rPr>
        <w:t xml:space="preserve"> </w:t>
      </w:r>
      <w:r w:rsidRPr="001946ED">
        <w:rPr>
          <w:rFonts w:cs="Times New Roman"/>
          <w:szCs w:val="28"/>
          <w:lang w:val="uk-UA"/>
        </w:rPr>
        <w:t xml:space="preserve">організує і представляє дані у вигляді </w:t>
      </w:r>
      <w:r w:rsidRPr="001946ED">
        <w:rPr>
          <w:rFonts w:cs="Times New Roman"/>
          <w:b/>
          <w:szCs w:val="28"/>
          <w:lang w:val="uk-UA"/>
        </w:rPr>
        <w:t>таблиць</w:t>
      </w:r>
      <w:r w:rsidRPr="001946ED">
        <w:rPr>
          <w:rFonts w:cs="Times New Roman"/>
          <w:szCs w:val="28"/>
          <w:lang w:val="uk-UA"/>
        </w:rPr>
        <w:t xml:space="preserve"> (</w:t>
      </w:r>
      <w:r w:rsidRPr="001946ED">
        <w:rPr>
          <w:rFonts w:cs="Times New Roman"/>
          <w:i/>
          <w:szCs w:val="28"/>
          <w:lang w:val="uk-UA"/>
        </w:rPr>
        <w:t>реляцій)</w:t>
      </w:r>
      <w:r w:rsidRPr="001946ED">
        <w:rPr>
          <w:rFonts w:cs="Times New Roman"/>
          <w:szCs w:val="28"/>
          <w:lang w:val="uk-UA"/>
        </w:rPr>
        <w:t>. Реляція – це термін, який прийшов із математики і означає просту двомірну таблицю, яка складається з рядків і стовпців.</w:t>
      </w:r>
    </w:p>
    <w:p w:rsidR="00BB67D7" w:rsidRPr="001946ED" w:rsidRDefault="00BB67D7" w:rsidP="00BB67D7">
      <w:pPr>
        <w:ind w:firstLine="567"/>
        <w:jc w:val="both"/>
        <w:rPr>
          <w:rFonts w:cs="Times New Roman"/>
          <w:szCs w:val="28"/>
          <w:lang w:val="uk-UA"/>
        </w:rPr>
      </w:pPr>
      <w:r w:rsidRPr="001946ED">
        <w:rPr>
          <w:rFonts w:cs="Times New Roman"/>
          <w:b/>
          <w:i/>
          <w:szCs w:val="28"/>
          <w:lang w:val="uk-UA"/>
        </w:rPr>
        <w:t>Атрибут</w:t>
      </w:r>
      <w:r w:rsidRPr="001946ED">
        <w:rPr>
          <w:rFonts w:cs="Times New Roman"/>
          <w:i/>
          <w:szCs w:val="28"/>
          <w:lang w:val="uk-UA"/>
        </w:rPr>
        <w:t xml:space="preserve"> </w:t>
      </w:r>
      <w:r w:rsidRPr="001946ED">
        <w:rPr>
          <w:rFonts w:cs="Times New Roman"/>
          <w:szCs w:val="28"/>
          <w:lang w:val="uk-UA"/>
        </w:rPr>
        <w:t>– це елемент даних у таблиці і найпростіша структура даних.</w:t>
      </w:r>
    </w:p>
    <w:p w:rsidR="00BB67D7" w:rsidRPr="001946ED" w:rsidRDefault="00BB67D7" w:rsidP="00BB67D7">
      <w:pPr>
        <w:ind w:firstLine="567"/>
        <w:jc w:val="both"/>
        <w:rPr>
          <w:rFonts w:cs="Times New Roman"/>
          <w:szCs w:val="28"/>
          <w:lang w:val="uk-UA"/>
        </w:rPr>
      </w:pPr>
    </w:p>
    <w:p w:rsidR="00BB67D7" w:rsidRPr="001946ED" w:rsidRDefault="00BB67D7" w:rsidP="00BB67D7">
      <w:pPr>
        <w:ind w:firstLine="567"/>
        <w:jc w:val="both"/>
        <w:rPr>
          <w:rFonts w:cs="Times New Roman"/>
          <w:szCs w:val="28"/>
          <w:lang w:val="uk-UA"/>
        </w:rPr>
      </w:pPr>
      <w:r w:rsidRPr="001946ED">
        <w:rPr>
          <w:rFonts w:cs="Times New Roman"/>
          <w:szCs w:val="28"/>
          <w:lang w:val="uk-UA"/>
        </w:rPr>
        <w:t xml:space="preserve">Кожна таблиця складається з фіксованого числа стовпців і змінної кількості рядків. На мові БД стовпці називаються </w:t>
      </w:r>
      <w:r w:rsidRPr="001946ED">
        <w:rPr>
          <w:rFonts w:cs="Times New Roman"/>
          <w:b/>
          <w:i/>
          <w:szCs w:val="28"/>
          <w:lang w:val="uk-UA"/>
        </w:rPr>
        <w:t>полями</w:t>
      </w:r>
      <w:r w:rsidRPr="001946ED">
        <w:rPr>
          <w:rFonts w:cs="Times New Roman"/>
          <w:szCs w:val="28"/>
          <w:lang w:val="uk-UA"/>
        </w:rPr>
        <w:t xml:space="preserve">, рядки – </w:t>
      </w:r>
      <w:r w:rsidRPr="001946ED">
        <w:rPr>
          <w:rFonts w:cs="Times New Roman"/>
          <w:b/>
          <w:szCs w:val="28"/>
          <w:lang w:val="uk-UA"/>
        </w:rPr>
        <w:t>записами</w:t>
      </w:r>
      <w:r w:rsidRPr="001946ED">
        <w:rPr>
          <w:rFonts w:cs="Times New Roman"/>
          <w:szCs w:val="28"/>
          <w:lang w:val="uk-UA"/>
        </w:rPr>
        <w:t>. При цьому для кожного поля треба визначити:</w:t>
      </w:r>
    </w:p>
    <w:p w:rsidR="00BB67D7" w:rsidRPr="001946ED" w:rsidRDefault="00BB67D7" w:rsidP="00532960">
      <w:pPr>
        <w:pStyle w:val="a9"/>
        <w:numPr>
          <w:ilvl w:val="0"/>
          <w:numId w:val="32"/>
        </w:numPr>
        <w:ind w:left="1276"/>
        <w:jc w:val="both"/>
        <w:rPr>
          <w:rFonts w:cs="Times New Roman"/>
          <w:szCs w:val="28"/>
          <w:lang w:val="uk-UA"/>
        </w:rPr>
      </w:pPr>
      <w:r w:rsidRPr="001946ED">
        <w:rPr>
          <w:rFonts w:cs="Times New Roman"/>
          <w:szCs w:val="28"/>
          <w:lang w:val="uk-UA"/>
        </w:rPr>
        <w:t>унікальне ім’я поля;</w:t>
      </w:r>
    </w:p>
    <w:p w:rsidR="00BB67D7" w:rsidRPr="001946ED" w:rsidRDefault="00BB67D7" w:rsidP="00532960">
      <w:pPr>
        <w:pStyle w:val="a9"/>
        <w:numPr>
          <w:ilvl w:val="0"/>
          <w:numId w:val="32"/>
        </w:numPr>
        <w:ind w:left="1276"/>
        <w:jc w:val="both"/>
        <w:rPr>
          <w:rFonts w:cs="Times New Roman"/>
          <w:szCs w:val="28"/>
          <w:lang w:val="uk-UA"/>
        </w:rPr>
      </w:pPr>
      <w:r w:rsidRPr="001946ED">
        <w:rPr>
          <w:rFonts w:cs="Times New Roman"/>
          <w:szCs w:val="28"/>
          <w:lang w:val="uk-UA"/>
        </w:rPr>
        <w:t>тип поля (тип даних);</w:t>
      </w:r>
    </w:p>
    <w:p w:rsidR="00BB67D7" w:rsidRPr="001946ED" w:rsidRDefault="00BB67D7" w:rsidP="00532960">
      <w:pPr>
        <w:pStyle w:val="a9"/>
        <w:numPr>
          <w:ilvl w:val="0"/>
          <w:numId w:val="32"/>
        </w:numPr>
        <w:ind w:left="1276"/>
        <w:jc w:val="both"/>
        <w:rPr>
          <w:rFonts w:cs="Times New Roman"/>
          <w:szCs w:val="28"/>
          <w:lang w:val="uk-UA"/>
        </w:rPr>
      </w:pPr>
      <w:r w:rsidRPr="001946ED">
        <w:rPr>
          <w:rFonts w:cs="Times New Roman"/>
          <w:szCs w:val="28"/>
          <w:lang w:val="uk-UA"/>
        </w:rPr>
        <w:t>додаткові характеристики.</w:t>
      </w:r>
    </w:p>
    <w:p w:rsidR="00BB67D7" w:rsidRPr="001946ED" w:rsidRDefault="00BB67D7" w:rsidP="00BB67D7">
      <w:pPr>
        <w:ind w:firstLine="567"/>
        <w:jc w:val="both"/>
        <w:rPr>
          <w:rFonts w:cs="Times New Roman"/>
          <w:szCs w:val="28"/>
          <w:lang w:val="uk-UA"/>
        </w:rPr>
      </w:pPr>
    </w:p>
    <w:p w:rsidR="00BB67D7" w:rsidRPr="001946ED" w:rsidRDefault="00BB67D7" w:rsidP="00BB67D7">
      <w:pPr>
        <w:ind w:firstLine="567"/>
        <w:jc w:val="both"/>
        <w:rPr>
          <w:rFonts w:cs="Times New Roman"/>
          <w:szCs w:val="28"/>
          <w:lang w:val="uk-UA"/>
        </w:rPr>
      </w:pPr>
      <w:r w:rsidRPr="001946ED">
        <w:rPr>
          <w:rFonts w:cs="Times New Roman"/>
          <w:szCs w:val="28"/>
          <w:lang w:val="uk-UA"/>
        </w:rPr>
        <w:t>Кожне поле може входити у декілька таблиць.</w:t>
      </w:r>
    </w:p>
    <w:p w:rsidR="00BB67D7" w:rsidRPr="001946ED" w:rsidRDefault="00BB67D7" w:rsidP="00BB67D7">
      <w:pPr>
        <w:ind w:firstLine="567"/>
        <w:jc w:val="both"/>
        <w:rPr>
          <w:rFonts w:cs="Times New Roman"/>
          <w:szCs w:val="28"/>
          <w:lang w:val="uk-UA"/>
        </w:rPr>
      </w:pPr>
      <w:r w:rsidRPr="001946ED">
        <w:rPr>
          <w:rFonts w:cs="Times New Roman"/>
          <w:szCs w:val="28"/>
          <w:lang w:val="uk-UA"/>
        </w:rPr>
        <w:t xml:space="preserve">Кожний запис у таблиці повинен мати </w:t>
      </w:r>
      <w:r w:rsidRPr="001946ED">
        <w:rPr>
          <w:rFonts w:cs="Times New Roman"/>
          <w:b/>
          <w:i/>
          <w:szCs w:val="28"/>
          <w:lang w:val="uk-UA"/>
        </w:rPr>
        <w:t>первинний</w:t>
      </w:r>
      <w:r w:rsidRPr="001946ED">
        <w:rPr>
          <w:rFonts w:cs="Times New Roman"/>
          <w:i/>
          <w:szCs w:val="28"/>
          <w:lang w:val="uk-UA"/>
        </w:rPr>
        <w:t xml:space="preserve"> </w:t>
      </w:r>
      <w:r w:rsidRPr="001946ED">
        <w:rPr>
          <w:rFonts w:cs="Times New Roman"/>
          <w:b/>
          <w:i/>
          <w:szCs w:val="28"/>
          <w:lang w:val="uk-UA"/>
        </w:rPr>
        <w:t>ключ</w:t>
      </w:r>
      <w:r w:rsidRPr="001946ED">
        <w:rPr>
          <w:rFonts w:cs="Times New Roman"/>
          <w:i/>
          <w:szCs w:val="28"/>
          <w:lang w:val="uk-UA"/>
        </w:rPr>
        <w:t xml:space="preserve">, </w:t>
      </w:r>
      <w:r w:rsidRPr="001946ED">
        <w:rPr>
          <w:rFonts w:cs="Times New Roman"/>
          <w:szCs w:val="28"/>
          <w:lang w:val="uk-UA"/>
        </w:rPr>
        <w:t>тобто ідентифікатор</w:t>
      </w:r>
      <w:r w:rsidRPr="001946ED">
        <w:rPr>
          <w:rFonts w:cs="Times New Roman"/>
          <w:i/>
          <w:szCs w:val="28"/>
          <w:lang w:val="uk-UA"/>
        </w:rPr>
        <w:t xml:space="preserve"> </w:t>
      </w:r>
      <w:r w:rsidRPr="001946ED">
        <w:rPr>
          <w:rFonts w:cs="Times New Roman"/>
          <w:szCs w:val="28"/>
          <w:lang w:val="uk-UA"/>
        </w:rPr>
        <w:t>(або адресу), значення якого характеризує цей і тільки цей запис.</w:t>
      </w:r>
    </w:p>
    <w:p w:rsidR="00BB67D7" w:rsidRPr="001946ED" w:rsidRDefault="00BB67D7" w:rsidP="00BB67D7">
      <w:pPr>
        <w:ind w:firstLine="567"/>
        <w:jc w:val="both"/>
        <w:rPr>
          <w:rFonts w:cs="Times New Roman"/>
          <w:szCs w:val="28"/>
          <w:lang w:val="uk-UA"/>
        </w:rPr>
      </w:pPr>
      <w:r w:rsidRPr="001946ED">
        <w:rPr>
          <w:rFonts w:cs="Times New Roman"/>
          <w:szCs w:val="28"/>
          <w:lang w:val="uk-UA"/>
        </w:rPr>
        <w:t xml:space="preserve">Кожне значення первинного ключа у межах таблиці повинно бути </w:t>
      </w:r>
      <w:r w:rsidRPr="001946ED">
        <w:rPr>
          <w:rFonts w:cs="Times New Roman"/>
          <w:b/>
          <w:i/>
          <w:szCs w:val="28"/>
          <w:lang w:val="uk-UA"/>
        </w:rPr>
        <w:t>унікальним</w:t>
      </w:r>
      <w:r w:rsidRPr="001946ED">
        <w:rPr>
          <w:rFonts w:cs="Times New Roman"/>
          <w:i/>
          <w:szCs w:val="28"/>
          <w:lang w:val="uk-UA"/>
        </w:rPr>
        <w:t>,</w:t>
      </w:r>
      <w:r w:rsidRPr="001946ED">
        <w:rPr>
          <w:rFonts w:cs="Times New Roman"/>
          <w:szCs w:val="28"/>
          <w:lang w:val="uk-UA"/>
        </w:rPr>
        <w:t xml:space="preserve"> інакше неможливо відрізнити один запис від іншого. </w:t>
      </w:r>
    </w:p>
    <w:p w:rsidR="00BB67D7" w:rsidRPr="001946ED" w:rsidRDefault="00BB67D7" w:rsidP="00BB67D7">
      <w:pPr>
        <w:ind w:firstLine="567"/>
        <w:jc w:val="both"/>
        <w:rPr>
          <w:rFonts w:cs="Times New Roman"/>
          <w:szCs w:val="28"/>
          <w:lang w:val="uk-UA"/>
        </w:rPr>
      </w:pPr>
      <w:r w:rsidRPr="001946ED">
        <w:rPr>
          <w:rFonts w:cs="Times New Roman"/>
          <w:szCs w:val="28"/>
          <w:lang w:val="uk-UA"/>
        </w:rPr>
        <w:t xml:space="preserve">Первинний ключ називається </w:t>
      </w:r>
      <w:r w:rsidRPr="001946ED">
        <w:rPr>
          <w:rFonts w:cs="Times New Roman"/>
          <w:b/>
          <w:i/>
          <w:szCs w:val="28"/>
          <w:lang w:val="uk-UA"/>
        </w:rPr>
        <w:t>простим</w:t>
      </w:r>
      <w:r w:rsidRPr="001946ED">
        <w:rPr>
          <w:rFonts w:cs="Times New Roman"/>
          <w:i/>
          <w:szCs w:val="28"/>
          <w:lang w:val="uk-UA"/>
        </w:rPr>
        <w:t xml:space="preserve">, </w:t>
      </w:r>
      <w:r w:rsidRPr="001946ED">
        <w:rPr>
          <w:rFonts w:cs="Times New Roman"/>
          <w:szCs w:val="28"/>
          <w:lang w:val="uk-UA"/>
        </w:rPr>
        <w:t xml:space="preserve">коли він складається з одного атрибута, або </w:t>
      </w:r>
      <w:r w:rsidRPr="001946ED">
        <w:rPr>
          <w:rFonts w:cs="Times New Roman"/>
          <w:b/>
          <w:i/>
          <w:szCs w:val="28"/>
          <w:lang w:val="uk-UA"/>
        </w:rPr>
        <w:t>складним</w:t>
      </w:r>
      <w:r w:rsidRPr="001946ED">
        <w:rPr>
          <w:rFonts w:cs="Times New Roman"/>
          <w:szCs w:val="28"/>
          <w:lang w:val="uk-UA"/>
        </w:rPr>
        <w:t>, коли він складається з декількох атрибутів.</w:t>
      </w:r>
    </w:p>
    <w:p w:rsidR="00BB67D7" w:rsidRPr="001946ED" w:rsidRDefault="00BB67D7" w:rsidP="00BB67D7">
      <w:pPr>
        <w:ind w:firstLine="567"/>
        <w:jc w:val="both"/>
        <w:rPr>
          <w:rFonts w:eastAsia="Times New Roman" w:cs="Times New Roman"/>
          <w:szCs w:val="28"/>
          <w:lang w:val="uk-UA"/>
        </w:rPr>
      </w:pPr>
      <w:r w:rsidRPr="001946ED">
        <w:rPr>
          <w:rFonts w:eastAsia="Times New Roman" w:cs="Times New Roman"/>
          <w:b/>
          <w:szCs w:val="28"/>
          <w:lang w:val="uk-UA"/>
        </w:rPr>
        <w:t>Ключове поле БД</w:t>
      </w:r>
      <w:r w:rsidRPr="001946ED">
        <w:rPr>
          <w:rFonts w:eastAsia="Times New Roman" w:cs="Times New Roman"/>
          <w:szCs w:val="28"/>
          <w:lang w:val="uk-UA"/>
        </w:rPr>
        <w:t xml:space="preserve"> (ключ БД) – поле, або декілька полів, що однозначно визначають (ідентифікують) запис.</w:t>
      </w:r>
    </w:p>
    <w:p w:rsidR="00754668" w:rsidRDefault="00754668" w:rsidP="00754668">
      <w:pPr>
        <w:jc w:val="center"/>
        <w:rPr>
          <w:b/>
          <w:color w:val="FF0000"/>
          <w:lang w:val="uk-UA" w:eastAsia="ru-RU"/>
        </w:rPr>
      </w:pPr>
    </w:p>
    <w:p w:rsidR="00754668" w:rsidRPr="00754668" w:rsidRDefault="00754668" w:rsidP="00754668">
      <w:pPr>
        <w:jc w:val="center"/>
        <w:rPr>
          <w:rFonts w:cs="Times New Roman"/>
          <w:b/>
          <w:color w:val="FF0000"/>
          <w:szCs w:val="28"/>
          <w:lang w:val="uk-UA"/>
        </w:rPr>
      </w:pPr>
      <w:r w:rsidRPr="00754668">
        <w:rPr>
          <w:b/>
          <w:color w:val="FF0000"/>
          <w:lang w:eastAsia="ru-RU"/>
        </w:rPr>
        <w:t>Етапи розробки бази даних</w:t>
      </w:r>
    </w:p>
    <w:p w:rsidR="00754668" w:rsidRDefault="00754668" w:rsidP="00754668">
      <w:pPr>
        <w:ind w:firstLine="567"/>
        <w:jc w:val="both"/>
        <w:rPr>
          <w:rFonts w:cs="Times New Roman"/>
          <w:b/>
          <w:szCs w:val="28"/>
          <w:lang w:val="uk-UA"/>
        </w:rPr>
      </w:pPr>
    </w:p>
    <w:p w:rsidR="00754668" w:rsidRPr="001946ED" w:rsidRDefault="00754668" w:rsidP="00754668">
      <w:pPr>
        <w:ind w:firstLine="567"/>
        <w:jc w:val="both"/>
        <w:rPr>
          <w:rFonts w:cs="Times New Roman"/>
          <w:szCs w:val="28"/>
          <w:lang w:val="uk-UA"/>
        </w:rPr>
      </w:pPr>
      <w:r w:rsidRPr="001946ED">
        <w:rPr>
          <w:rFonts w:cs="Times New Roman"/>
          <w:b/>
          <w:szCs w:val="28"/>
          <w:lang w:val="uk-UA"/>
        </w:rPr>
        <w:t>Метою розробки (проектування) бази даних є визначення її логічної структури</w:t>
      </w:r>
      <w:r w:rsidRPr="001946ED">
        <w:rPr>
          <w:rFonts w:cs="Times New Roman"/>
          <w:szCs w:val="28"/>
          <w:lang w:val="uk-UA"/>
        </w:rPr>
        <w:t xml:space="preserve">. Розробка проводиться на основі опису предметної області. Цей опис повинен мати  сукупність документів з даними, необхідними для завантаження в БД, та інші відомості про об’єкти і процеси, які характеризують предметну область. </w:t>
      </w:r>
    </w:p>
    <w:p w:rsidR="00754668" w:rsidRPr="001946ED" w:rsidRDefault="00754668" w:rsidP="00754668">
      <w:pPr>
        <w:ind w:firstLine="567"/>
        <w:jc w:val="both"/>
        <w:rPr>
          <w:rFonts w:cs="Times New Roman"/>
          <w:szCs w:val="28"/>
          <w:lang w:val="uk-UA"/>
        </w:rPr>
      </w:pPr>
      <w:r w:rsidRPr="001946ED">
        <w:rPr>
          <w:rFonts w:cs="Times New Roman"/>
          <w:szCs w:val="28"/>
          <w:lang w:val="uk-UA"/>
        </w:rPr>
        <w:lastRenderedPageBreak/>
        <w:t>Розробка БД повинна починатися з визначення складу даних, які підлягають зберіганню у базі для забезпечення виконання запитів користувачів. Далі слід проводити їх аналіз і структурування.</w:t>
      </w:r>
    </w:p>
    <w:p w:rsidR="00754668" w:rsidRPr="001946ED" w:rsidRDefault="00754668" w:rsidP="00754668">
      <w:pPr>
        <w:ind w:firstLine="567"/>
        <w:jc w:val="both"/>
        <w:rPr>
          <w:rFonts w:cs="Times New Roman"/>
          <w:szCs w:val="28"/>
          <w:lang w:val="uk-UA"/>
        </w:rPr>
      </w:pPr>
      <w:r w:rsidRPr="001946ED">
        <w:rPr>
          <w:rFonts w:cs="Times New Roman"/>
          <w:szCs w:val="28"/>
          <w:lang w:val="uk-UA"/>
        </w:rPr>
        <w:t>Процес розробки інформаційно-логічної моделі є творчим процесом і важко піддається формалізації. Для побудови цієї моделі необхідно знати предметну область і розуміти її логічні взаємозв’язки.</w:t>
      </w:r>
    </w:p>
    <w:p w:rsidR="00754668" w:rsidRPr="001946ED" w:rsidRDefault="00754668" w:rsidP="00754668">
      <w:pPr>
        <w:ind w:firstLine="567"/>
        <w:jc w:val="both"/>
        <w:rPr>
          <w:rFonts w:cs="Times New Roman"/>
          <w:szCs w:val="28"/>
          <w:lang w:val="uk-UA"/>
        </w:rPr>
      </w:pPr>
      <w:r w:rsidRPr="001946ED">
        <w:rPr>
          <w:rFonts w:cs="Times New Roman"/>
          <w:szCs w:val="28"/>
          <w:lang w:val="uk-UA"/>
        </w:rPr>
        <w:t>У результаті проектування повинна бути визначена структура реляційної бази, тобто склад реляційних таблиць, їх  структура та логічні зв’язки.</w:t>
      </w:r>
    </w:p>
    <w:p w:rsidR="00754668" w:rsidRPr="00754668" w:rsidRDefault="00754668" w:rsidP="00754668">
      <w:pPr>
        <w:pStyle w:val="a9"/>
        <w:jc w:val="center"/>
        <w:rPr>
          <w:rFonts w:cs="Times New Roman"/>
          <w:b/>
          <w:szCs w:val="28"/>
          <w:lang w:val="uk-UA"/>
        </w:rPr>
      </w:pPr>
      <w:r w:rsidRPr="00754668">
        <w:rPr>
          <w:rFonts w:cs="Times New Roman"/>
          <w:b/>
          <w:szCs w:val="28"/>
          <w:lang w:val="uk-UA"/>
        </w:rPr>
        <w:t>Основні поради щодо проектування БД:</w:t>
      </w:r>
    </w:p>
    <w:p w:rsidR="00754668" w:rsidRPr="001946ED" w:rsidRDefault="00754668" w:rsidP="00D84BF8">
      <w:pPr>
        <w:pStyle w:val="a9"/>
        <w:numPr>
          <w:ilvl w:val="0"/>
          <w:numId w:val="85"/>
        </w:numPr>
        <w:jc w:val="both"/>
        <w:rPr>
          <w:rFonts w:cs="Times New Roman"/>
          <w:szCs w:val="28"/>
          <w:lang w:val="uk-UA"/>
        </w:rPr>
      </w:pPr>
      <w:r>
        <w:rPr>
          <w:rFonts w:cs="Times New Roman"/>
          <w:szCs w:val="28"/>
          <w:lang w:val="uk-UA"/>
        </w:rPr>
        <w:t>в</w:t>
      </w:r>
      <w:r w:rsidRPr="001946ED">
        <w:rPr>
          <w:rFonts w:cs="Times New Roman"/>
          <w:szCs w:val="28"/>
          <w:lang w:val="uk-UA"/>
        </w:rPr>
        <w:t>изначити структуру майбутньої бази даних, визначити джерело даних, продумати завдання, що слід вирішити за допомогою створюваної БД;</w:t>
      </w:r>
    </w:p>
    <w:p w:rsidR="00754668" w:rsidRPr="001946ED" w:rsidRDefault="00754668" w:rsidP="00532960">
      <w:pPr>
        <w:pStyle w:val="a9"/>
        <w:numPr>
          <w:ilvl w:val="0"/>
          <w:numId w:val="33"/>
        </w:numPr>
        <w:ind w:left="1287"/>
        <w:jc w:val="both"/>
        <w:rPr>
          <w:rFonts w:cs="Times New Roman"/>
          <w:szCs w:val="28"/>
          <w:lang w:val="uk-UA"/>
        </w:rPr>
      </w:pPr>
      <w:r w:rsidRPr="001946ED">
        <w:rPr>
          <w:rFonts w:cs="Times New Roman"/>
          <w:szCs w:val="28"/>
          <w:lang w:val="uk-UA"/>
        </w:rPr>
        <w:t>визначивши дані й завдання, поділити їх на групи – вони стануть таблицями;</w:t>
      </w:r>
    </w:p>
    <w:p w:rsidR="00754668" w:rsidRPr="001946ED" w:rsidRDefault="00754668" w:rsidP="00532960">
      <w:pPr>
        <w:pStyle w:val="a9"/>
        <w:numPr>
          <w:ilvl w:val="0"/>
          <w:numId w:val="33"/>
        </w:numPr>
        <w:ind w:left="1287"/>
        <w:jc w:val="both"/>
        <w:rPr>
          <w:rFonts w:cs="Times New Roman"/>
          <w:szCs w:val="28"/>
          <w:lang w:val="uk-UA"/>
        </w:rPr>
      </w:pPr>
      <w:r w:rsidRPr="001946ED">
        <w:rPr>
          <w:rFonts w:cs="Times New Roman"/>
          <w:szCs w:val="28"/>
          <w:lang w:val="uk-UA"/>
        </w:rPr>
        <w:t>визначити поля для кожної таблиці;</w:t>
      </w:r>
    </w:p>
    <w:p w:rsidR="00754668" w:rsidRPr="001946ED" w:rsidRDefault="00754668" w:rsidP="00532960">
      <w:pPr>
        <w:pStyle w:val="a9"/>
        <w:numPr>
          <w:ilvl w:val="0"/>
          <w:numId w:val="33"/>
        </w:numPr>
        <w:ind w:left="1287"/>
        <w:jc w:val="both"/>
        <w:rPr>
          <w:rFonts w:cs="Times New Roman"/>
          <w:szCs w:val="28"/>
          <w:lang w:val="uk-UA"/>
        </w:rPr>
      </w:pPr>
      <w:r w:rsidRPr="001946ED">
        <w:rPr>
          <w:rFonts w:cs="Times New Roman"/>
          <w:szCs w:val="28"/>
          <w:lang w:val="uk-UA"/>
        </w:rPr>
        <w:t>виділити ключові поля (загальні для всіх таблиць);</w:t>
      </w:r>
    </w:p>
    <w:p w:rsidR="00754668" w:rsidRPr="001946ED" w:rsidRDefault="00754668" w:rsidP="00532960">
      <w:pPr>
        <w:pStyle w:val="a9"/>
        <w:numPr>
          <w:ilvl w:val="0"/>
          <w:numId w:val="33"/>
        </w:numPr>
        <w:ind w:left="1287"/>
        <w:jc w:val="both"/>
        <w:rPr>
          <w:rFonts w:cs="Times New Roman"/>
          <w:szCs w:val="28"/>
          <w:lang w:val="uk-UA"/>
        </w:rPr>
      </w:pPr>
      <w:r w:rsidRPr="001946ED">
        <w:rPr>
          <w:rFonts w:cs="Times New Roman"/>
          <w:szCs w:val="28"/>
          <w:lang w:val="uk-UA"/>
        </w:rPr>
        <w:t>продумати оформлення форм і звітів;</w:t>
      </w:r>
    </w:p>
    <w:p w:rsidR="00754668" w:rsidRPr="001946ED" w:rsidRDefault="00754668" w:rsidP="00532960">
      <w:pPr>
        <w:pStyle w:val="a9"/>
        <w:numPr>
          <w:ilvl w:val="0"/>
          <w:numId w:val="33"/>
        </w:numPr>
        <w:ind w:left="1287"/>
        <w:jc w:val="both"/>
        <w:rPr>
          <w:rFonts w:cs="Times New Roman"/>
          <w:szCs w:val="28"/>
          <w:lang w:val="uk-UA"/>
        </w:rPr>
      </w:pPr>
      <w:r w:rsidRPr="001946ED">
        <w:rPr>
          <w:rFonts w:cs="Times New Roman"/>
          <w:szCs w:val="28"/>
          <w:lang w:val="uk-UA"/>
        </w:rPr>
        <w:t>визначити умови вибору для запитів.</w:t>
      </w:r>
    </w:p>
    <w:p w:rsidR="00BB67D7" w:rsidRPr="001946ED" w:rsidRDefault="00BB67D7" w:rsidP="00BB67D7">
      <w:pPr>
        <w:ind w:firstLine="567"/>
        <w:jc w:val="both"/>
        <w:rPr>
          <w:rFonts w:eastAsiaTheme="minorEastAsia" w:cs="Times New Roman"/>
          <w:szCs w:val="28"/>
          <w:lang w:val="uk-UA"/>
        </w:rPr>
      </w:pPr>
    </w:p>
    <w:p w:rsidR="00BB67D7" w:rsidRPr="001946ED" w:rsidRDefault="00BB67D7" w:rsidP="00BB67D7">
      <w:pPr>
        <w:ind w:firstLine="567"/>
        <w:jc w:val="both"/>
        <w:rPr>
          <w:rFonts w:cs="Times New Roman"/>
          <w:szCs w:val="28"/>
          <w:lang w:val="uk-UA"/>
        </w:rPr>
      </w:pPr>
      <w:bookmarkStart w:id="79" w:name="_Основні_етапи_роботи"/>
      <w:bookmarkStart w:id="80" w:name="_6.4._Основні_етапи"/>
      <w:bookmarkEnd w:id="79"/>
      <w:bookmarkEnd w:id="80"/>
    </w:p>
    <w:p w:rsidR="00BB67D7" w:rsidRPr="00754668" w:rsidRDefault="00754668" w:rsidP="00754668">
      <w:pPr>
        <w:ind w:firstLine="567"/>
        <w:jc w:val="center"/>
        <w:rPr>
          <w:rFonts w:cs="Times New Roman"/>
          <w:b/>
          <w:color w:val="FF0000"/>
          <w:szCs w:val="28"/>
          <w:lang w:val="uk-UA"/>
        </w:rPr>
      </w:pPr>
      <w:r w:rsidRPr="00754668">
        <w:rPr>
          <w:b/>
          <w:color w:val="FF0000"/>
          <w:lang w:eastAsia="ru-RU"/>
        </w:rPr>
        <w:t>Запуск програми СУБД ACCESS, загальна характеристика програми</w:t>
      </w:r>
    </w:p>
    <w:p w:rsidR="00BB67D7" w:rsidRPr="001946ED" w:rsidRDefault="00BB67D7" w:rsidP="00BB67D7">
      <w:pPr>
        <w:ind w:firstLine="567"/>
        <w:jc w:val="both"/>
        <w:rPr>
          <w:rFonts w:cs="Times New Roman"/>
          <w:szCs w:val="28"/>
          <w:lang w:val="uk-UA"/>
        </w:rPr>
      </w:pPr>
    </w:p>
    <w:p w:rsidR="00BB67D7" w:rsidRPr="001946ED" w:rsidRDefault="00BB67D7" w:rsidP="00BB67D7">
      <w:pPr>
        <w:ind w:firstLine="567"/>
        <w:jc w:val="both"/>
        <w:rPr>
          <w:rFonts w:cs="Times New Roman"/>
          <w:b/>
          <w:szCs w:val="28"/>
          <w:lang w:val="uk-UA"/>
        </w:rPr>
      </w:pPr>
      <w:r w:rsidRPr="001946ED">
        <w:rPr>
          <w:rFonts w:cs="Times New Roman"/>
          <w:szCs w:val="28"/>
          <w:lang w:val="uk-UA"/>
        </w:rPr>
        <w:t xml:space="preserve">Система управління базами даних  </w:t>
      </w:r>
      <w:r w:rsidRPr="001946ED">
        <w:rPr>
          <w:rFonts w:cs="Times New Roman"/>
          <w:b/>
          <w:szCs w:val="28"/>
          <w:lang w:val="uk-UA"/>
        </w:rPr>
        <w:t>Microsoft Access 2007</w:t>
      </w:r>
      <w:r w:rsidRPr="001946ED">
        <w:rPr>
          <w:rFonts w:cs="Times New Roman"/>
          <w:szCs w:val="28"/>
          <w:lang w:val="uk-UA"/>
        </w:rPr>
        <w:t xml:space="preserve"> продовжує лінію Access попередніх версій і має багато спільного з ними. Вона є повнофункціональною персональною реляційною  СУБД.</w:t>
      </w:r>
    </w:p>
    <w:p w:rsidR="00BB67D7" w:rsidRPr="001946ED" w:rsidRDefault="00BB67D7" w:rsidP="00BB67D7">
      <w:pPr>
        <w:ind w:firstLine="567"/>
        <w:jc w:val="both"/>
        <w:rPr>
          <w:rFonts w:cs="Times New Roman"/>
          <w:szCs w:val="28"/>
          <w:lang w:val="uk-UA"/>
        </w:rPr>
      </w:pPr>
      <w:r w:rsidRPr="001946ED">
        <w:rPr>
          <w:rFonts w:cs="Times New Roman"/>
          <w:szCs w:val="28"/>
          <w:lang w:val="uk-UA"/>
        </w:rPr>
        <w:t>Вона дозволяє розв’язувати широке коло завдань користувачів без програмування. Це означає, що Access доступна для широкого кола непрофесійних користувачів персональних комп’ютерів. Іншими словами, MS Access – це набір інструментальних засобів для створення й експлуатації інформаційних систем.</w:t>
      </w:r>
    </w:p>
    <w:p w:rsidR="00BB67D7" w:rsidRPr="001946ED" w:rsidRDefault="00BB67D7" w:rsidP="00BB67D7">
      <w:pPr>
        <w:ind w:firstLine="567"/>
        <w:jc w:val="both"/>
        <w:rPr>
          <w:rFonts w:cs="Times New Roman"/>
          <w:i/>
          <w:szCs w:val="28"/>
          <w:lang w:val="uk-UA"/>
        </w:rPr>
      </w:pPr>
    </w:p>
    <w:p w:rsidR="00BB67D7" w:rsidRPr="001946ED" w:rsidRDefault="00BB67D7" w:rsidP="00BB67D7">
      <w:pPr>
        <w:ind w:firstLine="567"/>
        <w:jc w:val="both"/>
        <w:rPr>
          <w:rFonts w:cs="Times New Roman"/>
          <w:szCs w:val="28"/>
          <w:lang w:val="uk-UA"/>
        </w:rPr>
      </w:pPr>
      <w:r w:rsidRPr="001946ED">
        <w:rPr>
          <w:rFonts w:cs="Times New Roman"/>
          <w:b/>
          <w:i/>
          <w:szCs w:val="28"/>
          <w:lang w:val="uk-UA"/>
        </w:rPr>
        <w:t>Об’єктами</w:t>
      </w:r>
      <w:r w:rsidRPr="001946ED">
        <w:rPr>
          <w:rFonts w:cs="Times New Roman"/>
          <w:b/>
          <w:szCs w:val="28"/>
          <w:lang w:val="uk-UA"/>
        </w:rPr>
        <w:t xml:space="preserve"> бази даних є: таблиці, форми, запити, звіти, макроси, модулі,</w:t>
      </w:r>
      <w:r w:rsidRPr="001946ED">
        <w:rPr>
          <w:rFonts w:cs="Times New Roman"/>
          <w:b/>
          <w:szCs w:val="28"/>
        </w:rPr>
        <w:t xml:space="preserve"> </w:t>
      </w:r>
      <w:r w:rsidRPr="001946ED">
        <w:rPr>
          <w:rFonts w:cs="Times New Roman"/>
          <w:b/>
          <w:szCs w:val="28"/>
          <w:lang w:val="uk-UA"/>
        </w:rPr>
        <w:t>сторінки</w:t>
      </w:r>
      <w:r w:rsidRPr="001946ED">
        <w:rPr>
          <w:rFonts w:cs="Times New Roman"/>
          <w:szCs w:val="28"/>
          <w:lang w:val="uk-UA"/>
        </w:rPr>
        <w:t>.</w:t>
      </w:r>
    </w:p>
    <w:p w:rsidR="00BB67D7" w:rsidRPr="001946ED" w:rsidRDefault="00BB67D7" w:rsidP="00BB67D7">
      <w:pPr>
        <w:ind w:firstLine="567"/>
        <w:jc w:val="both"/>
        <w:rPr>
          <w:rFonts w:cs="Times New Roman"/>
          <w:szCs w:val="28"/>
          <w:lang w:val="uk-UA"/>
        </w:rPr>
      </w:pPr>
    </w:p>
    <w:p w:rsidR="00BB67D7" w:rsidRPr="001946ED" w:rsidRDefault="00BB67D7" w:rsidP="00BB67D7">
      <w:pPr>
        <w:ind w:firstLine="567"/>
        <w:jc w:val="both"/>
        <w:rPr>
          <w:rFonts w:cs="Times New Roman"/>
          <w:szCs w:val="28"/>
          <w:lang w:val="uk-UA"/>
        </w:rPr>
      </w:pPr>
      <w:r w:rsidRPr="001946ED">
        <w:rPr>
          <w:rFonts w:cs="Times New Roman"/>
          <w:szCs w:val="28"/>
          <w:lang w:val="uk-UA"/>
        </w:rPr>
        <w:t>Засобами Access можна проводити такі операції:</w:t>
      </w:r>
    </w:p>
    <w:p w:rsidR="00BB67D7" w:rsidRPr="001946ED" w:rsidRDefault="00BB67D7" w:rsidP="00532960">
      <w:pPr>
        <w:pStyle w:val="a9"/>
        <w:numPr>
          <w:ilvl w:val="0"/>
          <w:numId w:val="34"/>
        </w:numPr>
        <w:jc w:val="both"/>
        <w:rPr>
          <w:rFonts w:cs="Times New Roman"/>
          <w:szCs w:val="28"/>
          <w:lang w:val="uk-UA"/>
        </w:rPr>
      </w:pPr>
      <w:r w:rsidRPr="001946ED">
        <w:rPr>
          <w:rFonts w:cs="Times New Roman"/>
          <w:b/>
          <w:i/>
          <w:szCs w:val="28"/>
          <w:lang w:val="uk-UA"/>
        </w:rPr>
        <w:t xml:space="preserve">створення таблиць </w:t>
      </w:r>
      <w:r w:rsidRPr="001946ED">
        <w:rPr>
          <w:rFonts w:cs="Times New Roman"/>
          <w:szCs w:val="28"/>
          <w:lang w:val="uk-UA"/>
        </w:rPr>
        <w:t>як базового об’єкта MS Access для збереження даних та одержання осмисленої інформації;</w:t>
      </w:r>
    </w:p>
    <w:p w:rsidR="00BB67D7" w:rsidRPr="001946ED" w:rsidRDefault="00BB67D7" w:rsidP="00532960">
      <w:pPr>
        <w:pStyle w:val="a9"/>
        <w:numPr>
          <w:ilvl w:val="0"/>
          <w:numId w:val="34"/>
        </w:numPr>
        <w:jc w:val="both"/>
        <w:rPr>
          <w:rFonts w:cs="Times New Roman"/>
          <w:szCs w:val="28"/>
          <w:lang w:val="uk-UA"/>
        </w:rPr>
      </w:pPr>
      <w:r w:rsidRPr="001946ED">
        <w:rPr>
          <w:rFonts w:cs="Times New Roman"/>
          <w:b/>
          <w:i/>
          <w:szCs w:val="28"/>
          <w:lang w:val="uk-UA"/>
        </w:rPr>
        <w:t>установлення зв’язків</w:t>
      </w:r>
      <w:r w:rsidRPr="001946ED">
        <w:rPr>
          <w:rFonts w:cs="Times New Roman"/>
          <w:szCs w:val="28"/>
          <w:lang w:val="uk-UA"/>
        </w:rPr>
        <w:t xml:space="preserve"> між таблицями, з підтримкою цілісності даних, каскадного оновлення полів і каскадного вилучення записів;</w:t>
      </w:r>
    </w:p>
    <w:p w:rsidR="00BB67D7" w:rsidRPr="001946ED" w:rsidRDefault="00BB67D7" w:rsidP="00532960">
      <w:pPr>
        <w:pStyle w:val="a9"/>
        <w:numPr>
          <w:ilvl w:val="0"/>
          <w:numId w:val="34"/>
        </w:numPr>
        <w:jc w:val="both"/>
        <w:rPr>
          <w:rFonts w:cs="Times New Roman"/>
          <w:szCs w:val="28"/>
          <w:lang w:val="uk-UA"/>
        </w:rPr>
      </w:pPr>
      <w:r w:rsidRPr="001946ED">
        <w:rPr>
          <w:rFonts w:cs="Times New Roman"/>
          <w:b/>
          <w:i/>
          <w:szCs w:val="28"/>
          <w:lang w:val="uk-UA"/>
        </w:rPr>
        <w:t>введення, зберігання, перегляд, сортування, модифікацію та вибірку даних</w:t>
      </w:r>
      <w:r w:rsidRPr="001946ED">
        <w:rPr>
          <w:rFonts w:cs="Times New Roman"/>
          <w:szCs w:val="28"/>
          <w:lang w:val="uk-UA"/>
        </w:rPr>
        <w:t xml:space="preserve"> із таблиць з використанням різних засобів контролю інформації, індексування таблиць та апарату алгебри логіки (для фільтрації даних);</w:t>
      </w:r>
    </w:p>
    <w:p w:rsidR="00BB67D7" w:rsidRDefault="00BB67D7" w:rsidP="00532960">
      <w:pPr>
        <w:pStyle w:val="a9"/>
        <w:numPr>
          <w:ilvl w:val="0"/>
          <w:numId w:val="34"/>
        </w:numPr>
        <w:jc w:val="both"/>
        <w:rPr>
          <w:rFonts w:cs="Times New Roman"/>
          <w:szCs w:val="28"/>
          <w:lang w:val="uk-UA"/>
        </w:rPr>
      </w:pPr>
      <w:r w:rsidRPr="001946ED">
        <w:rPr>
          <w:rFonts w:cs="Times New Roman"/>
          <w:b/>
          <w:i/>
          <w:szCs w:val="28"/>
          <w:lang w:val="uk-UA"/>
        </w:rPr>
        <w:t>створення, модифікацію та використання похідних об’єктів</w:t>
      </w:r>
      <w:r w:rsidRPr="001946ED">
        <w:rPr>
          <w:rFonts w:cs="Times New Roman"/>
          <w:i/>
          <w:szCs w:val="28"/>
          <w:lang w:val="uk-UA"/>
        </w:rPr>
        <w:t xml:space="preserve"> </w:t>
      </w:r>
      <w:r w:rsidRPr="001946ED">
        <w:rPr>
          <w:rFonts w:cs="Times New Roman"/>
          <w:szCs w:val="28"/>
          <w:lang w:val="uk-UA"/>
        </w:rPr>
        <w:t>(форм, запитів, звітів).</w:t>
      </w:r>
    </w:p>
    <w:p w:rsidR="00754668" w:rsidRPr="001946ED" w:rsidRDefault="00754668" w:rsidP="00754668">
      <w:pPr>
        <w:pStyle w:val="a9"/>
        <w:jc w:val="both"/>
        <w:rPr>
          <w:rFonts w:cs="Times New Roman"/>
          <w:szCs w:val="28"/>
          <w:lang w:val="uk-UA"/>
        </w:rPr>
      </w:pPr>
    </w:p>
    <w:p w:rsidR="00BB67D7" w:rsidRPr="001946ED" w:rsidRDefault="00BB67D7" w:rsidP="00BB67D7">
      <w:pPr>
        <w:ind w:firstLine="567"/>
        <w:jc w:val="both"/>
        <w:rPr>
          <w:rFonts w:cs="Times New Roman"/>
          <w:b/>
          <w:szCs w:val="28"/>
          <w:lang w:val="uk-UA"/>
        </w:rPr>
      </w:pPr>
    </w:p>
    <w:p w:rsidR="00BB67D7" w:rsidRPr="00754668" w:rsidRDefault="00BB67D7" w:rsidP="00BB67D7">
      <w:pPr>
        <w:ind w:firstLine="567"/>
        <w:jc w:val="both"/>
        <w:rPr>
          <w:rFonts w:cs="Times New Roman"/>
          <w:szCs w:val="28"/>
          <w:lang w:val="uk-UA"/>
        </w:rPr>
      </w:pPr>
      <w:r w:rsidRPr="00754668">
        <w:rPr>
          <w:rFonts w:cs="Times New Roman"/>
          <w:b/>
          <w:szCs w:val="28"/>
          <w:lang w:val="uk-UA"/>
        </w:rPr>
        <w:lastRenderedPageBreak/>
        <w:t>Форми</w:t>
      </w:r>
      <w:r w:rsidRPr="00754668">
        <w:rPr>
          <w:rFonts w:cs="Times New Roman"/>
          <w:szCs w:val="28"/>
          <w:lang w:val="uk-UA"/>
        </w:rPr>
        <w:t xml:space="preserve"> призначені для введення, перегляду та коректування даних. Це не обов’язковий елемент, але він спрощує ці операції.</w:t>
      </w:r>
    </w:p>
    <w:p w:rsidR="00BB67D7" w:rsidRPr="00754668" w:rsidRDefault="00BB67D7" w:rsidP="00BB67D7">
      <w:pPr>
        <w:ind w:firstLine="567"/>
        <w:jc w:val="both"/>
        <w:rPr>
          <w:rFonts w:cs="Times New Roman"/>
          <w:szCs w:val="28"/>
          <w:lang w:val="uk-UA"/>
        </w:rPr>
      </w:pPr>
      <w:r w:rsidRPr="00754668">
        <w:rPr>
          <w:rFonts w:cs="Times New Roman"/>
          <w:b/>
          <w:szCs w:val="28"/>
          <w:lang w:val="uk-UA"/>
        </w:rPr>
        <w:t>Запити</w:t>
      </w:r>
      <w:r w:rsidRPr="00754668">
        <w:rPr>
          <w:rFonts w:cs="Times New Roman"/>
          <w:szCs w:val="28"/>
          <w:lang w:val="uk-UA"/>
        </w:rPr>
        <w:t xml:space="preserve"> – це похідна таблиця, в якій збираються дані з інших таблиць і проводяться над ними різні операції. У запиті можуть з’явитись </w:t>
      </w:r>
      <w:r w:rsidRPr="00754668">
        <w:rPr>
          <w:rFonts w:cs="Times New Roman"/>
          <w:i/>
          <w:szCs w:val="28"/>
          <w:lang w:val="uk-UA"/>
        </w:rPr>
        <w:t xml:space="preserve">обчислювальні </w:t>
      </w:r>
      <w:r w:rsidRPr="00754668">
        <w:rPr>
          <w:rFonts w:cs="Times New Roman"/>
          <w:szCs w:val="28"/>
          <w:lang w:val="uk-UA"/>
        </w:rPr>
        <w:t xml:space="preserve">поля, тобто поля, значення яких є </w:t>
      </w:r>
      <w:r w:rsidRPr="00754668">
        <w:rPr>
          <w:rFonts w:cs="Times New Roman"/>
          <w:i/>
          <w:szCs w:val="28"/>
          <w:lang w:val="uk-UA"/>
        </w:rPr>
        <w:t>функціями</w:t>
      </w:r>
      <w:r w:rsidRPr="00754668">
        <w:rPr>
          <w:rFonts w:cs="Times New Roman"/>
          <w:szCs w:val="28"/>
          <w:lang w:val="uk-UA"/>
        </w:rPr>
        <w:t xml:space="preserve"> значень інших полів. Запити дозволяють проводити </w:t>
      </w:r>
      <w:r w:rsidRPr="00754668">
        <w:rPr>
          <w:rFonts w:cs="Times New Roman"/>
          <w:i/>
          <w:szCs w:val="28"/>
          <w:lang w:val="uk-UA"/>
        </w:rPr>
        <w:t>групові</w:t>
      </w:r>
      <w:r w:rsidRPr="00754668">
        <w:rPr>
          <w:rFonts w:cs="Times New Roman"/>
          <w:szCs w:val="28"/>
          <w:lang w:val="uk-UA"/>
        </w:rPr>
        <w:t xml:space="preserve"> операції, тобто операції над групою записів, об’єднаних певною загальною ознакою. Запити дозволяють також складати вибірки із таблиць за якоюсь умовою.</w:t>
      </w:r>
    </w:p>
    <w:p w:rsidR="00BB67D7" w:rsidRPr="00754668" w:rsidRDefault="00BB67D7" w:rsidP="00BB67D7">
      <w:pPr>
        <w:ind w:firstLine="567"/>
        <w:jc w:val="both"/>
        <w:rPr>
          <w:rFonts w:cs="Times New Roman"/>
          <w:szCs w:val="28"/>
          <w:lang w:val="uk-UA"/>
        </w:rPr>
      </w:pPr>
      <w:r w:rsidRPr="00754668">
        <w:rPr>
          <w:rFonts w:cs="Times New Roman"/>
          <w:b/>
          <w:szCs w:val="28"/>
          <w:lang w:val="uk-UA"/>
        </w:rPr>
        <w:t>Звіти</w:t>
      </w:r>
      <w:r w:rsidRPr="00754668">
        <w:rPr>
          <w:rFonts w:cs="Times New Roman"/>
          <w:szCs w:val="28"/>
          <w:lang w:val="uk-UA"/>
        </w:rPr>
        <w:t xml:space="preserve"> призначені для формування вихідного документа та для виведення його на друк.</w:t>
      </w:r>
    </w:p>
    <w:p w:rsidR="00BB67D7" w:rsidRPr="00754668" w:rsidRDefault="00BB67D7" w:rsidP="00BB67D7">
      <w:pPr>
        <w:ind w:firstLine="567"/>
        <w:jc w:val="both"/>
        <w:rPr>
          <w:rFonts w:cs="Times New Roman"/>
          <w:szCs w:val="28"/>
          <w:lang w:val="uk-UA"/>
        </w:rPr>
      </w:pPr>
      <w:r w:rsidRPr="00754668">
        <w:rPr>
          <w:rFonts w:cs="Times New Roman"/>
          <w:b/>
          <w:szCs w:val="28"/>
          <w:lang w:val="uk-UA"/>
        </w:rPr>
        <w:t xml:space="preserve">Макрос </w:t>
      </w:r>
      <w:r w:rsidRPr="00754668">
        <w:rPr>
          <w:rFonts w:cs="Times New Roman"/>
          <w:szCs w:val="28"/>
          <w:lang w:val="uk-UA"/>
        </w:rPr>
        <w:t>– це набір спеціальних макрокоманд, який дозволяє об’єднати розрізнені операції обробки даних у програму.</w:t>
      </w:r>
    </w:p>
    <w:p w:rsidR="00BB67D7" w:rsidRPr="00754668" w:rsidRDefault="00BB67D7" w:rsidP="00BB67D7">
      <w:pPr>
        <w:ind w:firstLine="567"/>
        <w:jc w:val="both"/>
        <w:rPr>
          <w:rFonts w:cs="Times New Roman"/>
          <w:szCs w:val="28"/>
          <w:lang w:val="uk-UA"/>
        </w:rPr>
      </w:pPr>
      <w:r w:rsidRPr="00754668">
        <w:rPr>
          <w:rFonts w:cs="Times New Roman"/>
          <w:b/>
          <w:szCs w:val="28"/>
          <w:lang w:val="uk-UA"/>
        </w:rPr>
        <w:t xml:space="preserve">Модуль </w:t>
      </w:r>
      <w:r w:rsidRPr="00754668">
        <w:rPr>
          <w:rFonts w:cs="Times New Roman"/>
          <w:szCs w:val="28"/>
          <w:lang w:val="uk-UA"/>
        </w:rPr>
        <w:t>– це програма на мові Access Basic або VBA, яка використовується для реалізації нестандартних процедур при створенні програми.</w:t>
      </w:r>
    </w:p>
    <w:p w:rsidR="00BB67D7" w:rsidRPr="00754668" w:rsidRDefault="00BB67D7" w:rsidP="00BB67D7">
      <w:pPr>
        <w:ind w:firstLine="567"/>
        <w:jc w:val="both"/>
        <w:rPr>
          <w:rFonts w:cs="Times New Roman"/>
          <w:szCs w:val="28"/>
          <w:lang w:val="uk-UA"/>
        </w:rPr>
      </w:pPr>
      <w:r w:rsidRPr="00754668">
        <w:rPr>
          <w:rFonts w:cs="Times New Roman"/>
          <w:b/>
          <w:szCs w:val="28"/>
          <w:lang w:val="uk-UA"/>
        </w:rPr>
        <w:t>Сторінки</w:t>
      </w:r>
      <w:r w:rsidRPr="00754668">
        <w:rPr>
          <w:rFonts w:cs="Times New Roman"/>
          <w:szCs w:val="28"/>
          <w:lang w:val="uk-UA"/>
        </w:rPr>
        <w:t xml:space="preserve"> доступу до даних являють собою Web-сторінку, яку можна використовувати для додавання, редагування, перегляду або маніпулювання поточними даними у базі даних Access або SQL-сервера.</w:t>
      </w:r>
    </w:p>
    <w:p w:rsidR="00BB67D7" w:rsidRPr="001946ED" w:rsidRDefault="00BB67D7" w:rsidP="00BB67D7">
      <w:pPr>
        <w:ind w:firstLine="567"/>
        <w:jc w:val="both"/>
        <w:rPr>
          <w:rFonts w:cs="Times New Roman"/>
          <w:szCs w:val="28"/>
          <w:lang w:val="uk-UA"/>
        </w:rPr>
      </w:pPr>
      <w:r w:rsidRPr="001946ED">
        <w:rPr>
          <w:rFonts w:cs="Times New Roman"/>
          <w:szCs w:val="28"/>
          <w:lang w:val="uk-UA"/>
        </w:rPr>
        <w:t>Таблиці та форми використовуються для обслуговування “начинки” бази даних, а запити та звіти виконують основну функцію  – добування, перетворення та подання інформації.</w:t>
      </w:r>
    </w:p>
    <w:p w:rsidR="00BB67D7" w:rsidRPr="001946ED" w:rsidRDefault="00BB67D7" w:rsidP="00BB67D7">
      <w:pPr>
        <w:ind w:firstLine="567"/>
        <w:jc w:val="both"/>
        <w:rPr>
          <w:rFonts w:cs="Times New Roman"/>
          <w:szCs w:val="28"/>
          <w:lang w:val="uk-UA"/>
        </w:rPr>
      </w:pPr>
    </w:p>
    <w:p w:rsidR="00BB67D7" w:rsidRPr="001946ED" w:rsidRDefault="00BB67D7" w:rsidP="00BB67D7">
      <w:pPr>
        <w:ind w:firstLine="567"/>
        <w:jc w:val="both"/>
        <w:rPr>
          <w:rFonts w:cs="Times New Roman"/>
          <w:szCs w:val="28"/>
          <w:lang w:val="uk-UA"/>
        </w:rPr>
      </w:pPr>
      <w:r w:rsidRPr="001946ED">
        <w:rPr>
          <w:rFonts w:cs="Times New Roman"/>
          <w:szCs w:val="28"/>
          <w:lang w:val="uk-UA"/>
        </w:rPr>
        <w:t>З кожним об’єктом ми працюємо в окремому вікні, при цьому передбачено два режими роботи:</w:t>
      </w:r>
    </w:p>
    <w:p w:rsidR="00BB67D7" w:rsidRPr="001946ED" w:rsidRDefault="00BB67D7" w:rsidP="00532960">
      <w:pPr>
        <w:pStyle w:val="a9"/>
        <w:numPr>
          <w:ilvl w:val="0"/>
          <w:numId w:val="35"/>
        </w:numPr>
        <w:jc w:val="both"/>
        <w:rPr>
          <w:rFonts w:cs="Times New Roman"/>
          <w:szCs w:val="28"/>
          <w:lang w:val="uk-UA"/>
        </w:rPr>
      </w:pPr>
      <w:r w:rsidRPr="001946ED">
        <w:rPr>
          <w:rFonts w:cs="Times New Roman"/>
          <w:b/>
          <w:i/>
          <w:szCs w:val="28"/>
          <w:lang w:val="uk-UA"/>
        </w:rPr>
        <w:t>режим конструктора</w:t>
      </w:r>
      <w:r w:rsidRPr="001946ED">
        <w:rPr>
          <w:rFonts w:cs="Times New Roman"/>
          <w:szCs w:val="28"/>
          <w:lang w:val="uk-UA"/>
        </w:rPr>
        <w:t>. В цьому режимі створюються об’єкти або змінюються структури об’єктів;</w:t>
      </w:r>
    </w:p>
    <w:p w:rsidR="00BB67D7" w:rsidRPr="001946ED" w:rsidRDefault="00BB67D7" w:rsidP="00532960">
      <w:pPr>
        <w:pStyle w:val="a9"/>
        <w:numPr>
          <w:ilvl w:val="0"/>
          <w:numId w:val="35"/>
        </w:numPr>
        <w:jc w:val="both"/>
        <w:rPr>
          <w:rFonts w:cs="Times New Roman"/>
          <w:szCs w:val="28"/>
          <w:lang w:val="uk-UA"/>
        </w:rPr>
      </w:pPr>
      <w:r w:rsidRPr="001946ED">
        <w:rPr>
          <w:rFonts w:cs="Times New Roman"/>
          <w:b/>
          <w:i/>
          <w:szCs w:val="28"/>
          <w:lang w:val="uk-UA"/>
        </w:rPr>
        <w:t>оперативний режим</w:t>
      </w:r>
      <w:r w:rsidRPr="001946ED">
        <w:rPr>
          <w:rFonts w:cs="Times New Roman"/>
          <w:szCs w:val="28"/>
          <w:lang w:val="uk-UA"/>
        </w:rPr>
        <w:t>. Об’єкт використовується для обробки даних в базі і для перетворення їх в осмислену інформацію.</w:t>
      </w:r>
    </w:p>
    <w:p w:rsidR="00BB67D7" w:rsidRPr="001946ED" w:rsidRDefault="00BB67D7" w:rsidP="00BB67D7">
      <w:pPr>
        <w:ind w:firstLine="567"/>
        <w:jc w:val="both"/>
        <w:rPr>
          <w:rFonts w:cs="Times New Roman"/>
          <w:szCs w:val="28"/>
          <w:lang w:val="uk-UA"/>
        </w:rPr>
      </w:pPr>
    </w:p>
    <w:p w:rsidR="00BB67D7" w:rsidRPr="001946ED" w:rsidRDefault="00BB67D7" w:rsidP="00BB67D7">
      <w:pPr>
        <w:ind w:firstLine="567"/>
        <w:jc w:val="both"/>
        <w:rPr>
          <w:rFonts w:cs="Times New Roman"/>
          <w:szCs w:val="28"/>
          <w:lang w:val="uk-UA"/>
        </w:rPr>
      </w:pPr>
      <w:r w:rsidRPr="001946ED">
        <w:rPr>
          <w:rFonts w:cs="Times New Roman"/>
          <w:szCs w:val="28"/>
          <w:lang w:val="uk-UA"/>
        </w:rPr>
        <w:t xml:space="preserve">MS Access має могутній, зручний і гнучкий засіб </w:t>
      </w:r>
      <w:r w:rsidRPr="001946ED">
        <w:rPr>
          <w:rFonts w:cs="Times New Roman"/>
          <w:b/>
          <w:i/>
          <w:szCs w:val="28"/>
          <w:lang w:val="uk-UA"/>
        </w:rPr>
        <w:t>візуального</w:t>
      </w:r>
      <w:r w:rsidRPr="001946ED">
        <w:rPr>
          <w:rFonts w:cs="Times New Roman"/>
          <w:i/>
          <w:szCs w:val="28"/>
        </w:rPr>
        <w:t xml:space="preserve"> </w:t>
      </w:r>
      <w:r w:rsidRPr="001946ED">
        <w:rPr>
          <w:rFonts w:cs="Times New Roman"/>
          <w:szCs w:val="28"/>
          <w:lang w:val="uk-UA"/>
        </w:rPr>
        <w:t xml:space="preserve">проектування об’єктів за допомогою </w:t>
      </w:r>
      <w:r w:rsidRPr="001946ED">
        <w:rPr>
          <w:rFonts w:cs="Times New Roman"/>
          <w:b/>
          <w:i/>
          <w:szCs w:val="28"/>
          <w:lang w:val="uk-UA"/>
        </w:rPr>
        <w:t>Майстрів</w:t>
      </w:r>
      <w:r w:rsidRPr="001946ED">
        <w:rPr>
          <w:rFonts w:cs="Times New Roman"/>
          <w:szCs w:val="28"/>
          <w:lang w:val="uk-UA"/>
        </w:rPr>
        <w:t>, і це дає змогу при мінімумі попередньої підготовки швидко створити повноцінну БД – на рівні таблиць, форм, запитів-вибірок і звітів.</w:t>
      </w:r>
    </w:p>
    <w:p w:rsidR="00BB67D7" w:rsidRPr="001946ED" w:rsidRDefault="00BB67D7" w:rsidP="00BB67D7">
      <w:pPr>
        <w:ind w:firstLine="567"/>
        <w:jc w:val="both"/>
        <w:rPr>
          <w:rFonts w:cs="Times New Roman"/>
          <w:b/>
          <w:i/>
          <w:szCs w:val="28"/>
          <w:lang w:val="uk-UA"/>
        </w:rPr>
      </w:pPr>
    </w:p>
    <w:p w:rsidR="00BB67D7" w:rsidRPr="001946ED" w:rsidRDefault="00BB67D7" w:rsidP="00BB67D7">
      <w:pPr>
        <w:ind w:firstLine="567"/>
        <w:jc w:val="both"/>
        <w:rPr>
          <w:rFonts w:cs="Times New Roman"/>
          <w:szCs w:val="28"/>
          <w:lang w:val="uk-UA"/>
        </w:rPr>
      </w:pPr>
      <w:r w:rsidRPr="001946ED">
        <w:rPr>
          <w:rFonts w:cs="Times New Roman"/>
          <w:b/>
          <w:i/>
          <w:szCs w:val="28"/>
          <w:lang w:val="uk-UA"/>
        </w:rPr>
        <w:t>Запуск програми</w:t>
      </w:r>
      <w:r w:rsidRPr="001946ED">
        <w:rPr>
          <w:rFonts w:cs="Times New Roman"/>
          <w:szCs w:val="28"/>
          <w:lang w:val="uk-UA"/>
        </w:rPr>
        <w:t xml:space="preserve"> </w:t>
      </w:r>
      <w:r w:rsidRPr="001946ED">
        <w:rPr>
          <w:rFonts w:cs="Times New Roman"/>
          <w:b/>
          <w:i/>
          <w:szCs w:val="28"/>
          <w:lang w:val="uk-UA"/>
        </w:rPr>
        <w:t>MS Access</w:t>
      </w:r>
      <w:r w:rsidRPr="001946ED">
        <w:rPr>
          <w:rFonts w:cs="Times New Roman"/>
          <w:szCs w:val="28"/>
          <w:lang w:val="uk-UA"/>
        </w:rPr>
        <w:t xml:space="preserve">  виконується як запуск будь-якої іншої програми пакета Microsoft Office.</w:t>
      </w:r>
    </w:p>
    <w:p w:rsidR="00BB67D7" w:rsidRPr="001946ED" w:rsidRDefault="00BB67D7" w:rsidP="00BB67D7">
      <w:pPr>
        <w:ind w:firstLine="567"/>
        <w:jc w:val="both"/>
        <w:rPr>
          <w:rFonts w:cs="Times New Roman"/>
          <w:szCs w:val="28"/>
          <w:lang w:val="uk-UA"/>
        </w:rPr>
      </w:pPr>
    </w:p>
    <w:p w:rsidR="00BB67D7" w:rsidRPr="001946ED" w:rsidRDefault="00BB67D7" w:rsidP="00BB67D7">
      <w:pPr>
        <w:ind w:firstLine="567"/>
        <w:jc w:val="both"/>
        <w:rPr>
          <w:rFonts w:cs="Times New Roman"/>
          <w:szCs w:val="28"/>
          <w:lang w:val="uk-UA"/>
        </w:rPr>
      </w:pPr>
      <w:r w:rsidRPr="001946ED">
        <w:rPr>
          <w:rFonts w:cs="Times New Roman"/>
          <w:szCs w:val="28"/>
          <w:lang w:val="uk-UA"/>
        </w:rPr>
        <w:t xml:space="preserve">Під час першого запуску Access відображається сторінка </w:t>
      </w:r>
      <w:r w:rsidRPr="001946ED">
        <w:rPr>
          <w:rFonts w:cs="Times New Roman"/>
          <w:b/>
          <w:bCs/>
          <w:szCs w:val="28"/>
          <w:lang w:val="uk-UA"/>
        </w:rPr>
        <w:t xml:space="preserve">Початок роботи з Microsoft Office Access </w:t>
      </w:r>
      <w:r w:rsidRPr="001946ED">
        <w:rPr>
          <w:rFonts w:cs="Times New Roman"/>
          <w:bCs/>
          <w:szCs w:val="28"/>
          <w:lang w:val="uk-UA"/>
        </w:rPr>
        <w:t>(рис.</w:t>
      </w:r>
      <w:r w:rsidR="0047755A">
        <w:rPr>
          <w:rFonts w:cs="Times New Roman"/>
          <w:bCs/>
          <w:szCs w:val="28"/>
          <w:lang w:val="uk-UA"/>
        </w:rPr>
        <w:t>3.4</w:t>
      </w:r>
      <w:r w:rsidRPr="001946ED">
        <w:rPr>
          <w:rFonts w:cs="Times New Roman"/>
          <w:bCs/>
          <w:szCs w:val="28"/>
          <w:lang w:val="uk-UA"/>
        </w:rPr>
        <w:t>.3)</w:t>
      </w:r>
      <w:r w:rsidRPr="001946ED">
        <w:rPr>
          <w:rFonts w:cs="Times New Roman"/>
          <w:szCs w:val="28"/>
          <w:lang w:val="uk-UA"/>
        </w:rPr>
        <w:t xml:space="preserve">. </w:t>
      </w:r>
    </w:p>
    <w:p w:rsidR="00BB67D7" w:rsidRPr="001946ED" w:rsidRDefault="00BB67D7" w:rsidP="00BB67D7">
      <w:pPr>
        <w:ind w:firstLine="567"/>
        <w:jc w:val="both"/>
        <w:rPr>
          <w:rFonts w:cs="Times New Roman"/>
          <w:szCs w:val="28"/>
          <w:lang w:val="uk-UA"/>
        </w:rPr>
      </w:pPr>
    </w:p>
    <w:p w:rsidR="00BB67D7" w:rsidRPr="001946ED" w:rsidRDefault="00BB67D7" w:rsidP="00BB67D7">
      <w:pPr>
        <w:ind w:firstLine="567"/>
        <w:jc w:val="both"/>
        <w:rPr>
          <w:rFonts w:cs="Times New Roman"/>
          <w:szCs w:val="28"/>
          <w:lang w:val="uk-UA"/>
        </w:rPr>
      </w:pPr>
      <w:r w:rsidRPr="001946ED">
        <w:rPr>
          <w:rFonts w:cs="Times New Roman"/>
          <w:noProof/>
          <w:lang w:eastAsia="ru-RU"/>
        </w:rPr>
        <w:lastRenderedPageBreak/>
        <w:drawing>
          <wp:anchor distT="0" distB="0" distL="114300" distR="114300" simplePos="0" relativeHeight="251616256" behindDoc="0" locked="0" layoutInCell="1" allowOverlap="1">
            <wp:simplePos x="0" y="0"/>
            <wp:positionH relativeFrom="column">
              <wp:posOffset>190500</wp:posOffset>
            </wp:positionH>
            <wp:positionV relativeFrom="paragraph">
              <wp:posOffset>1905</wp:posOffset>
            </wp:positionV>
            <wp:extent cx="5362575" cy="3717290"/>
            <wp:effectExtent l="19050" t="0" r="9525" b="0"/>
            <wp:wrapTopAndBottom/>
            <wp:docPr id="546"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7"/>
                    <pic:cNvPicPr>
                      <a:picLocks noChangeAspect="1" noChangeArrowheads="1"/>
                    </pic:cNvPicPr>
                  </pic:nvPicPr>
                  <pic:blipFill>
                    <a:blip r:embed="rId177" cstate="print"/>
                    <a:srcRect b="7587"/>
                    <a:stretch>
                      <a:fillRect/>
                    </a:stretch>
                  </pic:blipFill>
                  <pic:spPr bwMode="auto">
                    <a:xfrm>
                      <a:off x="0" y="0"/>
                      <a:ext cx="5362575" cy="3717290"/>
                    </a:xfrm>
                    <a:prstGeom prst="rect">
                      <a:avLst/>
                    </a:prstGeom>
                    <a:noFill/>
                  </pic:spPr>
                </pic:pic>
              </a:graphicData>
            </a:graphic>
          </wp:anchor>
        </w:drawing>
      </w:r>
      <w:r w:rsidR="0047755A">
        <w:rPr>
          <w:rFonts w:cs="Times New Roman"/>
          <w:szCs w:val="28"/>
          <w:lang w:val="uk-UA"/>
        </w:rPr>
        <w:t>Р</w:t>
      </w:r>
      <w:r w:rsidRPr="001946ED">
        <w:rPr>
          <w:rFonts w:cs="Times New Roman"/>
          <w:szCs w:val="28"/>
          <w:lang w:val="uk-UA"/>
        </w:rPr>
        <w:t>ис.</w:t>
      </w:r>
      <w:r w:rsidR="0047755A">
        <w:rPr>
          <w:rFonts w:cs="Times New Roman"/>
          <w:szCs w:val="28"/>
          <w:lang w:val="uk-UA"/>
        </w:rPr>
        <w:t>3.4</w:t>
      </w:r>
      <w:r w:rsidRPr="001946ED">
        <w:rPr>
          <w:rFonts w:cs="Times New Roman"/>
          <w:szCs w:val="28"/>
          <w:lang w:val="uk-UA"/>
        </w:rPr>
        <w:t>.3.</w:t>
      </w:r>
    </w:p>
    <w:p w:rsidR="00BB67D7" w:rsidRPr="001946ED" w:rsidRDefault="00BB67D7" w:rsidP="00BB67D7">
      <w:pPr>
        <w:ind w:firstLine="567"/>
        <w:jc w:val="both"/>
        <w:rPr>
          <w:rFonts w:cs="Times New Roman"/>
          <w:szCs w:val="28"/>
          <w:lang w:val="uk-UA"/>
        </w:rPr>
      </w:pPr>
    </w:p>
    <w:p w:rsidR="00BB67D7" w:rsidRPr="001946ED" w:rsidRDefault="00BB67D7" w:rsidP="00BB67D7">
      <w:pPr>
        <w:ind w:firstLine="567"/>
        <w:jc w:val="both"/>
        <w:rPr>
          <w:rFonts w:cs="Times New Roman"/>
          <w:szCs w:val="28"/>
          <w:lang w:val="uk-UA"/>
        </w:rPr>
      </w:pPr>
      <w:r w:rsidRPr="001946ED">
        <w:rPr>
          <w:rFonts w:cs="Times New Roman"/>
          <w:szCs w:val="28"/>
          <w:lang w:val="uk-UA"/>
        </w:rPr>
        <w:t>На цій сторінці можна розпочати створення нової бази даних, відкрити наявну базу даних або переглянути вміст веб-сайту Microsoft Office Online.</w:t>
      </w:r>
    </w:p>
    <w:p w:rsidR="00754668" w:rsidRDefault="00754668" w:rsidP="00754668">
      <w:pPr>
        <w:ind w:firstLine="567"/>
        <w:jc w:val="center"/>
        <w:rPr>
          <w:b/>
          <w:color w:val="FF0000"/>
          <w:lang w:val="uk-UA" w:eastAsia="ru-RU"/>
        </w:rPr>
      </w:pPr>
    </w:p>
    <w:p w:rsidR="00BB67D7" w:rsidRPr="00754668" w:rsidRDefault="00754668" w:rsidP="00754668">
      <w:pPr>
        <w:ind w:firstLine="567"/>
        <w:jc w:val="center"/>
        <w:rPr>
          <w:rFonts w:cs="Times New Roman"/>
          <w:b/>
          <w:color w:val="FF0000"/>
          <w:szCs w:val="28"/>
          <w:lang w:val="uk-UA"/>
        </w:rPr>
      </w:pPr>
      <w:r>
        <w:rPr>
          <w:b/>
          <w:color w:val="FF0000"/>
          <w:lang w:eastAsia="ru-RU"/>
        </w:rPr>
        <w:t>Способи створення баз даних</w:t>
      </w:r>
    </w:p>
    <w:p w:rsidR="00754668" w:rsidRDefault="00754668" w:rsidP="00BB67D7">
      <w:pPr>
        <w:ind w:firstLine="567"/>
        <w:jc w:val="center"/>
        <w:rPr>
          <w:rFonts w:cs="Times New Roman"/>
          <w:b/>
          <w:bCs/>
          <w:i/>
          <w:szCs w:val="28"/>
          <w:lang w:val="uk-UA"/>
        </w:rPr>
      </w:pPr>
    </w:p>
    <w:p w:rsidR="00BB67D7" w:rsidRPr="001946ED" w:rsidRDefault="00BB67D7" w:rsidP="00BB67D7">
      <w:pPr>
        <w:ind w:firstLine="567"/>
        <w:jc w:val="center"/>
        <w:rPr>
          <w:rFonts w:cs="Times New Roman"/>
          <w:b/>
          <w:bCs/>
          <w:i/>
          <w:szCs w:val="28"/>
          <w:lang w:val="uk-UA"/>
        </w:rPr>
      </w:pPr>
      <w:r w:rsidRPr="001946ED">
        <w:rPr>
          <w:rFonts w:cs="Times New Roman"/>
          <w:b/>
          <w:bCs/>
          <w:i/>
          <w:szCs w:val="28"/>
          <w:lang w:val="uk-UA"/>
        </w:rPr>
        <w:t>Створення бази даних на основі шаблону</w:t>
      </w:r>
    </w:p>
    <w:p w:rsidR="00BB67D7" w:rsidRPr="001946ED" w:rsidRDefault="00BB67D7" w:rsidP="00BB67D7">
      <w:pPr>
        <w:ind w:firstLine="567"/>
        <w:jc w:val="both"/>
        <w:rPr>
          <w:rFonts w:cs="Times New Roman"/>
          <w:szCs w:val="28"/>
          <w:lang w:val="uk-UA"/>
        </w:rPr>
      </w:pPr>
      <w:r w:rsidRPr="001946ED">
        <w:rPr>
          <w:rFonts w:cs="Times New Roman"/>
          <w:szCs w:val="28"/>
          <w:lang w:val="uk-UA"/>
        </w:rPr>
        <w:t xml:space="preserve">У Access доступний широкий вибір шаблонів, які можна використовувати для прискорення процесу створення бази даних. </w:t>
      </w:r>
      <w:r w:rsidRPr="001946ED">
        <w:rPr>
          <w:rFonts w:cs="Times New Roman"/>
          <w:b/>
          <w:szCs w:val="28"/>
          <w:lang w:val="uk-UA"/>
        </w:rPr>
        <w:t>Шаблон</w:t>
      </w:r>
      <w:r w:rsidRPr="001946ED">
        <w:rPr>
          <w:rFonts w:cs="Times New Roman"/>
          <w:szCs w:val="28"/>
          <w:lang w:val="uk-UA"/>
        </w:rPr>
        <w:t xml:space="preserve"> — це готова для використання база даних з усіма таблицями, запитами, формами та звітами, потрібними для виконання певного завдання. Наприклад, за допомогою шаблонів можна відстежувати питання, керувати контактами або записувати витрати. </w:t>
      </w:r>
    </w:p>
    <w:p w:rsidR="00BB67D7" w:rsidRPr="001946ED" w:rsidRDefault="00BB67D7" w:rsidP="00BB67D7">
      <w:pPr>
        <w:ind w:firstLine="567"/>
        <w:jc w:val="both"/>
        <w:rPr>
          <w:rFonts w:cs="Times New Roman"/>
          <w:szCs w:val="28"/>
          <w:lang w:val="uk-UA"/>
        </w:rPr>
      </w:pPr>
      <w:r w:rsidRPr="001946ED">
        <w:rPr>
          <w:rFonts w:cs="Times New Roman"/>
          <w:szCs w:val="28"/>
          <w:lang w:val="uk-UA"/>
        </w:rPr>
        <w:t>Деякі шаблони містять кілька зразків записів, які демонструють їх використання. Шаблони баз даних можна використовувати такими, як вони є, або настроїти їх, щоб вони якнайкраще відповідали потребам користувача.</w:t>
      </w:r>
    </w:p>
    <w:p w:rsidR="00BB67D7" w:rsidRPr="001946ED" w:rsidRDefault="00BB67D7" w:rsidP="00BB67D7">
      <w:pPr>
        <w:ind w:firstLine="567"/>
        <w:jc w:val="both"/>
        <w:rPr>
          <w:rFonts w:cs="Times New Roman"/>
          <w:szCs w:val="28"/>
          <w:lang w:val="uk-UA"/>
        </w:rPr>
      </w:pPr>
      <w:r w:rsidRPr="001946ED">
        <w:rPr>
          <w:rFonts w:cs="Times New Roman"/>
          <w:b/>
          <w:i/>
          <w:szCs w:val="28"/>
          <w:lang w:val="uk-UA"/>
        </w:rPr>
        <w:t>Найшвидший спосіб створення бази даних — це використання шаблону</w:t>
      </w:r>
      <w:r w:rsidRPr="001946ED">
        <w:rPr>
          <w:rFonts w:cs="Times New Roman"/>
          <w:szCs w:val="28"/>
          <w:lang w:val="uk-UA"/>
        </w:rPr>
        <w:t>, який найкраще відповідає вашим потребам. Проте якщо до Access потрібно імпортувати дані з іншої програми, можливо, краще створити базу даних без використання шаблону. Шаблони мають визначену структуру даних, і припасування наявних даних до структури шаблону може потребувати багато часу.</w:t>
      </w:r>
    </w:p>
    <w:p w:rsidR="00BB67D7" w:rsidRPr="001946ED" w:rsidRDefault="00BB67D7" w:rsidP="00532960">
      <w:pPr>
        <w:numPr>
          <w:ilvl w:val="0"/>
          <w:numId w:val="36"/>
        </w:numPr>
        <w:jc w:val="both"/>
        <w:rPr>
          <w:rFonts w:cs="Times New Roman"/>
          <w:szCs w:val="28"/>
          <w:lang w:val="uk-UA"/>
        </w:rPr>
      </w:pPr>
      <w:r w:rsidRPr="001946ED">
        <w:rPr>
          <w:rFonts w:cs="Times New Roman"/>
          <w:szCs w:val="28"/>
          <w:lang w:val="uk-UA"/>
        </w:rPr>
        <w:t xml:space="preserve">Якщо базу даних відкрито, натисніть </w:t>
      </w:r>
      <w:r w:rsidRPr="001946ED">
        <w:rPr>
          <w:rFonts w:cs="Times New Roman"/>
          <w:b/>
          <w:bCs/>
          <w:szCs w:val="28"/>
          <w:lang w:val="uk-UA"/>
        </w:rPr>
        <w:t>кнопку Microsoft Office</w:t>
      </w:r>
      <w:r w:rsidRPr="001946ED">
        <w:rPr>
          <w:rFonts w:cs="Times New Roman"/>
          <w:noProof/>
          <w:szCs w:val="28"/>
          <w:lang w:eastAsia="ru-RU"/>
        </w:rPr>
        <w:drawing>
          <wp:inline distT="0" distB="0" distL="0" distR="0">
            <wp:extent cx="243205" cy="243205"/>
            <wp:effectExtent l="19050" t="0" r="4445" b="0"/>
            <wp:docPr id="53" name="Рисунок 3" descr="Зображення кноп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Зображення кнопки"/>
                    <pic:cNvPicPr>
                      <a:picLocks noChangeAspect="1" noChangeArrowheads="1"/>
                    </pic:cNvPicPr>
                  </pic:nvPicPr>
                  <pic:blipFill>
                    <a:blip r:embed="rId178" cstate="print"/>
                    <a:srcRect/>
                    <a:stretch>
                      <a:fillRect/>
                    </a:stretch>
                  </pic:blipFill>
                  <pic:spPr bwMode="auto">
                    <a:xfrm>
                      <a:off x="0" y="0"/>
                      <a:ext cx="243205" cy="243205"/>
                    </a:xfrm>
                    <a:prstGeom prst="rect">
                      <a:avLst/>
                    </a:prstGeom>
                    <a:noFill/>
                    <a:ln w="9525">
                      <a:noFill/>
                      <a:miter lim="800000"/>
                      <a:headEnd/>
                      <a:tailEnd/>
                    </a:ln>
                  </pic:spPr>
                </pic:pic>
              </a:graphicData>
            </a:graphic>
          </wp:inline>
        </w:drawing>
      </w:r>
      <w:r w:rsidRPr="001946ED">
        <w:rPr>
          <w:rFonts w:cs="Times New Roman"/>
          <w:szCs w:val="28"/>
          <w:lang w:val="uk-UA"/>
        </w:rPr>
        <w:t xml:space="preserve"> та виберіть пункт </w:t>
      </w:r>
      <w:r w:rsidRPr="001946ED">
        <w:rPr>
          <w:rFonts w:cs="Times New Roman"/>
          <w:b/>
          <w:bCs/>
          <w:szCs w:val="28"/>
          <w:lang w:val="uk-UA"/>
        </w:rPr>
        <w:t>Закрити базу даних</w:t>
      </w:r>
      <w:r w:rsidRPr="001946ED">
        <w:rPr>
          <w:rFonts w:cs="Times New Roman"/>
          <w:noProof/>
          <w:szCs w:val="28"/>
          <w:lang w:eastAsia="ru-RU"/>
        </w:rPr>
        <w:drawing>
          <wp:inline distT="0" distB="0" distL="0" distR="0">
            <wp:extent cx="200025" cy="186055"/>
            <wp:effectExtent l="19050" t="0" r="9525" b="0"/>
            <wp:docPr id="54" name="Рисунок 4" descr="Зображення кноп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Зображення кнопки"/>
                    <pic:cNvPicPr>
                      <a:picLocks noChangeAspect="1" noChangeArrowheads="1"/>
                    </pic:cNvPicPr>
                  </pic:nvPicPr>
                  <pic:blipFill>
                    <a:blip r:embed="rId179" cstate="print"/>
                    <a:srcRect/>
                    <a:stretch>
                      <a:fillRect/>
                    </a:stretch>
                  </pic:blipFill>
                  <pic:spPr bwMode="auto">
                    <a:xfrm>
                      <a:off x="0" y="0"/>
                      <a:ext cx="200025" cy="186055"/>
                    </a:xfrm>
                    <a:prstGeom prst="rect">
                      <a:avLst/>
                    </a:prstGeom>
                    <a:noFill/>
                    <a:ln w="9525">
                      <a:noFill/>
                      <a:miter lim="800000"/>
                      <a:headEnd/>
                      <a:tailEnd/>
                    </a:ln>
                  </pic:spPr>
                </pic:pic>
              </a:graphicData>
            </a:graphic>
          </wp:inline>
        </w:drawing>
      </w:r>
      <w:r w:rsidRPr="001946ED">
        <w:rPr>
          <w:rFonts w:cs="Times New Roman"/>
          <w:szCs w:val="28"/>
          <w:lang w:val="uk-UA"/>
        </w:rPr>
        <w:t xml:space="preserve">, щоб відобразити сторінку </w:t>
      </w:r>
      <w:r w:rsidRPr="001946ED">
        <w:rPr>
          <w:rFonts w:cs="Times New Roman"/>
          <w:b/>
          <w:bCs/>
          <w:szCs w:val="28"/>
          <w:lang w:val="uk-UA"/>
        </w:rPr>
        <w:t>Початок роботи з Microsoft Office Access</w:t>
      </w:r>
      <w:r w:rsidRPr="001946ED">
        <w:rPr>
          <w:rFonts w:cs="Times New Roman"/>
          <w:szCs w:val="28"/>
          <w:lang w:val="uk-UA"/>
        </w:rPr>
        <w:t xml:space="preserve">. </w:t>
      </w:r>
    </w:p>
    <w:p w:rsidR="00BB67D7" w:rsidRPr="001946ED" w:rsidRDefault="00BB67D7" w:rsidP="00532960">
      <w:pPr>
        <w:numPr>
          <w:ilvl w:val="0"/>
          <w:numId w:val="36"/>
        </w:numPr>
        <w:jc w:val="both"/>
        <w:rPr>
          <w:rFonts w:cs="Times New Roman"/>
          <w:szCs w:val="28"/>
          <w:lang w:val="uk-UA"/>
        </w:rPr>
      </w:pPr>
      <w:r w:rsidRPr="001946ED">
        <w:rPr>
          <w:rFonts w:cs="Times New Roman"/>
          <w:szCs w:val="28"/>
          <w:lang w:val="uk-UA"/>
        </w:rPr>
        <w:lastRenderedPageBreak/>
        <w:t xml:space="preserve">Кілька шаблонів відображено на сторінці </w:t>
      </w:r>
      <w:r w:rsidRPr="001946ED">
        <w:rPr>
          <w:rFonts w:cs="Times New Roman"/>
          <w:b/>
          <w:bCs/>
          <w:szCs w:val="28"/>
          <w:lang w:val="uk-UA"/>
        </w:rPr>
        <w:t>Початок роботи з Microsoft Office Access</w:t>
      </w:r>
      <w:r w:rsidRPr="001946ED">
        <w:rPr>
          <w:rFonts w:cs="Times New Roman"/>
          <w:szCs w:val="28"/>
          <w:lang w:val="uk-UA"/>
        </w:rPr>
        <w:t xml:space="preserve">, до інших можна отримати доступ, вибравши посилання на панелі </w:t>
      </w:r>
      <w:r w:rsidRPr="001946ED">
        <w:rPr>
          <w:rFonts w:cs="Times New Roman"/>
          <w:b/>
          <w:bCs/>
          <w:szCs w:val="28"/>
          <w:lang w:val="uk-UA"/>
        </w:rPr>
        <w:t>Категорії шаблонів</w:t>
      </w:r>
      <w:r w:rsidRPr="001946ED">
        <w:rPr>
          <w:rFonts w:cs="Times New Roman"/>
          <w:szCs w:val="28"/>
          <w:lang w:val="uk-UA"/>
        </w:rPr>
        <w:t xml:space="preserve">. Додаткові шаблони можна завантажити з веб-сайту Office Online. </w:t>
      </w:r>
    </w:p>
    <w:p w:rsidR="00BB67D7" w:rsidRPr="001946ED" w:rsidRDefault="00BB67D7" w:rsidP="00532960">
      <w:pPr>
        <w:numPr>
          <w:ilvl w:val="0"/>
          <w:numId w:val="36"/>
        </w:numPr>
        <w:jc w:val="both"/>
        <w:rPr>
          <w:rFonts w:cs="Times New Roman"/>
          <w:szCs w:val="28"/>
          <w:lang w:val="uk-UA"/>
        </w:rPr>
      </w:pPr>
      <w:r w:rsidRPr="001946ED">
        <w:rPr>
          <w:rFonts w:cs="Times New Roman"/>
          <w:szCs w:val="28"/>
          <w:lang w:val="uk-UA"/>
        </w:rPr>
        <w:t xml:space="preserve">Виберіть потрібний шаблон. </w:t>
      </w:r>
    </w:p>
    <w:p w:rsidR="00BB67D7" w:rsidRPr="001946ED" w:rsidRDefault="00BB67D7" w:rsidP="00532960">
      <w:pPr>
        <w:numPr>
          <w:ilvl w:val="0"/>
          <w:numId w:val="36"/>
        </w:numPr>
        <w:jc w:val="both"/>
        <w:rPr>
          <w:rFonts w:cs="Times New Roman"/>
          <w:szCs w:val="28"/>
          <w:lang w:val="uk-UA"/>
        </w:rPr>
      </w:pPr>
      <w:r w:rsidRPr="001946ED">
        <w:rPr>
          <w:rFonts w:cs="Times New Roman"/>
          <w:szCs w:val="28"/>
          <w:lang w:val="uk-UA"/>
        </w:rPr>
        <w:t xml:space="preserve">Access пропонує ім’я файлу бази даних у полі </w:t>
      </w:r>
      <w:r w:rsidRPr="001946ED">
        <w:rPr>
          <w:rFonts w:cs="Times New Roman"/>
          <w:b/>
          <w:bCs/>
          <w:szCs w:val="28"/>
          <w:lang w:val="uk-UA"/>
        </w:rPr>
        <w:t>Ім’я файлу</w:t>
      </w:r>
      <w:r w:rsidRPr="001946ED">
        <w:rPr>
          <w:rFonts w:cs="Times New Roman"/>
          <w:szCs w:val="28"/>
          <w:lang w:val="uk-UA"/>
        </w:rPr>
        <w:t xml:space="preserve"> — за потреби його можна змінити. Щоб зберегти базу даних в папці, відмінній від папки, що відображається під полем імені файлу, натисніть кнопку </w:t>
      </w:r>
      <w:r w:rsidRPr="001946ED">
        <w:rPr>
          <w:rFonts w:cs="Times New Roman"/>
          <w:noProof/>
          <w:szCs w:val="28"/>
          <w:lang w:eastAsia="ru-RU"/>
        </w:rPr>
        <w:drawing>
          <wp:inline distT="0" distB="0" distL="0" distR="0">
            <wp:extent cx="200025" cy="186055"/>
            <wp:effectExtent l="19050" t="0" r="9525" b="0"/>
            <wp:docPr id="55" name="Рисунок 19" descr="Зображення кноп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Зображення кнопки"/>
                    <pic:cNvPicPr>
                      <a:picLocks noChangeAspect="1" noChangeArrowheads="1"/>
                    </pic:cNvPicPr>
                  </pic:nvPicPr>
                  <pic:blipFill>
                    <a:blip r:embed="rId180" cstate="print"/>
                    <a:srcRect/>
                    <a:stretch>
                      <a:fillRect/>
                    </a:stretch>
                  </pic:blipFill>
                  <pic:spPr bwMode="auto">
                    <a:xfrm>
                      <a:off x="0" y="0"/>
                      <a:ext cx="200025" cy="186055"/>
                    </a:xfrm>
                    <a:prstGeom prst="rect">
                      <a:avLst/>
                    </a:prstGeom>
                    <a:noFill/>
                    <a:ln w="9525">
                      <a:noFill/>
                      <a:miter lim="800000"/>
                      <a:headEnd/>
                      <a:tailEnd/>
                    </a:ln>
                  </pic:spPr>
                </pic:pic>
              </a:graphicData>
            </a:graphic>
          </wp:inline>
        </w:drawing>
      </w:r>
      <w:r w:rsidRPr="001946ED">
        <w:rPr>
          <w:rFonts w:cs="Times New Roman"/>
          <w:szCs w:val="28"/>
          <w:lang w:val="uk-UA"/>
        </w:rPr>
        <w:t xml:space="preserve">, перейдіть до папки, в якій потрібно зберегти базу даних, і натисніть кнопку </w:t>
      </w:r>
      <w:r w:rsidRPr="001946ED">
        <w:rPr>
          <w:rFonts w:cs="Times New Roman"/>
          <w:b/>
          <w:bCs/>
          <w:szCs w:val="28"/>
          <w:lang w:val="uk-UA"/>
        </w:rPr>
        <w:t>ОК</w:t>
      </w:r>
      <w:r w:rsidRPr="001946ED">
        <w:rPr>
          <w:rFonts w:cs="Times New Roman"/>
          <w:szCs w:val="28"/>
          <w:lang w:val="uk-UA"/>
        </w:rPr>
        <w:t xml:space="preserve">. За потреби можна створити та зв’язати базу даних із сайтом Windows SharePoint Services 3.0. </w:t>
      </w:r>
    </w:p>
    <w:p w:rsidR="00BB67D7" w:rsidRPr="001946ED" w:rsidRDefault="00BB67D7" w:rsidP="00532960">
      <w:pPr>
        <w:numPr>
          <w:ilvl w:val="0"/>
          <w:numId w:val="36"/>
        </w:numPr>
        <w:jc w:val="both"/>
        <w:rPr>
          <w:rFonts w:cs="Times New Roman"/>
          <w:szCs w:val="28"/>
          <w:lang w:val="uk-UA"/>
        </w:rPr>
      </w:pPr>
      <w:r w:rsidRPr="001946ED">
        <w:rPr>
          <w:rFonts w:cs="Times New Roman"/>
          <w:szCs w:val="28"/>
          <w:lang w:val="uk-UA"/>
        </w:rPr>
        <w:t xml:space="preserve">Натисніть кнопку </w:t>
      </w:r>
      <w:r w:rsidRPr="001946ED">
        <w:rPr>
          <w:rFonts w:cs="Times New Roman"/>
          <w:b/>
          <w:bCs/>
          <w:szCs w:val="28"/>
          <w:lang w:val="uk-UA"/>
        </w:rPr>
        <w:t>Створити</w:t>
      </w:r>
      <w:r w:rsidRPr="001946ED">
        <w:rPr>
          <w:rFonts w:cs="Times New Roman"/>
          <w:szCs w:val="28"/>
          <w:lang w:val="uk-UA"/>
        </w:rPr>
        <w:t xml:space="preserve"> (або </w:t>
      </w:r>
      <w:r w:rsidRPr="001946ED">
        <w:rPr>
          <w:rFonts w:cs="Times New Roman"/>
          <w:b/>
          <w:bCs/>
          <w:szCs w:val="28"/>
          <w:lang w:val="uk-UA"/>
        </w:rPr>
        <w:t>Завантажити</w:t>
      </w:r>
      <w:r w:rsidRPr="001946ED">
        <w:rPr>
          <w:rFonts w:cs="Times New Roman"/>
          <w:szCs w:val="28"/>
          <w:lang w:val="uk-UA"/>
        </w:rPr>
        <w:t xml:space="preserve"> для шаблону Office Online). </w:t>
      </w:r>
    </w:p>
    <w:p w:rsidR="00BB67D7" w:rsidRPr="001946ED" w:rsidRDefault="00BB67D7" w:rsidP="00BB67D7">
      <w:pPr>
        <w:ind w:firstLine="567"/>
        <w:jc w:val="both"/>
        <w:rPr>
          <w:rFonts w:cs="Times New Roman"/>
          <w:szCs w:val="28"/>
          <w:lang w:val="uk-UA"/>
        </w:rPr>
      </w:pPr>
    </w:p>
    <w:p w:rsidR="00BB67D7" w:rsidRPr="001946ED" w:rsidRDefault="00BB67D7" w:rsidP="00BB67D7">
      <w:pPr>
        <w:ind w:firstLine="567"/>
        <w:jc w:val="both"/>
        <w:rPr>
          <w:rFonts w:cs="Times New Roman"/>
          <w:szCs w:val="28"/>
          <w:lang w:val="uk-UA"/>
        </w:rPr>
      </w:pPr>
      <w:r w:rsidRPr="001946ED">
        <w:rPr>
          <w:rFonts w:cs="Times New Roman"/>
          <w:szCs w:val="28"/>
          <w:lang w:val="uk-UA"/>
        </w:rPr>
        <w:t xml:space="preserve">Access створює або завантажує базу даних, а потім відкриває її. Відображається форма, в якій можна почати вводити дані. Якщо шаблон містить зразок даних, можна видалити кожний запис, клацнувши область виділення записів (затінене поле або панель ліворуч від запису), а потім виконавши такі дії: </w:t>
      </w:r>
    </w:p>
    <w:p w:rsidR="00BB67D7" w:rsidRPr="001946ED" w:rsidRDefault="00BB67D7" w:rsidP="00BB67D7">
      <w:pPr>
        <w:ind w:firstLine="567"/>
        <w:jc w:val="both"/>
        <w:rPr>
          <w:rFonts w:cs="Times New Roman"/>
          <w:szCs w:val="28"/>
          <w:lang w:val="uk-UA"/>
        </w:rPr>
      </w:pPr>
      <w:r w:rsidRPr="001946ED">
        <w:rPr>
          <w:rFonts w:cs="Times New Roman"/>
          <w:szCs w:val="28"/>
          <w:lang w:val="uk-UA"/>
        </w:rPr>
        <w:t xml:space="preserve">На вкладці </w:t>
      </w:r>
      <w:r w:rsidRPr="001946ED">
        <w:rPr>
          <w:rFonts w:cs="Times New Roman"/>
          <w:b/>
          <w:bCs/>
          <w:szCs w:val="28"/>
          <w:lang w:val="uk-UA"/>
        </w:rPr>
        <w:t>Основне</w:t>
      </w:r>
      <w:r w:rsidRPr="001946ED">
        <w:rPr>
          <w:rFonts w:cs="Times New Roman"/>
          <w:szCs w:val="28"/>
          <w:lang w:val="uk-UA"/>
        </w:rPr>
        <w:t xml:space="preserve"> у групі </w:t>
      </w:r>
      <w:r w:rsidRPr="001946ED">
        <w:rPr>
          <w:rFonts w:cs="Times New Roman"/>
          <w:b/>
          <w:bCs/>
          <w:szCs w:val="28"/>
          <w:lang w:val="uk-UA"/>
        </w:rPr>
        <w:t>Записи</w:t>
      </w:r>
      <w:r w:rsidRPr="001946ED">
        <w:rPr>
          <w:rFonts w:cs="Times New Roman"/>
          <w:szCs w:val="28"/>
          <w:lang w:val="uk-UA"/>
        </w:rPr>
        <w:t xml:space="preserve"> клацніть елемент </w:t>
      </w:r>
      <w:r w:rsidRPr="001946ED">
        <w:rPr>
          <w:rFonts w:cs="Times New Roman"/>
          <w:b/>
          <w:bCs/>
          <w:szCs w:val="28"/>
          <w:lang w:val="uk-UA"/>
        </w:rPr>
        <w:t>Видалити</w:t>
      </w:r>
      <w:r w:rsidRPr="001946ED">
        <w:rPr>
          <w:rFonts w:cs="Times New Roman"/>
          <w:szCs w:val="28"/>
          <w:lang w:val="uk-UA"/>
        </w:rPr>
        <w:t>.</w:t>
      </w:r>
      <w:r w:rsidRPr="001946ED">
        <w:rPr>
          <w:rFonts w:cs="Times New Roman"/>
          <w:noProof/>
          <w:szCs w:val="28"/>
          <w:lang w:eastAsia="ru-RU"/>
        </w:rPr>
        <w:drawing>
          <wp:inline distT="0" distB="0" distL="0" distR="0">
            <wp:extent cx="200025" cy="186055"/>
            <wp:effectExtent l="19050" t="0" r="9525" b="0"/>
            <wp:docPr id="59" name="Рисунок 6" descr="Зображення кноп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Зображення кнопки"/>
                    <pic:cNvPicPr>
                      <a:picLocks noChangeAspect="1" noChangeArrowheads="1"/>
                    </pic:cNvPicPr>
                  </pic:nvPicPr>
                  <pic:blipFill>
                    <a:blip r:embed="rId181" cstate="print"/>
                    <a:srcRect/>
                    <a:stretch>
                      <a:fillRect/>
                    </a:stretch>
                  </pic:blipFill>
                  <pic:spPr bwMode="auto">
                    <a:xfrm>
                      <a:off x="0" y="0"/>
                      <a:ext cx="200025" cy="186055"/>
                    </a:xfrm>
                    <a:prstGeom prst="rect">
                      <a:avLst/>
                    </a:prstGeom>
                    <a:noFill/>
                    <a:ln w="9525">
                      <a:noFill/>
                      <a:miter lim="800000"/>
                      <a:headEnd/>
                      <a:tailEnd/>
                    </a:ln>
                  </pic:spPr>
                </pic:pic>
              </a:graphicData>
            </a:graphic>
          </wp:inline>
        </w:drawing>
      </w:r>
      <w:r w:rsidRPr="001946ED">
        <w:rPr>
          <w:rFonts w:cs="Times New Roman"/>
          <w:szCs w:val="28"/>
          <w:lang w:val="uk-UA"/>
        </w:rPr>
        <w:t xml:space="preserve"> </w:t>
      </w:r>
    </w:p>
    <w:p w:rsidR="00BB67D7" w:rsidRPr="001946ED" w:rsidRDefault="00BB67D7" w:rsidP="00532960">
      <w:pPr>
        <w:numPr>
          <w:ilvl w:val="0"/>
          <w:numId w:val="37"/>
        </w:numPr>
        <w:jc w:val="both"/>
        <w:rPr>
          <w:rFonts w:cs="Times New Roman"/>
          <w:szCs w:val="28"/>
          <w:lang w:val="uk-UA"/>
        </w:rPr>
      </w:pPr>
      <w:r w:rsidRPr="001946ED">
        <w:rPr>
          <w:rFonts w:cs="Times New Roman"/>
          <w:szCs w:val="28"/>
          <w:lang w:val="uk-UA"/>
        </w:rPr>
        <w:t xml:space="preserve">Щоб почати вводити дані, клацніть першу пусту клітинку у формі та розпочніть введення. За допомогою області переходів здійсніть пошук інших форм або звітів, які слід використати. </w:t>
      </w:r>
    </w:p>
    <w:p w:rsidR="00BB67D7" w:rsidRPr="001946ED" w:rsidRDefault="00BB67D7" w:rsidP="00BB67D7">
      <w:pPr>
        <w:ind w:firstLine="567"/>
        <w:jc w:val="both"/>
        <w:rPr>
          <w:rFonts w:cs="Times New Roman"/>
          <w:b/>
          <w:bCs/>
          <w:szCs w:val="28"/>
          <w:lang w:val="uk-UA"/>
        </w:rPr>
      </w:pPr>
    </w:p>
    <w:p w:rsidR="00BB67D7" w:rsidRPr="001946ED" w:rsidRDefault="00BB67D7" w:rsidP="00BB67D7">
      <w:pPr>
        <w:ind w:firstLine="567"/>
        <w:jc w:val="center"/>
        <w:rPr>
          <w:rFonts w:cs="Times New Roman"/>
          <w:b/>
          <w:bCs/>
          <w:i/>
          <w:szCs w:val="28"/>
          <w:lang w:val="uk-UA"/>
        </w:rPr>
      </w:pPr>
      <w:bookmarkStart w:id="81" w:name="BMcreatefromscratch"/>
      <w:bookmarkEnd w:id="81"/>
      <w:r w:rsidRPr="001946ED">
        <w:rPr>
          <w:rFonts w:cs="Times New Roman"/>
          <w:b/>
          <w:bCs/>
          <w:i/>
          <w:szCs w:val="28"/>
          <w:lang w:val="uk-UA"/>
        </w:rPr>
        <w:t>Створення бази даних без використання шаблону</w:t>
      </w:r>
    </w:p>
    <w:p w:rsidR="00BB67D7" w:rsidRPr="001946ED" w:rsidRDefault="00BB67D7" w:rsidP="00BB67D7">
      <w:pPr>
        <w:ind w:firstLine="567"/>
        <w:jc w:val="both"/>
        <w:rPr>
          <w:rFonts w:cs="Times New Roman"/>
          <w:szCs w:val="28"/>
          <w:lang w:val="uk-UA"/>
        </w:rPr>
      </w:pPr>
      <w:r w:rsidRPr="001946ED">
        <w:rPr>
          <w:rFonts w:cs="Times New Roman"/>
          <w:szCs w:val="28"/>
          <w:lang w:val="uk-UA"/>
        </w:rPr>
        <w:t>Якщо не слід використовувати шаблон, можна створити базу даних за допомогою власних таблиць, форм, звітів та інших об’єктів бази даних. Зазвичай потрібно виконати одну або обидві наведені нижче дії:</w:t>
      </w:r>
    </w:p>
    <w:p w:rsidR="00BB67D7" w:rsidRPr="001946ED" w:rsidRDefault="00BB67D7" w:rsidP="00532960">
      <w:pPr>
        <w:numPr>
          <w:ilvl w:val="0"/>
          <w:numId w:val="38"/>
        </w:numPr>
        <w:jc w:val="both"/>
        <w:rPr>
          <w:rFonts w:cs="Times New Roman"/>
          <w:szCs w:val="28"/>
          <w:lang w:val="uk-UA"/>
        </w:rPr>
      </w:pPr>
      <w:r w:rsidRPr="001946ED">
        <w:rPr>
          <w:rFonts w:cs="Times New Roman"/>
          <w:szCs w:val="28"/>
          <w:lang w:val="uk-UA"/>
        </w:rPr>
        <w:t xml:space="preserve">Введення, вставлення або імпортування даних до таблиці, створюваної під час створення нової бази даних, і повторне виконання процесу з новими таблицями, які створюються за допомогою команди </w:t>
      </w:r>
      <w:r w:rsidRPr="001946ED">
        <w:rPr>
          <w:rFonts w:cs="Times New Roman"/>
          <w:b/>
          <w:bCs/>
          <w:szCs w:val="28"/>
          <w:lang w:val="uk-UA"/>
        </w:rPr>
        <w:t>Таблиця</w:t>
      </w:r>
      <w:r w:rsidRPr="001946ED">
        <w:rPr>
          <w:rFonts w:cs="Times New Roman"/>
          <w:szCs w:val="28"/>
          <w:lang w:val="uk-UA"/>
        </w:rPr>
        <w:t xml:space="preserve"> на вкладці </w:t>
      </w:r>
      <w:r w:rsidRPr="001946ED">
        <w:rPr>
          <w:rFonts w:cs="Times New Roman"/>
          <w:b/>
          <w:bCs/>
          <w:szCs w:val="28"/>
          <w:lang w:val="uk-UA"/>
        </w:rPr>
        <w:t>Створення</w:t>
      </w:r>
      <w:r w:rsidRPr="001946ED">
        <w:rPr>
          <w:rFonts w:cs="Times New Roman"/>
          <w:szCs w:val="28"/>
          <w:lang w:val="uk-UA"/>
        </w:rPr>
        <w:t xml:space="preserve">. </w:t>
      </w:r>
    </w:p>
    <w:p w:rsidR="00BB67D7" w:rsidRPr="001946ED" w:rsidRDefault="00BB67D7" w:rsidP="00532960">
      <w:pPr>
        <w:numPr>
          <w:ilvl w:val="0"/>
          <w:numId w:val="38"/>
        </w:numPr>
        <w:jc w:val="both"/>
        <w:rPr>
          <w:rFonts w:cs="Times New Roman"/>
          <w:szCs w:val="28"/>
          <w:lang w:val="uk-UA"/>
        </w:rPr>
      </w:pPr>
      <w:r w:rsidRPr="001946ED">
        <w:rPr>
          <w:rFonts w:cs="Times New Roman"/>
          <w:szCs w:val="28"/>
          <w:lang w:val="uk-UA"/>
        </w:rPr>
        <w:t xml:space="preserve">Імпортування даних з інших джерел і створення нових таблиць під час виконання цього процесу. </w:t>
      </w:r>
    </w:p>
    <w:p w:rsidR="00BB67D7" w:rsidRPr="001946ED" w:rsidRDefault="00BB67D7" w:rsidP="00BB67D7">
      <w:pPr>
        <w:ind w:firstLine="567"/>
        <w:jc w:val="both"/>
        <w:rPr>
          <w:rFonts w:cs="Times New Roman"/>
          <w:b/>
          <w:bCs/>
          <w:szCs w:val="28"/>
          <w:lang w:val="uk-UA"/>
        </w:rPr>
      </w:pPr>
    </w:p>
    <w:p w:rsidR="00BB67D7" w:rsidRPr="001946ED" w:rsidRDefault="00BB67D7" w:rsidP="00BB67D7">
      <w:pPr>
        <w:ind w:firstLine="567"/>
        <w:jc w:val="both"/>
        <w:rPr>
          <w:rFonts w:cs="Times New Roman"/>
          <w:b/>
          <w:bCs/>
          <w:szCs w:val="28"/>
          <w:lang w:val="uk-UA"/>
        </w:rPr>
      </w:pPr>
      <w:r w:rsidRPr="001946ED">
        <w:rPr>
          <w:rFonts w:cs="Times New Roman"/>
          <w:b/>
          <w:bCs/>
          <w:szCs w:val="28"/>
          <w:lang w:val="uk-UA"/>
        </w:rPr>
        <w:t>Створення пустої бази даних</w:t>
      </w:r>
    </w:p>
    <w:p w:rsidR="00BB67D7" w:rsidRPr="001946ED" w:rsidRDefault="00BB67D7" w:rsidP="00BB67D7">
      <w:pPr>
        <w:ind w:firstLine="567"/>
        <w:jc w:val="both"/>
        <w:rPr>
          <w:rFonts w:cs="Times New Roman"/>
          <w:b/>
          <w:bCs/>
          <w:szCs w:val="28"/>
          <w:lang w:val="uk-UA"/>
        </w:rPr>
      </w:pPr>
    </w:p>
    <w:p w:rsidR="00BB67D7" w:rsidRPr="001946ED" w:rsidRDefault="00BB67D7" w:rsidP="00532960">
      <w:pPr>
        <w:numPr>
          <w:ilvl w:val="0"/>
          <w:numId w:val="39"/>
        </w:numPr>
        <w:jc w:val="both"/>
        <w:rPr>
          <w:rFonts w:cs="Times New Roman"/>
          <w:szCs w:val="28"/>
          <w:lang w:val="uk-UA"/>
        </w:rPr>
      </w:pPr>
      <w:r w:rsidRPr="001946ED">
        <w:rPr>
          <w:rFonts w:cs="Times New Roman"/>
          <w:szCs w:val="28"/>
          <w:lang w:val="uk-UA"/>
        </w:rPr>
        <w:t xml:space="preserve">На сторінці </w:t>
      </w:r>
      <w:r w:rsidRPr="001946ED">
        <w:rPr>
          <w:rFonts w:cs="Times New Roman"/>
          <w:b/>
          <w:bCs/>
          <w:szCs w:val="28"/>
          <w:lang w:val="uk-UA"/>
        </w:rPr>
        <w:t>Початок роботи з Microsoft Office Access</w:t>
      </w:r>
      <w:r w:rsidRPr="001946ED">
        <w:rPr>
          <w:rFonts w:cs="Times New Roman"/>
          <w:szCs w:val="28"/>
          <w:lang w:val="uk-UA"/>
        </w:rPr>
        <w:t xml:space="preserve"> у розділі </w:t>
      </w:r>
      <w:r w:rsidRPr="001946ED">
        <w:rPr>
          <w:rFonts w:cs="Times New Roman"/>
          <w:b/>
          <w:bCs/>
          <w:szCs w:val="28"/>
          <w:lang w:val="uk-UA"/>
        </w:rPr>
        <w:t>Нова пуста база даних</w:t>
      </w:r>
      <w:r w:rsidRPr="001946ED">
        <w:rPr>
          <w:rFonts w:cs="Times New Roman"/>
          <w:szCs w:val="28"/>
          <w:lang w:val="uk-UA"/>
        </w:rPr>
        <w:t xml:space="preserve"> виберіть пункт </w:t>
      </w:r>
      <w:r w:rsidRPr="001946ED">
        <w:rPr>
          <w:rFonts w:cs="Times New Roman"/>
          <w:b/>
          <w:bCs/>
          <w:szCs w:val="28"/>
          <w:lang w:val="uk-UA"/>
        </w:rPr>
        <w:t xml:space="preserve">Пуста база даних </w:t>
      </w:r>
      <w:r w:rsidRPr="001946ED">
        <w:rPr>
          <w:rFonts w:cs="Times New Roman"/>
          <w:bCs/>
          <w:szCs w:val="28"/>
          <w:lang w:val="uk-UA"/>
        </w:rPr>
        <w:t>(</w:t>
      </w:r>
      <w:r w:rsidRPr="001946ED">
        <w:rPr>
          <w:rFonts w:cs="Times New Roman"/>
          <w:b/>
          <w:bCs/>
          <w:i/>
          <w:szCs w:val="28"/>
          <w:lang w:val="uk-UA"/>
        </w:rPr>
        <w:t>Новая база данн</w:t>
      </w:r>
      <w:r w:rsidRPr="001946ED">
        <w:rPr>
          <w:rFonts w:cs="Times New Roman"/>
          <w:b/>
          <w:bCs/>
          <w:i/>
          <w:szCs w:val="28"/>
        </w:rPr>
        <w:t>ы</w:t>
      </w:r>
      <w:r w:rsidRPr="001946ED">
        <w:rPr>
          <w:rFonts w:cs="Times New Roman"/>
          <w:b/>
          <w:bCs/>
          <w:i/>
          <w:szCs w:val="28"/>
          <w:lang w:val="uk-UA"/>
        </w:rPr>
        <w:t>х</w:t>
      </w:r>
      <w:r w:rsidRPr="001946ED">
        <w:rPr>
          <w:rFonts w:cs="Times New Roman"/>
          <w:bCs/>
          <w:szCs w:val="28"/>
          <w:lang w:val="uk-UA"/>
        </w:rPr>
        <w:t>)</w:t>
      </w:r>
      <w:r w:rsidRPr="001946ED">
        <w:rPr>
          <w:rFonts w:cs="Times New Roman"/>
          <w:szCs w:val="28"/>
          <w:lang w:val="uk-UA"/>
        </w:rPr>
        <w:t xml:space="preserve">. </w:t>
      </w:r>
    </w:p>
    <w:p w:rsidR="00BB67D7" w:rsidRPr="001946ED" w:rsidRDefault="00BB67D7" w:rsidP="00BB67D7">
      <w:pPr>
        <w:ind w:firstLine="567"/>
        <w:jc w:val="both"/>
        <w:rPr>
          <w:rFonts w:cs="Times New Roman"/>
          <w:szCs w:val="28"/>
          <w:lang w:val="uk-UA"/>
        </w:rPr>
      </w:pPr>
      <w:r w:rsidRPr="001946ED">
        <w:rPr>
          <w:rFonts w:cs="Times New Roman"/>
          <w:noProof/>
          <w:szCs w:val="28"/>
          <w:lang w:eastAsia="ru-RU"/>
        </w:rPr>
        <w:drawing>
          <wp:inline distT="0" distB="0" distL="0" distR="0">
            <wp:extent cx="1457325" cy="814705"/>
            <wp:effectExtent l="19050" t="0" r="9525" b="0"/>
            <wp:docPr id="60" name="Рисунок 22" descr="Кнопка «Пуста база дани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Кнопка «Пуста база даних»"/>
                    <pic:cNvPicPr>
                      <a:picLocks noChangeAspect="1" noChangeArrowheads="1"/>
                    </pic:cNvPicPr>
                  </pic:nvPicPr>
                  <pic:blipFill>
                    <a:blip r:embed="rId182" cstate="print"/>
                    <a:srcRect/>
                    <a:stretch>
                      <a:fillRect/>
                    </a:stretch>
                  </pic:blipFill>
                  <pic:spPr bwMode="auto">
                    <a:xfrm>
                      <a:off x="0" y="0"/>
                      <a:ext cx="1457325" cy="814705"/>
                    </a:xfrm>
                    <a:prstGeom prst="rect">
                      <a:avLst/>
                    </a:prstGeom>
                    <a:noFill/>
                    <a:ln w="9525">
                      <a:noFill/>
                      <a:miter lim="800000"/>
                      <a:headEnd/>
                      <a:tailEnd/>
                    </a:ln>
                  </pic:spPr>
                </pic:pic>
              </a:graphicData>
            </a:graphic>
          </wp:inline>
        </w:drawing>
      </w:r>
    </w:p>
    <w:p w:rsidR="00BB67D7" w:rsidRPr="001946ED" w:rsidRDefault="00BB67D7" w:rsidP="00532960">
      <w:pPr>
        <w:numPr>
          <w:ilvl w:val="0"/>
          <w:numId w:val="40"/>
        </w:numPr>
        <w:jc w:val="both"/>
        <w:rPr>
          <w:rFonts w:cs="Times New Roman"/>
          <w:szCs w:val="28"/>
          <w:lang w:val="uk-UA"/>
        </w:rPr>
      </w:pPr>
      <w:r w:rsidRPr="001946ED">
        <w:rPr>
          <w:rFonts w:cs="Times New Roman"/>
          <w:szCs w:val="28"/>
          <w:lang w:val="uk-UA"/>
        </w:rPr>
        <w:t xml:space="preserve">В області </w:t>
      </w:r>
      <w:r w:rsidRPr="001946ED">
        <w:rPr>
          <w:rFonts w:cs="Times New Roman"/>
          <w:b/>
          <w:bCs/>
          <w:szCs w:val="28"/>
          <w:lang w:val="uk-UA"/>
        </w:rPr>
        <w:t>Пуста база даних</w:t>
      </w:r>
      <w:r w:rsidRPr="001946ED">
        <w:rPr>
          <w:rFonts w:cs="Times New Roman"/>
          <w:szCs w:val="28"/>
          <w:lang w:val="uk-UA"/>
        </w:rPr>
        <w:t xml:space="preserve"> введіть ім’я файлу в полі </w:t>
      </w:r>
      <w:r w:rsidRPr="001946ED">
        <w:rPr>
          <w:rFonts w:cs="Times New Roman"/>
          <w:b/>
          <w:bCs/>
          <w:szCs w:val="28"/>
          <w:lang w:val="uk-UA"/>
        </w:rPr>
        <w:t>Ім’я файлу</w:t>
      </w:r>
      <w:r w:rsidRPr="001946ED">
        <w:rPr>
          <w:rFonts w:cs="Times New Roman"/>
          <w:szCs w:val="28"/>
          <w:lang w:val="uk-UA"/>
        </w:rPr>
        <w:t xml:space="preserve">. Якщо не вказати розширення файлу, Access додасть його автоматично. Щоб змінити розташування файлу, вказане за промовчанням, виберіть елемент </w:t>
      </w:r>
      <w:r w:rsidRPr="001946ED">
        <w:rPr>
          <w:rFonts w:cs="Times New Roman"/>
          <w:b/>
          <w:bCs/>
          <w:szCs w:val="28"/>
          <w:lang w:val="uk-UA"/>
        </w:rPr>
        <w:lastRenderedPageBreak/>
        <w:t>Пошук розташування для бази даних</w:t>
      </w:r>
      <w:r w:rsidRPr="001946ED">
        <w:rPr>
          <w:rFonts w:cs="Times New Roman"/>
          <w:noProof/>
          <w:szCs w:val="28"/>
          <w:lang w:eastAsia="ru-RU"/>
        </w:rPr>
        <w:drawing>
          <wp:inline distT="0" distB="0" distL="0" distR="0">
            <wp:extent cx="200025" cy="186055"/>
            <wp:effectExtent l="19050" t="0" r="9525" b="0"/>
            <wp:docPr id="61" name="Рисунок 23" descr="Зображення кноп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Зображення кнопки"/>
                    <pic:cNvPicPr>
                      <a:picLocks noChangeAspect="1" noChangeArrowheads="1"/>
                    </pic:cNvPicPr>
                  </pic:nvPicPr>
                  <pic:blipFill>
                    <a:blip r:embed="rId180" cstate="print"/>
                    <a:srcRect/>
                    <a:stretch>
                      <a:fillRect/>
                    </a:stretch>
                  </pic:blipFill>
                  <pic:spPr bwMode="auto">
                    <a:xfrm>
                      <a:off x="0" y="0"/>
                      <a:ext cx="200025" cy="186055"/>
                    </a:xfrm>
                    <a:prstGeom prst="rect">
                      <a:avLst/>
                    </a:prstGeom>
                    <a:noFill/>
                    <a:ln w="9525">
                      <a:noFill/>
                      <a:miter lim="800000"/>
                      <a:headEnd/>
                      <a:tailEnd/>
                    </a:ln>
                  </pic:spPr>
                </pic:pic>
              </a:graphicData>
            </a:graphic>
          </wp:inline>
        </w:drawing>
      </w:r>
      <w:r w:rsidRPr="001946ED">
        <w:rPr>
          <w:rFonts w:cs="Times New Roman"/>
          <w:szCs w:val="28"/>
          <w:lang w:val="uk-UA"/>
        </w:rPr>
        <w:t xml:space="preserve"> (поруч із полем </w:t>
      </w:r>
      <w:r w:rsidRPr="001946ED">
        <w:rPr>
          <w:rFonts w:cs="Times New Roman"/>
          <w:b/>
          <w:bCs/>
          <w:szCs w:val="28"/>
          <w:lang w:val="uk-UA"/>
        </w:rPr>
        <w:t>Ім’я файлу</w:t>
      </w:r>
      <w:r w:rsidRPr="001946ED">
        <w:rPr>
          <w:rFonts w:cs="Times New Roman"/>
          <w:szCs w:val="28"/>
          <w:lang w:val="uk-UA"/>
        </w:rPr>
        <w:t xml:space="preserve">), перейдіть до нового розташування та натисніть кнопку </w:t>
      </w:r>
      <w:r w:rsidRPr="001946ED">
        <w:rPr>
          <w:rFonts w:cs="Times New Roman"/>
          <w:b/>
          <w:bCs/>
          <w:szCs w:val="28"/>
          <w:lang w:val="uk-UA"/>
        </w:rPr>
        <w:t>ОК</w:t>
      </w:r>
      <w:r w:rsidRPr="001946ED">
        <w:rPr>
          <w:rFonts w:cs="Times New Roman"/>
          <w:szCs w:val="28"/>
          <w:lang w:val="uk-UA"/>
        </w:rPr>
        <w:t xml:space="preserve">. </w:t>
      </w:r>
    </w:p>
    <w:p w:rsidR="00BB67D7" w:rsidRPr="001946ED" w:rsidRDefault="00BB67D7" w:rsidP="00532960">
      <w:pPr>
        <w:numPr>
          <w:ilvl w:val="0"/>
          <w:numId w:val="40"/>
        </w:numPr>
        <w:jc w:val="both"/>
        <w:rPr>
          <w:rFonts w:cs="Times New Roman"/>
          <w:szCs w:val="28"/>
          <w:lang w:val="uk-UA"/>
        </w:rPr>
      </w:pPr>
      <w:r w:rsidRPr="001946ED">
        <w:rPr>
          <w:rFonts w:cs="Times New Roman"/>
          <w:szCs w:val="28"/>
          <w:lang w:val="uk-UA"/>
        </w:rPr>
        <w:t xml:space="preserve">Натисніть кнопку </w:t>
      </w:r>
      <w:r w:rsidRPr="001946ED">
        <w:rPr>
          <w:rFonts w:cs="Times New Roman"/>
          <w:b/>
          <w:bCs/>
          <w:szCs w:val="28"/>
          <w:lang w:val="uk-UA"/>
        </w:rPr>
        <w:t>Створити</w:t>
      </w:r>
      <w:r w:rsidRPr="001946ED">
        <w:rPr>
          <w:rFonts w:cs="Times New Roman"/>
          <w:szCs w:val="28"/>
          <w:lang w:val="uk-UA"/>
        </w:rPr>
        <w:t xml:space="preserve">. </w:t>
      </w:r>
    </w:p>
    <w:p w:rsidR="00BB67D7" w:rsidRPr="001946ED" w:rsidRDefault="00BB67D7" w:rsidP="00BB67D7">
      <w:pPr>
        <w:ind w:firstLine="567"/>
        <w:jc w:val="both"/>
        <w:rPr>
          <w:rFonts w:cs="Times New Roman"/>
          <w:szCs w:val="28"/>
          <w:lang w:val="uk-UA"/>
        </w:rPr>
      </w:pPr>
    </w:p>
    <w:p w:rsidR="00BB67D7" w:rsidRPr="001946ED" w:rsidRDefault="00754668" w:rsidP="00BB67D7">
      <w:pPr>
        <w:ind w:firstLine="567"/>
        <w:jc w:val="both"/>
        <w:rPr>
          <w:rFonts w:cs="Times New Roman"/>
          <w:szCs w:val="28"/>
          <w:lang w:val="uk-UA"/>
        </w:rPr>
      </w:pPr>
      <w:r>
        <w:rPr>
          <w:rFonts w:cs="Times New Roman"/>
          <w:noProof/>
          <w:szCs w:val="28"/>
          <w:lang w:eastAsia="ru-RU"/>
        </w:rPr>
        <w:drawing>
          <wp:anchor distT="0" distB="0" distL="114300" distR="114300" simplePos="0" relativeHeight="251617280" behindDoc="0" locked="0" layoutInCell="1" allowOverlap="1">
            <wp:simplePos x="0" y="0"/>
            <wp:positionH relativeFrom="column">
              <wp:posOffset>8890</wp:posOffset>
            </wp:positionH>
            <wp:positionV relativeFrom="paragraph">
              <wp:posOffset>776605</wp:posOffset>
            </wp:positionV>
            <wp:extent cx="5888355" cy="1697355"/>
            <wp:effectExtent l="19050" t="0" r="0" b="0"/>
            <wp:wrapTopAndBottom/>
            <wp:docPr id="545"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8"/>
                    <pic:cNvPicPr>
                      <a:picLocks noChangeAspect="1" noChangeArrowheads="1"/>
                    </pic:cNvPicPr>
                  </pic:nvPicPr>
                  <pic:blipFill>
                    <a:blip r:embed="rId183" cstate="print"/>
                    <a:srcRect r="21790" b="69974"/>
                    <a:stretch>
                      <a:fillRect/>
                    </a:stretch>
                  </pic:blipFill>
                  <pic:spPr bwMode="auto">
                    <a:xfrm>
                      <a:off x="0" y="0"/>
                      <a:ext cx="5888355" cy="1697355"/>
                    </a:xfrm>
                    <a:prstGeom prst="rect">
                      <a:avLst/>
                    </a:prstGeom>
                    <a:noFill/>
                  </pic:spPr>
                </pic:pic>
              </a:graphicData>
            </a:graphic>
          </wp:anchor>
        </w:drawing>
      </w:r>
      <w:r w:rsidR="00BB67D7" w:rsidRPr="001946ED">
        <w:rPr>
          <w:rFonts w:cs="Times New Roman"/>
          <w:szCs w:val="28"/>
          <w:lang w:val="uk-UA"/>
        </w:rPr>
        <w:t>Access створює базу даних із пустою таблицею з іменем «Таблиця1», а потім відкриває цю таблицю в поданні таблиці (рис.</w:t>
      </w:r>
      <w:r w:rsidR="0047755A">
        <w:rPr>
          <w:rFonts w:cs="Times New Roman"/>
          <w:szCs w:val="28"/>
          <w:lang w:val="uk-UA"/>
        </w:rPr>
        <w:t>3.4</w:t>
      </w:r>
      <w:r w:rsidR="00BB67D7" w:rsidRPr="001946ED">
        <w:rPr>
          <w:rFonts w:cs="Times New Roman"/>
          <w:szCs w:val="28"/>
          <w:lang w:val="uk-UA"/>
        </w:rPr>
        <w:t xml:space="preserve">.4). Курсор розташовано в першій пустій клітинці у стовпці </w:t>
      </w:r>
      <w:r w:rsidR="00BB67D7" w:rsidRPr="001946ED">
        <w:rPr>
          <w:rFonts w:cs="Times New Roman"/>
          <w:b/>
          <w:bCs/>
          <w:szCs w:val="28"/>
          <w:lang w:val="uk-UA"/>
        </w:rPr>
        <w:t>Додати поле</w:t>
      </w:r>
      <w:r w:rsidR="00BB67D7" w:rsidRPr="001946ED">
        <w:rPr>
          <w:rFonts w:cs="Times New Roman"/>
          <w:szCs w:val="28"/>
          <w:lang w:val="uk-UA"/>
        </w:rPr>
        <w:t>.</w:t>
      </w:r>
    </w:p>
    <w:p w:rsidR="00BB67D7" w:rsidRPr="001946ED" w:rsidRDefault="00BB67D7" w:rsidP="00BB67D7">
      <w:pPr>
        <w:ind w:firstLine="567"/>
        <w:jc w:val="both"/>
        <w:rPr>
          <w:rFonts w:cs="Times New Roman"/>
          <w:szCs w:val="28"/>
          <w:lang w:val="uk-UA"/>
        </w:rPr>
      </w:pPr>
    </w:p>
    <w:p w:rsidR="00BB67D7" w:rsidRPr="001946ED" w:rsidRDefault="0047755A" w:rsidP="00BB67D7">
      <w:pPr>
        <w:ind w:firstLine="567"/>
        <w:jc w:val="both"/>
        <w:rPr>
          <w:rFonts w:cs="Times New Roman"/>
          <w:szCs w:val="28"/>
        </w:rPr>
      </w:pPr>
      <w:r>
        <w:rPr>
          <w:rFonts w:cs="Times New Roman"/>
          <w:szCs w:val="28"/>
          <w:lang w:val="uk-UA"/>
        </w:rPr>
        <w:t>Р</w:t>
      </w:r>
      <w:r w:rsidR="00BB67D7" w:rsidRPr="001946ED">
        <w:rPr>
          <w:rFonts w:cs="Times New Roman"/>
          <w:szCs w:val="28"/>
          <w:lang w:val="uk-UA"/>
        </w:rPr>
        <w:t>ис.</w:t>
      </w:r>
      <w:r>
        <w:rPr>
          <w:rFonts w:cs="Times New Roman"/>
          <w:szCs w:val="28"/>
          <w:lang w:val="uk-UA"/>
        </w:rPr>
        <w:t>3.4</w:t>
      </w:r>
      <w:r w:rsidR="00BB67D7" w:rsidRPr="001946ED">
        <w:rPr>
          <w:rFonts w:cs="Times New Roman"/>
          <w:szCs w:val="28"/>
          <w:lang w:val="uk-UA"/>
        </w:rPr>
        <w:t>.4</w:t>
      </w:r>
      <w:r w:rsidR="00BB67D7" w:rsidRPr="001946ED">
        <w:rPr>
          <w:rFonts w:cs="Times New Roman"/>
          <w:szCs w:val="28"/>
        </w:rPr>
        <w:t>.</w:t>
      </w:r>
    </w:p>
    <w:p w:rsidR="00BB67D7" w:rsidRPr="001946ED" w:rsidRDefault="00BB67D7" w:rsidP="00BB67D7">
      <w:pPr>
        <w:ind w:firstLine="567"/>
        <w:jc w:val="both"/>
        <w:rPr>
          <w:rFonts w:cs="Times New Roman"/>
          <w:szCs w:val="28"/>
          <w:lang w:val="uk-UA"/>
        </w:rPr>
      </w:pPr>
      <w:r w:rsidRPr="001946ED">
        <w:rPr>
          <w:rFonts w:cs="Times New Roman"/>
          <w:szCs w:val="28"/>
          <w:lang w:val="uk-UA"/>
        </w:rPr>
        <w:t xml:space="preserve">Дайте назви всім полям. Рекомендовано надавати кожному полю зрозуміле ім’я, щоб під час відображення поля в області </w:t>
      </w:r>
      <w:r w:rsidRPr="001946ED">
        <w:rPr>
          <w:rFonts w:cs="Times New Roman"/>
          <w:b/>
          <w:bCs/>
          <w:szCs w:val="28"/>
          <w:lang w:val="uk-UA"/>
        </w:rPr>
        <w:t>Список полів</w:t>
      </w:r>
      <w:r w:rsidRPr="001946ED">
        <w:rPr>
          <w:rFonts w:cs="Times New Roman"/>
          <w:szCs w:val="28"/>
          <w:lang w:val="uk-UA"/>
        </w:rPr>
        <w:t xml:space="preserve"> можна було визначити його вміст.</w:t>
      </w:r>
    </w:p>
    <w:p w:rsidR="00BB67D7" w:rsidRPr="001946ED" w:rsidRDefault="00BB67D7" w:rsidP="00BB67D7">
      <w:pPr>
        <w:ind w:firstLine="567"/>
        <w:jc w:val="both"/>
        <w:rPr>
          <w:rFonts w:cs="Times New Roman"/>
          <w:szCs w:val="28"/>
          <w:lang w:val="uk-UA"/>
        </w:rPr>
      </w:pPr>
      <w:r w:rsidRPr="001946ED">
        <w:rPr>
          <w:rFonts w:cs="Times New Roman"/>
          <w:b/>
          <w:szCs w:val="28"/>
          <w:lang w:val="uk-UA"/>
        </w:rPr>
        <w:t>Таблиця містить дані про певну область</w:t>
      </w:r>
      <w:r w:rsidRPr="001946ED">
        <w:rPr>
          <w:rFonts w:cs="Times New Roman"/>
          <w:szCs w:val="28"/>
          <w:lang w:val="uk-UA"/>
        </w:rPr>
        <w:t xml:space="preserve">, наприклад дані про працівників або товари. Кожен </w:t>
      </w:r>
      <w:r w:rsidRPr="001946ED">
        <w:rPr>
          <w:rFonts w:cs="Times New Roman"/>
          <w:i/>
          <w:iCs/>
          <w:szCs w:val="28"/>
          <w:lang w:val="uk-UA"/>
        </w:rPr>
        <w:t>запис</w:t>
      </w:r>
      <w:r w:rsidRPr="001946ED">
        <w:rPr>
          <w:rFonts w:cs="Times New Roman"/>
          <w:szCs w:val="28"/>
          <w:lang w:val="uk-UA"/>
        </w:rPr>
        <w:t xml:space="preserve"> у таблиці містить дані про один елемент, наприклад про певного працівника. Запис складається з </w:t>
      </w:r>
      <w:r w:rsidRPr="001946ED">
        <w:rPr>
          <w:rFonts w:cs="Times New Roman"/>
          <w:i/>
          <w:iCs/>
          <w:szCs w:val="28"/>
          <w:lang w:val="uk-UA"/>
        </w:rPr>
        <w:t>полів</w:t>
      </w:r>
      <w:r w:rsidRPr="001946ED">
        <w:rPr>
          <w:rFonts w:cs="Times New Roman"/>
          <w:szCs w:val="28"/>
          <w:lang w:val="uk-UA"/>
        </w:rPr>
        <w:t>, наприклад імені, адреси й телефонного номера. Запис також зазвичай називається рядком, а поле — стовпцем.</w:t>
      </w:r>
    </w:p>
    <w:p w:rsidR="00BB67D7" w:rsidRPr="001946ED" w:rsidRDefault="00BB67D7" w:rsidP="00BB67D7">
      <w:pPr>
        <w:ind w:firstLine="567"/>
        <w:jc w:val="both"/>
        <w:rPr>
          <w:rFonts w:cs="Times New Roman"/>
          <w:szCs w:val="28"/>
          <w:lang w:val="uk-UA"/>
        </w:rPr>
      </w:pPr>
      <w:r w:rsidRPr="001946ED">
        <w:rPr>
          <w:rFonts w:cs="Times New Roman"/>
          <w:noProof/>
          <w:szCs w:val="28"/>
          <w:lang w:eastAsia="ru-RU"/>
        </w:rPr>
        <w:drawing>
          <wp:inline distT="0" distB="0" distL="0" distR="0">
            <wp:extent cx="3872230" cy="1028700"/>
            <wp:effectExtent l="19050" t="0" r="0" b="0"/>
            <wp:docPr id="62" name="Рисунок 9" descr="Таблиця «Клієнти», яка відображає розташування записів і полі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Таблиця «Клієнти», яка відображає розташування записів і полів"/>
                    <pic:cNvPicPr>
                      <a:picLocks noChangeAspect="1" noChangeArrowheads="1"/>
                    </pic:cNvPicPr>
                  </pic:nvPicPr>
                  <pic:blipFill>
                    <a:blip r:embed="rId184" cstate="print"/>
                    <a:srcRect/>
                    <a:stretch>
                      <a:fillRect/>
                    </a:stretch>
                  </pic:blipFill>
                  <pic:spPr bwMode="auto">
                    <a:xfrm>
                      <a:off x="0" y="0"/>
                      <a:ext cx="3872230" cy="1028700"/>
                    </a:xfrm>
                    <a:prstGeom prst="rect">
                      <a:avLst/>
                    </a:prstGeom>
                    <a:noFill/>
                    <a:ln w="9525">
                      <a:noFill/>
                      <a:miter lim="800000"/>
                      <a:headEnd/>
                      <a:tailEnd/>
                    </a:ln>
                  </pic:spPr>
                </pic:pic>
              </a:graphicData>
            </a:graphic>
          </wp:inline>
        </w:drawing>
      </w:r>
    </w:p>
    <w:p w:rsidR="00BB67D7" w:rsidRPr="001946ED" w:rsidRDefault="00BB67D7" w:rsidP="00BB67D7">
      <w:pPr>
        <w:ind w:firstLine="567"/>
        <w:jc w:val="both"/>
        <w:rPr>
          <w:rFonts w:cs="Times New Roman"/>
          <w:szCs w:val="28"/>
          <w:lang w:val="uk-UA"/>
        </w:rPr>
      </w:pPr>
      <w:r w:rsidRPr="001946ED">
        <w:rPr>
          <w:rFonts w:cs="Times New Roman"/>
          <w:noProof/>
          <w:szCs w:val="28"/>
          <w:lang w:eastAsia="ru-RU"/>
        </w:rPr>
        <w:drawing>
          <wp:inline distT="0" distB="0" distL="0" distR="0">
            <wp:extent cx="114300" cy="128905"/>
            <wp:effectExtent l="19050" t="0" r="0" b="0"/>
            <wp:docPr id="63" name="Рисунок 10" descr="Винос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Виноска 1"/>
                    <pic:cNvPicPr>
                      <a:picLocks noChangeAspect="1" noChangeArrowheads="1"/>
                    </pic:cNvPicPr>
                  </pic:nvPicPr>
                  <pic:blipFill>
                    <a:blip r:embed="rId185" cstate="print"/>
                    <a:srcRect/>
                    <a:stretch>
                      <a:fillRect/>
                    </a:stretch>
                  </pic:blipFill>
                  <pic:spPr bwMode="auto">
                    <a:xfrm>
                      <a:off x="0" y="0"/>
                      <a:ext cx="114300" cy="128905"/>
                    </a:xfrm>
                    <a:prstGeom prst="rect">
                      <a:avLst/>
                    </a:prstGeom>
                    <a:noFill/>
                    <a:ln w="9525">
                      <a:noFill/>
                      <a:miter lim="800000"/>
                      <a:headEnd/>
                      <a:tailEnd/>
                    </a:ln>
                  </pic:spPr>
                </pic:pic>
              </a:graphicData>
            </a:graphic>
          </wp:inline>
        </w:drawing>
      </w:r>
      <w:r w:rsidRPr="001946ED">
        <w:rPr>
          <w:rFonts w:cs="Times New Roman"/>
          <w:szCs w:val="28"/>
          <w:lang w:val="uk-UA"/>
        </w:rPr>
        <w:t> Запис або рядок</w:t>
      </w:r>
    </w:p>
    <w:p w:rsidR="00BB67D7" w:rsidRPr="001946ED" w:rsidRDefault="00BB67D7" w:rsidP="00BB67D7">
      <w:pPr>
        <w:ind w:firstLine="567"/>
        <w:jc w:val="both"/>
        <w:rPr>
          <w:rFonts w:cs="Times New Roman"/>
          <w:szCs w:val="28"/>
          <w:lang w:val="uk-UA"/>
        </w:rPr>
      </w:pPr>
      <w:r w:rsidRPr="001946ED">
        <w:rPr>
          <w:rFonts w:cs="Times New Roman"/>
          <w:noProof/>
          <w:szCs w:val="28"/>
          <w:lang w:eastAsia="ru-RU"/>
        </w:rPr>
        <w:drawing>
          <wp:inline distT="0" distB="0" distL="0" distR="0">
            <wp:extent cx="114300" cy="128905"/>
            <wp:effectExtent l="19050" t="0" r="0" b="0"/>
            <wp:docPr id="96" name="Рисунок 16" descr="Виноска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Виноска 2"/>
                    <pic:cNvPicPr>
                      <a:picLocks noChangeAspect="1" noChangeArrowheads="1"/>
                    </pic:cNvPicPr>
                  </pic:nvPicPr>
                  <pic:blipFill>
                    <a:blip r:embed="rId186" cstate="print"/>
                    <a:srcRect/>
                    <a:stretch>
                      <a:fillRect/>
                    </a:stretch>
                  </pic:blipFill>
                  <pic:spPr bwMode="auto">
                    <a:xfrm>
                      <a:off x="0" y="0"/>
                      <a:ext cx="114300" cy="128905"/>
                    </a:xfrm>
                    <a:prstGeom prst="rect">
                      <a:avLst/>
                    </a:prstGeom>
                    <a:noFill/>
                    <a:ln w="9525">
                      <a:noFill/>
                      <a:miter lim="800000"/>
                      <a:headEnd/>
                      <a:tailEnd/>
                    </a:ln>
                  </pic:spPr>
                </pic:pic>
              </a:graphicData>
            </a:graphic>
          </wp:inline>
        </w:drawing>
      </w:r>
      <w:r w:rsidRPr="001946ED">
        <w:rPr>
          <w:rFonts w:cs="Times New Roman"/>
          <w:szCs w:val="28"/>
          <w:lang w:val="uk-UA"/>
        </w:rPr>
        <w:t> Поле або стовпець</w:t>
      </w:r>
    </w:p>
    <w:p w:rsidR="00BB67D7" w:rsidRPr="001946ED" w:rsidRDefault="00BB67D7" w:rsidP="00BB67D7">
      <w:pPr>
        <w:ind w:firstLine="567"/>
        <w:jc w:val="both"/>
        <w:rPr>
          <w:rFonts w:cs="Times New Roman"/>
          <w:szCs w:val="28"/>
          <w:lang w:val="uk-UA"/>
        </w:rPr>
      </w:pPr>
    </w:p>
    <w:p w:rsidR="00BB67D7" w:rsidRPr="001946ED" w:rsidRDefault="00BB67D7" w:rsidP="00BB67D7">
      <w:pPr>
        <w:ind w:firstLine="567"/>
        <w:jc w:val="both"/>
        <w:rPr>
          <w:rFonts w:cs="Times New Roman"/>
          <w:szCs w:val="28"/>
          <w:lang w:val="uk-UA"/>
        </w:rPr>
      </w:pPr>
      <w:r w:rsidRPr="001946ED">
        <w:rPr>
          <w:rFonts w:cs="Times New Roman"/>
          <w:szCs w:val="28"/>
          <w:lang w:val="uk-UA"/>
        </w:rPr>
        <w:t>База даних може містити багато таблиць, кожна з яких містить дані про окрему область. Кожна таблиця може містити багато полів різних типів, зокрема текстові поля, числові поля, поля дат і зображення.</w:t>
      </w:r>
    </w:p>
    <w:p w:rsidR="00BB67D7" w:rsidRPr="001946ED" w:rsidRDefault="00BB67D7" w:rsidP="00BB67D7">
      <w:pPr>
        <w:ind w:firstLine="567"/>
        <w:jc w:val="both"/>
        <w:rPr>
          <w:rFonts w:cs="Times New Roman"/>
          <w:szCs w:val="28"/>
          <w:lang w:val="uk-UA"/>
        </w:rPr>
      </w:pPr>
    </w:p>
    <w:p w:rsidR="00BB67D7" w:rsidRPr="001946ED" w:rsidRDefault="00BB67D7" w:rsidP="00532960">
      <w:pPr>
        <w:numPr>
          <w:ilvl w:val="0"/>
          <w:numId w:val="41"/>
        </w:numPr>
        <w:jc w:val="both"/>
        <w:rPr>
          <w:rFonts w:cs="Times New Roman"/>
          <w:szCs w:val="28"/>
          <w:lang w:val="uk-UA"/>
        </w:rPr>
      </w:pPr>
      <w:r w:rsidRPr="001946ED">
        <w:rPr>
          <w:rFonts w:cs="Times New Roman"/>
          <w:szCs w:val="28"/>
          <w:lang w:val="uk-UA"/>
        </w:rPr>
        <w:t xml:space="preserve">Щоб додати дані, введіть або вставте дані з іншого джерела. </w:t>
      </w:r>
    </w:p>
    <w:p w:rsidR="00C74342" w:rsidRDefault="00C74342" w:rsidP="00C74342">
      <w:pPr>
        <w:ind w:firstLine="567"/>
        <w:jc w:val="center"/>
        <w:rPr>
          <w:b/>
          <w:color w:val="FF0000"/>
          <w:lang w:val="uk-UA" w:eastAsia="ru-RU"/>
        </w:rPr>
      </w:pPr>
    </w:p>
    <w:p w:rsidR="00BB67D7" w:rsidRPr="00C74342" w:rsidRDefault="00C74342" w:rsidP="00C74342">
      <w:pPr>
        <w:ind w:firstLine="567"/>
        <w:jc w:val="center"/>
        <w:rPr>
          <w:rFonts w:cs="Times New Roman"/>
          <w:b/>
          <w:color w:val="FF0000"/>
          <w:szCs w:val="28"/>
          <w:lang w:val="uk-UA"/>
        </w:rPr>
      </w:pPr>
      <w:r w:rsidRPr="006C160D">
        <w:rPr>
          <w:b/>
          <w:color w:val="FF0000"/>
          <w:lang w:val="uk-UA" w:eastAsia="ru-RU"/>
        </w:rPr>
        <w:t>Робота з таблицями. Зв'язування таблиць</w:t>
      </w:r>
    </w:p>
    <w:p w:rsidR="00C74342" w:rsidRDefault="00C74342" w:rsidP="00BB67D7">
      <w:pPr>
        <w:ind w:firstLine="567"/>
        <w:jc w:val="both"/>
        <w:rPr>
          <w:rFonts w:cs="Times New Roman"/>
          <w:szCs w:val="28"/>
          <w:lang w:val="uk-UA"/>
        </w:rPr>
      </w:pPr>
    </w:p>
    <w:p w:rsidR="00BB67D7" w:rsidRPr="001946ED" w:rsidRDefault="00BB67D7" w:rsidP="00BB67D7">
      <w:pPr>
        <w:ind w:firstLine="567"/>
        <w:jc w:val="both"/>
        <w:rPr>
          <w:rFonts w:cs="Times New Roman"/>
          <w:szCs w:val="28"/>
          <w:lang w:val="uk-UA"/>
        </w:rPr>
      </w:pPr>
      <w:r w:rsidRPr="001946ED">
        <w:rPr>
          <w:rFonts w:cs="Times New Roman"/>
          <w:szCs w:val="28"/>
          <w:lang w:val="uk-UA"/>
        </w:rPr>
        <w:t>Введення даних у поданні таблиці подібне до роботи з аркушем Microsoft Office Excel 2007. Структура таблиці створюється під час введення даних — під час додавання нового стовпця до таблиці визначається нове поле. Тип даних кожного поля визначається автоматично на основі введених даних.</w:t>
      </w:r>
    </w:p>
    <w:p w:rsidR="00BB67D7" w:rsidRPr="001946ED" w:rsidRDefault="00BB67D7" w:rsidP="00BB67D7">
      <w:pPr>
        <w:ind w:firstLine="567"/>
        <w:jc w:val="both"/>
        <w:rPr>
          <w:rFonts w:cs="Times New Roman"/>
          <w:szCs w:val="28"/>
          <w:lang w:val="uk-UA"/>
        </w:rPr>
      </w:pPr>
      <w:r w:rsidRPr="001946ED">
        <w:rPr>
          <w:rFonts w:cs="Times New Roman"/>
          <w:szCs w:val="28"/>
          <w:lang w:val="uk-UA"/>
        </w:rPr>
        <w:lastRenderedPageBreak/>
        <w:t xml:space="preserve">Якщо наразі не потрібно вводити дані в «Таблиці1», натисніть кнопку </w:t>
      </w:r>
      <w:r w:rsidRPr="001946ED">
        <w:rPr>
          <w:rFonts w:cs="Times New Roman"/>
          <w:b/>
          <w:bCs/>
          <w:szCs w:val="28"/>
          <w:lang w:val="uk-UA"/>
        </w:rPr>
        <w:t>Закрити</w:t>
      </w:r>
      <w:r w:rsidRPr="001946ED">
        <w:rPr>
          <w:rFonts w:cs="Times New Roman"/>
          <w:noProof/>
          <w:szCs w:val="28"/>
          <w:lang w:eastAsia="ru-RU"/>
        </w:rPr>
        <w:drawing>
          <wp:inline distT="0" distB="0" distL="0" distR="0">
            <wp:extent cx="200025" cy="186055"/>
            <wp:effectExtent l="19050" t="0" r="9525" b="0"/>
            <wp:docPr id="97" name="Рисунок 24" descr="Зображення кноп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Зображення кнопки"/>
                    <pic:cNvPicPr>
                      <a:picLocks noChangeAspect="1" noChangeArrowheads="1"/>
                    </pic:cNvPicPr>
                  </pic:nvPicPr>
                  <pic:blipFill>
                    <a:blip r:embed="rId187" cstate="print"/>
                    <a:srcRect/>
                    <a:stretch>
                      <a:fillRect/>
                    </a:stretch>
                  </pic:blipFill>
                  <pic:spPr bwMode="auto">
                    <a:xfrm>
                      <a:off x="0" y="0"/>
                      <a:ext cx="200025" cy="186055"/>
                    </a:xfrm>
                    <a:prstGeom prst="rect">
                      <a:avLst/>
                    </a:prstGeom>
                    <a:noFill/>
                    <a:ln w="9525">
                      <a:noFill/>
                      <a:miter lim="800000"/>
                      <a:headEnd/>
                      <a:tailEnd/>
                    </a:ln>
                  </pic:spPr>
                </pic:pic>
              </a:graphicData>
            </a:graphic>
          </wp:inline>
        </w:drawing>
      </w:r>
      <w:r w:rsidRPr="001946ED">
        <w:rPr>
          <w:rFonts w:cs="Times New Roman"/>
          <w:szCs w:val="28"/>
          <w:lang w:val="uk-UA"/>
        </w:rPr>
        <w:t xml:space="preserve">. Якщо до таблиці внесено будь-які зміни, буде запропоновано </w:t>
      </w:r>
      <w:r w:rsidRPr="001946ED">
        <w:rPr>
          <w:rFonts w:cs="Times New Roman"/>
          <w:b/>
          <w:szCs w:val="28"/>
          <w:lang w:val="uk-UA"/>
        </w:rPr>
        <w:t>зберегти їх</w:t>
      </w:r>
      <w:r w:rsidRPr="001946ED">
        <w:rPr>
          <w:rFonts w:cs="Times New Roman"/>
          <w:szCs w:val="28"/>
          <w:lang w:val="uk-UA"/>
        </w:rPr>
        <w:t xml:space="preserve">. Натисніть кнопку </w:t>
      </w:r>
      <w:r w:rsidRPr="001946ED">
        <w:rPr>
          <w:rFonts w:cs="Times New Roman"/>
          <w:b/>
          <w:bCs/>
          <w:szCs w:val="28"/>
          <w:lang w:val="uk-UA"/>
        </w:rPr>
        <w:t>Так</w:t>
      </w:r>
      <w:r w:rsidRPr="001946ED">
        <w:rPr>
          <w:rFonts w:cs="Times New Roman"/>
          <w:szCs w:val="28"/>
          <w:lang w:val="uk-UA"/>
        </w:rPr>
        <w:t xml:space="preserve">, щоб зберегти зміни або кнопку </w:t>
      </w:r>
      <w:r w:rsidRPr="001946ED">
        <w:rPr>
          <w:rFonts w:cs="Times New Roman"/>
          <w:b/>
          <w:bCs/>
          <w:szCs w:val="28"/>
          <w:lang w:val="uk-UA"/>
        </w:rPr>
        <w:t>Ні</w:t>
      </w:r>
      <w:r w:rsidRPr="001946ED">
        <w:rPr>
          <w:rFonts w:cs="Times New Roman"/>
          <w:szCs w:val="28"/>
          <w:lang w:val="uk-UA"/>
        </w:rPr>
        <w:t xml:space="preserve">, щоб скасувати їх або натисніть кнопку </w:t>
      </w:r>
      <w:r w:rsidRPr="001946ED">
        <w:rPr>
          <w:rFonts w:cs="Times New Roman"/>
          <w:b/>
          <w:bCs/>
          <w:szCs w:val="28"/>
          <w:lang w:val="uk-UA"/>
        </w:rPr>
        <w:t>Скасувати</w:t>
      </w:r>
      <w:r w:rsidRPr="001946ED">
        <w:rPr>
          <w:rFonts w:cs="Times New Roman"/>
          <w:szCs w:val="28"/>
          <w:lang w:val="uk-UA"/>
        </w:rPr>
        <w:t>, щоб залишити таблицю відкритою.</w:t>
      </w:r>
    </w:p>
    <w:p w:rsidR="00BB67D7" w:rsidRPr="001946ED" w:rsidRDefault="00BB67D7" w:rsidP="00BB67D7">
      <w:pPr>
        <w:ind w:firstLine="567"/>
        <w:jc w:val="both"/>
        <w:rPr>
          <w:rFonts w:cs="Times New Roman"/>
          <w:szCs w:val="28"/>
          <w:lang w:val="uk-UA"/>
        </w:rPr>
      </w:pPr>
    </w:p>
    <w:p w:rsidR="00BB67D7" w:rsidRPr="001946ED" w:rsidRDefault="00BB67D7" w:rsidP="00BB67D7">
      <w:pPr>
        <w:jc w:val="both"/>
        <w:rPr>
          <w:rFonts w:cs="Times New Roman"/>
          <w:szCs w:val="28"/>
          <w:lang w:val="uk-UA"/>
        </w:rPr>
      </w:pPr>
      <w:r w:rsidRPr="001946ED">
        <w:rPr>
          <w:rFonts w:cs="Times New Roman"/>
          <w:color w:val="FF0000"/>
          <w:szCs w:val="28"/>
          <w:lang w:val="uk-UA"/>
        </w:rPr>
        <w:t xml:space="preserve"> </w:t>
      </w:r>
      <w:r w:rsidRPr="001946ED">
        <w:rPr>
          <w:rFonts w:cs="Times New Roman"/>
          <w:b/>
          <w:color w:val="FF0000"/>
          <w:szCs w:val="28"/>
          <w:lang w:val="uk-UA"/>
        </w:rPr>
        <w:t>Увага</w:t>
      </w:r>
      <w:r w:rsidRPr="001946ED">
        <w:rPr>
          <w:rFonts w:cs="Times New Roman"/>
          <w:color w:val="FF0000"/>
          <w:szCs w:val="28"/>
          <w:lang w:val="uk-UA"/>
        </w:rPr>
        <w:t>!</w:t>
      </w:r>
      <w:r w:rsidRPr="001946ED">
        <w:rPr>
          <w:rFonts w:cs="Times New Roman"/>
          <w:szCs w:val="28"/>
          <w:lang w:val="uk-UA"/>
        </w:rPr>
        <w:t xml:space="preserve">  Якщо закрити таблицю без збереження, її буде видалено, навіть якщо вона містить дані.</w:t>
      </w:r>
    </w:p>
    <w:p w:rsidR="00BB67D7" w:rsidRPr="001946ED" w:rsidRDefault="00BB67D7" w:rsidP="00BB67D7">
      <w:pPr>
        <w:ind w:firstLine="567"/>
        <w:jc w:val="both"/>
        <w:rPr>
          <w:rFonts w:cs="Times New Roman"/>
          <w:b/>
          <w:bCs/>
          <w:szCs w:val="28"/>
          <w:lang w:val="uk-UA"/>
        </w:rPr>
      </w:pPr>
    </w:p>
    <w:p w:rsidR="00BB67D7" w:rsidRPr="001946ED" w:rsidRDefault="00BB67D7" w:rsidP="00BB67D7">
      <w:pPr>
        <w:ind w:firstLine="567"/>
        <w:jc w:val="both"/>
        <w:rPr>
          <w:rFonts w:cs="Times New Roman"/>
          <w:b/>
          <w:bCs/>
          <w:szCs w:val="28"/>
          <w:lang w:val="uk-UA"/>
        </w:rPr>
      </w:pPr>
      <w:r w:rsidRPr="001946ED">
        <w:rPr>
          <w:rFonts w:cs="Times New Roman"/>
          <w:b/>
          <w:bCs/>
          <w:szCs w:val="28"/>
          <w:lang w:val="uk-UA"/>
        </w:rPr>
        <w:t>Додавання таблиці</w:t>
      </w:r>
    </w:p>
    <w:p w:rsidR="00BB67D7" w:rsidRPr="001946ED" w:rsidRDefault="00BB67D7" w:rsidP="00BB67D7">
      <w:pPr>
        <w:ind w:firstLine="567"/>
        <w:jc w:val="both"/>
        <w:rPr>
          <w:rFonts w:cs="Times New Roman"/>
          <w:szCs w:val="28"/>
          <w:lang w:val="uk-UA"/>
        </w:rPr>
      </w:pPr>
      <w:r w:rsidRPr="001946ED">
        <w:rPr>
          <w:rFonts w:cs="Times New Roman"/>
          <w:szCs w:val="28"/>
          <w:lang w:val="uk-UA"/>
        </w:rPr>
        <w:t xml:space="preserve">За допомогою елементів у групі </w:t>
      </w:r>
      <w:r w:rsidRPr="001946ED">
        <w:rPr>
          <w:rFonts w:cs="Times New Roman"/>
          <w:b/>
          <w:bCs/>
          <w:szCs w:val="28"/>
          <w:lang w:val="uk-UA"/>
        </w:rPr>
        <w:t>Таблиці</w:t>
      </w:r>
      <w:r w:rsidRPr="001946ED">
        <w:rPr>
          <w:rFonts w:cs="Times New Roman"/>
          <w:szCs w:val="28"/>
          <w:lang w:val="uk-UA"/>
        </w:rPr>
        <w:t xml:space="preserve"> на вкладці </w:t>
      </w:r>
      <w:r w:rsidRPr="001946ED">
        <w:rPr>
          <w:rFonts w:cs="Times New Roman"/>
          <w:b/>
          <w:bCs/>
          <w:szCs w:val="28"/>
          <w:lang w:val="uk-UA"/>
        </w:rPr>
        <w:t>Створити</w:t>
      </w:r>
      <w:r w:rsidRPr="001946ED">
        <w:rPr>
          <w:rFonts w:cs="Times New Roman"/>
          <w:szCs w:val="28"/>
          <w:lang w:val="uk-UA"/>
        </w:rPr>
        <w:t xml:space="preserve"> можна додати нові таблиці до наявної бази даних. </w:t>
      </w:r>
    </w:p>
    <w:p w:rsidR="00BB67D7" w:rsidRPr="001946ED" w:rsidRDefault="00BB67D7" w:rsidP="00BB67D7">
      <w:pPr>
        <w:ind w:firstLine="567"/>
        <w:jc w:val="both"/>
        <w:rPr>
          <w:rFonts w:cs="Times New Roman"/>
          <w:szCs w:val="28"/>
          <w:lang w:val="uk-UA"/>
        </w:rPr>
      </w:pPr>
      <w:r w:rsidRPr="001946ED">
        <w:rPr>
          <w:rFonts w:cs="Times New Roman"/>
          <w:noProof/>
          <w:szCs w:val="28"/>
          <w:lang w:eastAsia="ru-RU"/>
        </w:rPr>
        <w:drawing>
          <wp:inline distT="0" distB="0" distL="0" distR="0">
            <wp:extent cx="2472055" cy="843280"/>
            <wp:effectExtent l="19050" t="0" r="4445" b="0"/>
            <wp:docPr id="98" name="Рисунок 13" descr="Зображення стрічки Ac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Зображення стрічки Access"/>
                    <pic:cNvPicPr>
                      <a:picLocks noChangeAspect="1" noChangeArrowheads="1"/>
                    </pic:cNvPicPr>
                  </pic:nvPicPr>
                  <pic:blipFill>
                    <a:blip r:embed="rId188" cstate="print"/>
                    <a:srcRect/>
                    <a:stretch>
                      <a:fillRect/>
                    </a:stretch>
                  </pic:blipFill>
                  <pic:spPr bwMode="auto">
                    <a:xfrm>
                      <a:off x="0" y="0"/>
                      <a:ext cx="2472055" cy="843280"/>
                    </a:xfrm>
                    <a:prstGeom prst="rect">
                      <a:avLst/>
                    </a:prstGeom>
                    <a:noFill/>
                    <a:ln w="9525">
                      <a:noFill/>
                      <a:miter lim="800000"/>
                      <a:headEnd/>
                      <a:tailEnd/>
                    </a:ln>
                  </pic:spPr>
                </pic:pic>
              </a:graphicData>
            </a:graphic>
          </wp:inline>
        </w:drawing>
      </w:r>
    </w:p>
    <w:p w:rsidR="00BB67D7" w:rsidRPr="001946ED" w:rsidRDefault="00BB67D7" w:rsidP="00BB67D7">
      <w:pPr>
        <w:ind w:firstLine="567"/>
        <w:jc w:val="both"/>
        <w:rPr>
          <w:rFonts w:cs="Times New Roman"/>
          <w:b/>
          <w:bCs/>
          <w:szCs w:val="28"/>
          <w:lang w:val="uk-UA"/>
        </w:rPr>
      </w:pPr>
    </w:p>
    <w:p w:rsidR="00BB67D7" w:rsidRPr="001946ED" w:rsidRDefault="00BB67D7" w:rsidP="00BB67D7">
      <w:pPr>
        <w:ind w:firstLine="567"/>
        <w:jc w:val="both"/>
        <w:rPr>
          <w:rFonts w:cs="Times New Roman"/>
          <w:szCs w:val="28"/>
          <w:lang w:val="uk-UA"/>
        </w:rPr>
      </w:pPr>
      <w:r w:rsidRPr="001946ED">
        <w:rPr>
          <w:rFonts w:cs="Times New Roman"/>
          <w:b/>
          <w:bCs/>
          <w:szCs w:val="28"/>
          <w:lang w:val="uk-UA"/>
        </w:rPr>
        <w:t>Створення таблиці в поданні конструктора</w:t>
      </w:r>
      <w:r w:rsidRPr="001946ED">
        <w:rPr>
          <w:rFonts w:cs="Times New Roman"/>
          <w:szCs w:val="28"/>
          <w:lang w:val="uk-UA"/>
        </w:rPr>
        <w:t xml:space="preserve"> </w:t>
      </w:r>
    </w:p>
    <w:p w:rsidR="00BB67D7" w:rsidRPr="001946ED" w:rsidRDefault="00BB67D7" w:rsidP="00BB67D7">
      <w:pPr>
        <w:ind w:firstLine="567"/>
        <w:jc w:val="both"/>
        <w:rPr>
          <w:rFonts w:cs="Times New Roman"/>
          <w:szCs w:val="28"/>
          <w:lang w:val="uk-UA"/>
        </w:rPr>
      </w:pPr>
      <w:r w:rsidRPr="001946ED">
        <w:rPr>
          <w:rFonts w:cs="Times New Roman"/>
          <w:szCs w:val="28"/>
          <w:lang w:val="uk-UA"/>
        </w:rPr>
        <w:t>У поданні конструктора спочатку слід створити структуру нової таблиці. Після чого слід перейти до подання таблиці для введення даних або використати інші способи введення даних, наприклад, вставлення або імпортування.</w:t>
      </w:r>
    </w:p>
    <w:p w:rsidR="00BB67D7" w:rsidRPr="001946ED" w:rsidRDefault="00BB67D7" w:rsidP="00532960">
      <w:pPr>
        <w:numPr>
          <w:ilvl w:val="0"/>
          <w:numId w:val="42"/>
        </w:numPr>
        <w:jc w:val="both"/>
        <w:rPr>
          <w:rFonts w:cs="Times New Roman"/>
          <w:szCs w:val="28"/>
          <w:lang w:val="uk-UA"/>
        </w:rPr>
      </w:pPr>
      <w:r w:rsidRPr="001946ED">
        <w:rPr>
          <w:rFonts w:cs="Times New Roman"/>
          <w:szCs w:val="28"/>
          <w:lang w:val="uk-UA"/>
        </w:rPr>
        <w:t xml:space="preserve">На вкладці </w:t>
      </w:r>
      <w:r w:rsidRPr="001946ED">
        <w:rPr>
          <w:rFonts w:cs="Times New Roman"/>
          <w:b/>
          <w:bCs/>
          <w:szCs w:val="28"/>
          <w:lang w:val="uk-UA"/>
        </w:rPr>
        <w:t>Створити</w:t>
      </w:r>
      <w:r w:rsidRPr="001946ED">
        <w:rPr>
          <w:rFonts w:cs="Times New Roman"/>
          <w:szCs w:val="28"/>
          <w:lang w:val="uk-UA"/>
        </w:rPr>
        <w:t xml:space="preserve"> у групі </w:t>
      </w:r>
      <w:r w:rsidRPr="001946ED">
        <w:rPr>
          <w:rFonts w:cs="Times New Roman"/>
          <w:b/>
          <w:bCs/>
          <w:szCs w:val="28"/>
          <w:lang w:val="uk-UA"/>
        </w:rPr>
        <w:t>Таблиці</w:t>
      </w:r>
      <w:r w:rsidRPr="001946ED">
        <w:rPr>
          <w:rFonts w:cs="Times New Roman"/>
          <w:szCs w:val="28"/>
          <w:lang w:val="uk-UA"/>
        </w:rPr>
        <w:t xml:space="preserve"> клацніть елемент </w:t>
      </w:r>
      <w:r w:rsidRPr="001946ED">
        <w:rPr>
          <w:rFonts w:cs="Times New Roman"/>
          <w:b/>
          <w:bCs/>
          <w:szCs w:val="28"/>
          <w:lang w:val="uk-UA"/>
        </w:rPr>
        <w:t>Конструктор таблиць</w:t>
      </w:r>
      <w:r w:rsidRPr="001946ED">
        <w:rPr>
          <w:rFonts w:cs="Times New Roman"/>
          <w:szCs w:val="28"/>
          <w:lang w:val="uk-UA"/>
        </w:rPr>
        <w:t>.</w:t>
      </w:r>
      <w:r w:rsidRPr="001946ED">
        <w:rPr>
          <w:rFonts w:cs="Times New Roman"/>
          <w:noProof/>
          <w:szCs w:val="28"/>
          <w:lang w:eastAsia="ru-RU"/>
        </w:rPr>
        <w:drawing>
          <wp:inline distT="0" distB="0" distL="0" distR="0">
            <wp:extent cx="200025" cy="186055"/>
            <wp:effectExtent l="19050" t="0" r="9525" b="0"/>
            <wp:docPr id="99" name="Рисунок 14" descr="Зображення кноп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Зображення кнопки"/>
                    <pic:cNvPicPr>
                      <a:picLocks noChangeAspect="1" noChangeArrowheads="1"/>
                    </pic:cNvPicPr>
                  </pic:nvPicPr>
                  <pic:blipFill>
                    <a:blip r:embed="rId189" cstate="print"/>
                    <a:srcRect/>
                    <a:stretch>
                      <a:fillRect/>
                    </a:stretch>
                  </pic:blipFill>
                  <pic:spPr bwMode="auto">
                    <a:xfrm>
                      <a:off x="0" y="0"/>
                      <a:ext cx="200025" cy="186055"/>
                    </a:xfrm>
                    <a:prstGeom prst="rect">
                      <a:avLst/>
                    </a:prstGeom>
                    <a:noFill/>
                    <a:ln w="9525">
                      <a:noFill/>
                      <a:miter lim="800000"/>
                      <a:headEnd/>
                      <a:tailEnd/>
                    </a:ln>
                  </pic:spPr>
                </pic:pic>
              </a:graphicData>
            </a:graphic>
          </wp:inline>
        </w:drawing>
      </w:r>
      <w:r w:rsidRPr="001946ED">
        <w:rPr>
          <w:rFonts w:cs="Times New Roman"/>
          <w:szCs w:val="28"/>
          <w:lang w:val="uk-UA"/>
        </w:rPr>
        <w:t xml:space="preserve"> </w:t>
      </w:r>
    </w:p>
    <w:p w:rsidR="00BB67D7" w:rsidRPr="001946ED" w:rsidRDefault="00BB67D7" w:rsidP="00532960">
      <w:pPr>
        <w:numPr>
          <w:ilvl w:val="0"/>
          <w:numId w:val="43"/>
        </w:numPr>
        <w:jc w:val="both"/>
        <w:rPr>
          <w:rFonts w:cs="Times New Roman"/>
          <w:szCs w:val="28"/>
          <w:lang w:val="uk-UA"/>
        </w:rPr>
      </w:pPr>
      <w:r w:rsidRPr="001946ED">
        <w:rPr>
          <w:rFonts w:cs="Times New Roman"/>
          <w:szCs w:val="28"/>
          <w:lang w:val="uk-UA"/>
        </w:rPr>
        <w:t xml:space="preserve">Для кожного поля таблиці введіть ім’я у стовпці </w:t>
      </w:r>
      <w:r w:rsidRPr="001946ED">
        <w:rPr>
          <w:rFonts w:cs="Times New Roman"/>
          <w:b/>
          <w:bCs/>
          <w:szCs w:val="28"/>
          <w:lang w:val="uk-UA"/>
        </w:rPr>
        <w:t>Ім’я поля</w:t>
      </w:r>
      <w:r w:rsidRPr="001946ED">
        <w:rPr>
          <w:rFonts w:cs="Times New Roman"/>
          <w:szCs w:val="28"/>
          <w:lang w:val="uk-UA"/>
        </w:rPr>
        <w:t xml:space="preserve"> та виберіть тип даних зі списку </w:t>
      </w:r>
      <w:r w:rsidRPr="001946ED">
        <w:rPr>
          <w:rFonts w:cs="Times New Roman"/>
          <w:b/>
          <w:bCs/>
          <w:szCs w:val="28"/>
          <w:lang w:val="uk-UA"/>
        </w:rPr>
        <w:t>Тип даних</w:t>
      </w:r>
      <w:r w:rsidRPr="001946ED">
        <w:rPr>
          <w:rFonts w:cs="Times New Roman"/>
          <w:szCs w:val="28"/>
          <w:lang w:val="uk-UA"/>
        </w:rPr>
        <w:t xml:space="preserve">. </w:t>
      </w:r>
    </w:p>
    <w:p w:rsidR="00BB67D7" w:rsidRPr="001946ED" w:rsidRDefault="00BB67D7" w:rsidP="00532960">
      <w:pPr>
        <w:numPr>
          <w:ilvl w:val="0"/>
          <w:numId w:val="44"/>
        </w:numPr>
        <w:jc w:val="both"/>
        <w:rPr>
          <w:rFonts w:cs="Times New Roman"/>
          <w:szCs w:val="28"/>
          <w:lang w:val="uk-UA"/>
        </w:rPr>
      </w:pPr>
      <w:r w:rsidRPr="001946ED">
        <w:rPr>
          <w:rFonts w:cs="Times New Roman"/>
          <w:szCs w:val="28"/>
          <w:lang w:val="uk-UA"/>
        </w:rPr>
        <w:t xml:space="preserve">За потреби можна ввести опис кожного поля у стовпці </w:t>
      </w:r>
      <w:r w:rsidRPr="001946ED">
        <w:rPr>
          <w:rFonts w:cs="Times New Roman"/>
          <w:b/>
          <w:bCs/>
          <w:szCs w:val="28"/>
          <w:lang w:val="uk-UA"/>
        </w:rPr>
        <w:t>Опис</w:t>
      </w:r>
      <w:r w:rsidRPr="001946ED">
        <w:rPr>
          <w:rFonts w:cs="Times New Roman"/>
          <w:szCs w:val="28"/>
          <w:lang w:val="uk-UA"/>
        </w:rPr>
        <w:t xml:space="preserve">. Опис відображається в рядку стану, якщо курсор розташовано в цьому полі в поданні таблиці. Опис також використовується як текст рядка стану для всіх елементів керування форми або звіту, створюваних за допомогою перетягування поля з області </w:t>
      </w:r>
      <w:r w:rsidRPr="001946ED">
        <w:rPr>
          <w:rFonts w:cs="Times New Roman"/>
          <w:b/>
          <w:bCs/>
          <w:szCs w:val="28"/>
          <w:lang w:val="uk-UA"/>
        </w:rPr>
        <w:t>Список полів</w:t>
      </w:r>
      <w:r w:rsidRPr="001946ED">
        <w:rPr>
          <w:rFonts w:cs="Times New Roman"/>
          <w:szCs w:val="28"/>
          <w:lang w:val="uk-UA"/>
        </w:rPr>
        <w:t xml:space="preserve">, а також для всіх елементів керування, створюваних для поля під час використання майстра форм або майстра звітів. </w:t>
      </w:r>
    </w:p>
    <w:p w:rsidR="00BB67D7" w:rsidRPr="001946ED" w:rsidRDefault="00BB67D7" w:rsidP="00532960">
      <w:pPr>
        <w:numPr>
          <w:ilvl w:val="0"/>
          <w:numId w:val="44"/>
        </w:numPr>
        <w:jc w:val="both"/>
        <w:rPr>
          <w:rFonts w:cs="Times New Roman"/>
          <w:szCs w:val="28"/>
          <w:lang w:val="uk-UA"/>
        </w:rPr>
      </w:pPr>
      <w:r w:rsidRPr="001946ED">
        <w:rPr>
          <w:rFonts w:cs="Times New Roman"/>
          <w:szCs w:val="28"/>
          <w:lang w:val="uk-UA"/>
        </w:rPr>
        <w:t xml:space="preserve">Після додавання всіх полів збережіть таблицю: </w:t>
      </w:r>
    </w:p>
    <w:p w:rsidR="00BB67D7" w:rsidRPr="001946ED" w:rsidRDefault="00BB67D7" w:rsidP="00532960">
      <w:pPr>
        <w:numPr>
          <w:ilvl w:val="1"/>
          <w:numId w:val="44"/>
        </w:numPr>
        <w:jc w:val="both"/>
        <w:rPr>
          <w:rFonts w:cs="Times New Roman"/>
          <w:szCs w:val="28"/>
          <w:lang w:val="uk-UA"/>
        </w:rPr>
      </w:pPr>
      <w:r w:rsidRPr="001946ED">
        <w:rPr>
          <w:rFonts w:cs="Times New Roman"/>
          <w:szCs w:val="28"/>
          <w:lang w:val="uk-UA"/>
        </w:rPr>
        <w:t xml:space="preserve">Натисніть кнопку </w:t>
      </w:r>
      <w:r w:rsidRPr="001946ED">
        <w:rPr>
          <w:rFonts w:cs="Times New Roman"/>
          <w:b/>
          <w:bCs/>
          <w:szCs w:val="28"/>
          <w:lang w:val="uk-UA"/>
        </w:rPr>
        <w:t>Microsoft Office</w:t>
      </w:r>
      <w:r w:rsidRPr="001946ED">
        <w:rPr>
          <w:rFonts w:cs="Times New Roman"/>
          <w:szCs w:val="28"/>
          <w:lang w:val="uk-UA"/>
        </w:rPr>
        <w:t xml:space="preserve"> </w:t>
      </w:r>
      <w:r w:rsidRPr="001946ED">
        <w:rPr>
          <w:rFonts w:cs="Times New Roman"/>
          <w:noProof/>
          <w:szCs w:val="28"/>
          <w:lang w:eastAsia="ru-RU"/>
        </w:rPr>
        <w:drawing>
          <wp:inline distT="0" distB="0" distL="0" distR="0">
            <wp:extent cx="243205" cy="243205"/>
            <wp:effectExtent l="19050" t="0" r="4445" b="0"/>
            <wp:docPr id="111" name="Рисунок 30" descr="Рисунок на кнопц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Рисунок на кнопці"/>
                    <pic:cNvPicPr>
                      <a:picLocks noChangeAspect="1" noChangeArrowheads="1"/>
                    </pic:cNvPicPr>
                  </pic:nvPicPr>
                  <pic:blipFill>
                    <a:blip r:embed="rId178" cstate="print"/>
                    <a:srcRect/>
                    <a:stretch>
                      <a:fillRect/>
                    </a:stretch>
                  </pic:blipFill>
                  <pic:spPr bwMode="auto">
                    <a:xfrm>
                      <a:off x="0" y="0"/>
                      <a:ext cx="243205" cy="243205"/>
                    </a:xfrm>
                    <a:prstGeom prst="rect">
                      <a:avLst/>
                    </a:prstGeom>
                    <a:noFill/>
                    <a:ln w="9525">
                      <a:noFill/>
                      <a:miter lim="800000"/>
                      <a:headEnd/>
                      <a:tailEnd/>
                    </a:ln>
                  </pic:spPr>
                </pic:pic>
              </a:graphicData>
            </a:graphic>
          </wp:inline>
        </w:drawing>
      </w:r>
      <w:r w:rsidRPr="001946ED">
        <w:rPr>
          <w:rFonts w:cs="Times New Roman"/>
          <w:szCs w:val="28"/>
          <w:lang w:val="uk-UA"/>
        </w:rPr>
        <w:t xml:space="preserve">і виберіть пункт </w:t>
      </w:r>
      <w:r w:rsidRPr="001946ED">
        <w:rPr>
          <w:rFonts w:cs="Times New Roman"/>
          <w:b/>
          <w:bCs/>
          <w:szCs w:val="28"/>
          <w:lang w:val="uk-UA"/>
        </w:rPr>
        <w:t>Зберегти</w:t>
      </w:r>
      <w:r w:rsidRPr="001946ED">
        <w:rPr>
          <w:rFonts w:cs="Times New Roman"/>
          <w:szCs w:val="28"/>
          <w:lang w:val="uk-UA"/>
        </w:rPr>
        <w:t xml:space="preserve"> або натисніть клавіші CTRL+S. </w:t>
      </w:r>
    </w:p>
    <w:p w:rsidR="00BB67D7" w:rsidRPr="001946ED" w:rsidRDefault="00BB67D7" w:rsidP="00532960">
      <w:pPr>
        <w:numPr>
          <w:ilvl w:val="0"/>
          <w:numId w:val="45"/>
        </w:numPr>
        <w:jc w:val="both"/>
        <w:rPr>
          <w:rFonts w:cs="Times New Roman"/>
          <w:szCs w:val="28"/>
          <w:lang w:val="uk-UA"/>
        </w:rPr>
      </w:pPr>
      <w:r w:rsidRPr="001946ED">
        <w:rPr>
          <w:rFonts w:cs="Times New Roman"/>
          <w:szCs w:val="28"/>
          <w:lang w:val="uk-UA"/>
        </w:rPr>
        <w:t xml:space="preserve">Можна почати вводити дані в таблиці в будь-який час, перейшовши до подання таблиці й натиснувши першу пусту клітинку. Можна також вставити дані з іншого джерела. </w:t>
      </w:r>
    </w:p>
    <w:p w:rsidR="00BB67D7" w:rsidRPr="001946ED" w:rsidRDefault="00BB67D7" w:rsidP="00BB67D7">
      <w:pPr>
        <w:ind w:firstLine="567"/>
        <w:jc w:val="both"/>
        <w:rPr>
          <w:rFonts w:cs="Times New Roman"/>
          <w:b/>
          <w:bCs/>
          <w:szCs w:val="28"/>
          <w:lang w:val="uk-UA"/>
        </w:rPr>
      </w:pPr>
    </w:p>
    <w:p w:rsidR="00BB67D7" w:rsidRPr="001946ED" w:rsidRDefault="005F4994" w:rsidP="00BB67D7">
      <w:pPr>
        <w:ind w:firstLine="567"/>
        <w:jc w:val="both"/>
        <w:rPr>
          <w:rFonts w:cs="Times New Roman"/>
          <w:b/>
          <w:bCs/>
          <w:szCs w:val="28"/>
          <w:lang w:val="uk-UA"/>
        </w:rPr>
      </w:pPr>
      <w:r w:rsidRPr="001946ED">
        <w:rPr>
          <w:rFonts w:cs="Times New Roman"/>
          <w:bCs/>
          <w:szCs w:val="28"/>
          <w:lang w:val="uk-UA"/>
        </w:rPr>
        <w:t>Інформація, що зберігається в базах даних, розміщується в кількох таблицях, кожна з яких звичайно містить відомості про один об’єкт. Це не тільки є зручним для роботи користувача, але й дозволяє уникнути дублювання інформації.</w:t>
      </w:r>
    </w:p>
    <w:p w:rsidR="00BB67D7" w:rsidRPr="001946ED" w:rsidRDefault="00BB67D7" w:rsidP="00BB67D7">
      <w:pPr>
        <w:ind w:firstLine="567"/>
        <w:jc w:val="both"/>
        <w:rPr>
          <w:rFonts w:cs="Times New Roman"/>
          <w:bCs/>
          <w:szCs w:val="28"/>
        </w:rPr>
      </w:pPr>
      <w:r w:rsidRPr="001946ED">
        <w:rPr>
          <w:rFonts w:cs="Times New Roman"/>
          <w:bCs/>
          <w:szCs w:val="28"/>
          <w:lang w:val="uk-UA"/>
        </w:rPr>
        <w:lastRenderedPageBreak/>
        <w:t xml:space="preserve">Щоб працювати із сукупністю інформації, що зберігається в базі даних, </w:t>
      </w:r>
      <w:r w:rsidRPr="001946ED">
        <w:rPr>
          <w:rFonts w:cs="Times New Roman"/>
          <w:b/>
          <w:bCs/>
          <w:szCs w:val="28"/>
          <w:lang w:val="uk-UA"/>
        </w:rPr>
        <w:t>між таблицями встановлюють зв’язки</w:t>
      </w:r>
      <w:r w:rsidRPr="001946ED">
        <w:rPr>
          <w:rFonts w:cs="Times New Roman"/>
          <w:bCs/>
          <w:szCs w:val="28"/>
          <w:lang w:val="uk-UA"/>
        </w:rPr>
        <w:t xml:space="preserve">. Щоб продивитися ці зв’язки потрібно увімкнути </w:t>
      </w:r>
      <w:r w:rsidRPr="001946ED">
        <w:rPr>
          <w:rFonts w:cs="Times New Roman"/>
          <w:b/>
          <w:bCs/>
          <w:szCs w:val="28"/>
          <w:lang w:val="uk-UA"/>
        </w:rPr>
        <w:t>Схему даних</w:t>
      </w:r>
      <w:r w:rsidRPr="001946ED">
        <w:rPr>
          <w:rFonts w:cs="Times New Roman"/>
          <w:bCs/>
          <w:szCs w:val="28"/>
          <w:lang w:val="uk-UA"/>
        </w:rPr>
        <w:t xml:space="preserve"> (вкладка </w:t>
      </w:r>
      <w:r w:rsidRPr="001946ED">
        <w:rPr>
          <w:rFonts w:cs="Times New Roman"/>
          <w:b/>
          <w:bCs/>
          <w:i/>
          <w:szCs w:val="28"/>
        </w:rPr>
        <w:t>Работа с базами данных, Схема данных</w:t>
      </w:r>
      <w:r w:rsidRPr="001946ED">
        <w:rPr>
          <w:rFonts w:cs="Times New Roman"/>
          <w:bCs/>
          <w:szCs w:val="28"/>
        </w:rPr>
        <w:t>) (рис.</w:t>
      </w:r>
      <w:r w:rsidR="0047755A">
        <w:rPr>
          <w:rFonts w:cs="Times New Roman"/>
          <w:bCs/>
          <w:szCs w:val="28"/>
          <w:lang w:val="uk-UA"/>
        </w:rPr>
        <w:t>3.4.5</w:t>
      </w:r>
      <w:r w:rsidRPr="001946ED">
        <w:rPr>
          <w:rFonts w:cs="Times New Roman"/>
          <w:bCs/>
          <w:szCs w:val="28"/>
        </w:rPr>
        <w:t>).</w:t>
      </w:r>
    </w:p>
    <w:p w:rsidR="00BB67D7" w:rsidRPr="001946ED" w:rsidRDefault="00BB67D7" w:rsidP="00BB67D7">
      <w:pPr>
        <w:ind w:firstLine="567"/>
        <w:jc w:val="both"/>
        <w:rPr>
          <w:rFonts w:cs="Times New Roman"/>
          <w:bCs/>
          <w:szCs w:val="28"/>
        </w:rPr>
      </w:pPr>
    </w:p>
    <w:p w:rsidR="00BB67D7" w:rsidRPr="001946ED" w:rsidRDefault="005F4994" w:rsidP="00BB67D7">
      <w:pPr>
        <w:ind w:firstLine="567"/>
        <w:jc w:val="both"/>
        <w:rPr>
          <w:rFonts w:cs="Times New Roman"/>
          <w:bCs/>
          <w:szCs w:val="28"/>
        </w:rPr>
      </w:pPr>
      <w:r>
        <w:rPr>
          <w:rFonts w:cs="Times New Roman"/>
          <w:bCs/>
          <w:noProof/>
          <w:szCs w:val="28"/>
          <w:lang w:eastAsia="ru-RU"/>
        </w:rPr>
        <w:drawing>
          <wp:anchor distT="0" distB="0" distL="114300" distR="114300" simplePos="0" relativeHeight="251619328" behindDoc="0" locked="0" layoutInCell="1" allowOverlap="1">
            <wp:simplePos x="0" y="0"/>
            <wp:positionH relativeFrom="column">
              <wp:posOffset>386715</wp:posOffset>
            </wp:positionH>
            <wp:positionV relativeFrom="paragraph">
              <wp:posOffset>80645</wp:posOffset>
            </wp:positionV>
            <wp:extent cx="3565525" cy="2077720"/>
            <wp:effectExtent l="19050" t="0" r="0" b="0"/>
            <wp:wrapTopAndBottom/>
            <wp:docPr id="543"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2"/>
                    <pic:cNvPicPr>
                      <a:picLocks noChangeAspect="1" noChangeArrowheads="1"/>
                    </pic:cNvPicPr>
                  </pic:nvPicPr>
                  <pic:blipFill>
                    <a:blip r:embed="rId190" cstate="print"/>
                    <a:srcRect r="41801" b="54828"/>
                    <a:stretch>
                      <a:fillRect/>
                    </a:stretch>
                  </pic:blipFill>
                  <pic:spPr bwMode="auto">
                    <a:xfrm>
                      <a:off x="0" y="0"/>
                      <a:ext cx="3565525" cy="2077720"/>
                    </a:xfrm>
                    <a:prstGeom prst="rect">
                      <a:avLst/>
                    </a:prstGeom>
                    <a:noFill/>
                  </pic:spPr>
                </pic:pic>
              </a:graphicData>
            </a:graphic>
          </wp:anchor>
        </w:drawing>
      </w:r>
      <w:r w:rsidR="0047755A">
        <w:rPr>
          <w:rFonts w:cs="Times New Roman"/>
          <w:bCs/>
          <w:szCs w:val="28"/>
          <w:lang w:val="uk-UA"/>
        </w:rPr>
        <w:t>Р</w:t>
      </w:r>
      <w:r w:rsidR="00BB67D7" w:rsidRPr="001946ED">
        <w:rPr>
          <w:rFonts w:cs="Times New Roman"/>
          <w:bCs/>
          <w:szCs w:val="28"/>
        </w:rPr>
        <w:t>ис.</w:t>
      </w:r>
      <w:r w:rsidR="0047755A">
        <w:rPr>
          <w:rFonts w:cs="Times New Roman"/>
          <w:bCs/>
          <w:szCs w:val="28"/>
          <w:lang w:val="uk-UA"/>
        </w:rPr>
        <w:t>3.4</w:t>
      </w:r>
      <w:r w:rsidR="00BB67D7" w:rsidRPr="001946ED">
        <w:rPr>
          <w:rFonts w:cs="Times New Roman"/>
          <w:bCs/>
          <w:szCs w:val="28"/>
        </w:rPr>
        <w:t>.5.</w:t>
      </w:r>
    </w:p>
    <w:p w:rsidR="00BB67D7" w:rsidRPr="001946ED" w:rsidRDefault="00BB67D7" w:rsidP="00BB67D7">
      <w:pPr>
        <w:ind w:firstLine="567"/>
        <w:jc w:val="both"/>
        <w:rPr>
          <w:rFonts w:cs="Times New Roman"/>
          <w:b/>
          <w:bCs/>
          <w:szCs w:val="28"/>
          <w:lang w:val="uk-UA"/>
        </w:rPr>
      </w:pPr>
    </w:p>
    <w:p w:rsidR="00BB67D7" w:rsidRPr="001946ED" w:rsidRDefault="00BB67D7" w:rsidP="00BB67D7">
      <w:pPr>
        <w:ind w:firstLine="567"/>
        <w:jc w:val="both"/>
        <w:rPr>
          <w:rFonts w:cs="Times New Roman"/>
          <w:b/>
          <w:bCs/>
          <w:szCs w:val="28"/>
          <w:lang w:val="uk-UA"/>
        </w:rPr>
      </w:pPr>
      <w:r w:rsidRPr="001946ED">
        <w:rPr>
          <w:rFonts w:cs="Times New Roman"/>
          <w:bCs/>
          <w:szCs w:val="28"/>
          <w:lang w:val="uk-UA"/>
        </w:rPr>
        <w:t xml:space="preserve">Між таблицями можуть бути встановлені </w:t>
      </w:r>
      <w:r w:rsidRPr="001946ED">
        <w:rPr>
          <w:rFonts w:cs="Times New Roman"/>
          <w:b/>
          <w:bCs/>
          <w:szCs w:val="28"/>
          <w:lang w:val="uk-UA"/>
        </w:rPr>
        <w:t xml:space="preserve">зв’язки таких типів: один-до-одного, один-до-багатьох або багато-до-багатьох. </w:t>
      </w:r>
    </w:p>
    <w:p w:rsidR="00BB67D7" w:rsidRPr="001946ED" w:rsidRDefault="00BB67D7" w:rsidP="00BB67D7">
      <w:pPr>
        <w:ind w:firstLine="567"/>
        <w:jc w:val="both"/>
        <w:rPr>
          <w:rFonts w:cs="Times New Roman"/>
          <w:bCs/>
          <w:szCs w:val="28"/>
          <w:lang w:val="uk-UA"/>
        </w:rPr>
      </w:pPr>
      <w:r w:rsidRPr="001946ED">
        <w:rPr>
          <w:rFonts w:cs="Times New Roman"/>
          <w:b/>
          <w:bCs/>
          <w:i/>
          <w:szCs w:val="28"/>
          <w:lang w:val="uk-UA"/>
        </w:rPr>
        <w:t>Зв’язок  один-до-одного</w:t>
      </w:r>
      <w:r w:rsidRPr="001946ED">
        <w:rPr>
          <w:rFonts w:cs="Times New Roman"/>
          <w:bCs/>
          <w:szCs w:val="28"/>
          <w:lang w:val="uk-UA"/>
        </w:rPr>
        <w:t xml:space="preserve">  виявляє  себе,  коли  одному  значенню  поля  однієї  таблиці відповідає  єдине  значення  поля  другої  таблиці  та,  навпаки,  одному  значенню  поля  другої таблиці — єдине значення поля першої. Наприклад, СУБД Access виділяє відношення типу один-до-одного, коли поля для зв’язку є ключовими в обох таблицях. </w:t>
      </w:r>
    </w:p>
    <w:p w:rsidR="00BB67D7" w:rsidRPr="001946ED" w:rsidRDefault="00BB67D7" w:rsidP="00BB67D7">
      <w:pPr>
        <w:ind w:firstLine="567"/>
        <w:jc w:val="both"/>
        <w:rPr>
          <w:rFonts w:cs="Times New Roman"/>
          <w:bCs/>
          <w:szCs w:val="28"/>
          <w:lang w:val="uk-UA"/>
        </w:rPr>
      </w:pPr>
      <w:r w:rsidRPr="001946ED">
        <w:rPr>
          <w:rFonts w:cs="Times New Roman"/>
          <w:b/>
          <w:bCs/>
          <w:i/>
          <w:szCs w:val="28"/>
          <w:lang w:val="uk-UA"/>
        </w:rPr>
        <w:t>Зв’язок один-до-багатьох</w:t>
      </w:r>
      <w:r w:rsidRPr="001946ED">
        <w:rPr>
          <w:rFonts w:cs="Times New Roman"/>
          <w:bCs/>
          <w:szCs w:val="28"/>
          <w:lang w:val="uk-UA"/>
        </w:rPr>
        <w:t xml:space="preserve"> має місце, коли одному значенню поля першої таблиці може відповідати декілька значень поля другої таблиці, а кожному значенню поля другої таблиці — тільки єдине значення поля першої. </w:t>
      </w:r>
    </w:p>
    <w:p w:rsidR="00BB67D7" w:rsidRPr="001946ED" w:rsidRDefault="00BB67D7" w:rsidP="00BB67D7">
      <w:pPr>
        <w:ind w:firstLine="567"/>
        <w:jc w:val="both"/>
        <w:rPr>
          <w:rFonts w:cs="Times New Roman"/>
          <w:bCs/>
          <w:szCs w:val="28"/>
          <w:lang w:val="uk-UA"/>
        </w:rPr>
      </w:pPr>
      <w:r w:rsidRPr="001946ED">
        <w:rPr>
          <w:rFonts w:cs="Times New Roman"/>
          <w:b/>
          <w:bCs/>
          <w:i/>
          <w:szCs w:val="28"/>
          <w:lang w:val="uk-UA"/>
        </w:rPr>
        <w:t>Зв’язок багато-до-багатьох</w:t>
      </w:r>
      <w:r w:rsidRPr="001946ED">
        <w:rPr>
          <w:rFonts w:cs="Times New Roman"/>
          <w:bCs/>
          <w:szCs w:val="28"/>
          <w:lang w:val="uk-UA"/>
        </w:rPr>
        <w:t xml:space="preserve"> має місце, коли кожному значенню поля першої таблиці відповідає декілька значень поля другої таблиці й кожному значенню другої таблиці відповідає декілька значень першої таблиці. Прикладом такого зв’язку може бути випадок, коли кожну шкільну дисципліну викладають декілька вчителів і кожний вчитель викладає різні дисципліни. </w:t>
      </w:r>
    </w:p>
    <w:p w:rsidR="00BB67D7" w:rsidRPr="001946ED" w:rsidRDefault="00BB67D7" w:rsidP="00BB67D7">
      <w:pPr>
        <w:ind w:firstLine="567"/>
        <w:jc w:val="both"/>
        <w:rPr>
          <w:rFonts w:cs="Times New Roman"/>
          <w:bCs/>
          <w:szCs w:val="28"/>
          <w:lang w:val="uk-UA"/>
        </w:rPr>
      </w:pPr>
      <w:r w:rsidRPr="001946ED">
        <w:rPr>
          <w:rFonts w:cs="Times New Roman"/>
          <w:bCs/>
          <w:szCs w:val="28"/>
          <w:lang w:val="uk-UA"/>
        </w:rPr>
        <w:t xml:space="preserve">Такий тип зв’язку СУБД Access не визначає. </w:t>
      </w:r>
    </w:p>
    <w:p w:rsidR="00BB67D7" w:rsidRPr="001946ED" w:rsidRDefault="00BB67D7" w:rsidP="00BB67D7">
      <w:pPr>
        <w:ind w:firstLine="567"/>
        <w:jc w:val="both"/>
        <w:rPr>
          <w:rFonts w:cs="Times New Roman"/>
          <w:bCs/>
          <w:szCs w:val="28"/>
          <w:lang w:val="uk-UA"/>
        </w:rPr>
      </w:pPr>
      <w:r w:rsidRPr="001946ED">
        <w:rPr>
          <w:rFonts w:cs="Times New Roman"/>
          <w:bCs/>
          <w:szCs w:val="28"/>
          <w:lang w:val="uk-UA"/>
        </w:rPr>
        <w:t xml:space="preserve">Якщо  в  жодній  з  пов’язуваних  таблиць  поле  зв’язку  не  є  унікальним,  СУБД  Access встановлює невизначений тип зв’язку. </w:t>
      </w:r>
    </w:p>
    <w:p w:rsidR="00BB67D7" w:rsidRDefault="00BB67D7" w:rsidP="00BB67D7">
      <w:pPr>
        <w:ind w:firstLine="567"/>
        <w:jc w:val="both"/>
        <w:rPr>
          <w:rFonts w:cs="Times New Roman"/>
          <w:bCs/>
          <w:szCs w:val="28"/>
          <w:lang w:val="uk-UA"/>
        </w:rPr>
      </w:pPr>
      <w:r w:rsidRPr="001946ED">
        <w:rPr>
          <w:rFonts w:cs="Times New Roman"/>
          <w:bCs/>
          <w:szCs w:val="28"/>
          <w:lang w:val="uk-UA"/>
        </w:rPr>
        <w:t xml:space="preserve">Таким чином, у СУБД Access можна встановити такі типи зв’язку між таблицями: один-до-одного, один-до-багатьох, невизначений. </w:t>
      </w:r>
      <w:r w:rsidRPr="001946ED">
        <w:rPr>
          <w:rFonts w:cs="Times New Roman"/>
          <w:b/>
          <w:bCs/>
          <w:szCs w:val="28"/>
          <w:lang w:val="uk-UA"/>
        </w:rPr>
        <w:t>Найпоширенішим у таблицях реляційних баз даних є відношення один-до-багатьох</w:t>
      </w:r>
      <w:r w:rsidRPr="001946ED">
        <w:rPr>
          <w:rFonts w:cs="Times New Roman"/>
          <w:bCs/>
          <w:szCs w:val="28"/>
          <w:lang w:val="uk-UA"/>
        </w:rPr>
        <w:t>.</w:t>
      </w:r>
      <w:r w:rsidRPr="001946ED">
        <w:rPr>
          <w:rFonts w:cs="Times New Roman"/>
          <w:bCs/>
          <w:szCs w:val="28"/>
        </w:rPr>
        <w:t xml:space="preserve"> На рис.6.5 показаний саме такий зв’язок.</w:t>
      </w:r>
    </w:p>
    <w:p w:rsidR="00C74342" w:rsidRDefault="00C74342" w:rsidP="00C74342">
      <w:pPr>
        <w:ind w:firstLine="567"/>
        <w:jc w:val="center"/>
        <w:rPr>
          <w:b/>
          <w:color w:val="FF0000"/>
          <w:lang w:val="uk-UA" w:eastAsia="ru-RU"/>
        </w:rPr>
      </w:pPr>
    </w:p>
    <w:p w:rsidR="00C74342" w:rsidRPr="00C74342" w:rsidRDefault="00C74342" w:rsidP="00C74342">
      <w:pPr>
        <w:ind w:firstLine="567"/>
        <w:jc w:val="center"/>
        <w:rPr>
          <w:rFonts w:cs="Times New Roman"/>
          <w:b/>
          <w:bCs/>
          <w:color w:val="FF0000"/>
          <w:szCs w:val="28"/>
          <w:lang w:val="uk-UA"/>
        </w:rPr>
      </w:pPr>
      <w:r w:rsidRPr="00C74342">
        <w:rPr>
          <w:b/>
          <w:color w:val="FF0000"/>
          <w:lang w:eastAsia="ru-RU"/>
        </w:rPr>
        <w:t>Типи та властивості полів</w:t>
      </w:r>
    </w:p>
    <w:p w:rsidR="00BB67D7" w:rsidRPr="00C74342" w:rsidRDefault="00BB67D7" w:rsidP="005F4994">
      <w:pPr>
        <w:jc w:val="center"/>
        <w:rPr>
          <w:rFonts w:cs="Times New Roman"/>
          <w:szCs w:val="28"/>
          <w:lang w:val="uk-UA"/>
        </w:rPr>
      </w:pPr>
      <w:r w:rsidRPr="00C74342">
        <w:rPr>
          <w:rFonts w:cs="Times New Roman"/>
          <w:b/>
          <w:bCs/>
          <w:szCs w:val="28"/>
          <w:lang w:val="uk-UA"/>
        </w:rPr>
        <w:t>Настроювання властивостей поля в поданні конструктора</w:t>
      </w:r>
    </w:p>
    <w:p w:rsidR="00BB67D7" w:rsidRPr="00C74342" w:rsidRDefault="00BB67D7" w:rsidP="005F4994">
      <w:pPr>
        <w:ind w:firstLine="567"/>
        <w:jc w:val="both"/>
        <w:rPr>
          <w:rFonts w:cs="Times New Roman"/>
          <w:szCs w:val="28"/>
          <w:lang w:val="uk-UA"/>
        </w:rPr>
      </w:pPr>
      <w:r w:rsidRPr="00C74342">
        <w:rPr>
          <w:rFonts w:cs="Times New Roman"/>
          <w:szCs w:val="28"/>
          <w:lang w:val="uk-UA"/>
        </w:rPr>
        <w:t xml:space="preserve">Незалежно від способу створення таблиці рекомендовано перевіряти й настроювати властивості полів. Це можна зробити лише в поданні конструктора. Щоб перейти до подання конструктора, клацніть правою кнопкою миші таблицю в області переходів і виберіть пункт </w:t>
      </w:r>
      <w:r w:rsidRPr="00C74342">
        <w:rPr>
          <w:rFonts w:cs="Times New Roman"/>
          <w:b/>
          <w:bCs/>
          <w:szCs w:val="28"/>
          <w:lang w:val="uk-UA"/>
        </w:rPr>
        <w:t>Конструктор</w:t>
      </w:r>
      <w:r w:rsidRPr="00C74342">
        <w:rPr>
          <w:rFonts w:cs="Times New Roman"/>
          <w:szCs w:val="28"/>
          <w:lang w:val="uk-UA"/>
        </w:rPr>
        <w:t xml:space="preserve">. </w:t>
      </w:r>
      <w:r w:rsidRPr="00C74342">
        <w:rPr>
          <w:rFonts w:cs="Times New Roman"/>
          <w:szCs w:val="28"/>
          <w:lang w:val="uk-UA"/>
        </w:rPr>
        <w:lastRenderedPageBreak/>
        <w:t xml:space="preserve">Щоб переглянути властивості поля, виберіть поле в сітці конструктора. Властивості відображаються під сіткою конструктора в розділі </w:t>
      </w:r>
      <w:r w:rsidRPr="00C74342">
        <w:rPr>
          <w:rFonts w:cs="Times New Roman"/>
          <w:b/>
          <w:bCs/>
          <w:szCs w:val="28"/>
          <w:lang w:val="uk-UA"/>
        </w:rPr>
        <w:t>Властивості поля</w:t>
      </w:r>
      <w:r w:rsidRPr="00C74342">
        <w:rPr>
          <w:rFonts w:cs="Times New Roman"/>
          <w:szCs w:val="28"/>
          <w:lang w:val="uk-UA"/>
        </w:rPr>
        <w:t>.</w:t>
      </w:r>
    </w:p>
    <w:p w:rsidR="00BB67D7" w:rsidRPr="00C74342" w:rsidRDefault="00BB67D7" w:rsidP="00BB67D7">
      <w:pPr>
        <w:ind w:firstLine="567"/>
        <w:jc w:val="both"/>
        <w:rPr>
          <w:rFonts w:cs="Times New Roman"/>
          <w:szCs w:val="28"/>
          <w:lang w:val="uk-UA"/>
        </w:rPr>
      </w:pPr>
      <w:r w:rsidRPr="00C74342">
        <w:rPr>
          <w:rFonts w:cs="Times New Roman"/>
          <w:szCs w:val="28"/>
          <w:lang w:val="uk-UA"/>
        </w:rPr>
        <w:t xml:space="preserve">Щоб переглянути опис властивості кожного поля, виберіть властивість і прочитайте опис у полі поруч зі списком властивостей у розділі </w:t>
      </w:r>
      <w:r w:rsidRPr="00C74342">
        <w:rPr>
          <w:rFonts w:cs="Times New Roman"/>
          <w:b/>
          <w:bCs/>
          <w:szCs w:val="28"/>
          <w:lang w:val="uk-UA"/>
        </w:rPr>
        <w:t>Властивості поля</w:t>
      </w:r>
      <w:r w:rsidRPr="00C74342">
        <w:rPr>
          <w:rFonts w:cs="Times New Roman"/>
          <w:szCs w:val="28"/>
          <w:lang w:val="uk-UA"/>
        </w:rPr>
        <w:t>. Для отримання додаткової інформації натисніть клавішу F1.</w:t>
      </w:r>
    </w:p>
    <w:p w:rsidR="00BB67D7" w:rsidRDefault="00BB67D7" w:rsidP="00BB67D7">
      <w:pPr>
        <w:ind w:firstLine="567"/>
        <w:jc w:val="both"/>
        <w:rPr>
          <w:rFonts w:cs="Times New Roman"/>
          <w:szCs w:val="28"/>
          <w:lang w:val="uk-UA"/>
        </w:rPr>
      </w:pPr>
      <w:r w:rsidRPr="00C74342">
        <w:rPr>
          <w:rFonts w:cs="Times New Roman"/>
          <w:szCs w:val="28"/>
          <w:lang w:val="uk-UA"/>
        </w:rPr>
        <w:t>У наведеній нижче таблиці описано кілька властивостей полів, які найчастіше настроюються.</w:t>
      </w:r>
    </w:p>
    <w:p w:rsidR="00C74342" w:rsidRPr="00C74342" w:rsidRDefault="00C74342" w:rsidP="00BB67D7">
      <w:pPr>
        <w:ind w:firstLine="567"/>
        <w:jc w:val="both"/>
        <w:rPr>
          <w:rFonts w:cs="Times New Roman"/>
          <w:szCs w:val="28"/>
          <w:lang w:val="uk-UA"/>
        </w:rPr>
      </w:pPr>
    </w:p>
    <w:tbl>
      <w:tblPr>
        <w:tblW w:w="0" w:type="auto"/>
        <w:tblLook w:val="04A0"/>
      </w:tblPr>
      <w:tblGrid>
        <w:gridCol w:w="2055"/>
        <w:gridCol w:w="7882"/>
      </w:tblGrid>
      <w:tr w:rsidR="00BB67D7" w:rsidRPr="005F4994" w:rsidTr="00BB67D7">
        <w:tc>
          <w:tcPr>
            <w:tcW w:w="0" w:type="auto"/>
            <w:tcBorders>
              <w:top w:val="single" w:sz="8" w:space="0" w:color="A4A4A4"/>
              <w:left w:val="nil"/>
              <w:bottom w:val="single" w:sz="8" w:space="0" w:color="A4A4A4"/>
              <w:right w:val="nil"/>
            </w:tcBorders>
            <w:shd w:val="clear" w:color="auto" w:fill="D8D8D8"/>
            <w:tcMar>
              <w:top w:w="60" w:type="dxa"/>
              <w:left w:w="100" w:type="dxa"/>
              <w:bottom w:w="60" w:type="dxa"/>
              <w:right w:w="200" w:type="dxa"/>
            </w:tcMar>
            <w:hideMark/>
          </w:tcPr>
          <w:p w:rsidR="00BB67D7" w:rsidRPr="005F4994" w:rsidRDefault="00BB67D7" w:rsidP="00BB67D7">
            <w:pPr>
              <w:rPr>
                <w:rFonts w:cs="Times New Roman"/>
                <w:sz w:val="26"/>
                <w:szCs w:val="26"/>
              </w:rPr>
            </w:pPr>
            <w:r w:rsidRPr="005F4994">
              <w:rPr>
                <w:rFonts w:cs="Times New Roman"/>
                <w:b/>
                <w:bCs/>
                <w:sz w:val="26"/>
                <w:szCs w:val="26"/>
              </w:rPr>
              <w:t>Властивість</w:t>
            </w:r>
          </w:p>
        </w:tc>
        <w:tc>
          <w:tcPr>
            <w:tcW w:w="0" w:type="auto"/>
            <w:tcBorders>
              <w:top w:val="single" w:sz="8" w:space="0" w:color="A4A4A4"/>
              <w:left w:val="nil"/>
              <w:bottom w:val="single" w:sz="8" w:space="0" w:color="A4A4A4"/>
              <w:right w:val="nil"/>
            </w:tcBorders>
            <w:shd w:val="clear" w:color="auto" w:fill="D8D8D8"/>
            <w:tcMar>
              <w:top w:w="60" w:type="dxa"/>
              <w:left w:w="100" w:type="dxa"/>
              <w:bottom w:w="60" w:type="dxa"/>
              <w:right w:w="200" w:type="dxa"/>
            </w:tcMar>
            <w:hideMark/>
          </w:tcPr>
          <w:p w:rsidR="00BB67D7" w:rsidRPr="005F4994" w:rsidRDefault="00BB67D7" w:rsidP="00BB67D7">
            <w:pPr>
              <w:ind w:firstLine="567"/>
              <w:jc w:val="both"/>
              <w:rPr>
                <w:rFonts w:cs="Times New Roman"/>
                <w:sz w:val="26"/>
                <w:szCs w:val="26"/>
              </w:rPr>
            </w:pPr>
            <w:r w:rsidRPr="005F4994">
              <w:rPr>
                <w:rFonts w:cs="Times New Roman"/>
                <w:b/>
                <w:bCs/>
                <w:sz w:val="26"/>
                <w:szCs w:val="26"/>
              </w:rPr>
              <w:t>Опис</w:t>
            </w:r>
          </w:p>
        </w:tc>
      </w:tr>
      <w:tr w:rsidR="00BB67D7" w:rsidRPr="005F4994" w:rsidTr="00BB67D7">
        <w:tc>
          <w:tcPr>
            <w:tcW w:w="0" w:type="auto"/>
            <w:shd w:val="clear" w:color="auto" w:fill="FFFFFF"/>
            <w:tcMar>
              <w:top w:w="0" w:type="dxa"/>
              <w:left w:w="0" w:type="dxa"/>
              <w:bottom w:w="0" w:type="dxa"/>
              <w:right w:w="0" w:type="dxa"/>
            </w:tcMar>
            <w:hideMark/>
          </w:tcPr>
          <w:p w:rsidR="00BB67D7" w:rsidRPr="005F4994" w:rsidRDefault="00BB67D7" w:rsidP="00BB67D7">
            <w:pPr>
              <w:rPr>
                <w:rFonts w:cs="Times New Roman"/>
                <w:sz w:val="26"/>
                <w:szCs w:val="26"/>
              </w:rPr>
            </w:pPr>
            <w:r w:rsidRPr="005F4994">
              <w:rPr>
                <w:rFonts w:cs="Times New Roman"/>
                <w:b/>
                <w:bCs/>
                <w:sz w:val="26"/>
                <w:szCs w:val="26"/>
              </w:rPr>
              <w:t>Розмір поля</w:t>
            </w:r>
          </w:p>
        </w:tc>
        <w:tc>
          <w:tcPr>
            <w:tcW w:w="0" w:type="auto"/>
            <w:shd w:val="clear" w:color="auto" w:fill="FFFFFF"/>
            <w:tcMar>
              <w:top w:w="0" w:type="dxa"/>
              <w:left w:w="0" w:type="dxa"/>
              <w:bottom w:w="0" w:type="dxa"/>
              <w:right w:w="0" w:type="dxa"/>
            </w:tcMar>
            <w:hideMark/>
          </w:tcPr>
          <w:p w:rsidR="00BB67D7" w:rsidRPr="005F4994" w:rsidRDefault="00BB67D7" w:rsidP="005F4994">
            <w:pPr>
              <w:ind w:firstLine="567"/>
              <w:jc w:val="both"/>
              <w:rPr>
                <w:rFonts w:cs="Times New Roman"/>
                <w:sz w:val="26"/>
                <w:szCs w:val="26"/>
              </w:rPr>
            </w:pPr>
            <w:r w:rsidRPr="005F4994">
              <w:rPr>
                <w:rFonts w:cs="Times New Roman"/>
                <w:sz w:val="26"/>
                <w:szCs w:val="26"/>
              </w:rPr>
              <w:t xml:space="preserve">Для текстових полів ця властивість установлює максимальну кількість символів, які можна зберігати в полі. Максимальна кількість — 255 символів. Для числових полів ця властивість установлює тип числа, яке зберігатиметься (довге ціле число, подвійне тощо). </w:t>
            </w:r>
          </w:p>
        </w:tc>
      </w:tr>
      <w:tr w:rsidR="00BB67D7" w:rsidRPr="005F4994" w:rsidTr="00BB67D7">
        <w:tc>
          <w:tcPr>
            <w:tcW w:w="0" w:type="auto"/>
            <w:shd w:val="clear" w:color="auto" w:fill="F3F3F3"/>
            <w:tcMar>
              <w:top w:w="0" w:type="dxa"/>
              <w:left w:w="0" w:type="dxa"/>
              <w:bottom w:w="0" w:type="dxa"/>
              <w:right w:w="0" w:type="dxa"/>
            </w:tcMar>
            <w:hideMark/>
          </w:tcPr>
          <w:p w:rsidR="00BB67D7" w:rsidRPr="005F4994" w:rsidRDefault="00BB67D7" w:rsidP="00BB67D7">
            <w:pPr>
              <w:rPr>
                <w:rFonts w:cs="Times New Roman"/>
                <w:sz w:val="26"/>
                <w:szCs w:val="26"/>
              </w:rPr>
            </w:pPr>
            <w:r w:rsidRPr="005F4994">
              <w:rPr>
                <w:rFonts w:cs="Times New Roman"/>
                <w:b/>
                <w:bCs/>
                <w:sz w:val="26"/>
                <w:szCs w:val="26"/>
              </w:rPr>
              <w:t>Формат</w:t>
            </w:r>
          </w:p>
        </w:tc>
        <w:tc>
          <w:tcPr>
            <w:tcW w:w="0" w:type="auto"/>
            <w:shd w:val="clear" w:color="auto" w:fill="F3F3F3"/>
            <w:tcMar>
              <w:top w:w="0" w:type="dxa"/>
              <w:left w:w="0" w:type="dxa"/>
              <w:bottom w:w="0" w:type="dxa"/>
              <w:right w:w="0" w:type="dxa"/>
            </w:tcMar>
            <w:hideMark/>
          </w:tcPr>
          <w:p w:rsidR="00BB67D7" w:rsidRPr="005F4994" w:rsidRDefault="00BB67D7" w:rsidP="00BB67D7">
            <w:pPr>
              <w:ind w:firstLine="567"/>
              <w:jc w:val="both"/>
              <w:rPr>
                <w:rFonts w:cs="Times New Roman"/>
                <w:sz w:val="26"/>
                <w:szCs w:val="26"/>
              </w:rPr>
            </w:pPr>
            <w:r w:rsidRPr="005F4994">
              <w:rPr>
                <w:rFonts w:cs="Times New Roman"/>
                <w:sz w:val="26"/>
                <w:szCs w:val="26"/>
              </w:rPr>
              <w:t>Ця властивість установлює відображення даних. Вона не впливає на дані, які зберігаються в полі. Можна вибрати попередньо визначений формат або ввести настроюваний формат.</w:t>
            </w:r>
          </w:p>
        </w:tc>
      </w:tr>
      <w:tr w:rsidR="00BB67D7" w:rsidRPr="005F4994" w:rsidTr="00BB67D7">
        <w:tc>
          <w:tcPr>
            <w:tcW w:w="0" w:type="auto"/>
            <w:shd w:val="clear" w:color="auto" w:fill="FFFFFF"/>
            <w:tcMar>
              <w:top w:w="0" w:type="dxa"/>
              <w:left w:w="0" w:type="dxa"/>
              <w:bottom w:w="0" w:type="dxa"/>
              <w:right w:w="0" w:type="dxa"/>
            </w:tcMar>
            <w:hideMark/>
          </w:tcPr>
          <w:p w:rsidR="00BB67D7" w:rsidRPr="005F4994" w:rsidRDefault="00BB67D7" w:rsidP="00BB67D7">
            <w:pPr>
              <w:rPr>
                <w:rFonts w:cs="Times New Roman"/>
                <w:sz w:val="26"/>
                <w:szCs w:val="26"/>
              </w:rPr>
            </w:pPr>
            <w:r w:rsidRPr="005F4994">
              <w:rPr>
                <w:rFonts w:cs="Times New Roman"/>
                <w:b/>
                <w:bCs/>
                <w:sz w:val="26"/>
                <w:szCs w:val="26"/>
              </w:rPr>
              <w:t>Маска вводу</w:t>
            </w:r>
          </w:p>
        </w:tc>
        <w:tc>
          <w:tcPr>
            <w:tcW w:w="0" w:type="auto"/>
            <w:shd w:val="clear" w:color="auto" w:fill="FFFFFF"/>
            <w:tcMar>
              <w:top w:w="0" w:type="dxa"/>
              <w:left w:w="0" w:type="dxa"/>
              <w:bottom w:w="0" w:type="dxa"/>
              <w:right w:w="0" w:type="dxa"/>
            </w:tcMar>
            <w:hideMark/>
          </w:tcPr>
          <w:p w:rsidR="00BB67D7" w:rsidRPr="005F4994" w:rsidRDefault="00BB67D7" w:rsidP="00BB67D7">
            <w:pPr>
              <w:ind w:firstLine="567"/>
              <w:jc w:val="both"/>
              <w:rPr>
                <w:rFonts w:cs="Times New Roman"/>
                <w:sz w:val="26"/>
                <w:szCs w:val="26"/>
              </w:rPr>
            </w:pPr>
            <w:r w:rsidRPr="005F4994">
              <w:rPr>
                <w:rFonts w:cs="Times New Roman"/>
                <w:sz w:val="26"/>
                <w:szCs w:val="26"/>
              </w:rPr>
              <w:t xml:space="preserve">Ця властивість використовується для визначення шаблону для всіх даних, які вводитимуться в цьому полі. Це забезпечує правильне введення всіх даних, які містять потрібну кількість символів. Для отримання додаткових відомостей про створення маски вводу натисніть кнопку </w:t>
            </w:r>
            <w:r w:rsidRPr="005F4994">
              <w:rPr>
                <w:rFonts w:cs="Times New Roman"/>
                <w:noProof/>
                <w:sz w:val="26"/>
                <w:szCs w:val="26"/>
                <w:lang w:eastAsia="ru-RU"/>
              </w:rPr>
              <w:drawing>
                <wp:inline distT="0" distB="0" distL="0" distR="0">
                  <wp:extent cx="200025" cy="186055"/>
                  <wp:effectExtent l="19050" t="0" r="9525" b="0"/>
                  <wp:docPr id="115" name="Рисунок 20" descr="Зображення кноп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Зображення кнопки"/>
                          <pic:cNvPicPr>
                            <a:picLocks noChangeAspect="1" noChangeArrowheads="1"/>
                          </pic:cNvPicPr>
                        </pic:nvPicPr>
                        <pic:blipFill>
                          <a:blip r:embed="rId191" cstate="print"/>
                          <a:srcRect/>
                          <a:stretch>
                            <a:fillRect/>
                          </a:stretch>
                        </pic:blipFill>
                        <pic:spPr bwMode="auto">
                          <a:xfrm>
                            <a:off x="0" y="0"/>
                            <a:ext cx="200025" cy="186055"/>
                          </a:xfrm>
                          <a:prstGeom prst="rect">
                            <a:avLst/>
                          </a:prstGeom>
                          <a:noFill/>
                          <a:ln w="9525">
                            <a:noFill/>
                            <a:miter lim="800000"/>
                            <a:headEnd/>
                            <a:tailEnd/>
                          </a:ln>
                        </pic:spPr>
                      </pic:pic>
                    </a:graphicData>
                  </a:graphic>
                </wp:inline>
              </w:drawing>
            </w:r>
            <w:r w:rsidRPr="005F4994">
              <w:rPr>
                <w:rFonts w:cs="Times New Roman"/>
                <w:sz w:val="26"/>
                <w:szCs w:val="26"/>
              </w:rPr>
              <w:t>у правій частині поля властивостей.</w:t>
            </w:r>
          </w:p>
        </w:tc>
      </w:tr>
      <w:tr w:rsidR="00BB67D7" w:rsidRPr="005F4994" w:rsidTr="00BB67D7">
        <w:tc>
          <w:tcPr>
            <w:tcW w:w="0" w:type="auto"/>
            <w:shd w:val="clear" w:color="auto" w:fill="F3F3F3"/>
            <w:tcMar>
              <w:top w:w="0" w:type="dxa"/>
              <w:left w:w="0" w:type="dxa"/>
              <w:bottom w:w="0" w:type="dxa"/>
              <w:right w:w="0" w:type="dxa"/>
            </w:tcMar>
            <w:hideMark/>
          </w:tcPr>
          <w:p w:rsidR="00BB67D7" w:rsidRPr="005F4994" w:rsidRDefault="00BB67D7" w:rsidP="00BB67D7">
            <w:pPr>
              <w:rPr>
                <w:rFonts w:cs="Times New Roman"/>
                <w:sz w:val="26"/>
                <w:szCs w:val="26"/>
              </w:rPr>
            </w:pPr>
            <w:r w:rsidRPr="005F4994">
              <w:rPr>
                <w:rFonts w:cs="Times New Roman"/>
                <w:b/>
                <w:bCs/>
                <w:sz w:val="26"/>
                <w:szCs w:val="26"/>
              </w:rPr>
              <w:t>Значення за промовчанням</w:t>
            </w:r>
          </w:p>
        </w:tc>
        <w:tc>
          <w:tcPr>
            <w:tcW w:w="0" w:type="auto"/>
            <w:shd w:val="clear" w:color="auto" w:fill="F3F3F3"/>
            <w:tcMar>
              <w:top w:w="0" w:type="dxa"/>
              <w:left w:w="0" w:type="dxa"/>
              <w:bottom w:w="0" w:type="dxa"/>
              <w:right w:w="0" w:type="dxa"/>
            </w:tcMar>
            <w:hideMark/>
          </w:tcPr>
          <w:p w:rsidR="00BB67D7" w:rsidRPr="005F4994" w:rsidRDefault="00BB67D7" w:rsidP="005F4994">
            <w:pPr>
              <w:ind w:firstLine="567"/>
              <w:jc w:val="both"/>
              <w:rPr>
                <w:rFonts w:cs="Times New Roman"/>
                <w:sz w:val="26"/>
                <w:szCs w:val="26"/>
              </w:rPr>
            </w:pPr>
            <w:r w:rsidRPr="005F4994">
              <w:rPr>
                <w:rFonts w:cs="Times New Roman"/>
                <w:sz w:val="26"/>
                <w:szCs w:val="26"/>
              </w:rPr>
              <w:t xml:space="preserve">Ця властивість використовується для визначення значення за промовчанням, яке відображатиметься в цьому полі щоразу під час додавання нового запису </w:t>
            </w:r>
          </w:p>
        </w:tc>
      </w:tr>
      <w:tr w:rsidR="00BB67D7" w:rsidRPr="005F4994" w:rsidTr="00BB67D7">
        <w:tc>
          <w:tcPr>
            <w:tcW w:w="0" w:type="auto"/>
            <w:shd w:val="clear" w:color="auto" w:fill="FFFFFF"/>
            <w:tcMar>
              <w:top w:w="0" w:type="dxa"/>
              <w:left w:w="0" w:type="dxa"/>
              <w:bottom w:w="0" w:type="dxa"/>
              <w:right w:w="0" w:type="dxa"/>
            </w:tcMar>
            <w:hideMark/>
          </w:tcPr>
          <w:p w:rsidR="00BB67D7" w:rsidRPr="005F4994" w:rsidRDefault="00BB67D7" w:rsidP="00BB67D7">
            <w:pPr>
              <w:rPr>
                <w:rFonts w:cs="Times New Roman"/>
                <w:sz w:val="26"/>
                <w:szCs w:val="26"/>
              </w:rPr>
            </w:pPr>
            <w:r w:rsidRPr="005F4994">
              <w:rPr>
                <w:rFonts w:cs="Times New Roman"/>
                <w:b/>
                <w:bCs/>
                <w:sz w:val="26"/>
                <w:szCs w:val="26"/>
              </w:rPr>
              <w:t>Обов’язково</w:t>
            </w:r>
          </w:p>
        </w:tc>
        <w:tc>
          <w:tcPr>
            <w:tcW w:w="0" w:type="auto"/>
            <w:shd w:val="clear" w:color="auto" w:fill="FFFFFF"/>
            <w:tcMar>
              <w:top w:w="0" w:type="dxa"/>
              <w:left w:w="0" w:type="dxa"/>
              <w:bottom w:w="0" w:type="dxa"/>
              <w:right w:w="0" w:type="dxa"/>
            </w:tcMar>
            <w:hideMark/>
          </w:tcPr>
          <w:p w:rsidR="00BB67D7" w:rsidRPr="005F4994" w:rsidRDefault="00BB67D7" w:rsidP="005F4994">
            <w:pPr>
              <w:ind w:firstLine="567"/>
              <w:jc w:val="both"/>
              <w:rPr>
                <w:rFonts w:cs="Times New Roman"/>
                <w:sz w:val="26"/>
                <w:szCs w:val="26"/>
              </w:rPr>
            </w:pPr>
            <w:r w:rsidRPr="005F4994">
              <w:rPr>
                <w:rFonts w:cs="Times New Roman"/>
                <w:sz w:val="26"/>
                <w:szCs w:val="26"/>
              </w:rPr>
              <w:t xml:space="preserve">Ця властивість визначає, чи значення в цьому полі є обов’язковим. </w:t>
            </w:r>
          </w:p>
        </w:tc>
      </w:tr>
    </w:tbl>
    <w:p w:rsidR="00BB67D7" w:rsidRPr="00C74342" w:rsidRDefault="00BB67D7" w:rsidP="00BB67D7">
      <w:pPr>
        <w:ind w:firstLine="567"/>
        <w:jc w:val="both"/>
        <w:rPr>
          <w:rFonts w:cs="Times New Roman"/>
          <w:b/>
          <w:bCs/>
          <w:szCs w:val="28"/>
          <w:lang w:val="uk-UA"/>
        </w:rPr>
      </w:pPr>
      <w:bookmarkStart w:id="82" w:name="BMpastedata"/>
      <w:bookmarkEnd w:id="82"/>
    </w:p>
    <w:p w:rsidR="00BB67D7" w:rsidRPr="001946ED" w:rsidRDefault="00BB67D7" w:rsidP="00BB67D7">
      <w:pPr>
        <w:ind w:firstLine="567"/>
        <w:jc w:val="center"/>
        <w:rPr>
          <w:rFonts w:cs="Times New Roman"/>
          <w:b/>
          <w:bCs/>
          <w:i/>
          <w:szCs w:val="28"/>
          <w:lang w:val="uk-UA"/>
        </w:rPr>
      </w:pPr>
      <w:bookmarkStart w:id="83" w:name="BMopenexisting"/>
      <w:bookmarkEnd w:id="83"/>
      <w:r w:rsidRPr="001946ED">
        <w:rPr>
          <w:rFonts w:cs="Times New Roman"/>
          <w:b/>
          <w:bCs/>
          <w:i/>
          <w:szCs w:val="28"/>
          <w:lang w:val="uk-UA"/>
        </w:rPr>
        <w:t>Типи даних, що зберігаються в базі даних</w:t>
      </w:r>
    </w:p>
    <w:tbl>
      <w:tblPr>
        <w:tblW w:w="9152" w:type="dxa"/>
        <w:jc w:val="center"/>
        <w:tblCellSpacing w:w="15" w:type="dxa"/>
        <w:tblInd w:w="-32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56"/>
        <w:gridCol w:w="6896"/>
      </w:tblGrid>
      <w:tr w:rsidR="00BB67D7" w:rsidRPr="001946ED" w:rsidTr="005F4994">
        <w:trPr>
          <w:tblCellSpacing w:w="15" w:type="dxa"/>
          <w:jc w:val="center"/>
        </w:trPr>
        <w:tc>
          <w:tcPr>
            <w:tcW w:w="2211" w:type="dxa"/>
            <w:tcBorders>
              <w:top w:val="single" w:sz="4" w:space="0" w:color="auto"/>
              <w:left w:val="single" w:sz="4" w:space="0" w:color="auto"/>
              <w:bottom w:val="single" w:sz="4" w:space="0" w:color="auto"/>
              <w:right w:val="single" w:sz="4" w:space="0" w:color="auto"/>
            </w:tcBorders>
            <w:shd w:val="clear" w:color="auto" w:fill="B8CCE4" w:themeFill="accent1" w:themeFillTint="66"/>
            <w:tcMar>
              <w:top w:w="15" w:type="dxa"/>
              <w:left w:w="15" w:type="dxa"/>
              <w:bottom w:w="15" w:type="dxa"/>
              <w:right w:w="15" w:type="dxa"/>
            </w:tcMar>
            <w:vAlign w:val="center"/>
            <w:hideMark/>
          </w:tcPr>
          <w:p w:rsidR="00BB67D7" w:rsidRPr="001946ED" w:rsidRDefault="00BB67D7" w:rsidP="00BB67D7">
            <w:pPr>
              <w:ind w:firstLine="65"/>
              <w:jc w:val="center"/>
              <w:rPr>
                <w:rFonts w:cs="Times New Roman"/>
                <w:b/>
                <w:bCs/>
                <w:szCs w:val="28"/>
              </w:rPr>
            </w:pPr>
            <w:r w:rsidRPr="001946ED">
              <w:rPr>
                <w:rFonts w:cs="Times New Roman"/>
                <w:b/>
                <w:bCs/>
                <w:szCs w:val="28"/>
              </w:rPr>
              <w:t>Назва типу</w:t>
            </w:r>
          </w:p>
        </w:tc>
        <w:tc>
          <w:tcPr>
            <w:tcW w:w="6851" w:type="dxa"/>
            <w:tcBorders>
              <w:top w:val="single" w:sz="4" w:space="0" w:color="auto"/>
              <w:left w:val="single" w:sz="4" w:space="0" w:color="auto"/>
              <w:bottom w:val="single" w:sz="4" w:space="0" w:color="auto"/>
              <w:right w:val="single" w:sz="4" w:space="0" w:color="auto"/>
            </w:tcBorders>
            <w:shd w:val="clear" w:color="auto" w:fill="B8CCE4" w:themeFill="accent1" w:themeFillTint="66"/>
            <w:tcMar>
              <w:top w:w="15" w:type="dxa"/>
              <w:left w:w="15" w:type="dxa"/>
              <w:bottom w:w="15" w:type="dxa"/>
              <w:right w:w="15" w:type="dxa"/>
            </w:tcMar>
            <w:vAlign w:val="center"/>
            <w:hideMark/>
          </w:tcPr>
          <w:p w:rsidR="00BB67D7" w:rsidRPr="001946ED" w:rsidRDefault="00BB67D7" w:rsidP="00BB67D7">
            <w:pPr>
              <w:ind w:firstLine="65"/>
              <w:jc w:val="center"/>
              <w:rPr>
                <w:rFonts w:cs="Times New Roman"/>
                <w:b/>
                <w:bCs/>
                <w:szCs w:val="28"/>
              </w:rPr>
            </w:pPr>
            <w:r w:rsidRPr="001946ED">
              <w:rPr>
                <w:rFonts w:cs="Times New Roman"/>
                <w:b/>
                <w:bCs/>
                <w:szCs w:val="28"/>
              </w:rPr>
              <w:t>Призначення</w:t>
            </w:r>
          </w:p>
        </w:tc>
      </w:tr>
      <w:tr w:rsidR="00BB67D7" w:rsidRPr="001946ED" w:rsidTr="005F4994">
        <w:trPr>
          <w:tblCellSpacing w:w="15" w:type="dxa"/>
          <w:jc w:val="center"/>
        </w:trPr>
        <w:tc>
          <w:tcPr>
            <w:tcW w:w="2211"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15" w:type="dxa"/>
              <w:right w:w="15" w:type="dxa"/>
            </w:tcMar>
            <w:vAlign w:val="center"/>
            <w:hideMark/>
          </w:tcPr>
          <w:p w:rsidR="00BB67D7" w:rsidRPr="001946ED" w:rsidRDefault="00BB67D7" w:rsidP="00BB67D7">
            <w:pPr>
              <w:ind w:firstLine="65"/>
              <w:jc w:val="both"/>
              <w:rPr>
                <w:rFonts w:cs="Times New Roman"/>
                <w:bCs/>
                <w:i/>
                <w:szCs w:val="28"/>
              </w:rPr>
            </w:pPr>
            <w:r w:rsidRPr="001946ED">
              <w:rPr>
                <w:rFonts w:cs="Times New Roman"/>
                <w:bCs/>
                <w:i/>
                <w:szCs w:val="28"/>
              </w:rPr>
              <w:t xml:space="preserve">Текстовый  </w:t>
            </w:r>
          </w:p>
        </w:tc>
        <w:tc>
          <w:tcPr>
            <w:tcW w:w="6851"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15" w:type="dxa"/>
              <w:right w:w="15" w:type="dxa"/>
            </w:tcMar>
            <w:hideMark/>
          </w:tcPr>
          <w:p w:rsidR="00BB67D7" w:rsidRPr="001946ED" w:rsidRDefault="00BB67D7" w:rsidP="00BB67D7">
            <w:pPr>
              <w:ind w:firstLine="65"/>
              <w:jc w:val="both"/>
              <w:rPr>
                <w:rFonts w:cs="Times New Roman"/>
                <w:bCs/>
                <w:szCs w:val="28"/>
              </w:rPr>
            </w:pPr>
            <w:r w:rsidRPr="001946ED">
              <w:rPr>
                <w:rFonts w:cs="Times New Roman"/>
                <w:bCs/>
                <w:szCs w:val="28"/>
              </w:rPr>
              <w:t xml:space="preserve">Текст довжиною до 255 символів </w:t>
            </w:r>
          </w:p>
        </w:tc>
      </w:tr>
      <w:tr w:rsidR="00BB67D7" w:rsidRPr="001946ED" w:rsidTr="005F4994">
        <w:trPr>
          <w:tblCellSpacing w:w="15" w:type="dxa"/>
          <w:jc w:val="center"/>
        </w:trPr>
        <w:tc>
          <w:tcPr>
            <w:tcW w:w="2211"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15" w:type="dxa"/>
              <w:right w:w="15" w:type="dxa"/>
            </w:tcMar>
            <w:vAlign w:val="center"/>
            <w:hideMark/>
          </w:tcPr>
          <w:p w:rsidR="00BB67D7" w:rsidRPr="001946ED" w:rsidRDefault="00BB67D7" w:rsidP="00BB67D7">
            <w:pPr>
              <w:ind w:firstLine="65"/>
              <w:jc w:val="both"/>
              <w:rPr>
                <w:rFonts w:cs="Times New Roman"/>
                <w:bCs/>
                <w:i/>
                <w:szCs w:val="28"/>
              </w:rPr>
            </w:pPr>
            <w:r w:rsidRPr="001946ED">
              <w:rPr>
                <w:rFonts w:cs="Times New Roman"/>
                <w:bCs/>
                <w:i/>
                <w:szCs w:val="28"/>
              </w:rPr>
              <w:t xml:space="preserve">Поле MEMO  </w:t>
            </w:r>
          </w:p>
        </w:tc>
        <w:tc>
          <w:tcPr>
            <w:tcW w:w="6851"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15" w:type="dxa"/>
              <w:right w:w="15" w:type="dxa"/>
            </w:tcMar>
            <w:hideMark/>
          </w:tcPr>
          <w:p w:rsidR="00BB67D7" w:rsidRPr="001946ED" w:rsidRDefault="00BB67D7" w:rsidP="00BB67D7">
            <w:pPr>
              <w:ind w:firstLine="65"/>
              <w:jc w:val="both"/>
              <w:rPr>
                <w:rFonts w:cs="Times New Roman"/>
                <w:bCs/>
                <w:szCs w:val="28"/>
              </w:rPr>
            </w:pPr>
            <w:r w:rsidRPr="001946ED">
              <w:rPr>
                <w:rFonts w:cs="Times New Roman"/>
                <w:bCs/>
                <w:szCs w:val="28"/>
              </w:rPr>
              <w:t xml:space="preserve">Текст довжиною до 65 000 символів </w:t>
            </w:r>
          </w:p>
        </w:tc>
      </w:tr>
      <w:tr w:rsidR="00BB67D7" w:rsidRPr="001946ED" w:rsidTr="005F4994">
        <w:trPr>
          <w:tblCellSpacing w:w="15" w:type="dxa"/>
          <w:jc w:val="center"/>
        </w:trPr>
        <w:tc>
          <w:tcPr>
            <w:tcW w:w="2211"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15" w:type="dxa"/>
              <w:right w:w="15" w:type="dxa"/>
            </w:tcMar>
            <w:vAlign w:val="center"/>
            <w:hideMark/>
          </w:tcPr>
          <w:p w:rsidR="00BB67D7" w:rsidRPr="001946ED" w:rsidRDefault="00BB67D7" w:rsidP="00BB67D7">
            <w:pPr>
              <w:ind w:firstLine="65"/>
              <w:jc w:val="both"/>
              <w:rPr>
                <w:rFonts w:cs="Times New Roman"/>
                <w:bCs/>
                <w:i/>
                <w:szCs w:val="28"/>
              </w:rPr>
            </w:pPr>
            <w:r w:rsidRPr="001946ED">
              <w:rPr>
                <w:rFonts w:cs="Times New Roman"/>
                <w:bCs/>
                <w:i/>
                <w:szCs w:val="28"/>
              </w:rPr>
              <w:t xml:space="preserve">Числовой </w:t>
            </w:r>
          </w:p>
        </w:tc>
        <w:tc>
          <w:tcPr>
            <w:tcW w:w="6851"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15" w:type="dxa"/>
              <w:right w:w="15" w:type="dxa"/>
            </w:tcMar>
            <w:hideMark/>
          </w:tcPr>
          <w:p w:rsidR="00BB67D7" w:rsidRPr="001946ED" w:rsidRDefault="00BB67D7" w:rsidP="00BB67D7">
            <w:pPr>
              <w:ind w:firstLine="65"/>
              <w:jc w:val="both"/>
              <w:rPr>
                <w:rFonts w:cs="Times New Roman"/>
                <w:bCs/>
                <w:szCs w:val="28"/>
              </w:rPr>
            </w:pPr>
            <w:r w:rsidRPr="001946ED">
              <w:rPr>
                <w:rFonts w:cs="Times New Roman"/>
                <w:bCs/>
                <w:szCs w:val="28"/>
              </w:rPr>
              <w:t xml:space="preserve">Числа різних форматів </w:t>
            </w:r>
          </w:p>
        </w:tc>
      </w:tr>
      <w:tr w:rsidR="00BB67D7" w:rsidRPr="001946ED" w:rsidTr="005F4994">
        <w:trPr>
          <w:tblCellSpacing w:w="15" w:type="dxa"/>
          <w:jc w:val="center"/>
        </w:trPr>
        <w:tc>
          <w:tcPr>
            <w:tcW w:w="2211"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15" w:type="dxa"/>
              <w:right w:w="15" w:type="dxa"/>
            </w:tcMar>
            <w:vAlign w:val="center"/>
            <w:hideMark/>
          </w:tcPr>
          <w:p w:rsidR="00BB67D7" w:rsidRPr="001946ED" w:rsidRDefault="00BB67D7" w:rsidP="00BB67D7">
            <w:pPr>
              <w:ind w:firstLine="65"/>
              <w:jc w:val="both"/>
              <w:rPr>
                <w:rFonts w:cs="Times New Roman"/>
                <w:bCs/>
                <w:i/>
                <w:szCs w:val="28"/>
              </w:rPr>
            </w:pPr>
            <w:r w:rsidRPr="001946ED">
              <w:rPr>
                <w:rFonts w:cs="Times New Roman"/>
                <w:bCs/>
                <w:i/>
                <w:szCs w:val="28"/>
              </w:rPr>
              <w:t xml:space="preserve">Дата/время </w:t>
            </w:r>
          </w:p>
        </w:tc>
        <w:tc>
          <w:tcPr>
            <w:tcW w:w="6851"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15" w:type="dxa"/>
              <w:right w:w="15" w:type="dxa"/>
            </w:tcMar>
            <w:hideMark/>
          </w:tcPr>
          <w:p w:rsidR="00BB67D7" w:rsidRPr="001946ED" w:rsidRDefault="00BB67D7" w:rsidP="00BB67D7">
            <w:pPr>
              <w:ind w:firstLine="65"/>
              <w:jc w:val="both"/>
              <w:rPr>
                <w:rFonts w:cs="Times New Roman"/>
                <w:bCs/>
                <w:szCs w:val="28"/>
              </w:rPr>
            </w:pPr>
            <w:r w:rsidRPr="001946ED">
              <w:rPr>
                <w:rFonts w:cs="Times New Roman"/>
                <w:bCs/>
                <w:szCs w:val="28"/>
              </w:rPr>
              <w:t xml:space="preserve">Дата /або час </w:t>
            </w:r>
          </w:p>
        </w:tc>
      </w:tr>
      <w:tr w:rsidR="00BB67D7" w:rsidRPr="001946ED" w:rsidTr="005F4994">
        <w:trPr>
          <w:tblCellSpacing w:w="15" w:type="dxa"/>
          <w:jc w:val="center"/>
        </w:trPr>
        <w:tc>
          <w:tcPr>
            <w:tcW w:w="2211"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15" w:type="dxa"/>
              <w:right w:w="15" w:type="dxa"/>
            </w:tcMar>
            <w:vAlign w:val="center"/>
            <w:hideMark/>
          </w:tcPr>
          <w:p w:rsidR="00BB67D7" w:rsidRPr="001946ED" w:rsidRDefault="00BB67D7" w:rsidP="00BB67D7">
            <w:pPr>
              <w:ind w:firstLine="65"/>
              <w:jc w:val="both"/>
              <w:rPr>
                <w:rFonts w:cs="Times New Roman"/>
                <w:bCs/>
                <w:i/>
                <w:szCs w:val="28"/>
              </w:rPr>
            </w:pPr>
            <w:r w:rsidRPr="001946ED">
              <w:rPr>
                <w:rFonts w:cs="Times New Roman"/>
                <w:bCs/>
                <w:i/>
                <w:szCs w:val="28"/>
              </w:rPr>
              <w:t xml:space="preserve">Денежный  </w:t>
            </w:r>
          </w:p>
        </w:tc>
        <w:tc>
          <w:tcPr>
            <w:tcW w:w="6851"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15" w:type="dxa"/>
              <w:right w:w="15" w:type="dxa"/>
            </w:tcMar>
            <w:hideMark/>
          </w:tcPr>
          <w:p w:rsidR="00BB67D7" w:rsidRPr="001946ED" w:rsidRDefault="00BB67D7" w:rsidP="00BB67D7">
            <w:pPr>
              <w:ind w:firstLine="65"/>
              <w:jc w:val="both"/>
              <w:rPr>
                <w:rFonts w:cs="Times New Roman"/>
                <w:bCs/>
                <w:szCs w:val="28"/>
              </w:rPr>
            </w:pPr>
            <w:r w:rsidRPr="001946ED">
              <w:rPr>
                <w:rFonts w:cs="Times New Roman"/>
                <w:bCs/>
                <w:szCs w:val="28"/>
              </w:rPr>
              <w:t xml:space="preserve">Грошові значення різних форматів </w:t>
            </w:r>
          </w:p>
        </w:tc>
      </w:tr>
      <w:tr w:rsidR="00BB67D7" w:rsidRPr="001946ED" w:rsidTr="005F4994">
        <w:trPr>
          <w:tblCellSpacing w:w="15" w:type="dxa"/>
          <w:jc w:val="center"/>
        </w:trPr>
        <w:tc>
          <w:tcPr>
            <w:tcW w:w="2211"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15" w:type="dxa"/>
              <w:right w:w="15" w:type="dxa"/>
            </w:tcMar>
            <w:vAlign w:val="center"/>
            <w:hideMark/>
          </w:tcPr>
          <w:p w:rsidR="00BB67D7" w:rsidRPr="001946ED" w:rsidRDefault="00BB67D7" w:rsidP="00BB67D7">
            <w:pPr>
              <w:ind w:firstLine="65"/>
              <w:jc w:val="both"/>
              <w:rPr>
                <w:rFonts w:cs="Times New Roman"/>
                <w:bCs/>
                <w:i/>
                <w:szCs w:val="28"/>
              </w:rPr>
            </w:pPr>
            <w:r w:rsidRPr="001946ED">
              <w:rPr>
                <w:rFonts w:cs="Times New Roman"/>
                <w:bCs/>
                <w:i/>
                <w:szCs w:val="28"/>
              </w:rPr>
              <w:t xml:space="preserve">Счетчик </w:t>
            </w:r>
          </w:p>
        </w:tc>
        <w:tc>
          <w:tcPr>
            <w:tcW w:w="6851"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15" w:type="dxa"/>
              <w:right w:w="15" w:type="dxa"/>
            </w:tcMar>
            <w:hideMark/>
          </w:tcPr>
          <w:p w:rsidR="00BB67D7" w:rsidRPr="001946ED" w:rsidRDefault="00BB67D7" w:rsidP="00BB67D7">
            <w:pPr>
              <w:ind w:firstLine="65"/>
              <w:rPr>
                <w:rFonts w:cs="Times New Roman"/>
                <w:bCs/>
                <w:szCs w:val="28"/>
              </w:rPr>
            </w:pPr>
            <w:r w:rsidRPr="001946ED">
              <w:rPr>
                <w:rFonts w:cs="Times New Roman"/>
                <w:bCs/>
                <w:szCs w:val="28"/>
              </w:rPr>
              <w:t xml:space="preserve">Лічильник, що автоматично збільшується на одиницю з додаванням кожного нового запису </w:t>
            </w:r>
          </w:p>
        </w:tc>
      </w:tr>
      <w:tr w:rsidR="00BB67D7" w:rsidRPr="001946ED" w:rsidTr="005F4994">
        <w:trPr>
          <w:tblCellSpacing w:w="15" w:type="dxa"/>
          <w:jc w:val="center"/>
        </w:trPr>
        <w:tc>
          <w:tcPr>
            <w:tcW w:w="2211"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15" w:type="dxa"/>
              <w:right w:w="15" w:type="dxa"/>
            </w:tcMar>
            <w:vAlign w:val="center"/>
            <w:hideMark/>
          </w:tcPr>
          <w:p w:rsidR="00BB67D7" w:rsidRPr="001946ED" w:rsidRDefault="00BB67D7" w:rsidP="00BB67D7">
            <w:pPr>
              <w:ind w:firstLine="65"/>
              <w:jc w:val="both"/>
              <w:rPr>
                <w:rFonts w:cs="Times New Roman"/>
                <w:bCs/>
                <w:i/>
                <w:szCs w:val="28"/>
              </w:rPr>
            </w:pPr>
            <w:r w:rsidRPr="001946ED">
              <w:rPr>
                <w:rFonts w:cs="Times New Roman"/>
                <w:bCs/>
                <w:i/>
                <w:szCs w:val="28"/>
              </w:rPr>
              <w:t xml:space="preserve">Логический  </w:t>
            </w:r>
          </w:p>
        </w:tc>
        <w:tc>
          <w:tcPr>
            <w:tcW w:w="6851"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15" w:type="dxa"/>
              <w:right w:w="15" w:type="dxa"/>
            </w:tcMar>
            <w:hideMark/>
          </w:tcPr>
          <w:p w:rsidR="00BB67D7" w:rsidRPr="001946ED" w:rsidRDefault="00BB67D7" w:rsidP="00BB67D7">
            <w:pPr>
              <w:ind w:firstLine="65"/>
              <w:jc w:val="both"/>
              <w:rPr>
                <w:rFonts w:cs="Times New Roman"/>
                <w:bCs/>
                <w:szCs w:val="28"/>
              </w:rPr>
            </w:pPr>
            <w:r w:rsidRPr="001946ED">
              <w:rPr>
                <w:rFonts w:cs="Times New Roman"/>
                <w:bCs/>
                <w:szCs w:val="28"/>
              </w:rPr>
              <w:t xml:space="preserve">Величини, здатні приймати тільки два значення: так/ні   або   1/0 </w:t>
            </w:r>
          </w:p>
        </w:tc>
      </w:tr>
      <w:tr w:rsidR="00BB67D7" w:rsidRPr="001946ED" w:rsidTr="005F4994">
        <w:trPr>
          <w:tblCellSpacing w:w="15" w:type="dxa"/>
          <w:jc w:val="center"/>
        </w:trPr>
        <w:tc>
          <w:tcPr>
            <w:tcW w:w="2211"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15" w:type="dxa"/>
              <w:right w:w="15" w:type="dxa"/>
            </w:tcMar>
            <w:vAlign w:val="center"/>
            <w:hideMark/>
          </w:tcPr>
          <w:p w:rsidR="00BB67D7" w:rsidRPr="001946ED" w:rsidRDefault="00BB67D7" w:rsidP="005F4994">
            <w:pPr>
              <w:ind w:firstLine="65"/>
              <w:rPr>
                <w:rFonts w:cs="Times New Roman"/>
                <w:bCs/>
                <w:i/>
                <w:szCs w:val="28"/>
              </w:rPr>
            </w:pPr>
            <w:r w:rsidRPr="001946ED">
              <w:rPr>
                <w:rFonts w:cs="Times New Roman"/>
                <w:bCs/>
                <w:i/>
                <w:szCs w:val="28"/>
              </w:rPr>
              <w:t xml:space="preserve">Поле объекта OLE  </w:t>
            </w:r>
          </w:p>
        </w:tc>
        <w:tc>
          <w:tcPr>
            <w:tcW w:w="6851"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15" w:type="dxa"/>
              <w:right w:w="15" w:type="dxa"/>
            </w:tcMar>
            <w:hideMark/>
          </w:tcPr>
          <w:p w:rsidR="00BB67D7" w:rsidRPr="001946ED" w:rsidRDefault="00BB67D7" w:rsidP="00BB67D7">
            <w:pPr>
              <w:ind w:firstLine="65"/>
              <w:rPr>
                <w:rFonts w:cs="Times New Roman"/>
                <w:bCs/>
                <w:szCs w:val="28"/>
              </w:rPr>
            </w:pPr>
            <w:r w:rsidRPr="001946ED">
              <w:rPr>
                <w:rFonts w:cs="Times New Roman"/>
                <w:bCs/>
                <w:szCs w:val="28"/>
              </w:rPr>
              <w:t xml:space="preserve">Поля, що дозволяють вставляти малюнки, звуки і дані інших типів </w:t>
            </w:r>
          </w:p>
        </w:tc>
      </w:tr>
      <w:tr w:rsidR="00BB67D7" w:rsidRPr="001946ED" w:rsidTr="005F4994">
        <w:trPr>
          <w:tblCellSpacing w:w="15" w:type="dxa"/>
          <w:jc w:val="center"/>
        </w:trPr>
        <w:tc>
          <w:tcPr>
            <w:tcW w:w="2211"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15" w:type="dxa"/>
              <w:right w:w="15" w:type="dxa"/>
            </w:tcMar>
            <w:vAlign w:val="center"/>
            <w:hideMark/>
          </w:tcPr>
          <w:p w:rsidR="00BB67D7" w:rsidRPr="001946ED" w:rsidRDefault="00BB67D7" w:rsidP="00BB67D7">
            <w:pPr>
              <w:ind w:firstLine="65"/>
              <w:jc w:val="both"/>
              <w:rPr>
                <w:rFonts w:cs="Times New Roman"/>
                <w:bCs/>
                <w:i/>
                <w:szCs w:val="28"/>
              </w:rPr>
            </w:pPr>
            <w:r w:rsidRPr="001946ED">
              <w:rPr>
                <w:rFonts w:cs="Times New Roman"/>
                <w:bCs/>
                <w:i/>
                <w:szCs w:val="28"/>
              </w:rPr>
              <w:t xml:space="preserve">Гиперссылка  </w:t>
            </w:r>
          </w:p>
        </w:tc>
        <w:tc>
          <w:tcPr>
            <w:tcW w:w="6851"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15" w:type="dxa"/>
              <w:right w:w="15" w:type="dxa"/>
            </w:tcMar>
            <w:hideMark/>
          </w:tcPr>
          <w:p w:rsidR="00BB67D7" w:rsidRPr="001946ED" w:rsidRDefault="00BB67D7" w:rsidP="00BB67D7">
            <w:pPr>
              <w:ind w:firstLine="65"/>
              <w:rPr>
                <w:rFonts w:cs="Times New Roman"/>
                <w:bCs/>
                <w:szCs w:val="28"/>
              </w:rPr>
            </w:pPr>
            <w:r w:rsidRPr="001946ED">
              <w:rPr>
                <w:rFonts w:cs="Times New Roman"/>
                <w:bCs/>
                <w:szCs w:val="28"/>
              </w:rPr>
              <w:t xml:space="preserve">Посилання, що дають можливість відкривати об'єкт Access (таблицю, форму, запит і т.п. ), файл іншого  додатка або web-сторінку </w:t>
            </w:r>
          </w:p>
        </w:tc>
      </w:tr>
    </w:tbl>
    <w:p w:rsidR="00C74342" w:rsidRPr="00C74342" w:rsidRDefault="00C74342" w:rsidP="00C74342">
      <w:pPr>
        <w:ind w:firstLine="567"/>
        <w:jc w:val="center"/>
        <w:rPr>
          <w:b/>
          <w:color w:val="FF0000"/>
          <w:lang w:val="uk-UA" w:eastAsia="ru-RU"/>
        </w:rPr>
      </w:pPr>
      <w:bookmarkStart w:id="84" w:name="_Обмін_даними_між"/>
      <w:bookmarkStart w:id="85" w:name="_6.5._Обмін_даними"/>
      <w:bookmarkEnd w:id="84"/>
      <w:bookmarkEnd w:id="85"/>
      <w:r w:rsidRPr="00C74342">
        <w:rPr>
          <w:b/>
          <w:color w:val="FF0000"/>
          <w:lang w:eastAsia="ru-RU"/>
        </w:rPr>
        <w:lastRenderedPageBreak/>
        <w:t>Створення запитів, форм та звітів</w:t>
      </w:r>
    </w:p>
    <w:p w:rsidR="00BB67D7" w:rsidRPr="00C74342" w:rsidRDefault="00BB67D7" w:rsidP="00BB67D7">
      <w:pPr>
        <w:ind w:firstLine="567"/>
        <w:jc w:val="both"/>
        <w:rPr>
          <w:rFonts w:cs="Times New Roman"/>
          <w:szCs w:val="28"/>
        </w:rPr>
      </w:pPr>
    </w:p>
    <w:p w:rsidR="00BB67D7" w:rsidRPr="001946ED" w:rsidRDefault="00BB67D7" w:rsidP="00BB67D7">
      <w:pPr>
        <w:ind w:firstLine="567"/>
        <w:jc w:val="both"/>
        <w:rPr>
          <w:rFonts w:cs="Times New Roman"/>
          <w:szCs w:val="28"/>
          <w:lang w:val="uk-UA"/>
        </w:rPr>
      </w:pPr>
      <w:r w:rsidRPr="001946ED">
        <w:rPr>
          <w:rFonts w:cs="Times New Roman"/>
          <w:b/>
          <w:szCs w:val="28"/>
          <w:lang w:val="uk-UA"/>
        </w:rPr>
        <w:t>Запити</w:t>
      </w:r>
      <w:r w:rsidRPr="001946ED">
        <w:rPr>
          <w:rFonts w:cs="Times New Roman"/>
          <w:szCs w:val="28"/>
          <w:lang w:val="uk-UA"/>
        </w:rPr>
        <w:t xml:space="preserve"> – це похідна таблиця, в якій збираються дані з інших таблиць і проводяться над ними різні операції. У запиті можуть з’явитись </w:t>
      </w:r>
      <w:r w:rsidRPr="001946ED">
        <w:rPr>
          <w:rFonts w:cs="Times New Roman"/>
          <w:i/>
          <w:szCs w:val="28"/>
          <w:lang w:val="uk-UA"/>
        </w:rPr>
        <w:t xml:space="preserve">обчислювальні </w:t>
      </w:r>
      <w:r w:rsidRPr="001946ED">
        <w:rPr>
          <w:rFonts w:cs="Times New Roman"/>
          <w:szCs w:val="28"/>
          <w:lang w:val="uk-UA"/>
        </w:rPr>
        <w:t xml:space="preserve">поля, тобто поля, значення яких є </w:t>
      </w:r>
      <w:r w:rsidRPr="001946ED">
        <w:rPr>
          <w:rFonts w:cs="Times New Roman"/>
          <w:i/>
          <w:szCs w:val="28"/>
          <w:lang w:val="uk-UA"/>
        </w:rPr>
        <w:t>функціями</w:t>
      </w:r>
      <w:r w:rsidRPr="001946ED">
        <w:rPr>
          <w:rFonts w:cs="Times New Roman"/>
          <w:szCs w:val="28"/>
          <w:lang w:val="uk-UA"/>
        </w:rPr>
        <w:t xml:space="preserve"> значень інших полів. Запити дозволяють проводити </w:t>
      </w:r>
      <w:r w:rsidRPr="001946ED">
        <w:rPr>
          <w:rFonts w:cs="Times New Roman"/>
          <w:i/>
          <w:szCs w:val="28"/>
          <w:lang w:val="uk-UA"/>
        </w:rPr>
        <w:t>групові</w:t>
      </w:r>
      <w:r w:rsidRPr="001946ED">
        <w:rPr>
          <w:rFonts w:cs="Times New Roman"/>
          <w:szCs w:val="28"/>
          <w:lang w:val="uk-UA"/>
        </w:rPr>
        <w:t xml:space="preserve"> операції, тобто операції над групою записів, об’єднаних певною загальною ознакою. Запити дозволяють також складати вибірки із таблиць за якоюсь умовою.</w:t>
      </w:r>
    </w:p>
    <w:p w:rsidR="00BB67D7" w:rsidRPr="001946ED" w:rsidRDefault="00BB67D7" w:rsidP="00BB67D7">
      <w:pPr>
        <w:ind w:firstLine="567"/>
        <w:jc w:val="both"/>
        <w:rPr>
          <w:rFonts w:cs="Times New Roman"/>
          <w:szCs w:val="28"/>
          <w:lang w:val="uk-UA"/>
        </w:rPr>
      </w:pPr>
      <w:r w:rsidRPr="001946ED">
        <w:rPr>
          <w:rFonts w:cs="Times New Roman"/>
          <w:b/>
          <w:szCs w:val="28"/>
          <w:lang w:val="uk-UA"/>
        </w:rPr>
        <w:t>Форми</w:t>
      </w:r>
      <w:r w:rsidRPr="001946ED">
        <w:rPr>
          <w:rFonts w:cs="Times New Roman"/>
          <w:szCs w:val="28"/>
          <w:lang w:val="uk-UA"/>
        </w:rPr>
        <w:t xml:space="preserve"> призначені для введення, перегляду та коректування даних. Це не обов’язковий елемент, але він спрощує ці операції.</w:t>
      </w:r>
    </w:p>
    <w:p w:rsidR="00BB67D7" w:rsidRPr="001946ED" w:rsidRDefault="00BB67D7" w:rsidP="00BB67D7">
      <w:pPr>
        <w:ind w:firstLine="567"/>
        <w:jc w:val="both"/>
        <w:rPr>
          <w:rFonts w:cs="Times New Roman"/>
          <w:szCs w:val="28"/>
          <w:lang w:val="uk-UA"/>
        </w:rPr>
      </w:pPr>
      <w:r w:rsidRPr="001946ED">
        <w:rPr>
          <w:rFonts w:cs="Times New Roman"/>
          <w:b/>
          <w:szCs w:val="28"/>
          <w:lang w:val="uk-UA"/>
        </w:rPr>
        <w:t>Звіти</w:t>
      </w:r>
      <w:r w:rsidRPr="001946ED">
        <w:rPr>
          <w:rFonts w:cs="Times New Roman"/>
          <w:szCs w:val="28"/>
          <w:lang w:val="uk-UA"/>
        </w:rPr>
        <w:t xml:space="preserve"> призначені для формування вихідного документа та для виведення його на друк.</w:t>
      </w:r>
    </w:p>
    <w:p w:rsidR="00BB67D7" w:rsidRPr="001946ED" w:rsidRDefault="00BB67D7" w:rsidP="00BB67D7">
      <w:pPr>
        <w:ind w:firstLine="567"/>
        <w:jc w:val="both"/>
        <w:rPr>
          <w:rFonts w:cs="Times New Roman"/>
          <w:szCs w:val="28"/>
          <w:lang w:val="uk-UA"/>
        </w:rPr>
      </w:pPr>
    </w:p>
    <w:p w:rsidR="00BB67D7" w:rsidRPr="001946ED" w:rsidRDefault="00BB67D7" w:rsidP="00BB67D7">
      <w:pPr>
        <w:ind w:firstLine="567"/>
        <w:jc w:val="both"/>
        <w:rPr>
          <w:rFonts w:cs="Times New Roman"/>
          <w:b/>
          <w:szCs w:val="28"/>
          <w:lang w:val="uk-UA"/>
        </w:rPr>
      </w:pPr>
      <w:r w:rsidRPr="001946ED">
        <w:rPr>
          <w:rFonts w:cs="Times New Roman"/>
          <w:szCs w:val="28"/>
          <w:lang w:val="uk-UA"/>
        </w:rPr>
        <w:t xml:space="preserve">Будь-який об’єкт (таблицю, запит, форму, звіт)  можна створити або вручну, або за допомогою </w:t>
      </w:r>
      <w:r w:rsidRPr="001946ED">
        <w:rPr>
          <w:rFonts w:cs="Times New Roman"/>
          <w:b/>
          <w:i/>
          <w:szCs w:val="28"/>
          <w:lang w:val="uk-UA"/>
        </w:rPr>
        <w:t>Майстра</w:t>
      </w:r>
      <w:r w:rsidRPr="001946ED">
        <w:rPr>
          <w:rFonts w:cs="Times New Roman"/>
          <w:b/>
          <w:szCs w:val="28"/>
          <w:lang w:val="uk-UA"/>
        </w:rPr>
        <w:t>.</w:t>
      </w:r>
    </w:p>
    <w:p w:rsidR="00BB67D7" w:rsidRPr="001946ED" w:rsidRDefault="00BB67D7" w:rsidP="00BB67D7">
      <w:pPr>
        <w:ind w:firstLine="567"/>
        <w:jc w:val="both"/>
        <w:rPr>
          <w:rFonts w:cs="Times New Roman"/>
          <w:szCs w:val="28"/>
          <w:lang w:val="uk-UA"/>
        </w:rPr>
      </w:pPr>
      <w:r w:rsidRPr="001946ED">
        <w:rPr>
          <w:rFonts w:cs="Times New Roman"/>
          <w:szCs w:val="28"/>
          <w:lang w:val="uk-UA"/>
        </w:rPr>
        <w:t>Для користувачів-початківців краще:</w:t>
      </w:r>
    </w:p>
    <w:p w:rsidR="00BB67D7" w:rsidRPr="001946ED" w:rsidRDefault="00BB67D7" w:rsidP="00532960">
      <w:pPr>
        <w:pStyle w:val="a9"/>
        <w:numPr>
          <w:ilvl w:val="0"/>
          <w:numId w:val="46"/>
        </w:numPr>
        <w:jc w:val="both"/>
        <w:rPr>
          <w:rFonts w:cs="Times New Roman"/>
          <w:szCs w:val="28"/>
          <w:lang w:val="uk-UA"/>
        </w:rPr>
      </w:pPr>
      <w:r w:rsidRPr="001946ED">
        <w:rPr>
          <w:rFonts w:cs="Times New Roman"/>
          <w:szCs w:val="28"/>
          <w:lang w:val="uk-UA"/>
        </w:rPr>
        <w:t>таблиці та форми створювати вручну;</w:t>
      </w:r>
    </w:p>
    <w:p w:rsidR="00BB67D7" w:rsidRPr="001946ED" w:rsidRDefault="00BB67D7" w:rsidP="00532960">
      <w:pPr>
        <w:pStyle w:val="a9"/>
        <w:numPr>
          <w:ilvl w:val="0"/>
          <w:numId w:val="46"/>
        </w:numPr>
        <w:jc w:val="both"/>
        <w:rPr>
          <w:rFonts w:cs="Times New Roman"/>
          <w:szCs w:val="28"/>
          <w:u w:val="single"/>
          <w:lang w:val="uk-UA"/>
        </w:rPr>
      </w:pPr>
      <w:r w:rsidRPr="001946ED">
        <w:rPr>
          <w:rFonts w:cs="Times New Roman"/>
          <w:szCs w:val="28"/>
          <w:lang w:val="uk-UA"/>
        </w:rPr>
        <w:t xml:space="preserve">запити та звіти - за допомогою </w:t>
      </w:r>
      <w:r w:rsidRPr="001946ED">
        <w:rPr>
          <w:rFonts w:cs="Times New Roman"/>
          <w:b/>
          <w:i/>
          <w:szCs w:val="28"/>
          <w:lang w:val="uk-UA"/>
        </w:rPr>
        <w:t>Майстра</w:t>
      </w:r>
      <w:r w:rsidRPr="001946ED">
        <w:rPr>
          <w:rFonts w:cs="Times New Roman"/>
          <w:szCs w:val="28"/>
          <w:lang w:val="uk-UA"/>
        </w:rPr>
        <w:t>.</w:t>
      </w:r>
    </w:p>
    <w:p w:rsidR="00BB67D7" w:rsidRPr="001946ED" w:rsidRDefault="00BB67D7" w:rsidP="00BB67D7">
      <w:pPr>
        <w:ind w:firstLine="567"/>
        <w:jc w:val="both"/>
        <w:rPr>
          <w:rFonts w:cs="Times New Roman"/>
          <w:szCs w:val="28"/>
          <w:lang w:val="uk-UA"/>
        </w:rPr>
      </w:pPr>
    </w:p>
    <w:p w:rsidR="00BB67D7" w:rsidRPr="001946ED" w:rsidRDefault="00BB67D7" w:rsidP="00BB67D7">
      <w:pPr>
        <w:ind w:firstLine="567"/>
        <w:jc w:val="both"/>
        <w:rPr>
          <w:rFonts w:cs="Times New Roman"/>
          <w:szCs w:val="28"/>
          <w:lang w:val="uk-UA"/>
        </w:rPr>
      </w:pPr>
      <w:r w:rsidRPr="001946ED">
        <w:rPr>
          <w:rFonts w:cs="Times New Roman"/>
          <w:szCs w:val="28"/>
          <w:lang w:val="uk-UA"/>
        </w:rPr>
        <w:t xml:space="preserve">Створити всі ці елементи можна за допомогою вкладки </w:t>
      </w:r>
      <w:r w:rsidRPr="001946ED">
        <w:rPr>
          <w:rFonts w:cs="Times New Roman"/>
          <w:b/>
          <w:i/>
          <w:szCs w:val="28"/>
          <w:lang w:val="uk-UA"/>
        </w:rPr>
        <w:t>Создание</w:t>
      </w:r>
      <w:r w:rsidR="0047755A">
        <w:rPr>
          <w:rFonts w:cs="Times New Roman"/>
          <w:szCs w:val="28"/>
          <w:lang w:val="uk-UA"/>
        </w:rPr>
        <w:t xml:space="preserve"> (рис.3.4</w:t>
      </w:r>
      <w:r w:rsidRPr="001946ED">
        <w:rPr>
          <w:rFonts w:cs="Times New Roman"/>
          <w:szCs w:val="28"/>
          <w:lang w:val="uk-UA"/>
        </w:rPr>
        <w:t>.6).</w:t>
      </w:r>
    </w:p>
    <w:p w:rsidR="00BB67D7" w:rsidRPr="001946ED" w:rsidRDefault="00BB67D7" w:rsidP="00BB67D7">
      <w:pPr>
        <w:ind w:firstLine="567"/>
        <w:jc w:val="both"/>
        <w:rPr>
          <w:rFonts w:cs="Times New Roman"/>
          <w:szCs w:val="28"/>
        </w:rPr>
      </w:pPr>
      <w:r w:rsidRPr="001946ED">
        <w:rPr>
          <w:rFonts w:cs="Times New Roman"/>
          <w:szCs w:val="28"/>
          <w:lang w:val="uk-UA"/>
        </w:rPr>
        <w:t xml:space="preserve">Щоб створити форму – група </w:t>
      </w:r>
      <w:r w:rsidRPr="001946ED">
        <w:rPr>
          <w:rFonts w:cs="Times New Roman"/>
          <w:b/>
          <w:i/>
          <w:szCs w:val="28"/>
          <w:lang w:val="uk-UA"/>
        </w:rPr>
        <w:t>Формы</w:t>
      </w:r>
      <w:r w:rsidRPr="001946ED">
        <w:rPr>
          <w:rFonts w:cs="Times New Roman"/>
          <w:szCs w:val="28"/>
        </w:rPr>
        <w:t>.</w:t>
      </w:r>
    </w:p>
    <w:p w:rsidR="00BB67D7" w:rsidRPr="001946ED" w:rsidRDefault="00BB67D7" w:rsidP="00BB67D7">
      <w:pPr>
        <w:ind w:firstLine="567"/>
        <w:jc w:val="both"/>
        <w:rPr>
          <w:rFonts w:cs="Times New Roman"/>
          <w:szCs w:val="28"/>
        </w:rPr>
      </w:pPr>
      <w:r w:rsidRPr="001946ED">
        <w:rPr>
          <w:rFonts w:cs="Times New Roman"/>
          <w:szCs w:val="28"/>
        </w:rPr>
        <w:t xml:space="preserve">Для створення звітів і запитів зручно користуватися </w:t>
      </w:r>
      <w:r w:rsidRPr="001946ED">
        <w:rPr>
          <w:rFonts w:cs="Times New Roman"/>
          <w:b/>
          <w:i/>
          <w:szCs w:val="28"/>
        </w:rPr>
        <w:t>Майстрами</w:t>
      </w:r>
      <w:r w:rsidRPr="001946ED">
        <w:rPr>
          <w:rFonts w:cs="Times New Roman"/>
          <w:szCs w:val="28"/>
        </w:rPr>
        <w:t>.</w:t>
      </w:r>
    </w:p>
    <w:p w:rsidR="00BB67D7" w:rsidRPr="001946ED" w:rsidRDefault="00BB67D7" w:rsidP="00BB67D7">
      <w:pPr>
        <w:ind w:firstLine="567"/>
        <w:jc w:val="both"/>
        <w:rPr>
          <w:rFonts w:cs="Times New Roman"/>
          <w:szCs w:val="28"/>
        </w:rPr>
      </w:pPr>
      <w:r w:rsidRPr="001946ED">
        <w:rPr>
          <w:rFonts w:cs="Times New Roman"/>
          <w:szCs w:val="28"/>
        </w:rPr>
        <w:t xml:space="preserve">Звіти – група </w:t>
      </w:r>
      <w:r w:rsidRPr="001946ED">
        <w:rPr>
          <w:rFonts w:cs="Times New Roman"/>
          <w:b/>
          <w:i/>
          <w:szCs w:val="28"/>
        </w:rPr>
        <w:t>Отчёты, Мастер отчётов</w:t>
      </w:r>
      <w:r w:rsidRPr="001946ED">
        <w:rPr>
          <w:rFonts w:cs="Times New Roman"/>
          <w:szCs w:val="28"/>
        </w:rPr>
        <w:t>.</w:t>
      </w:r>
    </w:p>
    <w:p w:rsidR="00BB67D7" w:rsidRPr="001946ED" w:rsidRDefault="00BB67D7" w:rsidP="00BB67D7">
      <w:pPr>
        <w:ind w:firstLine="567"/>
        <w:jc w:val="both"/>
        <w:rPr>
          <w:rFonts w:cs="Times New Roman"/>
          <w:szCs w:val="28"/>
        </w:rPr>
      </w:pPr>
      <w:r w:rsidRPr="001946ED">
        <w:rPr>
          <w:rFonts w:cs="Times New Roman"/>
          <w:szCs w:val="28"/>
        </w:rPr>
        <w:t xml:space="preserve">Запити – група </w:t>
      </w:r>
      <w:r w:rsidRPr="001946ED">
        <w:rPr>
          <w:rFonts w:cs="Times New Roman"/>
          <w:b/>
          <w:i/>
          <w:szCs w:val="28"/>
        </w:rPr>
        <w:t>Другие, Мастер запросов</w:t>
      </w:r>
      <w:r w:rsidRPr="001946ED">
        <w:rPr>
          <w:rFonts w:cs="Times New Roman"/>
          <w:szCs w:val="28"/>
        </w:rPr>
        <w:t>.</w:t>
      </w:r>
    </w:p>
    <w:p w:rsidR="00BB67D7" w:rsidRPr="001946ED" w:rsidRDefault="00BB67D7" w:rsidP="00BB67D7">
      <w:pPr>
        <w:ind w:firstLine="567"/>
        <w:jc w:val="both"/>
        <w:rPr>
          <w:rFonts w:cs="Times New Roman"/>
          <w:szCs w:val="28"/>
          <w:lang w:val="uk-UA"/>
        </w:rPr>
      </w:pPr>
    </w:p>
    <w:p w:rsidR="00BB67D7" w:rsidRPr="001946ED" w:rsidRDefault="00BB67D7" w:rsidP="00BB67D7">
      <w:pPr>
        <w:ind w:firstLine="567"/>
        <w:jc w:val="both"/>
        <w:rPr>
          <w:rFonts w:cs="Times New Roman"/>
          <w:bCs/>
          <w:szCs w:val="28"/>
          <w:lang w:val="uk-UA"/>
        </w:rPr>
      </w:pPr>
      <w:r w:rsidRPr="001946ED">
        <w:rPr>
          <w:rFonts w:cs="Times New Roman"/>
          <w:noProof/>
          <w:lang w:eastAsia="ru-RU"/>
        </w:rPr>
        <w:drawing>
          <wp:anchor distT="0" distB="0" distL="114300" distR="114300" simplePos="0" relativeHeight="251618304" behindDoc="0" locked="0" layoutInCell="1" allowOverlap="1">
            <wp:simplePos x="0" y="0"/>
            <wp:positionH relativeFrom="column">
              <wp:posOffset>104775</wp:posOffset>
            </wp:positionH>
            <wp:positionV relativeFrom="paragraph">
              <wp:posOffset>97790</wp:posOffset>
            </wp:positionV>
            <wp:extent cx="6141085" cy="854075"/>
            <wp:effectExtent l="19050" t="0" r="0" b="0"/>
            <wp:wrapTopAndBottom/>
            <wp:docPr id="538"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9"/>
                    <pic:cNvPicPr>
                      <a:picLocks noChangeAspect="1" noChangeArrowheads="1"/>
                    </pic:cNvPicPr>
                  </pic:nvPicPr>
                  <pic:blipFill>
                    <a:blip r:embed="rId192" cstate="print"/>
                    <a:srcRect b="81549"/>
                    <a:stretch>
                      <a:fillRect/>
                    </a:stretch>
                  </pic:blipFill>
                  <pic:spPr bwMode="auto">
                    <a:xfrm>
                      <a:off x="0" y="0"/>
                      <a:ext cx="6141085" cy="854075"/>
                    </a:xfrm>
                    <a:prstGeom prst="rect">
                      <a:avLst/>
                    </a:prstGeom>
                    <a:noFill/>
                  </pic:spPr>
                </pic:pic>
              </a:graphicData>
            </a:graphic>
          </wp:anchor>
        </w:drawing>
      </w:r>
      <w:r w:rsidR="0047755A">
        <w:rPr>
          <w:rFonts w:cs="Times New Roman"/>
          <w:bCs/>
          <w:szCs w:val="28"/>
          <w:lang w:val="uk-UA"/>
        </w:rPr>
        <w:t>Р</w:t>
      </w:r>
      <w:r w:rsidRPr="001946ED">
        <w:rPr>
          <w:rFonts w:cs="Times New Roman"/>
          <w:bCs/>
          <w:szCs w:val="28"/>
          <w:lang w:val="uk-UA"/>
        </w:rPr>
        <w:t>ис.</w:t>
      </w:r>
      <w:r w:rsidR="0047755A">
        <w:rPr>
          <w:rFonts w:cs="Times New Roman"/>
          <w:bCs/>
          <w:szCs w:val="28"/>
          <w:lang w:val="uk-UA"/>
        </w:rPr>
        <w:t>3.4</w:t>
      </w:r>
      <w:r w:rsidRPr="001946ED">
        <w:rPr>
          <w:rFonts w:cs="Times New Roman"/>
          <w:bCs/>
          <w:szCs w:val="28"/>
          <w:lang w:val="uk-UA"/>
        </w:rPr>
        <w:t>.6.</w:t>
      </w:r>
    </w:p>
    <w:p w:rsidR="00BB67D7" w:rsidRPr="001946ED" w:rsidRDefault="00BB67D7" w:rsidP="00BB67D7">
      <w:pPr>
        <w:ind w:firstLine="567"/>
        <w:jc w:val="both"/>
        <w:rPr>
          <w:rFonts w:cs="Times New Roman"/>
          <w:bCs/>
          <w:szCs w:val="28"/>
          <w:lang w:val="uk-UA"/>
        </w:rPr>
      </w:pPr>
    </w:p>
    <w:p w:rsidR="00BB67D7" w:rsidRPr="001946ED" w:rsidRDefault="00BB67D7" w:rsidP="00BB67D7">
      <w:pPr>
        <w:ind w:firstLine="567"/>
        <w:jc w:val="center"/>
        <w:rPr>
          <w:rFonts w:cs="Times New Roman"/>
          <w:b/>
          <w:bCs/>
          <w:i/>
          <w:szCs w:val="28"/>
          <w:lang w:val="uk-UA"/>
        </w:rPr>
      </w:pPr>
      <w:r w:rsidRPr="001946ED">
        <w:rPr>
          <w:rFonts w:cs="Times New Roman"/>
          <w:b/>
          <w:bCs/>
          <w:i/>
          <w:szCs w:val="28"/>
          <w:lang w:val="uk-UA"/>
        </w:rPr>
        <w:t>Безпосереднє встановлення типу даних в таблицях</w:t>
      </w:r>
    </w:p>
    <w:p w:rsidR="00BB67D7" w:rsidRPr="001946ED" w:rsidRDefault="00BB67D7" w:rsidP="00BB67D7">
      <w:pPr>
        <w:ind w:firstLine="567"/>
        <w:jc w:val="center"/>
        <w:rPr>
          <w:rFonts w:cs="Times New Roman"/>
          <w:b/>
          <w:bCs/>
          <w:i/>
          <w:szCs w:val="28"/>
          <w:lang w:val="uk-UA"/>
        </w:rPr>
      </w:pPr>
    </w:p>
    <w:p w:rsidR="00BB67D7" w:rsidRPr="001946ED" w:rsidRDefault="00BB67D7" w:rsidP="00532960">
      <w:pPr>
        <w:numPr>
          <w:ilvl w:val="0"/>
          <w:numId w:val="47"/>
        </w:numPr>
        <w:jc w:val="both"/>
        <w:rPr>
          <w:rFonts w:cs="Times New Roman"/>
          <w:bCs/>
          <w:szCs w:val="28"/>
          <w:lang w:val="uk-UA"/>
        </w:rPr>
      </w:pPr>
      <w:r w:rsidRPr="001946ED">
        <w:rPr>
          <w:rFonts w:cs="Times New Roman"/>
          <w:bCs/>
          <w:szCs w:val="28"/>
          <w:lang w:val="uk-UA"/>
        </w:rPr>
        <w:t xml:space="preserve">На вкладці Режим таблиці у групі Тип даних і форматування виберіть елемент Тип даних. </w:t>
      </w:r>
    </w:p>
    <w:p w:rsidR="00BB67D7" w:rsidRPr="001946ED" w:rsidRDefault="00BB67D7" w:rsidP="00BB67D7">
      <w:pPr>
        <w:ind w:firstLine="567"/>
        <w:jc w:val="both"/>
        <w:rPr>
          <w:rFonts w:cs="Times New Roman"/>
          <w:b/>
          <w:bCs/>
          <w:szCs w:val="28"/>
          <w:lang w:val="uk-UA"/>
        </w:rPr>
      </w:pPr>
      <w:r w:rsidRPr="001946ED">
        <w:rPr>
          <w:rFonts w:cs="Times New Roman"/>
          <w:b/>
          <w:noProof/>
          <w:szCs w:val="28"/>
          <w:lang w:eastAsia="ru-RU"/>
        </w:rPr>
        <w:drawing>
          <wp:inline distT="0" distB="0" distL="0" distR="0">
            <wp:extent cx="2700655" cy="828675"/>
            <wp:effectExtent l="19050" t="0" r="4445" b="0"/>
            <wp:docPr id="122" name="Рисунок 34" descr="Зображення стрічки Ac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Зображення стрічки Access"/>
                    <pic:cNvPicPr>
                      <a:picLocks noChangeAspect="1" noChangeArrowheads="1"/>
                    </pic:cNvPicPr>
                  </pic:nvPicPr>
                  <pic:blipFill>
                    <a:blip r:embed="rId193" cstate="print"/>
                    <a:srcRect/>
                    <a:stretch>
                      <a:fillRect/>
                    </a:stretch>
                  </pic:blipFill>
                  <pic:spPr bwMode="auto">
                    <a:xfrm>
                      <a:off x="0" y="0"/>
                      <a:ext cx="2700655" cy="828675"/>
                    </a:xfrm>
                    <a:prstGeom prst="rect">
                      <a:avLst/>
                    </a:prstGeom>
                    <a:noFill/>
                    <a:ln w="9525">
                      <a:noFill/>
                      <a:miter lim="800000"/>
                      <a:headEnd/>
                      <a:tailEnd/>
                    </a:ln>
                  </pic:spPr>
                </pic:pic>
              </a:graphicData>
            </a:graphic>
          </wp:inline>
        </w:drawing>
      </w:r>
    </w:p>
    <w:p w:rsidR="00BB67D7" w:rsidRPr="001946ED" w:rsidRDefault="00BB67D7" w:rsidP="00532960">
      <w:pPr>
        <w:numPr>
          <w:ilvl w:val="0"/>
          <w:numId w:val="48"/>
        </w:numPr>
        <w:jc w:val="both"/>
        <w:rPr>
          <w:rFonts w:cs="Times New Roman"/>
          <w:bCs/>
          <w:szCs w:val="28"/>
          <w:lang w:val="uk-UA"/>
        </w:rPr>
      </w:pPr>
      <w:r w:rsidRPr="001946ED">
        <w:rPr>
          <w:rFonts w:cs="Times New Roman"/>
          <w:bCs/>
          <w:szCs w:val="28"/>
          <w:lang w:val="uk-UA"/>
        </w:rPr>
        <w:t xml:space="preserve">Виберіть потрібний тип даних. </w:t>
      </w:r>
    </w:p>
    <w:p w:rsidR="00BB67D7" w:rsidRPr="001946ED" w:rsidRDefault="00BB67D7" w:rsidP="00BB67D7">
      <w:pPr>
        <w:ind w:firstLine="567"/>
        <w:jc w:val="both"/>
        <w:rPr>
          <w:rFonts w:cs="Times New Roman"/>
          <w:bCs/>
          <w:szCs w:val="28"/>
          <w:lang w:val="uk-UA"/>
        </w:rPr>
      </w:pPr>
      <w:r w:rsidRPr="001946ED">
        <w:rPr>
          <w:rFonts w:cs="Times New Roman"/>
          <w:bCs/>
          <w:szCs w:val="28"/>
          <w:lang w:val="uk-UA"/>
        </w:rPr>
        <w:t>Безпосереднє встановлення формату</w:t>
      </w:r>
    </w:p>
    <w:p w:rsidR="00BB67D7" w:rsidRPr="001946ED" w:rsidRDefault="00BB67D7" w:rsidP="00532960">
      <w:pPr>
        <w:numPr>
          <w:ilvl w:val="0"/>
          <w:numId w:val="49"/>
        </w:numPr>
        <w:jc w:val="both"/>
        <w:rPr>
          <w:rFonts w:cs="Times New Roman"/>
          <w:bCs/>
          <w:szCs w:val="28"/>
          <w:lang w:val="uk-UA"/>
        </w:rPr>
      </w:pPr>
      <w:r w:rsidRPr="001946ED">
        <w:rPr>
          <w:rFonts w:cs="Times New Roman"/>
          <w:bCs/>
          <w:szCs w:val="28"/>
          <w:lang w:val="uk-UA"/>
        </w:rPr>
        <w:t xml:space="preserve">На вкладці Режим таблиці у групі Тип даних і форматування виберіть елемент Формат. </w:t>
      </w:r>
    </w:p>
    <w:p w:rsidR="00BB67D7" w:rsidRPr="001946ED" w:rsidRDefault="00BB67D7" w:rsidP="00532960">
      <w:pPr>
        <w:numPr>
          <w:ilvl w:val="0"/>
          <w:numId w:val="49"/>
        </w:numPr>
        <w:jc w:val="both"/>
        <w:rPr>
          <w:rFonts w:cs="Times New Roman"/>
          <w:bCs/>
          <w:szCs w:val="28"/>
          <w:lang w:val="uk-UA"/>
        </w:rPr>
      </w:pPr>
      <w:r w:rsidRPr="001946ED">
        <w:rPr>
          <w:rFonts w:cs="Times New Roman"/>
          <w:bCs/>
          <w:szCs w:val="28"/>
          <w:lang w:val="uk-UA"/>
        </w:rPr>
        <w:t xml:space="preserve">Виберіть потрібний формат. </w:t>
      </w:r>
    </w:p>
    <w:p w:rsidR="00BB67D7" w:rsidRPr="001946ED" w:rsidRDefault="00BB67D7" w:rsidP="00BB67D7">
      <w:pPr>
        <w:ind w:firstLine="567"/>
        <w:jc w:val="both"/>
        <w:rPr>
          <w:rFonts w:cs="Times New Roman"/>
          <w:bCs/>
          <w:szCs w:val="28"/>
          <w:lang w:val="uk-UA"/>
        </w:rPr>
      </w:pPr>
      <w:r w:rsidRPr="001946ED">
        <w:rPr>
          <w:rFonts w:cs="Times New Roman"/>
          <w:bCs/>
          <w:szCs w:val="28"/>
          <w:lang w:val="uk-UA"/>
        </w:rPr>
        <w:lastRenderedPageBreak/>
        <w:t>У разі додавання поля за допомогою введення даних у клітинці під заголовком Додати нове поле у програмі Office Access 2007 автоматично визначається ім’я для цього поля. Перше поле отримує ім’я «Поле1», друге — «Поле2» тощо. Рекомендовано використовувати більш зрозумілі імена полів. Поле можна перейменувати таким чином: клацніть правою кнопкою миші його заголовок і виберіть у контекстному меню команду Перейменувати стовпець.</w:t>
      </w:r>
    </w:p>
    <w:p w:rsidR="00BB67D7" w:rsidRPr="001946ED" w:rsidRDefault="00BB67D7" w:rsidP="00BB67D7">
      <w:pPr>
        <w:ind w:firstLine="567"/>
        <w:jc w:val="both"/>
        <w:rPr>
          <w:rFonts w:cs="Times New Roman"/>
          <w:bCs/>
          <w:szCs w:val="28"/>
          <w:lang w:val="uk-UA"/>
        </w:rPr>
      </w:pPr>
      <w:r w:rsidRPr="001946ED">
        <w:rPr>
          <w:rFonts w:cs="Times New Roman"/>
          <w:bCs/>
          <w:szCs w:val="28"/>
          <w:lang w:val="uk-UA"/>
        </w:rPr>
        <w:t>Ім’я поля може містити до 64 символів (букв або цифр) і пробілів. Бажано надавати полям змістовні імена, щоб їх було простіше розрізняти під час перегляду або редагування записів. Наприклад, поля можна назвати «Прізвище», «Адреса» та «Домашній телефон».</w:t>
      </w:r>
    </w:p>
    <w:p w:rsidR="00BB67D7" w:rsidRPr="001946ED" w:rsidRDefault="00BB67D7" w:rsidP="00BB67D7">
      <w:pPr>
        <w:ind w:firstLine="567"/>
        <w:jc w:val="both"/>
        <w:rPr>
          <w:rFonts w:cs="Times New Roman"/>
          <w:bCs/>
          <w:szCs w:val="28"/>
          <w:lang w:val="uk-UA"/>
        </w:rPr>
      </w:pPr>
    </w:p>
    <w:p w:rsidR="00BB67D7" w:rsidRPr="001946ED" w:rsidRDefault="00BB67D7" w:rsidP="00BB67D7">
      <w:pPr>
        <w:ind w:firstLine="567"/>
        <w:jc w:val="both"/>
        <w:rPr>
          <w:rFonts w:cs="Times New Roman"/>
          <w:b/>
          <w:bCs/>
          <w:i/>
          <w:szCs w:val="28"/>
          <w:lang w:val="uk-UA"/>
        </w:rPr>
      </w:pPr>
      <w:r w:rsidRPr="001946ED">
        <w:rPr>
          <w:rFonts w:cs="Times New Roman"/>
          <w:b/>
          <w:bCs/>
          <w:szCs w:val="28"/>
          <w:lang w:val="uk-UA"/>
        </w:rPr>
        <w:t>Таблиця, в якій поле зв’язку є  ключовим,  вважається  головною,  а  пов’язана  з  нею  таблиця  —  підпорядкованою.</w:t>
      </w:r>
      <w:r w:rsidRPr="001946ED">
        <w:rPr>
          <w:rFonts w:cs="Times New Roman"/>
          <w:bCs/>
          <w:szCs w:val="28"/>
          <w:lang w:val="uk-UA"/>
        </w:rPr>
        <w:t xml:space="preserve">  У середовищі  СУБД  Access  зв’язки  встановлюють  у  вікні  схеми  даних  або  за  допомогою технології  підстановки  значень.  Встановлення  параметрів  забезпечення  цілісності  даних відбувається у </w:t>
      </w:r>
      <w:r w:rsidRPr="001946ED">
        <w:rPr>
          <w:rFonts w:cs="Times New Roman"/>
          <w:b/>
          <w:bCs/>
          <w:i/>
          <w:szCs w:val="28"/>
          <w:lang w:val="uk-UA"/>
        </w:rPr>
        <w:t>вікні редагування зв’язків.</w:t>
      </w:r>
    </w:p>
    <w:p w:rsidR="00BB67D7" w:rsidRPr="001946ED" w:rsidRDefault="00BB67D7" w:rsidP="00BB67D7">
      <w:pPr>
        <w:ind w:firstLine="567"/>
        <w:jc w:val="both"/>
        <w:rPr>
          <w:rFonts w:cs="Times New Roman"/>
          <w:bCs/>
          <w:szCs w:val="28"/>
          <w:lang w:val="uk-UA"/>
        </w:rPr>
      </w:pPr>
      <w:r w:rsidRPr="001946ED">
        <w:rPr>
          <w:rFonts w:cs="Times New Roman"/>
          <w:bCs/>
          <w:szCs w:val="28"/>
          <w:lang w:val="uk-UA"/>
        </w:rPr>
        <w:t xml:space="preserve">Для забезпечення цілісності даних слід у вікні </w:t>
      </w:r>
      <w:r w:rsidRPr="001946ED">
        <w:rPr>
          <w:rFonts w:cs="Times New Roman"/>
          <w:b/>
          <w:bCs/>
          <w:i/>
          <w:szCs w:val="28"/>
          <w:lang w:val="uk-UA"/>
        </w:rPr>
        <w:t>Схема даних</w:t>
      </w:r>
      <w:r w:rsidRPr="001946ED">
        <w:rPr>
          <w:rFonts w:cs="Times New Roman"/>
          <w:bCs/>
          <w:szCs w:val="28"/>
          <w:lang w:val="uk-UA"/>
        </w:rPr>
        <w:t xml:space="preserve"> двічі клацнути мишею на лінії зв’язку таблиць. З’являється вікно редагування зв’язків, у якому відображаються поля зв’язку головної та підпорядкованої таблиць, тип зв’язку між таблицями й параметри.</w:t>
      </w:r>
    </w:p>
    <w:p w:rsidR="00BB67D7" w:rsidRPr="001946ED" w:rsidRDefault="00BB67D7" w:rsidP="00BB67D7">
      <w:pPr>
        <w:ind w:firstLine="567"/>
        <w:jc w:val="both"/>
        <w:rPr>
          <w:rFonts w:cs="Times New Roman"/>
          <w:bCs/>
          <w:szCs w:val="28"/>
          <w:lang w:val="uk-UA"/>
        </w:rPr>
      </w:pPr>
      <w:r w:rsidRPr="001946ED">
        <w:rPr>
          <w:rFonts w:cs="Times New Roman"/>
          <w:bCs/>
          <w:szCs w:val="28"/>
          <w:lang w:val="uk-UA"/>
        </w:rPr>
        <w:t xml:space="preserve">Забезпечення цілісності даних для певного зв’язку між таблицями означає, що при зміні, видаленні  та  додаванні  записів  в  одній  з  цих  таблиць  буде  здійснюватися  автоматичний контроль за відповідністю змін у зв’язаній таблиці. Так, забезпечення цілісності даних для зв’язку один-до-багатьох означатиме перевірку умов:   </w:t>
      </w:r>
    </w:p>
    <w:p w:rsidR="00BB67D7" w:rsidRPr="001946ED" w:rsidRDefault="00BB67D7" w:rsidP="00532960">
      <w:pPr>
        <w:pStyle w:val="a9"/>
        <w:numPr>
          <w:ilvl w:val="0"/>
          <w:numId w:val="50"/>
        </w:numPr>
        <w:jc w:val="both"/>
        <w:rPr>
          <w:rFonts w:cs="Times New Roman"/>
          <w:bCs/>
          <w:szCs w:val="28"/>
          <w:lang w:val="uk-UA"/>
        </w:rPr>
      </w:pPr>
      <w:r w:rsidRPr="001946ED">
        <w:rPr>
          <w:rFonts w:cs="Times New Roman"/>
          <w:bCs/>
          <w:szCs w:val="28"/>
          <w:lang w:val="uk-UA"/>
        </w:rPr>
        <w:t xml:space="preserve">у підпорядковані таблиці не можна додати новий запис, для якого не існує значення ключового поля в головній таблиці;   </w:t>
      </w:r>
    </w:p>
    <w:p w:rsidR="00BB67D7" w:rsidRPr="001946ED" w:rsidRDefault="00BB67D7" w:rsidP="00532960">
      <w:pPr>
        <w:pStyle w:val="a9"/>
        <w:numPr>
          <w:ilvl w:val="0"/>
          <w:numId w:val="50"/>
        </w:numPr>
        <w:jc w:val="both"/>
        <w:rPr>
          <w:rFonts w:cs="Times New Roman"/>
          <w:bCs/>
          <w:szCs w:val="28"/>
          <w:lang w:val="uk-UA"/>
        </w:rPr>
      </w:pPr>
      <w:r w:rsidRPr="001946ED">
        <w:rPr>
          <w:rFonts w:cs="Times New Roman"/>
          <w:bCs/>
          <w:szCs w:val="28"/>
          <w:lang w:val="uk-UA"/>
        </w:rPr>
        <w:t xml:space="preserve">у головній таблиці не можна видалити записи, доки не видалені пов’язані записи з підпорядкованої таблиці;   </w:t>
      </w:r>
    </w:p>
    <w:p w:rsidR="00BB67D7" w:rsidRPr="001946ED" w:rsidRDefault="00BB67D7" w:rsidP="00532960">
      <w:pPr>
        <w:pStyle w:val="a9"/>
        <w:numPr>
          <w:ilvl w:val="0"/>
          <w:numId w:val="50"/>
        </w:numPr>
        <w:jc w:val="both"/>
        <w:rPr>
          <w:rFonts w:cs="Times New Roman"/>
          <w:bCs/>
          <w:szCs w:val="28"/>
          <w:lang w:val="uk-UA"/>
        </w:rPr>
      </w:pPr>
      <w:r w:rsidRPr="001946ED">
        <w:rPr>
          <w:rFonts w:cs="Times New Roman"/>
          <w:bCs/>
          <w:szCs w:val="28"/>
          <w:lang w:val="uk-UA"/>
        </w:rPr>
        <w:t>зміна значень ключового поля головної таблиці неможлива, якщо існують пов’язані записи в підпорядкованій таблиці.</w:t>
      </w:r>
    </w:p>
    <w:p w:rsidR="00BB67D7" w:rsidRPr="001946ED" w:rsidRDefault="00BB67D7" w:rsidP="00BB67D7">
      <w:pPr>
        <w:ind w:firstLine="567"/>
        <w:jc w:val="both"/>
        <w:rPr>
          <w:rFonts w:cs="Times New Roman"/>
          <w:bCs/>
          <w:szCs w:val="28"/>
          <w:lang w:val="uk-UA"/>
        </w:rPr>
      </w:pPr>
    </w:p>
    <w:p w:rsidR="00BB67D7" w:rsidRPr="001946ED" w:rsidRDefault="00BB67D7" w:rsidP="00BB67D7">
      <w:pPr>
        <w:ind w:firstLine="567"/>
        <w:jc w:val="center"/>
        <w:rPr>
          <w:rFonts w:cs="Times New Roman"/>
          <w:b/>
          <w:bCs/>
          <w:i/>
          <w:szCs w:val="28"/>
          <w:lang w:val="uk-UA"/>
        </w:rPr>
      </w:pPr>
      <w:r w:rsidRPr="001946ED">
        <w:rPr>
          <w:rFonts w:cs="Times New Roman"/>
          <w:b/>
          <w:bCs/>
          <w:i/>
          <w:szCs w:val="28"/>
          <w:lang w:val="uk-UA"/>
        </w:rPr>
        <w:t>Форми</w:t>
      </w:r>
    </w:p>
    <w:p w:rsidR="00BB67D7" w:rsidRPr="001946ED" w:rsidRDefault="00BB67D7" w:rsidP="00BB67D7">
      <w:pPr>
        <w:ind w:firstLine="567"/>
        <w:jc w:val="both"/>
        <w:rPr>
          <w:rFonts w:cs="Times New Roman"/>
          <w:bCs/>
          <w:szCs w:val="28"/>
          <w:lang w:val="uk-UA"/>
        </w:rPr>
      </w:pPr>
    </w:p>
    <w:p w:rsidR="00BB67D7" w:rsidRPr="001946ED" w:rsidRDefault="00BB67D7" w:rsidP="00BB67D7">
      <w:pPr>
        <w:ind w:firstLine="567"/>
        <w:jc w:val="both"/>
        <w:rPr>
          <w:rFonts w:cs="Times New Roman"/>
          <w:bCs/>
          <w:szCs w:val="28"/>
          <w:lang w:val="uk-UA"/>
        </w:rPr>
      </w:pPr>
      <w:r w:rsidRPr="001946ED">
        <w:rPr>
          <w:rFonts w:cs="Times New Roman"/>
          <w:bCs/>
          <w:szCs w:val="28"/>
          <w:lang w:val="uk-UA"/>
        </w:rPr>
        <w:t>Форма складається з трьох частин:</w:t>
      </w:r>
    </w:p>
    <w:p w:rsidR="00BB67D7" w:rsidRPr="001946ED" w:rsidRDefault="00BB67D7" w:rsidP="00BB67D7">
      <w:pPr>
        <w:ind w:firstLine="567"/>
        <w:jc w:val="both"/>
        <w:rPr>
          <w:rFonts w:cs="Times New Roman"/>
          <w:b/>
          <w:bCs/>
          <w:szCs w:val="28"/>
          <w:lang w:val="uk-UA"/>
        </w:rPr>
      </w:pPr>
      <w:r w:rsidRPr="001946ED">
        <w:rPr>
          <w:rFonts w:cs="Times New Roman"/>
          <w:b/>
          <w:bCs/>
          <w:szCs w:val="28"/>
          <w:lang w:val="uk-UA"/>
        </w:rPr>
        <w:t>заголовок форми;</w:t>
      </w:r>
    </w:p>
    <w:p w:rsidR="00BB67D7" w:rsidRPr="001946ED" w:rsidRDefault="00BB67D7" w:rsidP="00BB67D7">
      <w:pPr>
        <w:ind w:firstLine="567"/>
        <w:jc w:val="both"/>
        <w:rPr>
          <w:rFonts w:cs="Times New Roman"/>
          <w:b/>
          <w:bCs/>
          <w:szCs w:val="28"/>
          <w:lang w:val="uk-UA"/>
        </w:rPr>
      </w:pPr>
      <w:r w:rsidRPr="001946ED">
        <w:rPr>
          <w:rFonts w:cs="Times New Roman"/>
          <w:b/>
          <w:bCs/>
          <w:szCs w:val="28"/>
          <w:lang w:val="uk-UA"/>
        </w:rPr>
        <w:t>область даних;</w:t>
      </w:r>
    </w:p>
    <w:p w:rsidR="00BB67D7" w:rsidRDefault="00BB67D7" w:rsidP="00BB67D7">
      <w:pPr>
        <w:ind w:firstLine="567"/>
        <w:jc w:val="both"/>
        <w:rPr>
          <w:rFonts w:cs="Times New Roman"/>
          <w:b/>
          <w:bCs/>
          <w:szCs w:val="28"/>
          <w:lang w:val="uk-UA"/>
        </w:rPr>
      </w:pPr>
      <w:r w:rsidRPr="001946ED">
        <w:rPr>
          <w:rFonts w:cs="Times New Roman"/>
          <w:b/>
          <w:bCs/>
          <w:szCs w:val="28"/>
          <w:lang w:val="uk-UA"/>
        </w:rPr>
        <w:t xml:space="preserve">примітки форми </w:t>
      </w:r>
      <w:r w:rsidRPr="001946ED">
        <w:rPr>
          <w:rFonts w:cs="Times New Roman"/>
          <w:bCs/>
          <w:szCs w:val="28"/>
          <w:lang w:val="uk-UA"/>
        </w:rPr>
        <w:t>(рис.</w:t>
      </w:r>
      <w:r w:rsidR="0047755A">
        <w:rPr>
          <w:rFonts w:cs="Times New Roman"/>
          <w:bCs/>
          <w:szCs w:val="28"/>
          <w:lang w:val="uk-UA"/>
        </w:rPr>
        <w:t>3.4</w:t>
      </w:r>
      <w:r w:rsidRPr="001946ED">
        <w:rPr>
          <w:rFonts w:cs="Times New Roman"/>
          <w:bCs/>
          <w:szCs w:val="28"/>
          <w:lang w:val="uk-UA"/>
        </w:rPr>
        <w:t>.7</w:t>
      </w:r>
      <w:r w:rsidRPr="001946ED">
        <w:rPr>
          <w:rFonts w:cs="Times New Roman"/>
          <w:b/>
          <w:bCs/>
          <w:szCs w:val="28"/>
          <w:lang w:val="uk-UA"/>
        </w:rPr>
        <w:t xml:space="preserve">). </w:t>
      </w:r>
    </w:p>
    <w:p w:rsidR="005F4994" w:rsidRPr="001946ED" w:rsidRDefault="005F4994" w:rsidP="005F4994">
      <w:pPr>
        <w:ind w:firstLine="567"/>
        <w:jc w:val="both"/>
        <w:rPr>
          <w:rFonts w:cs="Times New Roman"/>
          <w:bCs/>
          <w:szCs w:val="28"/>
          <w:lang w:val="uk-UA"/>
        </w:rPr>
      </w:pPr>
      <w:r w:rsidRPr="001946ED">
        <w:rPr>
          <w:rFonts w:cs="Times New Roman"/>
          <w:bCs/>
          <w:szCs w:val="28"/>
          <w:lang w:val="uk-UA"/>
        </w:rPr>
        <w:t xml:space="preserve">Частини заголовка форми та приміток призначені для постійного відображення певної інформації,  наприклад  теми  або  назви  таблиці  чи  поточної  дати.  Ці  частини  не  є обов’язковими—  їх  можна  вимкнути (або  ввімкнути). </w:t>
      </w:r>
    </w:p>
    <w:p w:rsidR="005F4994" w:rsidRPr="001946ED" w:rsidRDefault="005F4994" w:rsidP="005F4994">
      <w:pPr>
        <w:ind w:firstLine="567"/>
        <w:jc w:val="both"/>
        <w:rPr>
          <w:rFonts w:cs="Times New Roman"/>
          <w:b/>
          <w:bCs/>
          <w:szCs w:val="28"/>
          <w:lang w:val="uk-UA"/>
        </w:rPr>
      </w:pPr>
      <w:r w:rsidRPr="001946ED">
        <w:rPr>
          <w:rFonts w:cs="Times New Roman"/>
          <w:bCs/>
          <w:szCs w:val="28"/>
          <w:lang w:val="uk-UA"/>
        </w:rPr>
        <w:t xml:space="preserve">Основною частиною форми є область даних, де розташовуються графічні елементи для введення  і  відображення  даних  таблиць.  Ці  графічні  елементи  називають  </w:t>
      </w:r>
      <w:r w:rsidRPr="001946ED">
        <w:rPr>
          <w:rFonts w:cs="Times New Roman"/>
          <w:b/>
          <w:bCs/>
          <w:szCs w:val="28"/>
          <w:lang w:val="uk-UA"/>
        </w:rPr>
        <w:t xml:space="preserve">елементами управління. </w:t>
      </w:r>
    </w:p>
    <w:p w:rsidR="005F4994" w:rsidRPr="001946ED" w:rsidRDefault="005F4994" w:rsidP="00BB67D7">
      <w:pPr>
        <w:ind w:firstLine="567"/>
        <w:jc w:val="both"/>
        <w:rPr>
          <w:rFonts w:cs="Times New Roman"/>
          <w:b/>
          <w:bCs/>
          <w:szCs w:val="28"/>
          <w:lang w:val="uk-UA"/>
        </w:rPr>
      </w:pPr>
    </w:p>
    <w:p w:rsidR="00BB67D7" w:rsidRPr="001946ED" w:rsidRDefault="00C74342" w:rsidP="00BB67D7">
      <w:pPr>
        <w:ind w:firstLine="567"/>
        <w:jc w:val="both"/>
        <w:rPr>
          <w:rFonts w:cs="Times New Roman"/>
          <w:bCs/>
          <w:szCs w:val="28"/>
          <w:lang w:val="uk-UA"/>
        </w:rPr>
      </w:pPr>
      <w:r>
        <w:rPr>
          <w:rFonts w:cs="Times New Roman"/>
          <w:bCs/>
          <w:noProof/>
          <w:szCs w:val="28"/>
          <w:lang w:eastAsia="ru-RU"/>
        </w:rPr>
        <w:lastRenderedPageBreak/>
        <w:drawing>
          <wp:anchor distT="0" distB="0" distL="114300" distR="114300" simplePos="0" relativeHeight="251622400" behindDoc="0" locked="0" layoutInCell="1" allowOverlap="1">
            <wp:simplePos x="0" y="0"/>
            <wp:positionH relativeFrom="column">
              <wp:posOffset>177165</wp:posOffset>
            </wp:positionH>
            <wp:positionV relativeFrom="paragraph">
              <wp:posOffset>229235</wp:posOffset>
            </wp:positionV>
            <wp:extent cx="3867150" cy="3440430"/>
            <wp:effectExtent l="19050" t="0" r="0" b="0"/>
            <wp:wrapTopAndBottom/>
            <wp:docPr id="537"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4"/>
                    <pic:cNvPicPr>
                      <a:picLocks noChangeAspect="1" noChangeArrowheads="1"/>
                    </pic:cNvPicPr>
                  </pic:nvPicPr>
                  <pic:blipFill>
                    <a:blip r:embed="rId194" cstate="print"/>
                    <a:srcRect l="10558" r="14491" b="11337"/>
                    <a:stretch>
                      <a:fillRect/>
                    </a:stretch>
                  </pic:blipFill>
                  <pic:spPr bwMode="auto">
                    <a:xfrm>
                      <a:off x="0" y="0"/>
                      <a:ext cx="3867150" cy="3440430"/>
                    </a:xfrm>
                    <a:prstGeom prst="rect">
                      <a:avLst/>
                    </a:prstGeom>
                    <a:noFill/>
                  </pic:spPr>
                </pic:pic>
              </a:graphicData>
            </a:graphic>
          </wp:anchor>
        </w:drawing>
      </w:r>
    </w:p>
    <w:p w:rsidR="00BB67D7" w:rsidRPr="001946ED" w:rsidRDefault="0047755A" w:rsidP="00BB67D7">
      <w:pPr>
        <w:ind w:firstLine="567"/>
        <w:jc w:val="both"/>
        <w:rPr>
          <w:rFonts w:cs="Times New Roman"/>
          <w:bCs/>
          <w:szCs w:val="28"/>
          <w:lang w:val="uk-UA"/>
        </w:rPr>
      </w:pPr>
      <w:r>
        <w:rPr>
          <w:rFonts w:cs="Times New Roman"/>
          <w:bCs/>
          <w:szCs w:val="28"/>
          <w:lang w:val="uk-UA"/>
        </w:rPr>
        <w:t>Р</w:t>
      </w:r>
      <w:r w:rsidR="00BB67D7" w:rsidRPr="001946ED">
        <w:rPr>
          <w:rFonts w:cs="Times New Roman"/>
          <w:bCs/>
          <w:szCs w:val="28"/>
          <w:lang w:val="uk-UA"/>
        </w:rPr>
        <w:t>ис.</w:t>
      </w:r>
      <w:r>
        <w:rPr>
          <w:rFonts w:cs="Times New Roman"/>
          <w:bCs/>
          <w:szCs w:val="28"/>
          <w:lang w:val="uk-UA"/>
        </w:rPr>
        <w:t>3.4</w:t>
      </w:r>
      <w:r w:rsidR="00BB67D7" w:rsidRPr="001946ED">
        <w:rPr>
          <w:rFonts w:cs="Times New Roman"/>
          <w:bCs/>
          <w:szCs w:val="28"/>
          <w:lang w:val="uk-UA"/>
        </w:rPr>
        <w:t>.7.</w:t>
      </w:r>
    </w:p>
    <w:p w:rsidR="00BB67D7" w:rsidRPr="001946ED" w:rsidRDefault="00BB67D7" w:rsidP="00BB67D7">
      <w:pPr>
        <w:ind w:firstLine="567"/>
        <w:jc w:val="both"/>
        <w:rPr>
          <w:rFonts w:cs="Times New Roman"/>
          <w:bCs/>
          <w:szCs w:val="28"/>
          <w:lang w:val="uk-UA"/>
        </w:rPr>
      </w:pPr>
    </w:p>
    <w:p w:rsidR="00BB67D7" w:rsidRPr="001946ED" w:rsidRDefault="00BB67D7" w:rsidP="00BB67D7">
      <w:pPr>
        <w:ind w:firstLine="567"/>
        <w:jc w:val="both"/>
        <w:rPr>
          <w:rFonts w:cs="Times New Roman"/>
          <w:b/>
          <w:bCs/>
          <w:i/>
          <w:szCs w:val="28"/>
          <w:lang w:val="uk-UA"/>
        </w:rPr>
      </w:pPr>
    </w:p>
    <w:p w:rsidR="00BB67D7" w:rsidRPr="001946ED" w:rsidRDefault="00BB67D7" w:rsidP="00BB67D7">
      <w:pPr>
        <w:ind w:firstLine="567"/>
        <w:jc w:val="both"/>
        <w:rPr>
          <w:rFonts w:cs="Times New Roman"/>
          <w:b/>
          <w:bCs/>
          <w:i/>
          <w:iCs/>
          <w:szCs w:val="28"/>
          <w:lang w:val="uk-UA"/>
        </w:rPr>
      </w:pPr>
      <w:r w:rsidRPr="001946ED">
        <w:rPr>
          <w:rFonts w:cs="Times New Roman"/>
          <w:b/>
          <w:bCs/>
          <w:i/>
          <w:szCs w:val="28"/>
          <w:lang w:val="uk-UA"/>
        </w:rPr>
        <w:t>Принципи використання форм</w:t>
      </w:r>
    </w:p>
    <w:p w:rsidR="00BB67D7" w:rsidRPr="001946ED" w:rsidRDefault="00BB67D7" w:rsidP="00BB67D7">
      <w:pPr>
        <w:ind w:firstLine="567"/>
        <w:jc w:val="both"/>
        <w:rPr>
          <w:rFonts w:cs="Times New Roman"/>
          <w:bCs/>
          <w:szCs w:val="28"/>
          <w:lang w:val="uk-UA"/>
        </w:rPr>
      </w:pPr>
      <w:r w:rsidRPr="001946ED">
        <w:rPr>
          <w:rFonts w:cs="Times New Roman"/>
          <w:b/>
          <w:bCs/>
          <w:szCs w:val="28"/>
          <w:lang w:val="uk-UA"/>
        </w:rPr>
        <w:t xml:space="preserve">• </w:t>
      </w:r>
      <w:r w:rsidRPr="001946ED">
        <w:rPr>
          <w:rFonts w:cs="Times New Roman"/>
          <w:bCs/>
          <w:szCs w:val="28"/>
          <w:lang w:val="uk-UA"/>
        </w:rPr>
        <w:t>Форми можуть відображати тільки один запис за один раз, звичайно у простому форматі;</w:t>
      </w:r>
    </w:p>
    <w:p w:rsidR="00BB67D7" w:rsidRPr="001946ED" w:rsidRDefault="00BB67D7" w:rsidP="00BB67D7">
      <w:pPr>
        <w:ind w:firstLine="567"/>
        <w:jc w:val="both"/>
        <w:rPr>
          <w:rFonts w:cs="Times New Roman"/>
          <w:bCs/>
          <w:szCs w:val="28"/>
          <w:lang w:val="uk-UA"/>
        </w:rPr>
      </w:pPr>
      <w:r w:rsidRPr="001946ED">
        <w:rPr>
          <w:rFonts w:cs="Times New Roman"/>
          <w:bCs/>
          <w:szCs w:val="28"/>
          <w:lang w:val="uk-UA"/>
        </w:rPr>
        <w:t>• форми можуть відображати як поля, що можна редагувати, так і незмінні поля;</w:t>
      </w:r>
    </w:p>
    <w:p w:rsidR="00BB67D7" w:rsidRPr="001946ED" w:rsidRDefault="00BB67D7" w:rsidP="00BB67D7">
      <w:pPr>
        <w:ind w:firstLine="567"/>
        <w:jc w:val="both"/>
        <w:rPr>
          <w:rFonts w:cs="Times New Roman"/>
          <w:bCs/>
          <w:szCs w:val="28"/>
          <w:lang w:val="uk-UA"/>
        </w:rPr>
      </w:pPr>
      <w:r w:rsidRPr="001946ED">
        <w:rPr>
          <w:rFonts w:cs="Times New Roman"/>
          <w:bCs/>
          <w:szCs w:val="28"/>
          <w:lang w:val="uk-UA"/>
        </w:rPr>
        <w:t>• форми можна розробити схожими на звичні паперові бланки;</w:t>
      </w:r>
    </w:p>
    <w:p w:rsidR="00BB67D7" w:rsidRPr="001946ED" w:rsidRDefault="00BB67D7" w:rsidP="00BB67D7">
      <w:pPr>
        <w:ind w:firstLine="567"/>
        <w:jc w:val="both"/>
        <w:rPr>
          <w:rFonts w:cs="Times New Roman"/>
          <w:bCs/>
          <w:szCs w:val="28"/>
          <w:lang w:val="uk-UA"/>
        </w:rPr>
      </w:pPr>
      <w:r w:rsidRPr="001946ED">
        <w:rPr>
          <w:rFonts w:cs="Times New Roman"/>
          <w:bCs/>
          <w:szCs w:val="28"/>
          <w:lang w:val="uk-UA"/>
        </w:rPr>
        <w:t>• форми дозволяють змінити порядок дотримання полів, щоб полегшити введення даних і зробити його більш акуратним;</w:t>
      </w:r>
    </w:p>
    <w:p w:rsidR="00BB67D7" w:rsidRPr="001946ED" w:rsidRDefault="00BB67D7" w:rsidP="00BB67D7">
      <w:pPr>
        <w:ind w:firstLine="567"/>
        <w:jc w:val="both"/>
        <w:rPr>
          <w:rFonts w:cs="Times New Roman"/>
          <w:bCs/>
          <w:szCs w:val="28"/>
          <w:lang w:val="uk-UA"/>
        </w:rPr>
      </w:pPr>
      <w:r w:rsidRPr="001946ED">
        <w:rPr>
          <w:rFonts w:cs="Times New Roman"/>
          <w:bCs/>
          <w:szCs w:val="28"/>
          <w:lang w:val="uk-UA"/>
        </w:rPr>
        <w:t>• форми можуть містити дані з декількох таблиць;</w:t>
      </w:r>
    </w:p>
    <w:p w:rsidR="00BB67D7" w:rsidRPr="001946ED" w:rsidRDefault="00BB67D7" w:rsidP="00BB67D7">
      <w:pPr>
        <w:ind w:firstLine="567"/>
        <w:jc w:val="both"/>
        <w:rPr>
          <w:rFonts w:cs="Times New Roman"/>
          <w:bCs/>
          <w:szCs w:val="28"/>
          <w:lang w:val="uk-UA"/>
        </w:rPr>
      </w:pPr>
      <w:r w:rsidRPr="001946ED">
        <w:rPr>
          <w:rFonts w:cs="Times New Roman"/>
          <w:bCs/>
          <w:szCs w:val="28"/>
          <w:lang w:val="uk-UA"/>
        </w:rPr>
        <w:t>• форми можуть містити графіки і діаграми;</w:t>
      </w:r>
    </w:p>
    <w:p w:rsidR="00BB67D7" w:rsidRPr="001946ED" w:rsidRDefault="00BB67D7" w:rsidP="00BB67D7">
      <w:pPr>
        <w:ind w:firstLine="567"/>
        <w:jc w:val="both"/>
        <w:rPr>
          <w:rFonts w:cs="Times New Roman"/>
          <w:bCs/>
          <w:szCs w:val="28"/>
          <w:lang w:val="uk-UA"/>
        </w:rPr>
      </w:pPr>
      <w:r w:rsidRPr="001946ED">
        <w:rPr>
          <w:rFonts w:cs="Times New Roman"/>
          <w:bCs/>
          <w:szCs w:val="28"/>
          <w:lang w:val="uk-UA"/>
        </w:rPr>
        <w:t>• форми дозволяють автоматизувати задачі введення і створювати меню користувача.</w:t>
      </w:r>
    </w:p>
    <w:p w:rsidR="00BB67D7" w:rsidRPr="001946ED" w:rsidRDefault="00BB67D7" w:rsidP="00BB67D7">
      <w:pPr>
        <w:ind w:firstLine="567"/>
        <w:jc w:val="both"/>
        <w:rPr>
          <w:rFonts w:cs="Times New Roman"/>
          <w:b/>
          <w:bCs/>
          <w:i/>
          <w:iCs/>
          <w:szCs w:val="28"/>
          <w:lang w:val="uk-UA"/>
        </w:rPr>
      </w:pPr>
    </w:p>
    <w:p w:rsidR="00BB67D7" w:rsidRPr="001946ED" w:rsidRDefault="00BB67D7" w:rsidP="00BB67D7">
      <w:pPr>
        <w:ind w:firstLine="567"/>
        <w:jc w:val="both"/>
        <w:rPr>
          <w:rFonts w:cs="Times New Roman"/>
          <w:b/>
          <w:bCs/>
          <w:iCs/>
          <w:szCs w:val="28"/>
          <w:lang w:val="uk-UA"/>
        </w:rPr>
      </w:pPr>
      <w:r w:rsidRPr="001946ED">
        <w:rPr>
          <w:rFonts w:cs="Times New Roman"/>
          <w:b/>
          <w:bCs/>
          <w:iCs/>
          <w:szCs w:val="28"/>
          <w:lang w:val="uk-UA"/>
        </w:rPr>
        <w:t xml:space="preserve">Навіть досвідченому користувачу зручніше скористатися </w:t>
      </w:r>
      <w:r w:rsidRPr="001946ED">
        <w:rPr>
          <w:rFonts w:cs="Times New Roman"/>
          <w:b/>
          <w:bCs/>
          <w:i/>
          <w:iCs/>
          <w:szCs w:val="28"/>
          <w:lang w:val="uk-UA"/>
        </w:rPr>
        <w:t>Майстром</w:t>
      </w:r>
      <w:r w:rsidRPr="001946ED">
        <w:rPr>
          <w:rFonts w:cs="Times New Roman"/>
          <w:b/>
          <w:bCs/>
          <w:iCs/>
          <w:szCs w:val="28"/>
          <w:lang w:val="uk-UA"/>
        </w:rPr>
        <w:t xml:space="preserve"> для швидкого створення макету з набором стандартних елементів управління форми. Після, цього можна доопрацювати його в режимі конструктора форми.</w:t>
      </w:r>
    </w:p>
    <w:p w:rsidR="00BB67D7" w:rsidRPr="001946ED" w:rsidRDefault="00BB67D7" w:rsidP="00BB67D7">
      <w:pPr>
        <w:ind w:firstLine="567"/>
        <w:jc w:val="both"/>
        <w:rPr>
          <w:rFonts w:cs="Times New Roman"/>
          <w:bCs/>
          <w:szCs w:val="28"/>
          <w:lang w:val="uk-UA"/>
        </w:rPr>
      </w:pPr>
    </w:p>
    <w:p w:rsidR="00BB67D7" w:rsidRPr="001946ED" w:rsidRDefault="00BB67D7" w:rsidP="00BB67D7">
      <w:pPr>
        <w:ind w:firstLine="567"/>
        <w:jc w:val="both"/>
        <w:rPr>
          <w:rFonts w:cs="Times New Roman"/>
          <w:bCs/>
          <w:szCs w:val="28"/>
        </w:rPr>
      </w:pPr>
      <w:r w:rsidRPr="001946ED">
        <w:rPr>
          <w:rFonts w:cs="Times New Roman"/>
          <w:bCs/>
          <w:szCs w:val="28"/>
          <w:lang w:val="uk-UA"/>
        </w:rPr>
        <w:t xml:space="preserve">Деякі елементи управління, що розташовуються на формі, пов’язані з полями таблиць і призначаються  для  введення  та  відображення  даних  певних  полів.  Елементи  управління встановлюються на формі у режимі конструктора за допомогою кнопок додаткової вкладки </w:t>
      </w:r>
      <w:r w:rsidRPr="001946ED">
        <w:rPr>
          <w:rFonts w:cs="Times New Roman"/>
          <w:b/>
          <w:bCs/>
          <w:i/>
          <w:szCs w:val="28"/>
        </w:rPr>
        <w:t>Инструменты конструктора форм</w:t>
      </w:r>
      <w:r w:rsidRPr="001946ED">
        <w:rPr>
          <w:rFonts w:cs="Times New Roman"/>
          <w:bCs/>
          <w:szCs w:val="28"/>
        </w:rPr>
        <w:t xml:space="preserve"> (рис.</w:t>
      </w:r>
      <w:r w:rsidR="0047755A">
        <w:rPr>
          <w:rFonts w:cs="Times New Roman"/>
          <w:bCs/>
          <w:szCs w:val="28"/>
          <w:lang w:val="uk-UA"/>
        </w:rPr>
        <w:t>3.4</w:t>
      </w:r>
      <w:r w:rsidRPr="001946ED">
        <w:rPr>
          <w:rFonts w:cs="Times New Roman"/>
          <w:bCs/>
          <w:szCs w:val="28"/>
        </w:rPr>
        <w:t xml:space="preserve">.8). </w:t>
      </w:r>
    </w:p>
    <w:p w:rsidR="00BB67D7" w:rsidRPr="001946ED" w:rsidRDefault="00C74342" w:rsidP="00BB67D7">
      <w:pPr>
        <w:ind w:firstLine="567"/>
        <w:jc w:val="both"/>
        <w:rPr>
          <w:rFonts w:cs="Times New Roman"/>
          <w:bCs/>
          <w:szCs w:val="28"/>
          <w:lang w:val="uk-UA"/>
        </w:rPr>
      </w:pPr>
      <w:r>
        <w:rPr>
          <w:rFonts w:cs="Times New Roman"/>
          <w:bCs/>
          <w:noProof/>
          <w:szCs w:val="28"/>
          <w:lang w:eastAsia="ru-RU"/>
        </w:rPr>
        <w:lastRenderedPageBreak/>
        <w:drawing>
          <wp:anchor distT="0" distB="0" distL="114300" distR="114300" simplePos="0" relativeHeight="251621376" behindDoc="0" locked="0" layoutInCell="1" allowOverlap="1">
            <wp:simplePos x="0" y="0"/>
            <wp:positionH relativeFrom="column">
              <wp:posOffset>8890</wp:posOffset>
            </wp:positionH>
            <wp:positionV relativeFrom="paragraph">
              <wp:posOffset>821690</wp:posOffset>
            </wp:positionV>
            <wp:extent cx="6141085" cy="3356610"/>
            <wp:effectExtent l="19050" t="0" r="0" b="0"/>
            <wp:wrapTopAndBottom/>
            <wp:docPr id="536"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3"/>
                    <pic:cNvPicPr>
                      <a:picLocks noChangeAspect="1" noChangeArrowheads="1"/>
                    </pic:cNvPicPr>
                  </pic:nvPicPr>
                  <pic:blipFill>
                    <a:blip r:embed="rId195" cstate="print"/>
                    <a:srcRect b="27242"/>
                    <a:stretch>
                      <a:fillRect/>
                    </a:stretch>
                  </pic:blipFill>
                  <pic:spPr bwMode="auto">
                    <a:xfrm>
                      <a:off x="0" y="0"/>
                      <a:ext cx="6141085" cy="3356610"/>
                    </a:xfrm>
                    <a:prstGeom prst="rect">
                      <a:avLst/>
                    </a:prstGeom>
                    <a:noFill/>
                  </pic:spPr>
                </pic:pic>
              </a:graphicData>
            </a:graphic>
          </wp:anchor>
        </w:drawing>
      </w:r>
      <w:r w:rsidR="00BB67D7" w:rsidRPr="001946ED">
        <w:rPr>
          <w:rFonts w:cs="Times New Roman"/>
          <w:bCs/>
          <w:szCs w:val="28"/>
          <w:lang w:val="uk-UA"/>
        </w:rPr>
        <w:t>При редагуванні форми можна змінювати:   розміри форми та окремих її частин;   розміри графічних елементів управління;   розташування елементів управління;   шрифт та колір елементів управління тощо.</w:t>
      </w:r>
    </w:p>
    <w:p w:rsidR="00BB67D7" w:rsidRPr="001946ED" w:rsidRDefault="00BB67D7" w:rsidP="00BB67D7">
      <w:pPr>
        <w:ind w:firstLine="567"/>
        <w:jc w:val="both"/>
        <w:rPr>
          <w:rFonts w:cs="Times New Roman"/>
          <w:bCs/>
          <w:szCs w:val="28"/>
          <w:lang w:val="uk-UA"/>
        </w:rPr>
      </w:pPr>
    </w:p>
    <w:p w:rsidR="00BB67D7" w:rsidRPr="001946ED" w:rsidRDefault="0047755A" w:rsidP="00BB67D7">
      <w:pPr>
        <w:ind w:firstLine="567"/>
        <w:jc w:val="both"/>
        <w:rPr>
          <w:rFonts w:cs="Times New Roman"/>
          <w:bCs/>
          <w:szCs w:val="28"/>
          <w:lang w:val="uk-UA"/>
        </w:rPr>
      </w:pPr>
      <w:r>
        <w:rPr>
          <w:rFonts w:cs="Times New Roman"/>
          <w:bCs/>
          <w:szCs w:val="28"/>
          <w:lang w:val="uk-UA"/>
        </w:rPr>
        <w:t>Р</w:t>
      </w:r>
      <w:r w:rsidR="00BB67D7" w:rsidRPr="001946ED">
        <w:rPr>
          <w:rFonts w:cs="Times New Roman"/>
          <w:bCs/>
          <w:szCs w:val="28"/>
          <w:lang w:val="uk-UA"/>
        </w:rPr>
        <w:t>ис.</w:t>
      </w:r>
      <w:r>
        <w:rPr>
          <w:rFonts w:cs="Times New Roman"/>
          <w:bCs/>
          <w:szCs w:val="28"/>
          <w:lang w:val="uk-UA"/>
        </w:rPr>
        <w:t>3.4</w:t>
      </w:r>
      <w:r w:rsidR="00BB67D7" w:rsidRPr="001946ED">
        <w:rPr>
          <w:rFonts w:cs="Times New Roman"/>
          <w:bCs/>
          <w:szCs w:val="28"/>
          <w:lang w:val="uk-UA"/>
        </w:rPr>
        <w:t>.8. Форма в режимі конструктора.</w:t>
      </w:r>
    </w:p>
    <w:p w:rsidR="00BB67D7" w:rsidRPr="001946ED" w:rsidRDefault="00BB67D7" w:rsidP="00BB67D7">
      <w:pPr>
        <w:ind w:firstLine="567"/>
        <w:jc w:val="both"/>
        <w:rPr>
          <w:rFonts w:cs="Times New Roman"/>
          <w:bCs/>
          <w:szCs w:val="28"/>
          <w:lang w:val="uk-UA"/>
        </w:rPr>
      </w:pPr>
    </w:p>
    <w:p w:rsidR="00BB67D7" w:rsidRPr="001946ED" w:rsidRDefault="00BB67D7" w:rsidP="00BB67D7">
      <w:pPr>
        <w:ind w:firstLine="567"/>
        <w:jc w:val="both"/>
        <w:rPr>
          <w:rFonts w:cs="Times New Roman"/>
          <w:bCs/>
          <w:szCs w:val="28"/>
          <w:lang w:val="uk-UA"/>
        </w:rPr>
      </w:pPr>
      <w:r w:rsidRPr="001946ED">
        <w:rPr>
          <w:rFonts w:cs="Times New Roman"/>
          <w:b/>
          <w:bCs/>
          <w:szCs w:val="28"/>
          <w:lang w:val="uk-UA"/>
        </w:rPr>
        <w:t>Основними  типами  елементів  управління  є</w:t>
      </w:r>
      <w:r w:rsidRPr="001946ED">
        <w:rPr>
          <w:rFonts w:cs="Times New Roman"/>
          <w:bCs/>
          <w:szCs w:val="28"/>
          <w:lang w:val="uk-UA"/>
        </w:rPr>
        <w:t>:  Напис,  Текстове  поле, Перемикач (</w:t>
      </w:r>
      <w:r w:rsidRPr="001946ED">
        <w:rPr>
          <w:rFonts w:cs="Times New Roman"/>
          <w:noProof/>
          <w:lang w:eastAsia="ru-RU"/>
        </w:rPr>
        <w:drawing>
          <wp:inline distT="0" distB="0" distL="0" distR="0">
            <wp:extent cx="243205" cy="214630"/>
            <wp:effectExtent l="19050" t="0" r="4445" b="0"/>
            <wp:docPr id="123"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8"/>
                    <pic:cNvPicPr>
                      <a:picLocks noChangeAspect="1" noChangeArrowheads="1"/>
                    </pic:cNvPicPr>
                  </pic:nvPicPr>
                  <pic:blipFill>
                    <a:blip r:embed="rId196" cstate="print"/>
                    <a:srcRect/>
                    <a:stretch>
                      <a:fillRect/>
                    </a:stretch>
                  </pic:blipFill>
                  <pic:spPr bwMode="auto">
                    <a:xfrm>
                      <a:off x="0" y="0"/>
                      <a:ext cx="243205" cy="214630"/>
                    </a:xfrm>
                    <a:prstGeom prst="rect">
                      <a:avLst/>
                    </a:prstGeom>
                    <a:noFill/>
                    <a:ln w="9525">
                      <a:noFill/>
                      <a:miter lim="800000"/>
                      <a:headEnd/>
                      <a:tailEnd/>
                    </a:ln>
                  </pic:spPr>
                </pic:pic>
              </a:graphicData>
            </a:graphic>
          </wp:inline>
        </w:drawing>
      </w:r>
      <w:r w:rsidRPr="001946ED">
        <w:rPr>
          <w:rFonts w:cs="Times New Roman"/>
          <w:bCs/>
          <w:szCs w:val="28"/>
          <w:lang w:val="uk-UA"/>
        </w:rPr>
        <w:t>),  Прапорець (</w:t>
      </w:r>
      <w:r w:rsidRPr="001946ED">
        <w:rPr>
          <w:rFonts w:cs="Times New Roman"/>
          <w:noProof/>
          <w:lang w:eastAsia="ru-RU"/>
        </w:rPr>
        <w:drawing>
          <wp:inline distT="0" distB="0" distL="0" distR="0">
            <wp:extent cx="214630" cy="200025"/>
            <wp:effectExtent l="19050" t="0" r="0" b="0"/>
            <wp:docPr id="124"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9"/>
                    <pic:cNvPicPr>
                      <a:picLocks noChangeAspect="1" noChangeArrowheads="1"/>
                    </pic:cNvPicPr>
                  </pic:nvPicPr>
                  <pic:blipFill>
                    <a:blip r:embed="rId197" cstate="print"/>
                    <a:srcRect/>
                    <a:stretch>
                      <a:fillRect/>
                    </a:stretch>
                  </pic:blipFill>
                  <pic:spPr bwMode="auto">
                    <a:xfrm>
                      <a:off x="0" y="0"/>
                      <a:ext cx="214630" cy="200025"/>
                    </a:xfrm>
                    <a:prstGeom prst="rect">
                      <a:avLst/>
                    </a:prstGeom>
                    <a:noFill/>
                    <a:ln w="9525">
                      <a:noFill/>
                      <a:miter lim="800000"/>
                      <a:headEnd/>
                      <a:tailEnd/>
                    </a:ln>
                  </pic:spPr>
                </pic:pic>
              </a:graphicData>
            </a:graphic>
          </wp:inline>
        </w:drawing>
      </w:r>
      <w:r w:rsidRPr="001946ED">
        <w:rPr>
          <w:rFonts w:cs="Times New Roman"/>
          <w:bCs/>
          <w:szCs w:val="28"/>
          <w:lang w:val="uk-UA"/>
        </w:rPr>
        <w:t>),  Кнопка (</w:t>
      </w:r>
      <w:r w:rsidRPr="001946ED">
        <w:rPr>
          <w:rFonts w:cs="Times New Roman"/>
          <w:noProof/>
          <w:lang w:eastAsia="ru-RU"/>
        </w:rPr>
        <w:drawing>
          <wp:inline distT="0" distB="0" distL="0" distR="0">
            <wp:extent cx="228600" cy="157480"/>
            <wp:effectExtent l="19050" t="0" r="0" b="0"/>
            <wp:docPr id="125"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0"/>
                    <pic:cNvPicPr>
                      <a:picLocks noChangeAspect="1" noChangeArrowheads="1"/>
                    </pic:cNvPicPr>
                  </pic:nvPicPr>
                  <pic:blipFill>
                    <a:blip r:embed="rId198" cstate="print"/>
                    <a:srcRect/>
                    <a:stretch>
                      <a:fillRect/>
                    </a:stretch>
                  </pic:blipFill>
                  <pic:spPr bwMode="auto">
                    <a:xfrm>
                      <a:off x="0" y="0"/>
                      <a:ext cx="228600" cy="157480"/>
                    </a:xfrm>
                    <a:prstGeom prst="rect">
                      <a:avLst/>
                    </a:prstGeom>
                    <a:noFill/>
                    <a:ln w="9525">
                      <a:noFill/>
                      <a:miter lim="800000"/>
                      <a:headEnd/>
                      <a:tailEnd/>
                    </a:ln>
                  </pic:spPr>
                </pic:pic>
              </a:graphicData>
            </a:graphic>
          </wp:inline>
        </w:drawing>
      </w:r>
      <w:r w:rsidRPr="001946ED">
        <w:rPr>
          <w:rFonts w:cs="Times New Roman"/>
          <w:bCs/>
          <w:szCs w:val="28"/>
          <w:lang w:val="uk-UA"/>
        </w:rPr>
        <w:t>),  Список (</w:t>
      </w:r>
      <w:r w:rsidRPr="001946ED">
        <w:rPr>
          <w:rFonts w:cs="Times New Roman"/>
          <w:noProof/>
          <w:lang w:eastAsia="ru-RU"/>
        </w:rPr>
        <w:drawing>
          <wp:inline distT="0" distB="0" distL="0" distR="0">
            <wp:extent cx="257175" cy="186055"/>
            <wp:effectExtent l="19050" t="0" r="9525" b="0"/>
            <wp:docPr id="126"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1"/>
                    <pic:cNvPicPr>
                      <a:picLocks noChangeAspect="1" noChangeArrowheads="1"/>
                    </pic:cNvPicPr>
                  </pic:nvPicPr>
                  <pic:blipFill>
                    <a:blip r:embed="rId199" cstate="print"/>
                    <a:srcRect/>
                    <a:stretch>
                      <a:fillRect/>
                    </a:stretch>
                  </pic:blipFill>
                  <pic:spPr bwMode="auto">
                    <a:xfrm>
                      <a:off x="0" y="0"/>
                      <a:ext cx="257175" cy="186055"/>
                    </a:xfrm>
                    <a:prstGeom prst="rect">
                      <a:avLst/>
                    </a:prstGeom>
                    <a:noFill/>
                    <a:ln w="9525">
                      <a:noFill/>
                      <a:miter lim="800000"/>
                      <a:headEnd/>
                      <a:tailEnd/>
                    </a:ln>
                  </pic:spPr>
                </pic:pic>
              </a:graphicData>
            </a:graphic>
          </wp:inline>
        </w:drawing>
      </w:r>
      <w:r w:rsidRPr="001946ED">
        <w:rPr>
          <w:rFonts w:cs="Times New Roman"/>
          <w:bCs/>
          <w:szCs w:val="28"/>
          <w:lang w:val="uk-UA"/>
        </w:rPr>
        <w:t xml:space="preserve"> ),  Приєднана  рамка об’єкта (</w:t>
      </w:r>
      <w:r w:rsidRPr="001946ED">
        <w:rPr>
          <w:rFonts w:cs="Times New Roman"/>
          <w:noProof/>
          <w:lang w:eastAsia="ru-RU"/>
        </w:rPr>
        <w:drawing>
          <wp:inline distT="0" distB="0" distL="0" distR="0">
            <wp:extent cx="186055" cy="214630"/>
            <wp:effectExtent l="19050" t="0" r="4445" b="0"/>
            <wp:docPr id="127"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2"/>
                    <pic:cNvPicPr>
                      <a:picLocks noChangeAspect="1" noChangeArrowheads="1"/>
                    </pic:cNvPicPr>
                  </pic:nvPicPr>
                  <pic:blipFill>
                    <a:blip r:embed="rId200" cstate="print"/>
                    <a:srcRect/>
                    <a:stretch>
                      <a:fillRect/>
                    </a:stretch>
                  </pic:blipFill>
                  <pic:spPr bwMode="auto">
                    <a:xfrm>
                      <a:off x="0" y="0"/>
                      <a:ext cx="186055" cy="214630"/>
                    </a:xfrm>
                    <a:prstGeom prst="rect">
                      <a:avLst/>
                    </a:prstGeom>
                    <a:noFill/>
                    <a:ln w="9525">
                      <a:noFill/>
                      <a:miter lim="800000"/>
                      <a:headEnd/>
                      <a:tailEnd/>
                    </a:ln>
                  </pic:spPr>
                </pic:pic>
              </a:graphicData>
            </a:graphic>
          </wp:inline>
        </w:drawing>
      </w:r>
      <w:r w:rsidRPr="001946ED">
        <w:rPr>
          <w:rFonts w:cs="Times New Roman"/>
          <w:bCs/>
          <w:szCs w:val="28"/>
          <w:lang w:val="uk-UA"/>
        </w:rPr>
        <w:t>) (для рисунка). Кожний з цих елементів управління, крім елемента Напис, є пов’язаним з текстовим написом — назвою поля.</w:t>
      </w:r>
    </w:p>
    <w:p w:rsidR="00BB67D7" w:rsidRPr="001946ED" w:rsidRDefault="00C74342" w:rsidP="00BB67D7">
      <w:pPr>
        <w:ind w:firstLine="567"/>
        <w:jc w:val="both"/>
        <w:rPr>
          <w:rFonts w:cs="Times New Roman"/>
          <w:bCs/>
          <w:szCs w:val="28"/>
          <w:lang w:val="uk-UA"/>
        </w:rPr>
      </w:pPr>
      <w:r>
        <w:rPr>
          <w:rFonts w:cs="Times New Roman"/>
          <w:bCs/>
          <w:noProof/>
          <w:szCs w:val="28"/>
          <w:lang w:eastAsia="ru-RU"/>
        </w:rPr>
        <w:drawing>
          <wp:anchor distT="0" distB="0" distL="114300" distR="114300" simplePos="0" relativeHeight="251620352" behindDoc="0" locked="0" layoutInCell="1" allowOverlap="1">
            <wp:simplePos x="0" y="0"/>
            <wp:positionH relativeFrom="column">
              <wp:posOffset>699770</wp:posOffset>
            </wp:positionH>
            <wp:positionV relativeFrom="paragraph">
              <wp:posOffset>359410</wp:posOffset>
            </wp:positionV>
            <wp:extent cx="4156075" cy="2952750"/>
            <wp:effectExtent l="19050" t="0" r="0" b="0"/>
            <wp:wrapTopAndBottom/>
            <wp:docPr id="535"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
                    <pic:cNvPicPr>
                      <a:picLocks noChangeAspect="1" noChangeArrowheads="1"/>
                    </pic:cNvPicPr>
                  </pic:nvPicPr>
                  <pic:blipFill>
                    <a:blip r:embed="rId201" cstate="print"/>
                    <a:srcRect r="23946" b="27931"/>
                    <a:stretch>
                      <a:fillRect/>
                    </a:stretch>
                  </pic:blipFill>
                  <pic:spPr bwMode="auto">
                    <a:xfrm>
                      <a:off x="0" y="0"/>
                      <a:ext cx="4156075" cy="2952750"/>
                    </a:xfrm>
                    <a:prstGeom prst="rect">
                      <a:avLst/>
                    </a:prstGeom>
                    <a:noFill/>
                  </pic:spPr>
                </pic:pic>
              </a:graphicData>
            </a:graphic>
          </wp:anchor>
        </w:drawing>
      </w:r>
      <w:r w:rsidR="00BB67D7" w:rsidRPr="001946ED">
        <w:rPr>
          <w:rFonts w:cs="Times New Roman"/>
          <w:bCs/>
          <w:szCs w:val="28"/>
          <w:lang w:val="uk-UA"/>
        </w:rPr>
        <w:t>Готова форма для вводу даних зображена на рис.</w:t>
      </w:r>
      <w:r w:rsidR="0047755A">
        <w:rPr>
          <w:rFonts w:cs="Times New Roman"/>
          <w:bCs/>
          <w:szCs w:val="28"/>
          <w:lang w:val="uk-UA"/>
        </w:rPr>
        <w:t>3.4</w:t>
      </w:r>
      <w:r w:rsidR="00BB67D7" w:rsidRPr="001946ED">
        <w:rPr>
          <w:rFonts w:cs="Times New Roman"/>
          <w:bCs/>
          <w:szCs w:val="28"/>
          <w:lang w:val="uk-UA"/>
        </w:rPr>
        <w:t>.9.</w:t>
      </w:r>
    </w:p>
    <w:p w:rsidR="00BB67D7" w:rsidRPr="001946ED" w:rsidRDefault="00BB67D7" w:rsidP="00BB67D7">
      <w:pPr>
        <w:ind w:firstLine="567"/>
        <w:jc w:val="both"/>
        <w:rPr>
          <w:rFonts w:cs="Times New Roman"/>
          <w:bCs/>
          <w:szCs w:val="28"/>
          <w:lang w:val="uk-UA"/>
        </w:rPr>
      </w:pPr>
    </w:p>
    <w:p w:rsidR="00BB67D7" w:rsidRPr="001946ED" w:rsidRDefault="0047755A" w:rsidP="00BB67D7">
      <w:pPr>
        <w:ind w:firstLine="567"/>
        <w:jc w:val="both"/>
        <w:rPr>
          <w:rFonts w:cs="Times New Roman"/>
          <w:bCs/>
          <w:szCs w:val="28"/>
          <w:lang w:val="uk-UA"/>
        </w:rPr>
      </w:pPr>
      <w:r>
        <w:rPr>
          <w:rFonts w:cs="Times New Roman"/>
          <w:bCs/>
          <w:szCs w:val="28"/>
          <w:lang w:val="uk-UA"/>
        </w:rPr>
        <w:t>Р</w:t>
      </w:r>
      <w:r w:rsidR="00BB67D7" w:rsidRPr="001946ED">
        <w:rPr>
          <w:rFonts w:cs="Times New Roman"/>
          <w:bCs/>
          <w:szCs w:val="28"/>
          <w:lang w:val="uk-UA"/>
        </w:rPr>
        <w:t>ис.</w:t>
      </w:r>
      <w:r>
        <w:rPr>
          <w:rFonts w:cs="Times New Roman"/>
          <w:bCs/>
          <w:szCs w:val="28"/>
          <w:lang w:val="uk-UA"/>
        </w:rPr>
        <w:t>3.4</w:t>
      </w:r>
      <w:r w:rsidR="00BB67D7" w:rsidRPr="001946ED">
        <w:rPr>
          <w:rFonts w:cs="Times New Roman"/>
          <w:bCs/>
          <w:szCs w:val="28"/>
          <w:lang w:val="uk-UA"/>
        </w:rPr>
        <w:t>.9.</w:t>
      </w:r>
    </w:p>
    <w:p w:rsidR="00BB67D7" w:rsidRPr="001946ED" w:rsidRDefault="00BB67D7" w:rsidP="00BB67D7">
      <w:pPr>
        <w:jc w:val="both"/>
        <w:rPr>
          <w:rFonts w:cs="Times New Roman"/>
          <w:b/>
          <w:bCs/>
          <w:i/>
          <w:szCs w:val="28"/>
          <w:lang w:val="uk-UA"/>
        </w:rPr>
      </w:pPr>
    </w:p>
    <w:p w:rsidR="00BB67D7" w:rsidRPr="001946ED" w:rsidRDefault="00BB67D7" w:rsidP="00BB67D7">
      <w:pPr>
        <w:jc w:val="both"/>
        <w:rPr>
          <w:rFonts w:cs="Times New Roman"/>
          <w:b/>
          <w:bCs/>
          <w:i/>
          <w:szCs w:val="28"/>
          <w:lang w:val="uk-UA"/>
        </w:rPr>
      </w:pPr>
      <w:r w:rsidRPr="001946ED">
        <w:rPr>
          <w:rFonts w:cs="Times New Roman"/>
          <w:b/>
          <w:bCs/>
          <w:i/>
          <w:szCs w:val="28"/>
          <w:lang w:val="uk-UA"/>
        </w:rPr>
        <w:lastRenderedPageBreak/>
        <w:t>Деякі поради щодо проектування запитів</w:t>
      </w:r>
    </w:p>
    <w:p w:rsidR="00BB67D7" w:rsidRPr="001946ED" w:rsidRDefault="00BB67D7" w:rsidP="00BB67D7">
      <w:pPr>
        <w:ind w:firstLine="567"/>
        <w:jc w:val="both"/>
        <w:rPr>
          <w:rFonts w:cs="Times New Roman"/>
          <w:bCs/>
          <w:szCs w:val="28"/>
          <w:lang w:val="uk-UA"/>
        </w:rPr>
      </w:pPr>
      <w:r w:rsidRPr="001946ED">
        <w:rPr>
          <w:rFonts w:cs="Times New Roman"/>
          <w:bCs/>
          <w:szCs w:val="28"/>
          <w:lang w:val="uk-UA"/>
        </w:rPr>
        <w:t>• Визначити, яка таблиця (таблиці) містить необхідну інформацію;</w:t>
      </w:r>
    </w:p>
    <w:p w:rsidR="00BB67D7" w:rsidRPr="001946ED" w:rsidRDefault="00BB67D7" w:rsidP="00BB67D7">
      <w:pPr>
        <w:ind w:firstLine="567"/>
        <w:jc w:val="both"/>
        <w:rPr>
          <w:rFonts w:cs="Times New Roman"/>
          <w:bCs/>
          <w:szCs w:val="28"/>
          <w:lang w:val="uk-UA"/>
        </w:rPr>
      </w:pPr>
      <w:r w:rsidRPr="001946ED">
        <w:rPr>
          <w:rFonts w:cs="Times New Roman"/>
          <w:bCs/>
          <w:szCs w:val="28"/>
          <w:lang w:val="uk-UA"/>
        </w:rPr>
        <w:t>• визначити зв'язки таблиць (чи мають ці таблиці відповідні ключі);</w:t>
      </w:r>
    </w:p>
    <w:p w:rsidR="00BB67D7" w:rsidRPr="001946ED" w:rsidRDefault="00BB67D7" w:rsidP="00BB67D7">
      <w:pPr>
        <w:ind w:firstLine="567"/>
        <w:jc w:val="both"/>
        <w:rPr>
          <w:rFonts w:cs="Times New Roman"/>
          <w:bCs/>
          <w:szCs w:val="28"/>
          <w:lang w:val="uk-UA"/>
        </w:rPr>
      </w:pPr>
      <w:r w:rsidRPr="001946ED">
        <w:rPr>
          <w:rFonts w:cs="Times New Roman"/>
          <w:bCs/>
          <w:szCs w:val="28"/>
          <w:lang w:val="uk-UA"/>
        </w:rPr>
        <w:t>• визначити тип запиту, що буде створюватися;</w:t>
      </w:r>
    </w:p>
    <w:p w:rsidR="00BB67D7" w:rsidRPr="001946ED" w:rsidRDefault="00BB67D7" w:rsidP="00BB67D7">
      <w:pPr>
        <w:ind w:firstLine="567"/>
        <w:jc w:val="both"/>
        <w:rPr>
          <w:rFonts w:cs="Times New Roman"/>
          <w:bCs/>
          <w:szCs w:val="28"/>
          <w:lang w:val="uk-UA"/>
        </w:rPr>
      </w:pPr>
      <w:r w:rsidRPr="001946ED">
        <w:rPr>
          <w:rFonts w:cs="Times New Roman"/>
          <w:bCs/>
          <w:szCs w:val="28"/>
          <w:lang w:val="uk-UA"/>
        </w:rPr>
        <w:t>• виділити умови і критерії полів, яким повинні задовольняти записи;</w:t>
      </w:r>
    </w:p>
    <w:p w:rsidR="00BB67D7" w:rsidRPr="001946ED" w:rsidRDefault="00BB67D7" w:rsidP="00BB67D7">
      <w:pPr>
        <w:ind w:firstLine="567"/>
        <w:jc w:val="both"/>
        <w:rPr>
          <w:rFonts w:cs="Times New Roman"/>
          <w:bCs/>
          <w:szCs w:val="28"/>
          <w:lang w:val="uk-UA"/>
        </w:rPr>
      </w:pPr>
      <w:r w:rsidRPr="001946ED">
        <w:rPr>
          <w:rFonts w:cs="Times New Roman"/>
          <w:bCs/>
          <w:szCs w:val="28"/>
          <w:lang w:val="uk-UA"/>
        </w:rPr>
        <w:t>• продумати необхідні обчислення;</w:t>
      </w:r>
    </w:p>
    <w:p w:rsidR="00BB67D7" w:rsidRPr="001946ED" w:rsidRDefault="00BB67D7" w:rsidP="00BB67D7">
      <w:pPr>
        <w:ind w:firstLine="567"/>
        <w:jc w:val="both"/>
        <w:rPr>
          <w:rFonts w:cs="Times New Roman"/>
          <w:bCs/>
          <w:szCs w:val="28"/>
          <w:lang w:val="uk-UA"/>
        </w:rPr>
      </w:pPr>
      <w:r w:rsidRPr="001946ED">
        <w:rPr>
          <w:rFonts w:cs="Times New Roman"/>
          <w:bCs/>
          <w:szCs w:val="28"/>
          <w:lang w:val="uk-UA"/>
        </w:rPr>
        <w:t>• визначити порядок сортування;</w:t>
      </w:r>
    </w:p>
    <w:p w:rsidR="00BB67D7" w:rsidRPr="001946ED" w:rsidRDefault="00BB67D7" w:rsidP="00BB67D7">
      <w:pPr>
        <w:ind w:firstLine="567"/>
        <w:jc w:val="both"/>
        <w:rPr>
          <w:rFonts w:cs="Times New Roman"/>
          <w:bCs/>
          <w:szCs w:val="28"/>
          <w:lang w:val="uk-UA"/>
        </w:rPr>
      </w:pPr>
      <w:r w:rsidRPr="001946ED">
        <w:rPr>
          <w:rFonts w:cs="Times New Roman"/>
          <w:bCs/>
          <w:szCs w:val="28"/>
          <w:lang w:val="uk-UA"/>
        </w:rPr>
        <w:t>• визначити ім'я, під яким буде збережений запит.</w:t>
      </w:r>
    </w:p>
    <w:p w:rsidR="00BB67D7" w:rsidRPr="001946ED" w:rsidRDefault="00BB67D7" w:rsidP="00BB67D7">
      <w:pPr>
        <w:ind w:firstLine="567"/>
        <w:jc w:val="both"/>
        <w:rPr>
          <w:rFonts w:cs="Times New Roman"/>
          <w:bCs/>
          <w:szCs w:val="28"/>
          <w:lang w:val="uk-UA"/>
        </w:rPr>
      </w:pPr>
    </w:p>
    <w:tbl>
      <w:tblPr>
        <w:tblW w:w="0" w:type="auto"/>
        <w:tblInd w:w="6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tblPr>
      <w:tblGrid>
        <w:gridCol w:w="2330"/>
        <w:gridCol w:w="6391"/>
      </w:tblGrid>
      <w:tr w:rsidR="00BB67D7" w:rsidRPr="001946ED" w:rsidTr="00BB67D7">
        <w:trPr>
          <w:trHeight w:hRule="exact" w:val="304"/>
        </w:trPr>
        <w:tc>
          <w:tcPr>
            <w:tcW w:w="2330"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BB67D7" w:rsidRPr="001946ED" w:rsidRDefault="00BB67D7" w:rsidP="00BB67D7">
            <w:pPr>
              <w:jc w:val="center"/>
              <w:rPr>
                <w:szCs w:val="28"/>
              </w:rPr>
            </w:pPr>
            <w:r w:rsidRPr="001946ED">
              <w:rPr>
                <w:szCs w:val="28"/>
              </w:rPr>
              <w:t>Тип запиту</w:t>
            </w:r>
          </w:p>
        </w:tc>
        <w:tc>
          <w:tcPr>
            <w:tcW w:w="6391"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BB67D7" w:rsidRPr="001946ED" w:rsidRDefault="00BB67D7" w:rsidP="00BB67D7">
            <w:pPr>
              <w:jc w:val="center"/>
              <w:rPr>
                <w:szCs w:val="28"/>
              </w:rPr>
            </w:pPr>
            <w:r w:rsidRPr="001946ED">
              <w:rPr>
                <w:szCs w:val="28"/>
              </w:rPr>
              <w:t>Опис</w:t>
            </w:r>
          </w:p>
        </w:tc>
      </w:tr>
      <w:tr w:rsidR="00BB67D7" w:rsidRPr="001946ED" w:rsidTr="005F4994">
        <w:trPr>
          <w:trHeight w:hRule="exact" w:val="766"/>
        </w:trPr>
        <w:tc>
          <w:tcPr>
            <w:tcW w:w="2330" w:type="dxa"/>
            <w:tcBorders>
              <w:top w:val="single" w:sz="4" w:space="0" w:color="auto"/>
              <w:left w:val="single" w:sz="4" w:space="0" w:color="auto"/>
              <w:bottom w:val="single" w:sz="4" w:space="0" w:color="auto"/>
              <w:right w:val="single" w:sz="4" w:space="0" w:color="auto"/>
            </w:tcBorders>
          </w:tcPr>
          <w:p w:rsidR="00BB67D7" w:rsidRPr="001946ED" w:rsidRDefault="00BB67D7" w:rsidP="00BB67D7">
            <w:pPr>
              <w:rPr>
                <w:szCs w:val="28"/>
              </w:rPr>
            </w:pPr>
            <w:r w:rsidRPr="001946ED">
              <w:rPr>
                <w:szCs w:val="28"/>
              </w:rPr>
              <w:t>Запит на вибірку</w:t>
            </w:r>
          </w:p>
          <w:p w:rsidR="00BB67D7" w:rsidRPr="001946ED" w:rsidRDefault="00BB67D7" w:rsidP="00BB67D7">
            <w:pPr>
              <w:jc w:val="both"/>
              <w:rPr>
                <w:szCs w:val="28"/>
              </w:rPr>
            </w:pPr>
          </w:p>
        </w:tc>
        <w:tc>
          <w:tcPr>
            <w:tcW w:w="639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B67D7" w:rsidRPr="001946ED" w:rsidRDefault="00BB67D7" w:rsidP="00BB67D7">
            <w:pPr>
              <w:rPr>
                <w:szCs w:val="28"/>
              </w:rPr>
            </w:pPr>
            <w:r w:rsidRPr="001946ED">
              <w:rPr>
                <w:szCs w:val="28"/>
              </w:rPr>
              <w:t>Дані, що задовольнять умови відбору, вибираються з однієї або декількох таблиць і виводяться в певному порядку</w:t>
            </w:r>
          </w:p>
        </w:tc>
      </w:tr>
      <w:tr w:rsidR="00BB67D7" w:rsidRPr="001946ED" w:rsidTr="00BB67D7">
        <w:trPr>
          <w:trHeight w:hRule="exact" w:val="680"/>
        </w:trPr>
        <w:tc>
          <w:tcPr>
            <w:tcW w:w="2330" w:type="dxa"/>
            <w:tcBorders>
              <w:top w:val="single" w:sz="4" w:space="0" w:color="auto"/>
              <w:left w:val="single" w:sz="4" w:space="0" w:color="auto"/>
              <w:bottom w:val="single" w:sz="4" w:space="0" w:color="auto"/>
              <w:right w:val="single" w:sz="4" w:space="0" w:color="auto"/>
            </w:tcBorders>
          </w:tcPr>
          <w:p w:rsidR="00BB67D7" w:rsidRPr="001946ED" w:rsidRDefault="00BB67D7" w:rsidP="00BB67D7">
            <w:pPr>
              <w:rPr>
                <w:szCs w:val="28"/>
              </w:rPr>
            </w:pPr>
            <w:r w:rsidRPr="001946ED">
              <w:rPr>
                <w:szCs w:val="28"/>
              </w:rPr>
              <w:t>Запит з пара</w:t>
            </w:r>
            <w:r w:rsidRPr="001946ED">
              <w:rPr>
                <w:szCs w:val="28"/>
              </w:rPr>
              <w:softHyphen/>
              <w:t>метрами</w:t>
            </w:r>
          </w:p>
          <w:p w:rsidR="00BB67D7" w:rsidRPr="001946ED" w:rsidRDefault="00BB67D7" w:rsidP="00BB67D7">
            <w:pPr>
              <w:jc w:val="both"/>
              <w:rPr>
                <w:szCs w:val="28"/>
              </w:rPr>
            </w:pPr>
          </w:p>
        </w:tc>
        <w:tc>
          <w:tcPr>
            <w:tcW w:w="639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B67D7" w:rsidRPr="001946ED" w:rsidRDefault="00BB67D7" w:rsidP="00BB67D7">
            <w:pPr>
              <w:rPr>
                <w:szCs w:val="28"/>
              </w:rPr>
            </w:pPr>
            <w:r w:rsidRPr="001946ED">
              <w:rPr>
                <w:szCs w:val="28"/>
              </w:rPr>
              <w:t>При створенні запиту необхідно у вікні діалогу ввести певні відомості, наприклад, умови відбору записів або значення для вставлення в поле. Зручно використати як базове джерело даних для форм або звітів.</w:t>
            </w:r>
          </w:p>
        </w:tc>
      </w:tr>
      <w:tr w:rsidR="00BB67D7" w:rsidRPr="001946ED" w:rsidTr="005F4994">
        <w:trPr>
          <w:trHeight w:hRule="exact" w:val="1013"/>
        </w:trPr>
        <w:tc>
          <w:tcPr>
            <w:tcW w:w="2330" w:type="dxa"/>
            <w:tcBorders>
              <w:top w:val="single" w:sz="4" w:space="0" w:color="auto"/>
              <w:left w:val="single" w:sz="4" w:space="0" w:color="auto"/>
              <w:bottom w:val="single" w:sz="4" w:space="0" w:color="auto"/>
              <w:right w:val="single" w:sz="4" w:space="0" w:color="auto"/>
            </w:tcBorders>
          </w:tcPr>
          <w:p w:rsidR="00BB67D7" w:rsidRPr="001946ED" w:rsidRDefault="00BB67D7" w:rsidP="00BB67D7">
            <w:pPr>
              <w:jc w:val="both"/>
              <w:rPr>
                <w:szCs w:val="28"/>
              </w:rPr>
            </w:pPr>
            <w:r w:rsidRPr="001946ED">
              <w:rPr>
                <w:szCs w:val="28"/>
              </w:rPr>
              <w:t>Перехресні запити</w:t>
            </w:r>
          </w:p>
          <w:p w:rsidR="00BB67D7" w:rsidRPr="001946ED" w:rsidRDefault="00BB67D7" w:rsidP="00BB67D7">
            <w:pPr>
              <w:jc w:val="both"/>
              <w:rPr>
                <w:szCs w:val="28"/>
              </w:rPr>
            </w:pPr>
          </w:p>
        </w:tc>
        <w:tc>
          <w:tcPr>
            <w:tcW w:w="639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B67D7" w:rsidRPr="001946ED" w:rsidRDefault="00BB67D7" w:rsidP="00BB67D7">
            <w:pPr>
              <w:rPr>
                <w:szCs w:val="28"/>
              </w:rPr>
            </w:pPr>
            <w:r w:rsidRPr="001946ED">
              <w:rPr>
                <w:szCs w:val="28"/>
              </w:rPr>
              <w:t>Відображають результати статистичних розрахунків, виконаних за даними з одного поля. Ці результати групуються за двома наборами даних у форматі перехресної таблиці, створюючи номери рядків і заголовки стовпців.</w:t>
            </w:r>
          </w:p>
        </w:tc>
      </w:tr>
      <w:tr w:rsidR="00BB67D7" w:rsidRPr="001946ED" w:rsidTr="00BB67D7">
        <w:trPr>
          <w:trHeight w:hRule="exact" w:val="680"/>
        </w:trPr>
        <w:tc>
          <w:tcPr>
            <w:tcW w:w="2330" w:type="dxa"/>
            <w:tcBorders>
              <w:top w:val="single" w:sz="4" w:space="0" w:color="auto"/>
              <w:left w:val="single" w:sz="4" w:space="0" w:color="auto"/>
              <w:bottom w:val="single" w:sz="4" w:space="0" w:color="auto"/>
              <w:right w:val="single" w:sz="4" w:space="0" w:color="auto"/>
            </w:tcBorders>
            <w:hideMark/>
          </w:tcPr>
          <w:p w:rsidR="00BB67D7" w:rsidRPr="001946ED" w:rsidRDefault="00BB67D7" w:rsidP="00BB67D7">
            <w:pPr>
              <w:jc w:val="both"/>
              <w:rPr>
                <w:szCs w:val="28"/>
              </w:rPr>
            </w:pPr>
            <w:r w:rsidRPr="001946ED">
              <w:rPr>
                <w:szCs w:val="28"/>
              </w:rPr>
              <w:t>Запит на зміну</w:t>
            </w:r>
          </w:p>
        </w:tc>
        <w:tc>
          <w:tcPr>
            <w:tcW w:w="639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B67D7" w:rsidRPr="001946ED" w:rsidRDefault="00BB67D7" w:rsidP="00BB67D7">
            <w:pPr>
              <w:rPr>
                <w:szCs w:val="28"/>
              </w:rPr>
            </w:pPr>
            <w:r w:rsidRPr="001946ED">
              <w:rPr>
                <w:szCs w:val="28"/>
              </w:rPr>
              <w:t>Дозволяють в одній операції внести зміни в багато записів. Існує чотири види запитів на зміну: на створення таблиці, на вилучення записів, на додавання , і поновлення записів.</w:t>
            </w:r>
          </w:p>
        </w:tc>
      </w:tr>
      <w:tr w:rsidR="00BB67D7" w:rsidRPr="001946ED" w:rsidTr="00BB67D7">
        <w:trPr>
          <w:trHeight w:hRule="exact" w:val="680"/>
        </w:trPr>
        <w:tc>
          <w:tcPr>
            <w:tcW w:w="2330" w:type="dxa"/>
            <w:tcBorders>
              <w:top w:val="single" w:sz="4" w:space="0" w:color="auto"/>
              <w:left w:val="single" w:sz="4" w:space="0" w:color="auto"/>
              <w:bottom w:val="single" w:sz="4" w:space="0" w:color="auto"/>
              <w:right w:val="single" w:sz="4" w:space="0" w:color="auto"/>
            </w:tcBorders>
          </w:tcPr>
          <w:p w:rsidR="00BB67D7" w:rsidRPr="001946ED" w:rsidRDefault="00BB67D7" w:rsidP="00BB67D7">
            <w:pPr>
              <w:jc w:val="both"/>
              <w:rPr>
                <w:szCs w:val="28"/>
                <w:lang w:val="en-US"/>
              </w:rPr>
            </w:pPr>
            <w:r w:rsidRPr="001946ED">
              <w:rPr>
                <w:szCs w:val="28"/>
              </w:rPr>
              <w:t xml:space="preserve">Запит </w:t>
            </w:r>
            <w:r w:rsidRPr="001946ED">
              <w:rPr>
                <w:szCs w:val="28"/>
                <w:lang w:val="en-US"/>
              </w:rPr>
              <w:t>SQL</w:t>
            </w:r>
          </w:p>
          <w:p w:rsidR="00BB67D7" w:rsidRPr="001946ED" w:rsidRDefault="00BB67D7" w:rsidP="00BB67D7">
            <w:pPr>
              <w:jc w:val="both"/>
              <w:rPr>
                <w:szCs w:val="28"/>
              </w:rPr>
            </w:pPr>
          </w:p>
        </w:tc>
        <w:tc>
          <w:tcPr>
            <w:tcW w:w="639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B67D7" w:rsidRPr="001946ED" w:rsidRDefault="00BB67D7" w:rsidP="00BB67D7">
            <w:pPr>
              <w:rPr>
                <w:szCs w:val="28"/>
              </w:rPr>
            </w:pPr>
            <w:r w:rsidRPr="001946ED">
              <w:rPr>
                <w:szCs w:val="28"/>
              </w:rPr>
              <w:t xml:space="preserve">Запитом </w:t>
            </w:r>
            <w:r w:rsidRPr="001946ED">
              <w:rPr>
                <w:szCs w:val="28"/>
                <w:lang w:val="en-US"/>
              </w:rPr>
              <w:t>SQL</w:t>
            </w:r>
            <w:r w:rsidRPr="001946ED">
              <w:rPr>
                <w:szCs w:val="28"/>
              </w:rPr>
              <w:t xml:space="preserve"> називають запит, що створюється за допомогою інструкції </w:t>
            </w:r>
            <w:r w:rsidRPr="001946ED">
              <w:rPr>
                <w:szCs w:val="28"/>
                <w:lang w:val="en-US"/>
              </w:rPr>
              <w:t>SQL</w:t>
            </w:r>
            <w:r w:rsidRPr="001946ED">
              <w:rPr>
                <w:szCs w:val="28"/>
              </w:rPr>
              <w:t xml:space="preserve"> (мови структурних запитів). Прикладами запитів </w:t>
            </w:r>
            <w:r w:rsidRPr="001946ED">
              <w:rPr>
                <w:szCs w:val="28"/>
                <w:lang w:val="en-US"/>
              </w:rPr>
              <w:t>SQL</w:t>
            </w:r>
            <w:r w:rsidRPr="001946ED">
              <w:rPr>
                <w:szCs w:val="28"/>
              </w:rPr>
              <w:t xml:space="preserve"> є запит на об'єднання, запит до серверу, управляючий запит та ін.</w:t>
            </w:r>
          </w:p>
        </w:tc>
      </w:tr>
    </w:tbl>
    <w:p w:rsidR="00BB67D7" w:rsidRPr="001946ED" w:rsidRDefault="00BB67D7" w:rsidP="00BB67D7">
      <w:pPr>
        <w:ind w:firstLine="567"/>
        <w:jc w:val="both"/>
        <w:rPr>
          <w:rFonts w:cs="Times New Roman"/>
          <w:b/>
          <w:bCs/>
          <w:szCs w:val="28"/>
          <w:lang w:val="uk-UA"/>
        </w:rPr>
      </w:pPr>
    </w:p>
    <w:p w:rsidR="00BB67D7" w:rsidRPr="001946ED" w:rsidRDefault="00BB67D7" w:rsidP="00BB67D7">
      <w:pPr>
        <w:ind w:firstLine="567"/>
        <w:jc w:val="center"/>
        <w:rPr>
          <w:rFonts w:cs="Times New Roman"/>
          <w:b/>
          <w:bCs/>
          <w:i/>
          <w:szCs w:val="28"/>
        </w:rPr>
      </w:pPr>
      <w:r w:rsidRPr="001946ED">
        <w:rPr>
          <w:rFonts w:cs="Times New Roman"/>
          <w:b/>
          <w:bCs/>
          <w:i/>
          <w:szCs w:val="28"/>
          <w:lang w:val="uk-UA"/>
        </w:rPr>
        <w:t xml:space="preserve">Створення запиту на вибірку </w:t>
      </w:r>
      <w:r w:rsidRPr="001946ED">
        <w:rPr>
          <w:rFonts w:cs="Times New Roman"/>
          <w:b/>
          <w:bCs/>
          <w:i/>
          <w:szCs w:val="28"/>
        </w:rPr>
        <w:t>в режимі конструктора</w:t>
      </w:r>
    </w:p>
    <w:p w:rsidR="00BB67D7" w:rsidRPr="001946ED" w:rsidRDefault="00BB67D7" w:rsidP="00BB67D7">
      <w:pPr>
        <w:ind w:firstLine="567"/>
        <w:jc w:val="both"/>
        <w:rPr>
          <w:rFonts w:cs="Times New Roman"/>
          <w:bCs/>
          <w:i/>
          <w:szCs w:val="28"/>
        </w:rPr>
      </w:pPr>
    </w:p>
    <w:p w:rsidR="00BB67D7" w:rsidRPr="001946ED" w:rsidRDefault="00BB67D7" w:rsidP="00BB67D7">
      <w:pPr>
        <w:ind w:firstLine="567"/>
        <w:jc w:val="both"/>
        <w:rPr>
          <w:rFonts w:cs="Times New Roman"/>
          <w:bCs/>
          <w:szCs w:val="28"/>
          <w:lang w:val="uk-UA"/>
        </w:rPr>
      </w:pPr>
      <w:r w:rsidRPr="001946ED">
        <w:rPr>
          <w:rFonts w:cs="Times New Roman"/>
          <w:bCs/>
          <w:szCs w:val="28"/>
          <w:lang w:val="uk-UA"/>
        </w:rPr>
        <w:t xml:space="preserve">1. Вкладка </w:t>
      </w:r>
      <w:r w:rsidRPr="001946ED">
        <w:rPr>
          <w:rFonts w:cs="Times New Roman"/>
          <w:b/>
          <w:bCs/>
          <w:i/>
          <w:szCs w:val="28"/>
          <w:lang w:val="uk-UA"/>
        </w:rPr>
        <w:t>Создание</w:t>
      </w:r>
      <w:r w:rsidRPr="001946ED">
        <w:rPr>
          <w:rFonts w:cs="Times New Roman"/>
          <w:bCs/>
          <w:i/>
          <w:szCs w:val="28"/>
          <w:lang w:val="uk-UA"/>
        </w:rPr>
        <w:t>,</w:t>
      </w:r>
      <w:r w:rsidRPr="001946ED">
        <w:rPr>
          <w:rFonts w:cs="Times New Roman"/>
          <w:bCs/>
          <w:szCs w:val="28"/>
        </w:rPr>
        <w:t xml:space="preserve"> </w:t>
      </w:r>
      <w:r w:rsidRPr="001946ED">
        <w:rPr>
          <w:rFonts w:cs="Times New Roman"/>
          <w:bCs/>
          <w:szCs w:val="28"/>
          <w:lang w:val="uk-UA"/>
        </w:rPr>
        <w:t>група</w:t>
      </w:r>
      <w:r w:rsidRPr="001946ED">
        <w:rPr>
          <w:rFonts w:cs="Times New Roman"/>
          <w:bCs/>
          <w:szCs w:val="28"/>
        </w:rPr>
        <w:t xml:space="preserve"> </w:t>
      </w:r>
      <w:r w:rsidRPr="001946ED">
        <w:rPr>
          <w:rFonts w:cs="Times New Roman"/>
          <w:b/>
          <w:bCs/>
          <w:i/>
          <w:szCs w:val="28"/>
        </w:rPr>
        <w:t>Другие</w:t>
      </w:r>
      <w:r w:rsidRPr="001946ED">
        <w:rPr>
          <w:rFonts w:cs="Times New Roman"/>
          <w:bCs/>
          <w:szCs w:val="28"/>
        </w:rPr>
        <w:t xml:space="preserve">, </w:t>
      </w:r>
      <w:r w:rsidRPr="001946ED">
        <w:rPr>
          <w:rFonts w:cs="Times New Roman"/>
          <w:bCs/>
          <w:szCs w:val="28"/>
          <w:lang w:val="uk-UA"/>
        </w:rPr>
        <w:t xml:space="preserve">елемент </w:t>
      </w:r>
      <w:r w:rsidRPr="001946ED">
        <w:rPr>
          <w:rFonts w:cs="Times New Roman"/>
          <w:b/>
          <w:bCs/>
          <w:i/>
          <w:szCs w:val="28"/>
          <w:lang w:val="uk-UA"/>
        </w:rPr>
        <w:t>Конструктор запросов</w:t>
      </w:r>
      <w:r w:rsidRPr="001946ED">
        <w:rPr>
          <w:rFonts w:cs="Times New Roman"/>
          <w:bCs/>
          <w:szCs w:val="28"/>
          <w:lang w:val="uk-UA"/>
        </w:rPr>
        <w:t>.</w:t>
      </w:r>
    </w:p>
    <w:p w:rsidR="00BB67D7" w:rsidRPr="001946ED" w:rsidRDefault="00BB67D7" w:rsidP="00BB67D7">
      <w:pPr>
        <w:ind w:firstLine="567"/>
        <w:jc w:val="both"/>
        <w:rPr>
          <w:rFonts w:cs="Times New Roman"/>
          <w:bCs/>
          <w:szCs w:val="28"/>
          <w:lang w:val="uk-UA"/>
        </w:rPr>
      </w:pPr>
      <w:r w:rsidRPr="001946ED">
        <w:rPr>
          <w:rFonts w:cs="Times New Roman"/>
          <w:bCs/>
          <w:szCs w:val="28"/>
          <w:lang w:val="uk-UA"/>
        </w:rPr>
        <w:t xml:space="preserve">2. У вікні діалогу </w:t>
      </w:r>
      <w:r w:rsidRPr="001946ED">
        <w:rPr>
          <w:rFonts w:cs="Times New Roman"/>
          <w:bCs/>
          <w:i/>
          <w:szCs w:val="28"/>
          <w:lang w:val="uk-UA"/>
        </w:rPr>
        <w:t>Добавление таблицы</w:t>
      </w:r>
      <w:r w:rsidRPr="001946ED">
        <w:rPr>
          <w:rFonts w:cs="Times New Roman"/>
          <w:bCs/>
          <w:szCs w:val="28"/>
          <w:lang w:val="uk-UA"/>
        </w:rPr>
        <w:t xml:space="preserve"> додати таблиці що містять об'єкти з потрібними даними.</w:t>
      </w:r>
    </w:p>
    <w:p w:rsidR="00BB67D7" w:rsidRPr="001946ED" w:rsidRDefault="00BB67D7" w:rsidP="00BB67D7">
      <w:pPr>
        <w:ind w:firstLine="567"/>
        <w:jc w:val="both"/>
        <w:rPr>
          <w:rFonts w:cs="Times New Roman"/>
          <w:bCs/>
          <w:szCs w:val="28"/>
        </w:rPr>
      </w:pPr>
      <w:r w:rsidRPr="001946ED">
        <w:rPr>
          <w:rFonts w:cs="Times New Roman"/>
          <w:bCs/>
          <w:szCs w:val="28"/>
          <w:lang w:val="uk-UA"/>
        </w:rPr>
        <w:t>3. Виділити поля, що додаються в запит, і клацнути по ним двічі (рис.</w:t>
      </w:r>
      <w:r w:rsidR="0047755A">
        <w:rPr>
          <w:rFonts w:cs="Times New Roman"/>
          <w:bCs/>
          <w:szCs w:val="28"/>
          <w:lang w:val="uk-UA"/>
        </w:rPr>
        <w:t>3.4</w:t>
      </w:r>
      <w:r w:rsidRPr="001946ED">
        <w:rPr>
          <w:rFonts w:cs="Times New Roman"/>
          <w:bCs/>
          <w:szCs w:val="28"/>
          <w:lang w:val="uk-UA"/>
        </w:rPr>
        <w:t xml:space="preserve">.10). </w:t>
      </w:r>
    </w:p>
    <w:p w:rsidR="00BB67D7" w:rsidRPr="001946ED" w:rsidRDefault="00BB67D7" w:rsidP="00BB67D7">
      <w:pPr>
        <w:ind w:firstLine="567"/>
        <w:jc w:val="both"/>
        <w:rPr>
          <w:rFonts w:cs="Times New Roman"/>
          <w:b/>
          <w:bCs/>
          <w:szCs w:val="28"/>
          <w:lang w:val="uk-UA"/>
        </w:rPr>
      </w:pPr>
      <w:r w:rsidRPr="001946ED">
        <w:rPr>
          <w:rFonts w:cs="Times New Roman"/>
          <w:b/>
          <w:noProof/>
          <w:szCs w:val="28"/>
          <w:lang w:eastAsia="ru-RU"/>
        </w:rPr>
        <w:drawing>
          <wp:inline distT="0" distB="0" distL="0" distR="0">
            <wp:extent cx="5371097" cy="2953412"/>
            <wp:effectExtent l="19050" t="19050" r="20053" b="18388"/>
            <wp:docPr id="192"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0"/>
                    <pic:cNvPicPr>
                      <a:picLocks noChangeAspect="1" noChangeArrowheads="1"/>
                    </pic:cNvPicPr>
                  </pic:nvPicPr>
                  <pic:blipFill>
                    <a:blip r:embed="rId202" cstate="print"/>
                    <a:srcRect/>
                    <a:stretch>
                      <a:fillRect/>
                    </a:stretch>
                  </pic:blipFill>
                  <pic:spPr bwMode="auto">
                    <a:xfrm>
                      <a:off x="0" y="0"/>
                      <a:ext cx="5379529" cy="2958049"/>
                    </a:xfrm>
                    <a:prstGeom prst="rect">
                      <a:avLst/>
                    </a:prstGeom>
                    <a:noFill/>
                    <a:ln w="6350" cmpd="sng">
                      <a:solidFill>
                        <a:srgbClr val="000000"/>
                      </a:solidFill>
                      <a:miter lim="800000"/>
                      <a:headEnd/>
                      <a:tailEnd/>
                    </a:ln>
                    <a:effectLst/>
                  </pic:spPr>
                </pic:pic>
              </a:graphicData>
            </a:graphic>
          </wp:inline>
        </w:drawing>
      </w:r>
    </w:p>
    <w:p w:rsidR="00BB67D7" w:rsidRPr="001946ED" w:rsidRDefault="0047755A" w:rsidP="00BB67D7">
      <w:pPr>
        <w:ind w:firstLine="567"/>
        <w:jc w:val="both"/>
        <w:rPr>
          <w:rFonts w:cs="Times New Roman"/>
          <w:bCs/>
          <w:szCs w:val="28"/>
          <w:lang w:val="uk-UA"/>
        </w:rPr>
      </w:pPr>
      <w:r>
        <w:rPr>
          <w:rFonts w:cs="Times New Roman"/>
          <w:bCs/>
          <w:szCs w:val="28"/>
          <w:lang w:val="uk-UA"/>
        </w:rPr>
        <w:t>Р</w:t>
      </w:r>
      <w:r w:rsidR="00BB67D7" w:rsidRPr="001946ED">
        <w:rPr>
          <w:rFonts w:cs="Times New Roman"/>
          <w:bCs/>
          <w:szCs w:val="28"/>
          <w:lang w:val="uk-UA"/>
        </w:rPr>
        <w:t>ис.</w:t>
      </w:r>
      <w:r>
        <w:rPr>
          <w:rFonts w:cs="Times New Roman"/>
          <w:bCs/>
          <w:szCs w:val="28"/>
          <w:lang w:val="uk-UA"/>
        </w:rPr>
        <w:t>3.4</w:t>
      </w:r>
      <w:r w:rsidR="00BB67D7" w:rsidRPr="001946ED">
        <w:rPr>
          <w:rFonts w:cs="Times New Roman"/>
          <w:bCs/>
          <w:szCs w:val="28"/>
          <w:lang w:val="uk-UA"/>
        </w:rPr>
        <w:t>.10.</w:t>
      </w:r>
    </w:p>
    <w:p w:rsidR="00BB67D7" w:rsidRPr="001946ED" w:rsidRDefault="00BB67D7" w:rsidP="00BB67D7">
      <w:pPr>
        <w:ind w:firstLine="567"/>
        <w:jc w:val="both"/>
        <w:rPr>
          <w:rFonts w:cs="Times New Roman"/>
          <w:bCs/>
          <w:szCs w:val="28"/>
          <w:lang w:val="uk-UA"/>
        </w:rPr>
      </w:pPr>
    </w:p>
    <w:p w:rsidR="00BB67D7" w:rsidRPr="001946ED" w:rsidRDefault="00BB67D7" w:rsidP="00BB67D7">
      <w:pPr>
        <w:ind w:firstLine="567"/>
        <w:jc w:val="both"/>
        <w:rPr>
          <w:rFonts w:cs="Times New Roman"/>
          <w:bCs/>
          <w:szCs w:val="28"/>
          <w:lang w:val="uk-UA"/>
        </w:rPr>
      </w:pPr>
      <w:r w:rsidRPr="001946ED">
        <w:rPr>
          <w:rFonts w:cs="Times New Roman"/>
          <w:bCs/>
          <w:szCs w:val="28"/>
          <w:lang w:val="uk-UA"/>
        </w:rPr>
        <w:lastRenderedPageBreak/>
        <w:t>Назва полів з’явиться на бланку запиту (рис.</w:t>
      </w:r>
      <w:r w:rsidR="0047755A">
        <w:rPr>
          <w:rFonts w:cs="Times New Roman"/>
          <w:bCs/>
          <w:szCs w:val="28"/>
          <w:lang w:val="uk-UA"/>
        </w:rPr>
        <w:t>3.4</w:t>
      </w:r>
      <w:r w:rsidRPr="001946ED">
        <w:rPr>
          <w:rFonts w:cs="Times New Roman"/>
          <w:bCs/>
          <w:szCs w:val="28"/>
          <w:lang w:val="uk-UA"/>
        </w:rPr>
        <w:t>.10).</w:t>
      </w:r>
    </w:p>
    <w:p w:rsidR="00BB67D7" w:rsidRPr="001946ED" w:rsidRDefault="00BB67D7" w:rsidP="00BB67D7">
      <w:pPr>
        <w:ind w:firstLine="567"/>
        <w:jc w:val="both"/>
        <w:rPr>
          <w:rFonts w:cs="Times New Roman"/>
          <w:bCs/>
          <w:szCs w:val="28"/>
          <w:lang w:val="uk-UA"/>
        </w:rPr>
      </w:pPr>
      <w:r w:rsidRPr="001946ED">
        <w:rPr>
          <w:rFonts w:cs="Times New Roman"/>
          <w:bCs/>
          <w:szCs w:val="28"/>
          <w:lang w:val="uk-UA"/>
        </w:rPr>
        <w:t>4. Увести умови відбору записів (якщо потрібно).</w:t>
      </w:r>
    </w:p>
    <w:p w:rsidR="00BB67D7" w:rsidRPr="001946ED" w:rsidRDefault="00BB67D7" w:rsidP="00BB67D7">
      <w:pPr>
        <w:ind w:firstLine="567"/>
        <w:jc w:val="both"/>
        <w:rPr>
          <w:rFonts w:cs="Times New Roman"/>
          <w:bCs/>
          <w:szCs w:val="28"/>
          <w:lang w:val="uk-UA"/>
        </w:rPr>
      </w:pPr>
    </w:p>
    <w:p w:rsidR="00BB67D7" w:rsidRPr="001946ED" w:rsidRDefault="00BB67D7" w:rsidP="00BB67D7">
      <w:pPr>
        <w:ind w:firstLine="567"/>
        <w:jc w:val="both"/>
        <w:rPr>
          <w:rFonts w:cs="Times New Roman"/>
          <w:bCs/>
          <w:szCs w:val="28"/>
          <w:lang w:val="uk-UA"/>
        </w:rPr>
      </w:pPr>
      <w:r w:rsidRPr="001946ED">
        <w:rPr>
          <w:rFonts w:cs="Times New Roman"/>
          <w:b/>
          <w:bCs/>
          <w:i/>
          <w:szCs w:val="28"/>
          <w:lang w:val="uk-UA"/>
        </w:rPr>
        <w:t>Умови  відбору  записів</w:t>
      </w:r>
      <w:r w:rsidRPr="001946ED">
        <w:rPr>
          <w:rFonts w:cs="Times New Roman"/>
          <w:bCs/>
          <w:szCs w:val="28"/>
          <w:lang w:val="uk-UA"/>
        </w:rPr>
        <w:t xml:space="preserve">  —  це  обмеження,  що  вводяться  для  визначення  записів. </w:t>
      </w:r>
    </w:p>
    <w:p w:rsidR="00BB67D7" w:rsidRPr="001946ED" w:rsidRDefault="00BB67D7" w:rsidP="00BB67D7">
      <w:pPr>
        <w:ind w:firstLine="567"/>
        <w:jc w:val="both"/>
        <w:rPr>
          <w:rFonts w:cs="Times New Roman"/>
          <w:bCs/>
          <w:szCs w:val="28"/>
          <w:lang w:val="uk-UA"/>
        </w:rPr>
      </w:pPr>
      <w:r w:rsidRPr="001946ED">
        <w:rPr>
          <w:rFonts w:cs="Times New Roman"/>
          <w:bCs/>
          <w:szCs w:val="28"/>
          <w:lang w:val="uk-UA"/>
        </w:rPr>
        <w:t xml:space="preserve">Щоб задати умови відбору записів, у рядок </w:t>
      </w:r>
      <w:r w:rsidRPr="001946ED">
        <w:rPr>
          <w:rFonts w:cs="Times New Roman"/>
          <w:b/>
          <w:bCs/>
          <w:i/>
          <w:szCs w:val="28"/>
          <w:lang w:val="uk-UA"/>
        </w:rPr>
        <w:t>Умова відбору</w:t>
      </w:r>
      <w:r w:rsidRPr="001946ED">
        <w:rPr>
          <w:rFonts w:cs="Times New Roman"/>
          <w:bCs/>
          <w:szCs w:val="28"/>
          <w:lang w:val="uk-UA"/>
        </w:rPr>
        <w:t xml:space="preserve"> бланка запиту вводять вираз, який може містити знаки порівняння (&gt;, &lt;, =, &gt;=, &lt;=, &lt;&gt;), математичні функції, текстові, числові та інші значення. </w:t>
      </w:r>
    </w:p>
    <w:p w:rsidR="00BB67D7" w:rsidRPr="001946ED" w:rsidRDefault="00BB67D7" w:rsidP="00BB67D7">
      <w:pPr>
        <w:ind w:firstLine="567"/>
        <w:jc w:val="both"/>
        <w:rPr>
          <w:rFonts w:cs="Times New Roman"/>
          <w:bCs/>
          <w:szCs w:val="28"/>
          <w:lang w:val="uk-UA"/>
        </w:rPr>
      </w:pPr>
      <w:r w:rsidRPr="001946ED">
        <w:rPr>
          <w:rFonts w:cs="Times New Roman"/>
          <w:bCs/>
          <w:szCs w:val="28"/>
          <w:lang w:val="uk-UA"/>
        </w:rPr>
        <w:t xml:space="preserve">Наприклад:  </w:t>
      </w:r>
    </w:p>
    <w:p w:rsidR="00BB67D7" w:rsidRPr="001946ED" w:rsidRDefault="00BB67D7" w:rsidP="00532960">
      <w:pPr>
        <w:pStyle w:val="a9"/>
        <w:numPr>
          <w:ilvl w:val="0"/>
          <w:numId w:val="51"/>
        </w:numPr>
        <w:jc w:val="both"/>
        <w:rPr>
          <w:rFonts w:cs="Times New Roman"/>
          <w:bCs/>
          <w:szCs w:val="28"/>
          <w:lang w:val="uk-UA"/>
        </w:rPr>
      </w:pPr>
      <w:r w:rsidRPr="001946ED">
        <w:rPr>
          <w:rFonts w:cs="Times New Roman"/>
          <w:bCs/>
          <w:szCs w:val="28"/>
          <w:lang w:val="uk-UA"/>
        </w:rPr>
        <w:t xml:space="preserve">за умовою Україна (або "Україна", або ="Україна") для поля </w:t>
      </w:r>
      <w:r w:rsidRPr="001946ED">
        <w:rPr>
          <w:rFonts w:cs="Times New Roman"/>
          <w:bCs/>
          <w:i/>
          <w:szCs w:val="28"/>
          <w:lang w:val="uk-UA"/>
        </w:rPr>
        <w:t>Назва країни</w:t>
      </w:r>
      <w:r w:rsidRPr="001946ED">
        <w:rPr>
          <w:rFonts w:cs="Times New Roman"/>
          <w:bCs/>
          <w:szCs w:val="28"/>
          <w:lang w:val="uk-UA"/>
        </w:rPr>
        <w:t xml:space="preserve"> будуть відібрані такі записи, які містять значення Україна в цьому полі;   </w:t>
      </w:r>
    </w:p>
    <w:p w:rsidR="00BB67D7" w:rsidRPr="001946ED" w:rsidRDefault="00BB67D7" w:rsidP="00532960">
      <w:pPr>
        <w:pStyle w:val="a9"/>
        <w:numPr>
          <w:ilvl w:val="0"/>
          <w:numId w:val="51"/>
        </w:numPr>
        <w:jc w:val="both"/>
        <w:rPr>
          <w:rFonts w:cs="Times New Roman"/>
          <w:bCs/>
          <w:szCs w:val="28"/>
          <w:lang w:val="uk-UA"/>
        </w:rPr>
      </w:pPr>
      <w:r w:rsidRPr="001946ED">
        <w:rPr>
          <w:rFonts w:cs="Times New Roman"/>
          <w:bCs/>
          <w:szCs w:val="28"/>
          <w:lang w:val="uk-UA"/>
        </w:rPr>
        <w:t xml:space="preserve">за умовою &lt;&gt;"Україна" будуть відібрані всі записи, крім тих, які містять значення Україна в заданому полі. </w:t>
      </w:r>
    </w:p>
    <w:p w:rsidR="00BB67D7" w:rsidRPr="001946ED" w:rsidRDefault="00BB67D7" w:rsidP="00BB67D7">
      <w:pPr>
        <w:ind w:firstLine="567"/>
        <w:jc w:val="both"/>
        <w:rPr>
          <w:rFonts w:cs="Times New Roman"/>
          <w:bCs/>
          <w:szCs w:val="28"/>
          <w:lang w:val="uk-UA"/>
        </w:rPr>
      </w:pPr>
    </w:p>
    <w:p w:rsidR="00BB67D7" w:rsidRPr="001946ED" w:rsidRDefault="00BB67D7" w:rsidP="00BB67D7">
      <w:pPr>
        <w:ind w:firstLine="567"/>
        <w:jc w:val="both"/>
        <w:rPr>
          <w:rFonts w:cs="Times New Roman"/>
          <w:bCs/>
          <w:szCs w:val="28"/>
          <w:lang w:val="uk-UA"/>
        </w:rPr>
      </w:pPr>
      <w:r w:rsidRPr="001946ED">
        <w:rPr>
          <w:rFonts w:cs="Times New Roman"/>
          <w:bCs/>
          <w:szCs w:val="28"/>
          <w:lang w:val="uk-UA"/>
        </w:rPr>
        <w:t xml:space="preserve">Для </w:t>
      </w:r>
      <w:r w:rsidRPr="001946ED">
        <w:rPr>
          <w:rFonts w:cs="Times New Roman"/>
          <w:b/>
          <w:bCs/>
          <w:szCs w:val="28"/>
          <w:lang w:val="uk-UA"/>
        </w:rPr>
        <w:t>поєднання декількох умов</w:t>
      </w:r>
      <w:r w:rsidRPr="001946ED">
        <w:rPr>
          <w:rFonts w:cs="Times New Roman"/>
          <w:bCs/>
          <w:szCs w:val="28"/>
          <w:lang w:val="uk-UA"/>
        </w:rPr>
        <w:t xml:space="preserve"> можна використовувати операції: </w:t>
      </w:r>
      <w:r w:rsidRPr="001946ED">
        <w:rPr>
          <w:rFonts w:cs="Times New Roman"/>
          <w:b/>
          <w:bCs/>
          <w:i/>
          <w:szCs w:val="28"/>
          <w:lang w:val="uk-UA"/>
        </w:rPr>
        <w:t>And</w:t>
      </w:r>
      <w:r w:rsidRPr="001946ED">
        <w:rPr>
          <w:rFonts w:cs="Times New Roman"/>
          <w:bCs/>
          <w:szCs w:val="28"/>
          <w:lang w:val="uk-UA"/>
        </w:rPr>
        <w:t xml:space="preserve"> — для визначення записів,  що  задовольняють  відразу  обом  умовам;  </w:t>
      </w:r>
      <w:r w:rsidRPr="001946ED">
        <w:rPr>
          <w:rFonts w:cs="Times New Roman"/>
          <w:b/>
          <w:bCs/>
          <w:i/>
          <w:szCs w:val="28"/>
          <w:lang w:val="uk-UA"/>
        </w:rPr>
        <w:t>Or</w:t>
      </w:r>
      <w:r w:rsidRPr="001946ED">
        <w:rPr>
          <w:rFonts w:cs="Times New Roman"/>
          <w:bCs/>
          <w:szCs w:val="28"/>
          <w:lang w:val="uk-UA"/>
        </w:rPr>
        <w:t xml:space="preserve">  —  для  визначення  записів,  що задовольняють хоча б одній з умов. </w:t>
      </w:r>
    </w:p>
    <w:p w:rsidR="00BB67D7" w:rsidRPr="001946ED" w:rsidRDefault="00BB67D7" w:rsidP="00BB67D7">
      <w:pPr>
        <w:ind w:firstLine="567"/>
        <w:jc w:val="both"/>
        <w:rPr>
          <w:rFonts w:cs="Times New Roman"/>
          <w:bCs/>
          <w:szCs w:val="28"/>
          <w:lang w:val="uk-UA"/>
        </w:rPr>
      </w:pPr>
      <w:r w:rsidRPr="001946ED">
        <w:rPr>
          <w:rFonts w:cs="Times New Roman"/>
          <w:bCs/>
          <w:szCs w:val="28"/>
          <w:lang w:val="uk-UA"/>
        </w:rPr>
        <w:t xml:space="preserve">Наприклад:   </w:t>
      </w:r>
    </w:p>
    <w:p w:rsidR="00BB67D7" w:rsidRPr="001946ED" w:rsidRDefault="00BB67D7" w:rsidP="00532960">
      <w:pPr>
        <w:pStyle w:val="a9"/>
        <w:numPr>
          <w:ilvl w:val="0"/>
          <w:numId w:val="52"/>
        </w:numPr>
        <w:jc w:val="both"/>
        <w:rPr>
          <w:rFonts w:cs="Times New Roman"/>
          <w:bCs/>
          <w:szCs w:val="28"/>
          <w:lang w:val="uk-UA"/>
        </w:rPr>
      </w:pPr>
      <w:r w:rsidRPr="001946ED">
        <w:rPr>
          <w:rFonts w:cs="Times New Roman"/>
          <w:bCs/>
          <w:szCs w:val="28"/>
          <w:lang w:val="uk-UA"/>
        </w:rPr>
        <w:t xml:space="preserve">за  умовою  &gt;=1.09.2007  And  &lt;=31.12.2007  у  полі  </w:t>
      </w:r>
      <w:r w:rsidRPr="001946ED">
        <w:rPr>
          <w:rFonts w:cs="Times New Roman"/>
          <w:bCs/>
          <w:i/>
          <w:szCs w:val="28"/>
          <w:lang w:val="uk-UA"/>
        </w:rPr>
        <w:t>Дата</w:t>
      </w:r>
      <w:r w:rsidRPr="001946ED">
        <w:rPr>
          <w:rFonts w:cs="Times New Roman"/>
          <w:bCs/>
          <w:szCs w:val="28"/>
          <w:lang w:val="uk-UA"/>
        </w:rPr>
        <w:t xml:space="preserve">  будуть  відібрані записи, датовані від 1 вересня до 31 грудня 2007 р. включно;</w:t>
      </w:r>
    </w:p>
    <w:p w:rsidR="00BB67D7" w:rsidRPr="001946ED" w:rsidRDefault="00BB67D7" w:rsidP="00532960">
      <w:pPr>
        <w:pStyle w:val="a9"/>
        <w:numPr>
          <w:ilvl w:val="0"/>
          <w:numId w:val="52"/>
        </w:numPr>
        <w:jc w:val="both"/>
        <w:rPr>
          <w:rFonts w:cs="Times New Roman"/>
          <w:bCs/>
          <w:szCs w:val="28"/>
          <w:lang w:val="uk-UA"/>
        </w:rPr>
      </w:pPr>
      <w:r w:rsidRPr="001946ED">
        <w:rPr>
          <w:rFonts w:cs="Times New Roman"/>
          <w:bCs/>
          <w:szCs w:val="28"/>
          <w:lang w:val="uk-UA"/>
        </w:rPr>
        <w:t xml:space="preserve">за умовою ="Росія" Or ="Україна" в полі Країна будуть відібрані всі записи, які  містять  значення  Росія  або  значення  Україна.  </w:t>
      </w:r>
    </w:p>
    <w:p w:rsidR="00BB67D7" w:rsidRPr="001946ED" w:rsidRDefault="00BB67D7" w:rsidP="00BB67D7">
      <w:pPr>
        <w:ind w:firstLine="567"/>
        <w:jc w:val="both"/>
        <w:rPr>
          <w:rFonts w:cs="Times New Roman"/>
          <w:bCs/>
          <w:szCs w:val="28"/>
          <w:lang w:val="uk-UA"/>
        </w:rPr>
      </w:pPr>
    </w:p>
    <w:p w:rsidR="00BB67D7" w:rsidRPr="001946ED" w:rsidRDefault="00BB67D7" w:rsidP="00BB67D7">
      <w:pPr>
        <w:ind w:firstLine="567"/>
        <w:jc w:val="both"/>
        <w:rPr>
          <w:rFonts w:cs="Times New Roman"/>
          <w:bCs/>
          <w:szCs w:val="28"/>
          <w:lang w:val="uk-UA"/>
        </w:rPr>
      </w:pPr>
      <w:r w:rsidRPr="001946ED">
        <w:rPr>
          <w:rFonts w:cs="Times New Roman"/>
          <w:bCs/>
          <w:szCs w:val="28"/>
          <w:lang w:val="uk-UA"/>
        </w:rPr>
        <w:t xml:space="preserve">При  визначенні  умови  відбору  записів  можна  використовувати  зразок  із  </w:t>
      </w:r>
      <w:r w:rsidRPr="001946ED">
        <w:rPr>
          <w:rFonts w:cs="Times New Roman"/>
          <w:b/>
          <w:bCs/>
          <w:szCs w:val="28"/>
          <w:lang w:val="uk-UA"/>
        </w:rPr>
        <w:t>символами шаблону</w:t>
      </w:r>
      <w:r w:rsidRPr="001946ED">
        <w:rPr>
          <w:rFonts w:cs="Times New Roman"/>
          <w:bCs/>
          <w:szCs w:val="28"/>
          <w:lang w:val="uk-UA"/>
        </w:rPr>
        <w:t xml:space="preserve"> — зірочки (*), яка заміняє послідовність будь-яких символів, або знаку питання (?), який заміняє один символ. До таких умов у середовищі СУБД Access додається слово Like. </w:t>
      </w:r>
    </w:p>
    <w:p w:rsidR="00BB67D7" w:rsidRPr="001946ED" w:rsidRDefault="00BB67D7" w:rsidP="00BB67D7">
      <w:pPr>
        <w:ind w:firstLine="567"/>
        <w:jc w:val="both"/>
        <w:rPr>
          <w:rFonts w:cs="Times New Roman"/>
          <w:bCs/>
          <w:szCs w:val="28"/>
          <w:lang w:val="uk-UA"/>
        </w:rPr>
      </w:pPr>
      <w:r w:rsidRPr="001946ED">
        <w:rPr>
          <w:rFonts w:cs="Times New Roman"/>
          <w:bCs/>
          <w:szCs w:val="28"/>
          <w:lang w:val="uk-UA"/>
        </w:rPr>
        <w:t xml:space="preserve">Наприклад:   </w:t>
      </w:r>
    </w:p>
    <w:p w:rsidR="00BB67D7" w:rsidRPr="001946ED" w:rsidRDefault="00BB67D7" w:rsidP="00532960">
      <w:pPr>
        <w:pStyle w:val="a9"/>
        <w:numPr>
          <w:ilvl w:val="0"/>
          <w:numId w:val="53"/>
        </w:numPr>
        <w:jc w:val="both"/>
        <w:rPr>
          <w:rFonts w:cs="Times New Roman"/>
          <w:bCs/>
          <w:szCs w:val="28"/>
          <w:lang w:val="uk-UA"/>
        </w:rPr>
      </w:pPr>
      <w:r w:rsidRPr="001946ED">
        <w:rPr>
          <w:rFonts w:cs="Times New Roman"/>
          <w:bCs/>
          <w:szCs w:val="28"/>
          <w:lang w:val="uk-UA"/>
        </w:rPr>
        <w:t xml:space="preserve">за умовою Like "Україн*" у полі Назва будуть відібрані записи, в яких дані цього поля починаються з літер Україн: Українець, Україна, Український тощо;   </w:t>
      </w:r>
    </w:p>
    <w:p w:rsidR="00BB67D7" w:rsidRPr="001946ED" w:rsidRDefault="00BB67D7" w:rsidP="00532960">
      <w:pPr>
        <w:pStyle w:val="a9"/>
        <w:numPr>
          <w:ilvl w:val="0"/>
          <w:numId w:val="53"/>
        </w:numPr>
        <w:jc w:val="both"/>
        <w:rPr>
          <w:rFonts w:cs="Times New Roman"/>
          <w:bCs/>
          <w:szCs w:val="28"/>
          <w:lang w:val="uk-UA"/>
        </w:rPr>
      </w:pPr>
      <w:r w:rsidRPr="001946ED">
        <w:rPr>
          <w:rFonts w:cs="Times New Roman"/>
          <w:bCs/>
          <w:szCs w:val="28"/>
          <w:lang w:val="uk-UA"/>
        </w:rPr>
        <w:t>за умовою Like "Україн?" — будуть відібрані записи, в яких дані поля Назва після літер Україн містять лише одну літеру: Україна, України тощо.</w:t>
      </w:r>
    </w:p>
    <w:p w:rsidR="00BB67D7" w:rsidRPr="001946ED" w:rsidRDefault="00BB67D7" w:rsidP="00BB67D7">
      <w:pPr>
        <w:ind w:firstLine="567"/>
        <w:jc w:val="both"/>
        <w:rPr>
          <w:rFonts w:cs="Times New Roman"/>
          <w:bCs/>
          <w:szCs w:val="28"/>
          <w:lang w:val="uk-UA"/>
        </w:rPr>
      </w:pPr>
    </w:p>
    <w:p w:rsidR="00BB67D7" w:rsidRPr="001946ED" w:rsidRDefault="00BB67D7" w:rsidP="00BB67D7">
      <w:pPr>
        <w:ind w:firstLine="567"/>
        <w:jc w:val="both"/>
        <w:rPr>
          <w:rFonts w:cs="Times New Roman"/>
          <w:bCs/>
          <w:szCs w:val="28"/>
          <w:lang w:val="uk-UA"/>
        </w:rPr>
      </w:pPr>
      <w:r w:rsidRPr="001946ED">
        <w:rPr>
          <w:rFonts w:cs="Times New Roman"/>
          <w:bCs/>
          <w:szCs w:val="28"/>
          <w:lang w:val="uk-UA"/>
        </w:rPr>
        <w:t>Результати запиту або операції фільтрації вміщуються в динамічний набір записів, що працює і зовні має такий самий вигляд, як звичайна таблиця. Після завершення редагування дані у вихідних таблицях автоматично оновлюються.</w:t>
      </w:r>
    </w:p>
    <w:p w:rsidR="00BB67D7" w:rsidRPr="001946ED" w:rsidRDefault="00BB67D7" w:rsidP="00BB67D7">
      <w:pPr>
        <w:ind w:firstLine="567"/>
        <w:jc w:val="both"/>
        <w:rPr>
          <w:rFonts w:cs="Times New Roman"/>
          <w:bCs/>
          <w:szCs w:val="28"/>
          <w:lang w:val="uk-UA"/>
        </w:rPr>
      </w:pPr>
    </w:p>
    <w:p w:rsidR="00BB67D7" w:rsidRPr="001946ED" w:rsidRDefault="00BB67D7" w:rsidP="00BB67D7">
      <w:pPr>
        <w:ind w:firstLine="567"/>
        <w:jc w:val="center"/>
        <w:rPr>
          <w:rFonts w:cs="Times New Roman"/>
          <w:b/>
          <w:bCs/>
          <w:i/>
          <w:szCs w:val="28"/>
          <w:lang w:val="uk-UA"/>
        </w:rPr>
      </w:pPr>
      <w:r w:rsidRPr="001946ED">
        <w:rPr>
          <w:rFonts w:cs="Times New Roman"/>
          <w:b/>
          <w:bCs/>
          <w:i/>
          <w:szCs w:val="28"/>
          <w:lang w:val="uk-UA"/>
        </w:rPr>
        <w:t>Звіти</w:t>
      </w:r>
    </w:p>
    <w:p w:rsidR="00BB67D7" w:rsidRPr="001946ED" w:rsidRDefault="00BB67D7" w:rsidP="00BB67D7">
      <w:pPr>
        <w:ind w:firstLine="567"/>
        <w:jc w:val="both"/>
        <w:rPr>
          <w:rFonts w:cs="Times New Roman"/>
          <w:bCs/>
          <w:szCs w:val="28"/>
          <w:lang w:val="uk-UA"/>
        </w:rPr>
      </w:pPr>
      <w:r w:rsidRPr="001946ED">
        <w:rPr>
          <w:rFonts w:cs="Times New Roman"/>
          <w:bCs/>
          <w:szCs w:val="28"/>
          <w:lang w:val="uk-UA"/>
        </w:rPr>
        <w:t>Звіт — це засіб створення і друку підсумкових документів за наявною у БД інформацією. Звіт може бути створений на основі таблиць і запитів.</w:t>
      </w:r>
    </w:p>
    <w:p w:rsidR="00BB67D7" w:rsidRPr="001946ED" w:rsidRDefault="00BB67D7" w:rsidP="00BB67D7">
      <w:pPr>
        <w:ind w:firstLine="567"/>
        <w:jc w:val="both"/>
        <w:rPr>
          <w:rFonts w:cs="Times New Roman"/>
          <w:bCs/>
          <w:i/>
          <w:szCs w:val="28"/>
          <w:lang w:val="uk-UA"/>
        </w:rPr>
      </w:pPr>
    </w:p>
    <w:p w:rsidR="00BB67D7" w:rsidRPr="001946ED" w:rsidRDefault="00C74342" w:rsidP="00BB67D7">
      <w:pPr>
        <w:ind w:firstLine="567"/>
        <w:jc w:val="both"/>
        <w:rPr>
          <w:rFonts w:cs="Times New Roman"/>
          <w:b/>
          <w:bCs/>
          <w:i/>
          <w:iCs/>
          <w:szCs w:val="28"/>
          <w:lang w:val="uk-UA"/>
        </w:rPr>
      </w:pPr>
      <w:r>
        <w:rPr>
          <w:rFonts w:cs="Times New Roman"/>
          <w:b/>
          <w:bCs/>
          <w:i/>
          <w:noProof/>
          <w:szCs w:val="28"/>
          <w:lang w:eastAsia="ru-RU"/>
        </w:rPr>
        <w:lastRenderedPageBreak/>
        <w:drawing>
          <wp:anchor distT="0" distB="0" distL="114300" distR="114300" simplePos="0" relativeHeight="251623424" behindDoc="0" locked="0" layoutInCell="1" allowOverlap="1">
            <wp:simplePos x="0" y="0"/>
            <wp:positionH relativeFrom="column">
              <wp:posOffset>177165</wp:posOffset>
            </wp:positionH>
            <wp:positionV relativeFrom="paragraph">
              <wp:posOffset>2378710</wp:posOffset>
            </wp:positionV>
            <wp:extent cx="4536440" cy="1981200"/>
            <wp:effectExtent l="19050" t="19050" r="16510" b="19050"/>
            <wp:wrapTopAndBottom/>
            <wp:docPr id="533"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5"/>
                    <pic:cNvPicPr>
                      <a:picLocks noChangeAspect="1" noChangeArrowheads="1"/>
                    </pic:cNvPicPr>
                  </pic:nvPicPr>
                  <pic:blipFill>
                    <a:blip r:embed="rId203" cstate="print"/>
                    <a:srcRect l="21573" t="22069" r="4530" b="34988"/>
                    <a:stretch>
                      <a:fillRect/>
                    </a:stretch>
                  </pic:blipFill>
                  <pic:spPr bwMode="auto">
                    <a:xfrm>
                      <a:off x="0" y="0"/>
                      <a:ext cx="4536440" cy="1981200"/>
                    </a:xfrm>
                    <a:prstGeom prst="rect">
                      <a:avLst/>
                    </a:prstGeom>
                    <a:noFill/>
                    <a:ln w="6350">
                      <a:solidFill>
                        <a:srgbClr val="000000"/>
                      </a:solidFill>
                      <a:miter lim="800000"/>
                      <a:headEnd/>
                      <a:tailEnd/>
                    </a:ln>
                  </pic:spPr>
                </pic:pic>
              </a:graphicData>
            </a:graphic>
          </wp:anchor>
        </w:drawing>
      </w:r>
      <w:r w:rsidR="00BB67D7" w:rsidRPr="001946ED">
        <w:rPr>
          <w:rFonts w:cs="Times New Roman"/>
          <w:b/>
          <w:bCs/>
          <w:i/>
          <w:szCs w:val="28"/>
          <w:lang w:val="uk-UA"/>
        </w:rPr>
        <w:t>Складові частини звіту</w:t>
      </w:r>
    </w:p>
    <w:p w:rsidR="00BB67D7" w:rsidRPr="001946ED" w:rsidRDefault="00BB67D7" w:rsidP="00BB67D7">
      <w:pPr>
        <w:ind w:firstLine="567"/>
        <w:jc w:val="both"/>
        <w:rPr>
          <w:rFonts w:cs="Times New Roman"/>
          <w:bCs/>
          <w:szCs w:val="28"/>
          <w:lang w:val="uk-UA"/>
        </w:rPr>
      </w:pPr>
      <w:r w:rsidRPr="001946ED">
        <w:rPr>
          <w:rFonts w:cs="Times New Roman"/>
          <w:bCs/>
          <w:szCs w:val="28"/>
          <w:lang w:val="uk-UA"/>
        </w:rPr>
        <w:t>• Заголовок. Інформація на початку першої сторінки (назва) (рис.</w:t>
      </w:r>
      <w:r w:rsidR="0047755A">
        <w:rPr>
          <w:rFonts w:cs="Times New Roman"/>
          <w:bCs/>
          <w:szCs w:val="28"/>
          <w:lang w:val="uk-UA"/>
        </w:rPr>
        <w:t>3.4</w:t>
      </w:r>
      <w:r w:rsidRPr="001946ED">
        <w:rPr>
          <w:rFonts w:cs="Times New Roman"/>
          <w:bCs/>
          <w:szCs w:val="28"/>
          <w:lang w:val="uk-UA"/>
        </w:rPr>
        <w:t>.11).</w:t>
      </w:r>
    </w:p>
    <w:p w:rsidR="00BB67D7" w:rsidRPr="001946ED" w:rsidRDefault="00BB67D7" w:rsidP="00BB67D7">
      <w:pPr>
        <w:ind w:firstLine="567"/>
        <w:jc w:val="both"/>
        <w:rPr>
          <w:rFonts w:cs="Times New Roman"/>
          <w:bCs/>
          <w:szCs w:val="28"/>
          <w:lang w:val="uk-UA"/>
        </w:rPr>
      </w:pPr>
      <w:r w:rsidRPr="001946ED">
        <w:rPr>
          <w:rFonts w:cs="Times New Roman"/>
          <w:bCs/>
          <w:szCs w:val="28"/>
          <w:lang w:val="uk-UA"/>
        </w:rPr>
        <w:t>• Верхній колонтитул. Інформація на початку кожної сторінки (заголовки стовпців таблиць, дата тощо).</w:t>
      </w:r>
    </w:p>
    <w:p w:rsidR="00BB67D7" w:rsidRPr="001946ED" w:rsidRDefault="00BB67D7" w:rsidP="00BB67D7">
      <w:pPr>
        <w:ind w:firstLine="567"/>
        <w:jc w:val="both"/>
        <w:rPr>
          <w:rFonts w:cs="Times New Roman"/>
          <w:bCs/>
          <w:szCs w:val="28"/>
          <w:lang w:val="uk-UA"/>
        </w:rPr>
      </w:pPr>
      <w:r w:rsidRPr="001946ED">
        <w:rPr>
          <w:rFonts w:cs="Times New Roman"/>
          <w:bCs/>
          <w:szCs w:val="28"/>
          <w:lang w:val="uk-UA"/>
        </w:rPr>
        <w:t>• Область даних. Відображення даних із таблиць або запитів.</w:t>
      </w:r>
    </w:p>
    <w:p w:rsidR="00BB67D7" w:rsidRPr="001946ED" w:rsidRDefault="00BB67D7" w:rsidP="00BB67D7">
      <w:pPr>
        <w:ind w:firstLine="567"/>
        <w:jc w:val="both"/>
        <w:rPr>
          <w:rFonts w:cs="Times New Roman"/>
          <w:bCs/>
          <w:szCs w:val="28"/>
          <w:lang w:val="uk-UA"/>
        </w:rPr>
      </w:pPr>
      <w:r w:rsidRPr="001946ED">
        <w:rPr>
          <w:rFonts w:cs="Times New Roman"/>
          <w:bCs/>
          <w:szCs w:val="28"/>
          <w:lang w:val="uk-UA"/>
        </w:rPr>
        <w:t>• Примітка групи. Інформація в кінці групи даних (підсумок за групою). .</w:t>
      </w:r>
    </w:p>
    <w:p w:rsidR="00BB67D7" w:rsidRPr="001946ED" w:rsidRDefault="00BB67D7" w:rsidP="00BB67D7">
      <w:pPr>
        <w:ind w:firstLine="567"/>
        <w:jc w:val="both"/>
        <w:rPr>
          <w:rFonts w:cs="Times New Roman"/>
          <w:bCs/>
          <w:szCs w:val="28"/>
          <w:lang w:val="uk-UA"/>
        </w:rPr>
      </w:pPr>
      <w:r w:rsidRPr="001946ED">
        <w:rPr>
          <w:rFonts w:cs="Times New Roman"/>
          <w:bCs/>
          <w:szCs w:val="28"/>
          <w:lang w:val="uk-UA"/>
        </w:rPr>
        <w:t>• Нижній колонтитул. Інформація в кінці кожної сторінки (номер сторінки).</w:t>
      </w:r>
    </w:p>
    <w:p w:rsidR="00BB67D7" w:rsidRPr="001946ED" w:rsidRDefault="00BB67D7" w:rsidP="00BB67D7">
      <w:pPr>
        <w:ind w:firstLine="567"/>
        <w:jc w:val="both"/>
        <w:rPr>
          <w:rFonts w:cs="Times New Roman"/>
          <w:bCs/>
          <w:szCs w:val="28"/>
          <w:lang w:val="uk-UA"/>
        </w:rPr>
      </w:pPr>
      <w:r w:rsidRPr="001946ED">
        <w:rPr>
          <w:rFonts w:cs="Times New Roman"/>
          <w:bCs/>
          <w:szCs w:val="28"/>
          <w:lang w:val="uk-UA"/>
        </w:rPr>
        <w:t>• Область приміток звіту. Інформація в кінці останньої сторінки (підсум</w:t>
      </w:r>
      <w:r w:rsidRPr="001946ED">
        <w:rPr>
          <w:rFonts w:cs="Times New Roman"/>
          <w:bCs/>
          <w:szCs w:val="28"/>
          <w:lang w:val="uk-UA"/>
        </w:rPr>
        <w:softHyphen/>
        <w:t>кові обчислення по всіх записах звіту).</w:t>
      </w:r>
    </w:p>
    <w:p w:rsidR="00BB67D7" w:rsidRPr="001946ED" w:rsidRDefault="00BB67D7" w:rsidP="00BB67D7">
      <w:pPr>
        <w:ind w:firstLine="567"/>
        <w:jc w:val="both"/>
        <w:rPr>
          <w:rFonts w:cs="Times New Roman"/>
          <w:b/>
          <w:bCs/>
          <w:szCs w:val="28"/>
          <w:lang w:val="uk-UA"/>
        </w:rPr>
      </w:pPr>
    </w:p>
    <w:p w:rsidR="00BB67D7" w:rsidRPr="001946ED" w:rsidRDefault="0047755A" w:rsidP="00BB67D7">
      <w:pPr>
        <w:ind w:firstLine="567"/>
        <w:jc w:val="both"/>
        <w:rPr>
          <w:rFonts w:cs="Times New Roman"/>
          <w:bCs/>
          <w:szCs w:val="28"/>
          <w:lang w:val="uk-UA"/>
        </w:rPr>
      </w:pPr>
      <w:r>
        <w:rPr>
          <w:rFonts w:cs="Times New Roman"/>
          <w:bCs/>
          <w:szCs w:val="28"/>
          <w:lang w:val="uk-UA"/>
        </w:rPr>
        <w:t>Р</w:t>
      </w:r>
      <w:r w:rsidR="00BB67D7" w:rsidRPr="001946ED">
        <w:rPr>
          <w:rFonts w:cs="Times New Roman"/>
          <w:bCs/>
          <w:szCs w:val="28"/>
          <w:lang w:val="uk-UA"/>
        </w:rPr>
        <w:t>ис.</w:t>
      </w:r>
      <w:r>
        <w:rPr>
          <w:rFonts w:cs="Times New Roman"/>
          <w:bCs/>
          <w:szCs w:val="28"/>
          <w:lang w:val="uk-UA"/>
        </w:rPr>
        <w:t>3.4</w:t>
      </w:r>
      <w:r w:rsidR="00BB67D7" w:rsidRPr="001946ED">
        <w:rPr>
          <w:rFonts w:cs="Times New Roman"/>
          <w:bCs/>
          <w:szCs w:val="28"/>
          <w:lang w:val="uk-UA"/>
        </w:rPr>
        <w:t>.11.</w:t>
      </w:r>
    </w:p>
    <w:p w:rsidR="00BB67D7" w:rsidRPr="001946ED" w:rsidRDefault="00BB67D7" w:rsidP="00BB67D7">
      <w:pPr>
        <w:ind w:firstLine="567"/>
        <w:jc w:val="both"/>
        <w:rPr>
          <w:rFonts w:cs="Times New Roman"/>
          <w:bCs/>
          <w:szCs w:val="28"/>
          <w:lang w:val="uk-UA"/>
        </w:rPr>
      </w:pPr>
    </w:p>
    <w:p w:rsidR="00BB67D7" w:rsidRPr="001946ED" w:rsidRDefault="00BB67D7" w:rsidP="00BB67D7">
      <w:pPr>
        <w:ind w:firstLine="567"/>
        <w:jc w:val="both"/>
        <w:rPr>
          <w:rFonts w:cs="Times New Roman"/>
          <w:b/>
          <w:bCs/>
          <w:i/>
          <w:szCs w:val="28"/>
          <w:lang w:val="uk-UA"/>
        </w:rPr>
      </w:pPr>
      <w:r w:rsidRPr="001946ED">
        <w:rPr>
          <w:rFonts w:cs="Times New Roman"/>
          <w:b/>
          <w:bCs/>
          <w:szCs w:val="28"/>
          <w:lang w:val="uk-UA"/>
        </w:rPr>
        <w:t xml:space="preserve">Створення звіту за допомогою </w:t>
      </w:r>
      <w:r w:rsidRPr="001946ED">
        <w:rPr>
          <w:rFonts w:cs="Times New Roman"/>
          <w:b/>
          <w:bCs/>
          <w:i/>
          <w:szCs w:val="28"/>
          <w:lang w:val="uk-UA"/>
        </w:rPr>
        <w:t>Майстра</w:t>
      </w:r>
    </w:p>
    <w:p w:rsidR="00BB67D7" w:rsidRPr="001946ED" w:rsidRDefault="00BB67D7" w:rsidP="00BB67D7">
      <w:pPr>
        <w:ind w:firstLine="567"/>
        <w:jc w:val="both"/>
        <w:rPr>
          <w:rFonts w:cs="Times New Roman"/>
          <w:szCs w:val="28"/>
          <w:lang w:val="uk-UA"/>
        </w:rPr>
      </w:pPr>
      <w:r w:rsidRPr="001946ED">
        <w:rPr>
          <w:rFonts w:cs="Times New Roman"/>
          <w:szCs w:val="28"/>
          <w:lang w:val="uk-UA"/>
        </w:rPr>
        <w:t xml:space="preserve">Для точнішого вибору полів, які слід відображати в звіті, можна скористатися майстром звітів. Також можна визначити спосіб групування й сортування даних і використати поля з кількох таблиць або запитів за умови, що зв’язки між таблицями й запитами попередньо визначено. Посилання на додаткові відомості про створення зв’язків див. у розділі </w:t>
      </w:r>
      <w:r w:rsidRPr="001946ED">
        <w:rPr>
          <w:rFonts w:cs="Times New Roman"/>
          <w:b/>
          <w:bCs/>
          <w:szCs w:val="28"/>
          <w:lang w:val="uk-UA"/>
        </w:rPr>
        <w:t>Див. також</w:t>
      </w:r>
      <w:r w:rsidRPr="001946ED">
        <w:rPr>
          <w:rFonts w:cs="Times New Roman"/>
          <w:szCs w:val="28"/>
          <w:lang w:val="uk-UA"/>
        </w:rPr>
        <w:t>.</w:t>
      </w:r>
    </w:p>
    <w:p w:rsidR="00BB67D7" w:rsidRPr="001946ED" w:rsidRDefault="00C74342" w:rsidP="00532960">
      <w:pPr>
        <w:numPr>
          <w:ilvl w:val="0"/>
          <w:numId w:val="54"/>
        </w:numPr>
        <w:jc w:val="both"/>
        <w:rPr>
          <w:rFonts w:cs="Times New Roman"/>
          <w:szCs w:val="28"/>
          <w:lang w:val="uk-UA"/>
        </w:rPr>
      </w:pPr>
      <w:r>
        <w:rPr>
          <w:rFonts w:cs="Times New Roman"/>
          <w:noProof/>
          <w:szCs w:val="28"/>
          <w:lang w:eastAsia="ru-RU"/>
        </w:rPr>
        <w:drawing>
          <wp:anchor distT="0" distB="0" distL="114300" distR="114300" simplePos="0" relativeHeight="251624448" behindDoc="0" locked="0" layoutInCell="1" allowOverlap="1">
            <wp:simplePos x="0" y="0"/>
            <wp:positionH relativeFrom="column">
              <wp:posOffset>261620</wp:posOffset>
            </wp:positionH>
            <wp:positionV relativeFrom="paragraph">
              <wp:posOffset>988695</wp:posOffset>
            </wp:positionV>
            <wp:extent cx="3145155" cy="2141220"/>
            <wp:effectExtent l="19050" t="0" r="0" b="0"/>
            <wp:wrapTopAndBottom/>
            <wp:docPr id="531"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6"/>
                    <pic:cNvPicPr>
                      <a:picLocks noChangeAspect="1" noChangeArrowheads="1"/>
                    </pic:cNvPicPr>
                  </pic:nvPicPr>
                  <pic:blipFill>
                    <a:blip r:embed="rId204" cstate="print"/>
                    <a:srcRect l="26225" t="15002" r="22388" b="38441"/>
                    <a:stretch>
                      <a:fillRect/>
                    </a:stretch>
                  </pic:blipFill>
                  <pic:spPr bwMode="auto">
                    <a:xfrm>
                      <a:off x="0" y="0"/>
                      <a:ext cx="3145155" cy="2141220"/>
                    </a:xfrm>
                    <a:prstGeom prst="rect">
                      <a:avLst/>
                    </a:prstGeom>
                    <a:noFill/>
                  </pic:spPr>
                </pic:pic>
              </a:graphicData>
            </a:graphic>
          </wp:anchor>
        </w:drawing>
      </w:r>
      <w:r w:rsidR="00BB67D7" w:rsidRPr="001946ED">
        <w:rPr>
          <w:rFonts w:cs="Times New Roman"/>
          <w:szCs w:val="28"/>
          <w:lang w:val="uk-UA"/>
        </w:rPr>
        <w:t xml:space="preserve">На вкладці </w:t>
      </w:r>
      <w:r w:rsidR="00BB67D7" w:rsidRPr="001946ED">
        <w:rPr>
          <w:rFonts w:cs="Times New Roman"/>
          <w:b/>
          <w:bCs/>
          <w:i/>
          <w:szCs w:val="28"/>
          <w:lang w:val="uk-UA"/>
        </w:rPr>
        <w:t>Створити</w:t>
      </w:r>
      <w:r w:rsidR="00BB67D7" w:rsidRPr="001946ED">
        <w:rPr>
          <w:rFonts w:cs="Times New Roman"/>
          <w:szCs w:val="28"/>
          <w:lang w:val="uk-UA"/>
        </w:rPr>
        <w:t xml:space="preserve"> у групі </w:t>
      </w:r>
      <w:r w:rsidR="00BB67D7" w:rsidRPr="001946ED">
        <w:rPr>
          <w:rFonts w:cs="Times New Roman"/>
          <w:b/>
          <w:bCs/>
          <w:i/>
          <w:szCs w:val="28"/>
          <w:lang w:val="uk-UA"/>
        </w:rPr>
        <w:t>Звіти</w:t>
      </w:r>
      <w:r w:rsidR="00BB67D7" w:rsidRPr="001946ED">
        <w:rPr>
          <w:rFonts w:cs="Times New Roman"/>
          <w:szCs w:val="28"/>
          <w:lang w:val="uk-UA"/>
        </w:rPr>
        <w:t xml:space="preserve"> клацніть елемент </w:t>
      </w:r>
      <w:r w:rsidR="00BB67D7" w:rsidRPr="001946ED">
        <w:rPr>
          <w:rFonts w:cs="Times New Roman"/>
          <w:b/>
          <w:bCs/>
          <w:i/>
          <w:szCs w:val="28"/>
          <w:lang w:val="uk-UA"/>
        </w:rPr>
        <w:t>Майстер звітів</w:t>
      </w:r>
      <w:r w:rsidR="00BB67D7" w:rsidRPr="001946ED">
        <w:rPr>
          <w:rFonts w:cs="Times New Roman"/>
          <w:b/>
          <w:bCs/>
          <w:szCs w:val="28"/>
          <w:lang w:val="uk-UA"/>
        </w:rPr>
        <w:t xml:space="preserve"> </w:t>
      </w:r>
      <w:r w:rsidR="00BB67D7" w:rsidRPr="001946ED">
        <w:rPr>
          <w:rFonts w:cs="Times New Roman"/>
          <w:bCs/>
          <w:szCs w:val="28"/>
        </w:rPr>
        <w:t>(рис.</w:t>
      </w:r>
      <w:r w:rsidR="0047755A">
        <w:rPr>
          <w:rFonts w:cs="Times New Roman"/>
          <w:bCs/>
          <w:szCs w:val="28"/>
          <w:lang w:val="uk-UA"/>
        </w:rPr>
        <w:t>3.4</w:t>
      </w:r>
      <w:r w:rsidR="00BB67D7" w:rsidRPr="001946ED">
        <w:rPr>
          <w:rFonts w:cs="Times New Roman"/>
          <w:bCs/>
          <w:szCs w:val="28"/>
        </w:rPr>
        <w:t>.12)</w:t>
      </w:r>
      <w:r w:rsidR="00BB67D7" w:rsidRPr="001946ED">
        <w:rPr>
          <w:rFonts w:cs="Times New Roman"/>
          <w:szCs w:val="28"/>
          <w:lang w:val="uk-UA"/>
        </w:rPr>
        <w:t xml:space="preserve">. </w:t>
      </w:r>
    </w:p>
    <w:p w:rsidR="00BB67D7" w:rsidRPr="001946ED" w:rsidRDefault="00BB67D7" w:rsidP="00532960">
      <w:pPr>
        <w:numPr>
          <w:ilvl w:val="0"/>
          <w:numId w:val="55"/>
        </w:numPr>
        <w:jc w:val="both"/>
        <w:rPr>
          <w:rFonts w:cs="Times New Roman"/>
          <w:szCs w:val="28"/>
          <w:lang w:val="uk-UA"/>
        </w:rPr>
      </w:pPr>
      <w:r w:rsidRPr="001946ED">
        <w:rPr>
          <w:rFonts w:cs="Times New Roman"/>
          <w:szCs w:val="28"/>
          <w:lang w:val="uk-UA"/>
        </w:rPr>
        <w:t xml:space="preserve">Дотримуйтесь вказівок майстра звітів. На останній сторінці натисніть кнопку </w:t>
      </w:r>
      <w:r w:rsidRPr="001946ED">
        <w:rPr>
          <w:rFonts w:cs="Times New Roman"/>
          <w:b/>
          <w:bCs/>
          <w:i/>
          <w:szCs w:val="28"/>
          <w:lang w:val="uk-UA"/>
        </w:rPr>
        <w:t>Готово</w:t>
      </w:r>
      <w:r w:rsidRPr="001946ED">
        <w:rPr>
          <w:rFonts w:cs="Times New Roman"/>
          <w:szCs w:val="28"/>
          <w:lang w:val="uk-UA"/>
        </w:rPr>
        <w:t xml:space="preserve">. </w:t>
      </w:r>
    </w:p>
    <w:p w:rsidR="00BB67D7" w:rsidRPr="001946ED" w:rsidRDefault="0047755A" w:rsidP="00BB67D7">
      <w:pPr>
        <w:ind w:firstLine="567"/>
        <w:jc w:val="both"/>
        <w:rPr>
          <w:rFonts w:cs="Times New Roman"/>
          <w:bCs/>
          <w:szCs w:val="28"/>
          <w:lang w:val="uk-UA"/>
        </w:rPr>
      </w:pPr>
      <w:r>
        <w:rPr>
          <w:rFonts w:cs="Times New Roman"/>
          <w:bCs/>
          <w:szCs w:val="28"/>
          <w:lang w:val="uk-UA"/>
        </w:rPr>
        <w:t>Р</w:t>
      </w:r>
      <w:r w:rsidR="00BB67D7" w:rsidRPr="001946ED">
        <w:rPr>
          <w:rFonts w:cs="Times New Roman"/>
          <w:bCs/>
          <w:szCs w:val="28"/>
          <w:lang w:val="uk-UA"/>
        </w:rPr>
        <w:t>ис.</w:t>
      </w:r>
      <w:r>
        <w:rPr>
          <w:rFonts w:cs="Times New Roman"/>
          <w:bCs/>
          <w:szCs w:val="28"/>
          <w:lang w:val="uk-UA"/>
        </w:rPr>
        <w:t>3.4</w:t>
      </w:r>
      <w:r w:rsidR="00BB67D7" w:rsidRPr="001946ED">
        <w:rPr>
          <w:rFonts w:cs="Times New Roman"/>
          <w:bCs/>
          <w:szCs w:val="28"/>
          <w:lang w:val="uk-UA"/>
        </w:rPr>
        <w:t>.12.</w:t>
      </w:r>
    </w:p>
    <w:p w:rsidR="00BB67D7" w:rsidRPr="001946ED" w:rsidRDefault="00BB67D7" w:rsidP="00BB67D7">
      <w:pPr>
        <w:ind w:firstLine="567"/>
        <w:jc w:val="both"/>
        <w:rPr>
          <w:rFonts w:cs="Times New Roman"/>
          <w:szCs w:val="28"/>
          <w:lang w:val="uk-UA"/>
        </w:rPr>
      </w:pPr>
    </w:p>
    <w:p w:rsidR="00BB67D7" w:rsidRPr="001946ED" w:rsidRDefault="00BB67D7" w:rsidP="00BB67D7">
      <w:pPr>
        <w:ind w:firstLine="567"/>
        <w:jc w:val="both"/>
        <w:rPr>
          <w:rFonts w:cs="Times New Roman"/>
          <w:szCs w:val="28"/>
          <w:lang w:val="uk-UA"/>
        </w:rPr>
      </w:pPr>
      <w:r w:rsidRPr="001946ED">
        <w:rPr>
          <w:rFonts w:cs="Times New Roman"/>
          <w:szCs w:val="28"/>
          <w:lang w:val="uk-UA"/>
        </w:rPr>
        <w:t>Після перегляду звіту його можна зберегти та закрити вихідну таблицю або запит, які використовувалися як джерело записів. Наступного разу під час відкриття звіту в Access буде відображено оновлені дані з джерела записів.</w:t>
      </w:r>
    </w:p>
    <w:p w:rsidR="00BB67D7" w:rsidRPr="001946ED" w:rsidRDefault="00BB67D7" w:rsidP="00BB67D7">
      <w:pPr>
        <w:ind w:firstLine="567"/>
        <w:jc w:val="both"/>
        <w:rPr>
          <w:rFonts w:cs="Times New Roman"/>
          <w:szCs w:val="28"/>
          <w:lang w:val="uk-UA"/>
        </w:rPr>
      </w:pPr>
      <w:bookmarkStart w:id="86" w:name="BMusingreportwizard"/>
      <w:bookmarkEnd w:id="86"/>
      <w:r w:rsidRPr="001946ED">
        <w:rPr>
          <w:rFonts w:cs="Times New Roman"/>
          <w:szCs w:val="28"/>
          <w:lang w:val="uk-UA"/>
        </w:rPr>
        <w:t>Під час перегляду звіт буде відображено так, як він виглядатиме після друку. Можна також змінити масштаб документа, щоб переглянути певні деталі.</w:t>
      </w:r>
    </w:p>
    <w:p w:rsidR="00BB67D7" w:rsidRPr="001946ED" w:rsidRDefault="00BB67D7" w:rsidP="00BB67D7">
      <w:pPr>
        <w:ind w:firstLine="567"/>
        <w:jc w:val="both"/>
        <w:rPr>
          <w:rFonts w:cs="Times New Roman"/>
          <w:szCs w:val="28"/>
          <w:lang w:val="uk-UA"/>
        </w:rPr>
      </w:pPr>
    </w:p>
    <w:p w:rsidR="00BB67D7" w:rsidRPr="001946ED" w:rsidRDefault="00BB67D7" w:rsidP="00BB67D7">
      <w:pPr>
        <w:jc w:val="both"/>
        <w:rPr>
          <w:rFonts w:cs="Times New Roman"/>
          <w:szCs w:val="28"/>
          <w:lang w:val="uk-UA"/>
        </w:rPr>
      </w:pPr>
      <w:r w:rsidRPr="001946ED">
        <w:rPr>
          <w:rFonts w:cs="Times New Roman"/>
          <w:color w:val="00B050"/>
          <w:szCs w:val="28"/>
          <w:lang w:val="uk-UA"/>
        </w:rPr>
        <w:t>Примітка</w:t>
      </w:r>
      <w:r w:rsidRPr="001946ED">
        <w:rPr>
          <w:rFonts w:cs="Times New Roman"/>
          <w:szCs w:val="28"/>
          <w:lang w:val="uk-UA"/>
        </w:rPr>
        <w:t xml:space="preserve">. Якщо потрібно додати до звіту поля з кількох таблиць і запитів, не натискайте кнопку </w:t>
      </w:r>
      <w:r w:rsidRPr="001946ED">
        <w:rPr>
          <w:rFonts w:cs="Times New Roman"/>
          <w:b/>
          <w:bCs/>
          <w:szCs w:val="28"/>
          <w:lang w:val="uk-UA"/>
        </w:rPr>
        <w:t>Далі</w:t>
      </w:r>
      <w:r w:rsidRPr="001946ED">
        <w:rPr>
          <w:rFonts w:cs="Times New Roman"/>
          <w:szCs w:val="28"/>
          <w:lang w:val="uk-UA"/>
        </w:rPr>
        <w:t xml:space="preserve"> або </w:t>
      </w:r>
      <w:r w:rsidRPr="001946ED">
        <w:rPr>
          <w:rFonts w:cs="Times New Roman"/>
          <w:b/>
          <w:bCs/>
          <w:szCs w:val="28"/>
          <w:lang w:val="uk-UA"/>
        </w:rPr>
        <w:t>Готово</w:t>
      </w:r>
      <w:r w:rsidRPr="001946ED">
        <w:rPr>
          <w:rFonts w:cs="Times New Roman"/>
          <w:szCs w:val="28"/>
          <w:lang w:val="uk-UA"/>
        </w:rPr>
        <w:t xml:space="preserve"> після вибору полів із першої таблиці або запиту на першій сторінці майстра звітів. Повторіть кроки для вибору таблиці або запиту та виберіть додаткові поля, які потрібно включити до звіту. Після цього натисніть кнопку </w:t>
      </w:r>
      <w:r w:rsidRPr="001946ED">
        <w:rPr>
          <w:rFonts w:cs="Times New Roman"/>
          <w:b/>
          <w:bCs/>
          <w:szCs w:val="28"/>
          <w:lang w:val="uk-UA"/>
        </w:rPr>
        <w:t>Далі</w:t>
      </w:r>
      <w:r w:rsidRPr="001946ED">
        <w:rPr>
          <w:rFonts w:cs="Times New Roman"/>
          <w:szCs w:val="28"/>
          <w:lang w:val="uk-UA"/>
        </w:rPr>
        <w:t xml:space="preserve"> або </w:t>
      </w:r>
      <w:r w:rsidRPr="001946ED">
        <w:rPr>
          <w:rFonts w:cs="Times New Roman"/>
          <w:b/>
          <w:bCs/>
          <w:szCs w:val="28"/>
          <w:lang w:val="uk-UA"/>
        </w:rPr>
        <w:t>Готово</w:t>
      </w:r>
      <w:r w:rsidRPr="001946ED">
        <w:rPr>
          <w:rFonts w:cs="Times New Roman"/>
          <w:szCs w:val="28"/>
          <w:lang w:val="uk-UA"/>
        </w:rPr>
        <w:t>, щоб продовжити.</w:t>
      </w:r>
    </w:p>
    <w:p w:rsidR="00BB67D7" w:rsidRDefault="00BB67D7" w:rsidP="00BB67D7">
      <w:pPr>
        <w:ind w:firstLine="567"/>
        <w:jc w:val="both"/>
        <w:rPr>
          <w:rFonts w:cs="Times New Roman"/>
          <w:b/>
          <w:bCs/>
          <w:szCs w:val="28"/>
          <w:lang w:val="uk-UA"/>
        </w:rPr>
      </w:pPr>
    </w:p>
    <w:p w:rsidR="0047755A" w:rsidRDefault="0047755A" w:rsidP="00BB67D7">
      <w:pPr>
        <w:ind w:firstLine="567"/>
        <w:jc w:val="both"/>
        <w:rPr>
          <w:rFonts w:cs="Times New Roman"/>
          <w:b/>
          <w:bCs/>
          <w:szCs w:val="28"/>
          <w:lang w:val="uk-UA"/>
        </w:rPr>
      </w:pPr>
    </w:p>
    <w:p w:rsidR="0047755A" w:rsidRPr="0047755A" w:rsidRDefault="001F3BE6" w:rsidP="0047755A">
      <w:pPr>
        <w:ind w:firstLine="567"/>
        <w:jc w:val="right"/>
        <w:rPr>
          <w:rFonts w:cs="Times New Roman"/>
          <w:b/>
          <w:bCs/>
          <w:szCs w:val="28"/>
          <w:lang w:val="uk-UA"/>
        </w:rPr>
      </w:pPr>
      <w:hyperlink r:id="rId205" w:anchor="_ЗМІСТ" w:history="1">
        <w:r w:rsidR="0047755A">
          <w:rPr>
            <w:rStyle w:val="a3"/>
            <w:lang w:val="uk-UA"/>
          </w:rPr>
          <w:t>ЗМІСТ</w:t>
        </w:r>
      </w:hyperlink>
      <w:r w:rsidR="0047755A">
        <w:rPr>
          <w:lang w:val="uk-UA"/>
        </w:rPr>
        <w:t xml:space="preserve">  </w:t>
      </w:r>
      <w:hyperlink w:anchor="_3.4._СУБД_ACCESS_1" w:history="1">
        <w:r w:rsidR="0047755A" w:rsidRPr="0047755A">
          <w:rPr>
            <w:rStyle w:val="a3"/>
            <w:lang w:val="uk-UA"/>
          </w:rPr>
          <w:t>Методичні вказівки 3.4.</w:t>
        </w:r>
      </w:hyperlink>
    </w:p>
    <w:p w:rsidR="00997742" w:rsidRPr="001946ED" w:rsidRDefault="00BB67D7" w:rsidP="00BB67D7">
      <w:pPr>
        <w:rPr>
          <w:rFonts w:cs="Times New Roman"/>
          <w:szCs w:val="28"/>
          <w:lang w:val="uk-UA"/>
        </w:rPr>
      </w:pPr>
      <w:bookmarkStart w:id="87" w:name="_Практична_робота_14"/>
      <w:bookmarkEnd w:id="87"/>
      <w:r w:rsidRPr="001946ED">
        <w:rPr>
          <w:rFonts w:cs="Times New Roman"/>
          <w:szCs w:val="28"/>
          <w:lang w:val="uk-UA"/>
        </w:rPr>
        <w:br w:type="page"/>
      </w:r>
    </w:p>
    <w:p w:rsidR="006C160D" w:rsidRPr="001946ED" w:rsidRDefault="006C160D" w:rsidP="006C160D">
      <w:pPr>
        <w:pStyle w:val="10"/>
        <w:rPr>
          <w:lang w:eastAsia="ru-RU"/>
        </w:rPr>
      </w:pPr>
      <w:r w:rsidRPr="001946ED">
        <w:rPr>
          <w:lang w:eastAsia="ru-RU"/>
        </w:rPr>
        <w:lastRenderedPageBreak/>
        <w:t>4. КОМП'ЮТЕРНІ МЕРЕЖІ</w:t>
      </w:r>
    </w:p>
    <w:p w:rsidR="006C160D" w:rsidRPr="001946ED" w:rsidRDefault="006C160D" w:rsidP="006C160D">
      <w:pPr>
        <w:pStyle w:val="10"/>
        <w:rPr>
          <w:lang w:eastAsia="ru-RU"/>
        </w:rPr>
      </w:pPr>
      <w:bookmarkStart w:id="88" w:name="_4.1._Поняття_комп'ютерних_1"/>
      <w:bookmarkEnd w:id="88"/>
      <w:r w:rsidRPr="001946ED">
        <w:rPr>
          <w:lang w:eastAsia="ru-RU"/>
        </w:rPr>
        <w:t>4.1. Поняття комп'ютерних мереж та їх класифікація</w:t>
      </w:r>
    </w:p>
    <w:p w:rsidR="006C160D" w:rsidRDefault="006C160D" w:rsidP="006C160D">
      <w:pPr>
        <w:rPr>
          <w:b/>
          <w:lang w:val="uk-UA"/>
        </w:rPr>
      </w:pPr>
    </w:p>
    <w:p w:rsidR="006C160D" w:rsidRDefault="006C160D" w:rsidP="006C160D">
      <w:pPr>
        <w:ind w:firstLine="567"/>
        <w:jc w:val="center"/>
        <w:rPr>
          <w:b/>
          <w:color w:val="FF0000"/>
          <w:lang w:val="uk-UA" w:eastAsia="ru-RU"/>
        </w:rPr>
      </w:pPr>
      <w:r w:rsidRPr="006C160D">
        <w:rPr>
          <w:b/>
          <w:color w:val="FF0000"/>
          <w:lang w:eastAsia="ru-RU"/>
        </w:rPr>
        <w:t xml:space="preserve">Поняття комп'ютерної мережі. Типи мереж. </w:t>
      </w:r>
    </w:p>
    <w:p w:rsidR="006C160D" w:rsidRDefault="006C160D" w:rsidP="006C160D">
      <w:pPr>
        <w:ind w:firstLine="567"/>
        <w:jc w:val="center"/>
        <w:rPr>
          <w:lang w:val="uk-UA" w:eastAsia="ru-RU"/>
        </w:rPr>
      </w:pPr>
      <w:r w:rsidRPr="00A225FD">
        <w:rPr>
          <w:b/>
          <w:color w:val="FF0000"/>
          <w:lang w:val="uk-UA" w:eastAsia="ru-RU"/>
        </w:rPr>
        <w:t>Швидкість передачі інформації</w:t>
      </w:r>
    </w:p>
    <w:p w:rsidR="00F72B20" w:rsidRPr="00A225FD" w:rsidRDefault="00F72B20" w:rsidP="00F72B20">
      <w:pPr>
        <w:ind w:firstLine="567"/>
        <w:jc w:val="both"/>
        <w:rPr>
          <w:rFonts w:cs="Times New Roman"/>
          <w:szCs w:val="28"/>
          <w:lang w:val="uk-UA"/>
        </w:rPr>
      </w:pPr>
    </w:p>
    <w:p w:rsidR="006C160D" w:rsidRDefault="006C160D" w:rsidP="006C160D">
      <w:pPr>
        <w:pStyle w:val="afe"/>
        <w:ind w:left="0" w:right="0" w:firstLine="709"/>
      </w:pPr>
      <w:bookmarkStart w:id="89" w:name="_Основні_поняття_Інтернету"/>
      <w:bookmarkEnd w:id="89"/>
      <w:r>
        <w:rPr>
          <w:b/>
          <w:i/>
        </w:rPr>
        <w:t>Комп’ютерною мережею</w:t>
      </w:r>
      <w:r>
        <w:t xml:space="preserve"> називається сукупність взаємопов’язаних через канали передачі даних комп’ютерів, які забезпечують користувачів засобами обміну інформацією і колективного використання ресурсів мережі: апаратних, програмних та інформаційних. Вона включає в себе апаратне і програмне забезпечення, необхідне для підключення комп’ютерів та іншого електронного обладнання до каналу, який забезпечує їх спілкування. Пристрої, які взаємодіють з іншими пристроями у мережі, називаються вузлами, або станціями. Кількість вузлів може становити від двох до багатьох тисяч. </w:t>
      </w:r>
    </w:p>
    <w:p w:rsidR="006C160D" w:rsidRDefault="006C160D" w:rsidP="0096418A">
      <w:pPr>
        <w:ind w:firstLine="709"/>
        <w:jc w:val="both"/>
        <w:rPr>
          <w:lang w:val="uk-UA"/>
        </w:rPr>
      </w:pPr>
      <w:r w:rsidRPr="0096418A">
        <w:rPr>
          <w:rFonts w:cs="Times New Roman"/>
          <w:b/>
          <w:i/>
          <w:lang w:val="uk-UA"/>
        </w:rPr>
        <w:t>Складові частини мережі</w:t>
      </w:r>
      <w:r w:rsidRPr="0096418A">
        <w:rPr>
          <w:rFonts w:cs="Times New Roman"/>
          <w:b/>
          <w:lang w:val="uk-UA"/>
        </w:rPr>
        <w:t>:</w:t>
      </w:r>
      <w:r>
        <w:rPr>
          <w:rFonts w:ascii="Arial" w:hAnsi="Arial"/>
          <w:lang w:val="uk-UA"/>
        </w:rPr>
        <w:t xml:space="preserve"> </w:t>
      </w:r>
      <w:r>
        <w:rPr>
          <w:lang w:val="uk-UA"/>
        </w:rPr>
        <w:t>комп’ютери, фізичне з’єднання між ними, додаткове обладнання, програмне забезпечення.</w:t>
      </w:r>
    </w:p>
    <w:p w:rsidR="006C160D" w:rsidRDefault="006C160D" w:rsidP="0096418A">
      <w:pPr>
        <w:ind w:firstLine="709"/>
        <w:jc w:val="both"/>
        <w:rPr>
          <w:lang w:val="uk-UA"/>
        </w:rPr>
      </w:pPr>
      <w:r>
        <w:rPr>
          <w:lang w:val="uk-UA"/>
        </w:rPr>
        <w:t xml:space="preserve">У мережі комп’ютер або надає свої ресурси іншим комп’ютерам для використання, або використовує ресурси, надані іншими комп’ютерами. У першому випадку він називається </w:t>
      </w:r>
      <w:r>
        <w:rPr>
          <w:b/>
          <w:i/>
          <w:lang w:val="uk-UA"/>
        </w:rPr>
        <w:t>сервером</w:t>
      </w:r>
      <w:r>
        <w:rPr>
          <w:lang w:val="uk-UA"/>
        </w:rPr>
        <w:t xml:space="preserve">, у другому </w:t>
      </w:r>
      <w:r>
        <w:rPr>
          <w:b/>
          <w:i/>
          <w:lang w:val="uk-UA"/>
        </w:rPr>
        <w:t>клієнтом.</w:t>
      </w:r>
      <w:r>
        <w:rPr>
          <w:lang w:val="uk-UA"/>
        </w:rPr>
        <w:t xml:space="preserve"> Теоретично між сервером і клієнтом немає різниці, але на практиці сервери – це часто більш потужні комп’ютери (з більш швидкими процесорами, більшим обсягом пам’яті, більшим дисковим простором і т.ін.), оскільки вони обслуговують багатьох користувачів, що і ставить до них додаткові вимоги. Але сервери не завжди більш потужні, ніж клієнти, – все залежить від задач, вирішуваних на даному комп’ютері.</w:t>
      </w:r>
    </w:p>
    <w:p w:rsidR="006C160D" w:rsidRDefault="006C160D" w:rsidP="0096418A">
      <w:pPr>
        <w:ind w:firstLine="709"/>
        <w:jc w:val="both"/>
        <w:rPr>
          <w:b/>
          <w:i/>
          <w:lang w:val="uk-UA"/>
        </w:rPr>
      </w:pPr>
      <w:r>
        <w:rPr>
          <w:lang w:val="uk-UA"/>
        </w:rPr>
        <w:t xml:space="preserve">У багатьох комп’ютерних мережах існує чітке розмежування комп’ютера-сервера і комп’ютера-клієнта. Кожний комп’ютер у мережі є або сервером, або клієнтом. Така мережа називається </w:t>
      </w:r>
      <w:r>
        <w:rPr>
          <w:b/>
          <w:i/>
          <w:lang w:val="uk-UA"/>
        </w:rPr>
        <w:t>мережею з виділеним сервером,</w:t>
      </w:r>
      <w:r>
        <w:rPr>
          <w:lang w:val="uk-UA"/>
        </w:rPr>
        <w:t xml:space="preserve"> а кожний сервер у такій мережі називається </w:t>
      </w:r>
      <w:r>
        <w:rPr>
          <w:b/>
          <w:i/>
          <w:lang w:val="uk-UA"/>
        </w:rPr>
        <w:t>виділеним сервером.</w:t>
      </w:r>
    </w:p>
    <w:p w:rsidR="006C160D" w:rsidRDefault="006C160D" w:rsidP="0096418A">
      <w:pPr>
        <w:ind w:firstLine="709"/>
        <w:jc w:val="both"/>
        <w:rPr>
          <w:lang w:val="uk-UA"/>
        </w:rPr>
      </w:pPr>
      <w:r>
        <w:rPr>
          <w:lang w:val="uk-UA"/>
        </w:rPr>
        <w:t xml:space="preserve">Але існують мережі, в яких комп’ютери не поділяють на сервери та клієнти. У таких мережах кожний комп’ютер може бути то сервером, то клієнтом або тим і другим одночасно. Така мережа називається </w:t>
      </w:r>
      <w:r>
        <w:rPr>
          <w:b/>
          <w:i/>
          <w:lang w:val="uk-UA"/>
        </w:rPr>
        <w:t>одноранговою,</w:t>
      </w:r>
      <w:r>
        <w:rPr>
          <w:lang w:val="uk-UA"/>
        </w:rPr>
        <w:t xml:space="preserve"> а кожний комп’ютер у такій мережі вважається </w:t>
      </w:r>
      <w:r>
        <w:rPr>
          <w:i/>
          <w:lang w:val="uk-UA"/>
        </w:rPr>
        <w:t>рівноправним</w:t>
      </w:r>
      <w:r>
        <w:rPr>
          <w:lang w:val="uk-UA"/>
        </w:rPr>
        <w:t xml:space="preserve">. </w:t>
      </w:r>
    </w:p>
    <w:p w:rsidR="006C160D" w:rsidRDefault="006C160D" w:rsidP="0096418A">
      <w:pPr>
        <w:pStyle w:val="afc"/>
        <w:spacing w:after="0"/>
        <w:ind w:left="0" w:firstLine="709"/>
        <w:jc w:val="both"/>
      </w:pPr>
      <w:r>
        <w:t xml:space="preserve">Вибір типу мережі залежить від того, як планується  використовувати мережу і яке програмне забезпечення передбачається  задіяти. </w:t>
      </w:r>
    </w:p>
    <w:p w:rsidR="006C160D" w:rsidRDefault="006C160D" w:rsidP="0096418A">
      <w:pPr>
        <w:ind w:firstLine="709"/>
        <w:jc w:val="both"/>
        <w:rPr>
          <w:lang w:val="uk-UA"/>
        </w:rPr>
      </w:pPr>
      <w:r>
        <w:rPr>
          <w:lang w:val="uk-UA"/>
        </w:rPr>
        <w:t xml:space="preserve">Схема, яка включає в себе вузли мережі та з‘єднання між ними, називається </w:t>
      </w:r>
      <w:r>
        <w:rPr>
          <w:b/>
          <w:lang w:val="uk-UA"/>
        </w:rPr>
        <w:t>топологією мережі.</w:t>
      </w:r>
      <w:r>
        <w:rPr>
          <w:lang w:val="uk-UA"/>
        </w:rPr>
        <w:t xml:space="preserve"> При виборі мережевої топології мають на меті:</w:t>
      </w:r>
    </w:p>
    <w:p w:rsidR="006C160D" w:rsidRDefault="006C160D" w:rsidP="00D84BF8">
      <w:pPr>
        <w:numPr>
          <w:ilvl w:val="1"/>
          <w:numId w:val="87"/>
        </w:numPr>
        <w:tabs>
          <w:tab w:val="clear" w:pos="1477"/>
          <w:tab w:val="num" w:pos="1260"/>
        </w:tabs>
        <w:spacing w:line="360" w:lineRule="exact"/>
        <w:ind w:left="0" w:firstLine="709"/>
        <w:jc w:val="both"/>
        <w:rPr>
          <w:lang w:val="uk-UA"/>
        </w:rPr>
      </w:pPr>
      <w:r>
        <w:rPr>
          <w:lang w:val="uk-UA"/>
        </w:rPr>
        <w:t>забезпечення максимальної надійності мережі;</w:t>
      </w:r>
    </w:p>
    <w:p w:rsidR="006C160D" w:rsidRDefault="006C160D" w:rsidP="00D84BF8">
      <w:pPr>
        <w:numPr>
          <w:ilvl w:val="1"/>
          <w:numId w:val="87"/>
        </w:numPr>
        <w:tabs>
          <w:tab w:val="clear" w:pos="1477"/>
          <w:tab w:val="num" w:pos="1260"/>
        </w:tabs>
        <w:spacing w:line="360" w:lineRule="exact"/>
        <w:ind w:left="0" w:firstLine="709"/>
        <w:jc w:val="both"/>
        <w:rPr>
          <w:lang w:val="uk-UA"/>
        </w:rPr>
      </w:pPr>
      <w:r>
        <w:rPr>
          <w:lang w:val="uk-UA"/>
        </w:rPr>
        <w:t>вибір маршруту по тракту найменшої вартості;</w:t>
      </w:r>
    </w:p>
    <w:p w:rsidR="006C160D" w:rsidRDefault="006C160D" w:rsidP="00D84BF8">
      <w:pPr>
        <w:numPr>
          <w:ilvl w:val="1"/>
          <w:numId w:val="87"/>
        </w:numPr>
        <w:tabs>
          <w:tab w:val="clear" w:pos="1477"/>
          <w:tab w:val="num" w:pos="1260"/>
        </w:tabs>
        <w:spacing w:line="360" w:lineRule="exact"/>
        <w:ind w:left="0" w:firstLine="709"/>
        <w:jc w:val="both"/>
        <w:rPr>
          <w:lang w:val="uk-UA"/>
        </w:rPr>
      </w:pPr>
      <w:r>
        <w:rPr>
          <w:lang w:val="uk-UA"/>
        </w:rPr>
        <w:t>надання користувачеві найбільш зручних часу відповіді та пропускної спроможності.</w:t>
      </w:r>
    </w:p>
    <w:p w:rsidR="006C160D" w:rsidRDefault="006C160D" w:rsidP="0096418A">
      <w:pPr>
        <w:pStyle w:val="afc"/>
        <w:ind w:left="0" w:firstLine="709"/>
        <w:jc w:val="both"/>
      </w:pPr>
      <w:r>
        <w:t>Найчастіше використовуються шинна, зіркоподібна та кільцева мережні топології.</w:t>
      </w:r>
    </w:p>
    <w:p w:rsidR="006C160D" w:rsidRDefault="006C160D" w:rsidP="0096418A">
      <w:pPr>
        <w:ind w:firstLine="709"/>
        <w:jc w:val="both"/>
        <w:rPr>
          <w:lang w:val="uk-UA"/>
        </w:rPr>
      </w:pPr>
      <w:r>
        <w:rPr>
          <w:b/>
          <w:lang w:val="uk-UA"/>
        </w:rPr>
        <w:lastRenderedPageBreak/>
        <w:t>Шинна топологія:</w:t>
      </w:r>
      <w:r>
        <w:rPr>
          <w:lang w:val="uk-UA"/>
        </w:rPr>
        <w:t xml:space="preserve"> кожний вузол приєднується до єдиного мережевого кабеля-шини. Шина – це шлях для даних: вони передаються від вузла до шини, а по ній – до інших вузлів мережі. На кожному кінці шини стоїть пристрій, який не дозволяє даним “відображатися” назад до шини і викликати помилки. Шинна топологія використовується для мереж з невеликою кількістю комп’ютерів, розміщених в одній кімнаті.</w:t>
      </w:r>
    </w:p>
    <w:p w:rsidR="006C160D" w:rsidRDefault="006C160D" w:rsidP="0096418A">
      <w:pPr>
        <w:ind w:firstLine="709"/>
        <w:jc w:val="both"/>
        <w:rPr>
          <w:lang w:val="uk-UA"/>
        </w:rPr>
      </w:pPr>
      <w:r>
        <w:rPr>
          <w:b/>
          <w:lang w:val="uk-UA"/>
        </w:rPr>
        <w:t>Зіркоподібна топологія:</w:t>
      </w:r>
      <w:r>
        <w:rPr>
          <w:lang w:val="uk-UA"/>
        </w:rPr>
        <w:t xml:space="preserve"> кожний вузол приєднується до центрального пристрою. В такій мережі інформація при передачі між вузлами завжди проходить через центральний вузол.</w:t>
      </w:r>
    </w:p>
    <w:p w:rsidR="006C160D" w:rsidRDefault="006C160D" w:rsidP="0096418A">
      <w:pPr>
        <w:ind w:firstLine="709"/>
        <w:jc w:val="both"/>
        <w:rPr>
          <w:lang w:val="uk-UA"/>
        </w:rPr>
      </w:pPr>
      <w:r>
        <w:rPr>
          <w:b/>
          <w:lang w:val="uk-UA"/>
        </w:rPr>
        <w:t>Кільцева топологія:</w:t>
      </w:r>
      <w:r>
        <w:rPr>
          <w:lang w:val="uk-UA"/>
        </w:rPr>
        <w:t xml:space="preserve"> усі вузли мережі з‘єднані у безперервне кільце; кожний вузол при цьому з‘єднується з двома сусідніми. Дані у такій мережі передаються у кільці в одному напрямку.</w:t>
      </w:r>
    </w:p>
    <w:p w:rsidR="006C160D" w:rsidRDefault="0096418A" w:rsidP="0096418A">
      <w:pPr>
        <w:ind w:firstLine="709"/>
        <w:jc w:val="both"/>
        <w:rPr>
          <w:lang w:val="uk-UA"/>
        </w:rPr>
      </w:pPr>
      <w:r>
        <w:rPr>
          <w:noProof/>
          <w:lang w:eastAsia="ru-RU"/>
        </w:rPr>
        <w:drawing>
          <wp:anchor distT="0" distB="0" distL="114300" distR="114300" simplePos="0" relativeHeight="251696128" behindDoc="0" locked="0" layoutInCell="1" allowOverlap="1">
            <wp:simplePos x="0" y="0"/>
            <wp:positionH relativeFrom="column">
              <wp:posOffset>33020</wp:posOffset>
            </wp:positionH>
            <wp:positionV relativeFrom="paragraph">
              <wp:posOffset>560705</wp:posOffset>
            </wp:positionV>
            <wp:extent cx="6069965" cy="1745615"/>
            <wp:effectExtent l="19050" t="0" r="6985" b="0"/>
            <wp:wrapTopAndBottom/>
            <wp:docPr id="2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6" cstate="print"/>
                    <a:srcRect/>
                    <a:stretch>
                      <a:fillRect/>
                    </a:stretch>
                  </pic:blipFill>
                  <pic:spPr bwMode="auto">
                    <a:xfrm>
                      <a:off x="0" y="0"/>
                      <a:ext cx="6069965" cy="1745615"/>
                    </a:xfrm>
                    <a:prstGeom prst="rect">
                      <a:avLst/>
                    </a:prstGeom>
                    <a:noFill/>
                    <a:ln w="9525">
                      <a:noFill/>
                      <a:miter lim="800000"/>
                      <a:headEnd/>
                      <a:tailEnd/>
                    </a:ln>
                  </pic:spPr>
                </pic:pic>
              </a:graphicData>
            </a:graphic>
          </wp:anchor>
        </w:drawing>
      </w:r>
      <w:r w:rsidR="006C160D">
        <w:rPr>
          <w:lang w:val="uk-UA"/>
        </w:rPr>
        <w:t>Сьогодні використовується декілька типів мереж, в залежності від охоплення мережею фізичної території.</w:t>
      </w:r>
    </w:p>
    <w:p w:rsidR="0096418A" w:rsidRDefault="0096418A" w:rsidP="006C160D">
      <w:pPr>
        <w:ind w:firstLine="709"/>
        <w:rPr>
          <w:b/>
          <w:i/>
          <w:lang w:val="uk-UA"/>
        </w:rPr>
      </w:pPr>
    </w:p>
    <w:p w:rsidR="0096418A" w:rsidRPr="00E80488" w:rsidRDefault="00E80488" w:rsidP="0096418A">
      <w:pPr>
        <w:ind w:firstLine="567"/>
        <w:jc w:val="both"/>
        <w:rPr>
          <w:lang w:val="uk-UA"/>
        </w:rPr>
      </w:pPr>
      <w:r w:rsidRPr="00E80488">
        <w:rPr>
          <w:b/>
          <w:lang w:val="uk-UA"/>
        </w:rPr>
        <w:t>Швидкість передавання даних</w:t>
      </w:r>
      <w:r>
        <w:rPr>
          <w:lang w:val="uk-UA"/>
        </w:rPr>
        <w:t xml:space="preserve"> мережею – це кількість бітів даних, що можуть бути передані за одну секунду. Сучасні розробки наближають цей показник до 100 Гбіт за секунду.</w:t>
      </w:r>
    </w:p>
    <w:p w:rsidR="0096418A" w:rsidRDefault="0096418A" w:rsidP="0096418A">
      <w:pPr>
        <w:pStyle w:val="afc"/>
        <w:spacing w:after="0"/>
        <w:ind w:left="0" w:firstLine="567"/>
        <w:jc w:val="center"/>
        <w:rPr>
          <w:b/>
          <w:color w:val="FF0000"/>
          <w:lang w:val="uk-UA" w:eastAsia="ru-RU"/>
        </w:rPr>
      </w:pPr>
    </w:p>
    <w:p w:rsidR="0096418A" w:rsidRPr="0096418A" w:rsidRDefault="0096418A" w:rsidP="0096418A">
      <w:pPr>
        <w:pStyle w:val="afc"/>
        <w:spacing w:after="0"/>
        <w:ind w:left="0" w:firstLine="567"/>
        <w:jc w:val="center"/>
        <w:rPr>
          <w:b/>
          <w:i/>
          <w:color w:val="FF0000"/>
          <w:lang w:val="uk-UA"/>
        </w:rPr>
      </w:pPr>
      <w:r w:rsidRPr="0096418A">
        <w:rPr>
          <w:b/>
          <w:color w:val="FF0000"/>
          <w:lang w:eastAsia="ru-RU"/>
        </w:rPr>
        <w:t>Підключення комп'ютера до мережі</w:t>
      </w:r>
    </w:p>
    <w:p w:rsidR="0096418A" w:rsidRDefault="0096418A" w:rsidP="0096418A">
      <w:pPr>
        <w:pStyle w:val="afc"/>
        <w:spacing w:after="0"/>
        <w:ind w:left="0" w:firstLine="567"/>
        <w:jc w:val="both"/>
        <w:rPr>
          <w:lang w:val="uk-UA"/>
        </w:rPr>
      </w:pPr>
    </w:p>
    <w:p w:rsidR="006C160D" w:rsidRDefault="006C160D" w:rsidP="0096418A">
      <w:pPr>
        <w:pStyle w:val="afc"/>
        <w:spacing w:after="0"/>
        <w:ind w:left="0" w:firstLine="567"/>
        <w:jc w:val="both"/>
      </w:pPr>
      <w:r>
        <w:t>Коли комп‘ютер підключається до мережі, з‘єднання повинно бути як фізичним (через обладнання), так і логічним (через програмне забезпечення). Кожен пристрій, підключений до мережі, повинен мати мережний адаптер. Деякі комп‘ютери обладнані адаптером, вбудованим у материнську плату, а іншим треба встановити його у вигляді додаткового компонента. Пристрої, які не мають власного мережного адаптера, можуть бути з‘єднані з мережею через комп‘ютер або пристрій, який його має. Мережні адаптери повинні бути фізично сумісні з мережею того типу, яку Ви бажаєте створити.</w:t>
      </w:r>
    </w:p>
    <w:p w:rsidR="006C160D" w:rsidRDefault="006C160D" w:rsidP="0096418A">
      <w:pPr>
        <w:pStyle w:val="afc"/>
        <w:spacing w:after="0"/>
        <w:ind w:left="0" w:firstLine="567"/>
        <w:jc w:val="both"/>
      </w:pPr>
      <w:r>
        <w:t xml:space="preserve">Окрім мережного адаптера кожен комп‘ютер або пристрій, підключений до мережі, повинен мати відповідне програмне забезпечення – </w:t>
      </w:r>
      <w:r w:rsidRPr="003A2A56">
        <w:rPr>
          <w:b/>
        </w:rPr>
        <w:t>мережну операційну систему</w:t>
      </w:r>
      <w:r>
        <w:t xml:space="preserve"> (ОС). Що до пристроїв або інших підключених до мережі пристроїв, виробники одразу вбудовують це програмне забезпечення у мережний адаптер або у сам пристій. У цьому випадку користувачеві немає необхідності виконувати установку і конфігурировання програмного забезпечення. Але комп‘ютерам необхідна установка мережної ОС. Мережна ОС слідкує за порядком пристроїв, підключених до мережі, і керує обміном між </w:t>
      </w:r>
      <w:r>
        <w:lastRenderedPageBreak/>
        <w:t>ними, вона може перевіряти сумісність пристроїв у мережі, дійсність паролів користувачів і т.д.</w:t>
      </w:r>
    </w:p>
    <w:p w:rsidR="006C160D" w:rsidRDefault="006C160D" w:rsidP="0096418A">
      <w:pPr>
        <w:pStyle w:val="afc"/>
        <w:spacing w:after="0"/>
        <w:ind w:left="0" w:firstLine="567"/>
        <w:jc w:val="both"/>
      </w:pPr>
      <w:r>
        <w:t xml:space="preserve">Типова сучасна мережна ОС має </w:t>
      </w:r>
      <w:r w:rsidR="003250C8">
        <w:rPr>
          <w:lang w:val="uk-UA"/>
        </w:rPr>
        <w:t>такий</w:t>
      </w:r>
      <w:r>
        <w:t xml:space="preserve"> набір компонентів:</w:t>
      </w:r>
    </w:p>
    <w:p w:rsidR="006C160D" w:rsidRDefault="006C160D" w:rsidP="00D84BF8">
      <w:pPr>
        <w:pStyle w:val="afc"/>
        <w:numPr>
          <w:ilvl w:val="0"/>
          <w:numId w:val="85"/>
        </w:numPr>
        <w:spacing w:after="0"/>
        <w:jc w:val="both"/>
      </w:pPr>
      <w:r>
        <w:t>драйвери мережних адаптерів;</w:t>
      </w:r>
    </w:p>
    <w:p w:rsidR="006C160D" w:rsidRDefault="006C160D" w:rsidP="00D84BF8">
      <w:pPr>
        <w:pStyle w:val="afc"/>
        <w:numPr>
          <w:ilvl w:val="0"/>
          <w:numId w:val="85"/>
        </w:numPr>
        <w:spacing w:after="0"/>
        <w:jc w:val="both"/>
      </w:pPr>
      <w:r>
        <w:t>транспортні протоколи;</w:t>
      </w:r>
    </w:p>
    <w:p w:rsidR="006C160D" w:rsidRDefault="006C160D" w:rsidP="00D84BF8">
      <w:pPr>
        <w:pStyle w:val="afc"/>
        <w:numPr>
          <w:ilvl w:val="0"/>
          <w:numId w:val="85"/>
        </w:numPr>
        <w:spacing w:after="0"/>
        <w:jc w:val="both"/>
      </w:pPr>
      <w:r>
        <w:t>компоненти прикладного рівня;</w:t>
      </w:r>
    </w:p>
    <w:p w:rsidR="006C160D" w:rsidRDefault="006C160D" w:rsidP="00D84BF8">
      <w:pPr>
        <w:pStyle w:val="afc"/>
        <w:numPr>
          <w:ilvl w:val="0"/>
          <w:numId w:val="85"/>
        </w:numPr>
        <w:spacing w:after="0"/>
        <w:jc w:val="both"/>
      </w:pPr>
      <w:r>
        <w:t>засоби мережного адміністратора;</w:t>
      </w:r>
    </w:p>
    <w:p w:rsidR="006C160D" w:rsidRDefault="006C160D" w:rsidP="00D84BF8">
      <w:pPr>
        <w:pStyle w:val="afc"/>
        <w:numPr>
          <w:ilvl w:val="0"/>
          <w:numId w:val="85"/>
        </w:numPr>
        <w:spacing w:after="0"/>
        <w:jc w:val="both"/>
      </w:pPr>
      <w:r>
        <w:t>традиційну операційну систему, тобто ядро ОС, яке надає не мережний сервіс: керування пам‘яттю, ввід-вивід даних і т.д.</w:t>
      </w:r>
    </w:p>
    <w:p w:rsidR="006C160D" w:rsidRDefault="006C160D" w:rsidP="0096418A">
      <w:pPr>
        <w:pStyle w:val="afc"/>
        <w:spacing w:after="0"/>
        <w:ind w:left="0" w:firstLine="567"/>
        <w:jc w:val="both"/>
      </w:pPr>
      <w:r>
        <w:t>Будь-яка мережна ОС повинна мати властивості: надійність, багатозадачність, захист пам‘яті.</w:t>
      </w:r>
    </w:p>
    <w:p w:rsidR="006C160D" w:rsidRDefault="006C160D" w:rsidP="0096418A">
      <w:pPr>
        <w:pStyle w:val="afc"/>
        <w:spacing w:after="0"/>
        <w:ind w:left="0" w:firstLine="567"/>
        <w:jc w:val="both"/>
        <w:rPr>
          <w:lang w:val="uk-UA"/>
        </w:rPr>
      </w:pPr>
      <w:r>
        <w:t>Компанія Microsoft розроблено ряд ОС з мережними властивостями і можливостями: Windows 3.1,Windows for Workgroups, Windows 95, Windows 98, Windows NT.</w:t>
      </w:r>
    </w:p>
    <w:p w:rsidR="00AB2EE5" w:rsidRDefault="00AB2EE5" w:rsidP="0096418A">
      <w:pPr>
        <w:pStyle w:val="afc"/>
        <w:spacing w:after="0"/>
        <w:ind w:left="0" w:firstLine="567"/>
        <w:jc w:val="both"/>
        <w:rPr>
          <w:b/>
          <w:lang w:val="uk-UA"/>
        </w:rPr>
      </w:pPr>
    </w:p>
    <w:p w:rsidR="003A2A56" w:rsidRDefault="00E80488" w:rsidP="0096418A">
      <w:pPr>
        <w:pStyle w:val="afc"/>
        <w:spacing w:after="0"/>
        <w:ind w:left="0" w:firstLine="567"/>
        <w:jc w:val="both"/>
        <w:rPr>
          <w:lang w:val="uk-UA"/>
        </w:rPr>
      </w:pPr>
      <w:r w:rsidRPr="00E80488">
        <w:rPr>
          <w:b/>
          <w:lang w:val="uk-UA"/>
        </w:rPr>
        <w:t>У мережах використовуються такі комунікаційні пристрої</w:t>
      </w:r>
      <w:r>
        <w:rPr>
          <w:lang w:val="uk-UA"/>
        </w:rPr>
        <w:t>:</w:t>
      </w:r>
    </w:p>
    <w:p w:rsidR="00E80488" w:rsidRDefault="00E80488" w:rsidP="00D84BF8">
      <w:pPr>
        <w:pStyle w:val="afc"/>
        <w:numPr>
          <w:ilvl w:val="0"/>
          <w:numId w:val="85"/>
        </w:numPr>
        <w:spacing w:after="0"/>
        <w:jc w:val="both"/>
        <w:rPr>
          <w:lang w:val="uk-UA"/>
        </w:rPr>
      </w:pPr>
      <w:r>
        <w:rPr>
          <w:lang w:val="uk-UA"/>
        </w:rPr>
        <w:t>мережні адаптери або модеми;</w:t>
      </w:r>
    </w:p>
    <w:p w:rsidR="00E80488" w:rsidRDefault="00E80488" w:rsidP="00D84BF8">
      <w:pPr>
        <w:pStyle w:val="afc"/>
        <w:numPr>
          <w:ilvl w:val="0"/>
          <w:numId w:val="85"/>
        </w:numPr>
        <w:spacing w:after="0"/>
        <w:jc w:val="both"/>
        <w:rPr>
          <w:lang w:val="uk-UA"/>
        </w:rPr>
      </w:pPr>
      <w:r>
        <w:rPr>
          <w:lang w:val="uk-UA"/>
        </w:rPr>
        <w:t>пристрої інфрачервоного зв’язку або адаптери бездротових мереж;</w:t>
      </w:r>
    </w:p>
    <w:p w:rsidR="00E80488" w:rsidRDefault="00E80488" w:rsidP="00D84BF8">
      <w:pPr>
        <w:pStyle w:val="afc"/>
        <w:numPr>
          <w:ilvl w:val="0"/>
          <w:numId w:val="85"/>
        </w:numPr>
        <w:spacing w:after="0"/>
        <w:jc w:val="both"/>
        <w:rPr>
          <w:lang w:val="uk-UA"/>
        </w:rPr>
      </w:pPr>
      <w:r>
        <w:rPr>
          <w:lang w:val="uk-UA"/>
        </w:rPr>
        <w:t xml:space="preserve">концентратор (пересилає дані, що надійшли одним із каналів </w:t>
      </w:r>
      <w:r w:rsidR="009430DA">
        <w:rPr>
          <w:lang w:val="uk-UA"/>
        </w:rPr>
        <w:t>зв’язку);</w:t>
      </w:r>
    </w:p>
    <w:p w:rsidR="009430DA" w:rsidRDefault="009430DA" w:rsidP="00D84BF8">
      <w:pPr>
        <w:pStyle w:val="afc"/>
        <w:numPr>
          <w:ilvl w:val="0"/>
          <w:numId w:val="85"/>
        </w:numPr>
        <w:spacing w:after="0"/>
        <w:jc w:val="both"/>
        <w:rPr>
          <w:lang w:val="uk-UA"/>
        </w:rPr>
      </w:pPr>
      <w:r>
        <w:rPr>
          <w:lang w:val="uk-UA"/>
        </w:rPr>
        <w:t>комутатор (спрямовує дані тільки для одного каналу, визначаючи маршрут, за яким потрібно переслати дані);</w:t>
      </w:r>
    </w:p>
    <w:p w:rsidR="009430DA" w:rsidRDefault="009430DA" w:rsidP="00D84BF8">
      <w:pPr>
        <w:pStyle w:val="afc"/>
        <w:numPr>
          <w:ilvl w:val="0"/>
          <w:numId w:val="85"/>
        </w:numPr>
        <w:spacing w:after="0"/>
        <w:jc w:val="both"/>
        <w:rPr>
          <w:lang w:val="uk-UA"/>
        </w:rPr>
      </w:pPr>
      <w:r>
        <w:rPr>
          <w:lang w:val="uk-UA"/>
        </w:rPr>
        <w:t>повторювач (підсилює сигнали при пересиланні даних на значні відстані);</w:t>
      </w:r>
    </w:p>
    <w:p w:rsidR="009430DA" w:rsidRDefault="009430DA" w:rsidP="00D84BF8">
      <w:pPr>
        <w:pStyle w:val="afc"/>
        <w:numPr>
          <w:ilvl w:val="0"/>
          <w:numId w:val="85"/>
        </w:numPr>
        <w:spacing w:after="0"/>
        <w:jc w:val="both"/>
        <w:rPr>
          <w:lang w:val="uk-UA"/>
        </w:rPr>
      </w:pPr>
      <w:r>
        <w:rPr>
          <w:lang w:val="uk-UA"/>
        </w:rPr>
        <w:t>міст (з’єднує кілька мереж в одну, пересилає дані з однієї мережі в іншу);</w:t>
      </w:r>
    </w:p>
    <w:p w:rsidR="009430DA" w:rsidRDefault="009430DA" w:rsidP="00D84BF8">
      <w:pPr>
        <w:pStyle w:val="afc"/>
        <w:numPr>
          <w:ilvl w:val="0"/>
          <w:numId w:val="85"/>
        </w:numPr>
        <w:spacing w:after="0"/>
        <w:jc w:val="both"/>
        <w:rPr>
          <w:lang w:val="uk-UA"/>
        </w:rPr>
      </w:pPr>
      <w:r>
        <w:rPr>
          <w:lang w:val="uk-UA"/>
        </w:rPr>
        <w:t>маршрутизатор (визначає маршрути передавання даних і пересилає дані).</w:t>
      </w:r>
    </w:p>
    <w:p w:rsidR="009430DA" w:rsidRDefault="009430DA" w:rsidP="00AB2EE5">
      <w:pPr>
        <w:pStyle w:val="afc"/>
        <w:spacing w:after="0"/>
        <w:ind w:left="0" w:firstLine="567"/>
        <w:jc w:val="both"/>
        <w:rPr>
          <w:lang w:val="uk-UA"/>
        </w:rPr>
      </w:pPr>
    </w:p>
    <w:p w:rsidR="00AB2EE5" w:rsidRPr="00AB2EE5" w:rsidRDefault="00AB2EE5" w:rsidP="00AB2EE5">
      <w:pPr>
        <w:pStyle w:val="afc"/>
        <w:spacing w:after="0"/>
        <w:ind w:left="0" w:firstLine="567"/>
        <w:jc w:val="both"/>
        <w:rPr>
          <w:lang w:val="uk-UA"/>
        </w:rPr>
      </w:pPr>
      <w:r w:rsidRPr="00AB2EE5">
        <w:rPr>
          <w:lang w:val="uk-UA"/>
        </w:rPr>
        <w:t xml:space="preserve">Для підключення окремих комп'ютерів і локальних мереж до всесвітньої глобальної мережі Інтернет можна застосовувати телефонний зв’язок, кабельні телевізійні мережі, а також супутниковий та мобільний зв’язок. </w:t>
      </w:r>
    </w:p>
    <w:p w:rsidR="00AB2EE5" w:rsidRDefault="00AB2EE5" w:rsidP="00AB2EE5">
      <w:pPr>
        <w:pStyle w:val="afc"/>
        <w:spacing w:after="0"/>
        <w:ind w:left="0" w:firstLine="567"/>
        <w:jc w:val="both"/>
        <w:rPr>
          <w:lang w:val="uk-UA"/>
        </w:rPr>
      </w:pPr>
      <w:r w:rsidRPr="00AB2EE5">
        <w:rPr>
          <w:lang w:val="uk-UA"/>
        </w:rPr>
        <w:t xml:space="preserve">Параметри сигналів, які передаються цими каналами зв'язку, та сигналів, що застосовуються в локальних мережах і в самому комп'ютері, відрізняються. Тому для підключення до глобальної мережі потрібен спеціальний пристрій – </w:t>
      </w:r>
      <w:r w:rsidRPr="00AB2EE5">
        <w:rPr>
          <w:b/>
          <w:bCs/>
          <w:lang w:val="uk-UA"/>
        </w:rPr>
        <w:t>модем.</w:t>
      </w:r>
      <w:r w:rsidRPr="00AB2EE5">
        <w:rPr>
          <w:lang w:val="uk-UA"/>
        </w:rPr>
        <w:t xml:space="preserve"> </w:t>
      </w:r>
    </w:p>
    <w:p w:rsidR="00AB2EE5" w:rsidRDefault="00AB2EE5" w:rsidP="00AB2EE5">
      <w:pPr>
        <w:pStyle w:val="afc"/>
        <w:spacing w:after="0"/>
        <w:ind w:left="0" w:firstLine="567"/>
        <w:jc w:val="both"/>
        <w:rPr>
          <w:lang w:val="uk-UA"/>
        </w:rPr>
      </w:pPr>
      <w:r w:rsidRPr="00AB2EE5">
        <w:rPr>
          <w:lang w:val="uk-UA"/>
        </w:rPr>
        <w:t xml:space="preserve">Залежно від того, для якого каналу зв'язку призначено модем, розрізняють </w:t>
      </w:r>
      <w:r w:rsidRPr="00AB2EE5">
        <w:rPr>
          <w:b/>
          <w:bCs/>
          <w:lang w:val="uk-UA"/>
        </w:rPr>
        <w:t>модеми для телефонних ліній</w:t>
      </w:r>
      <w:r w:rsidRPr="00AB2EE5">
        <w:rPr>
          <w:lang w:val="uk-UA"/>
        </w:rPr>
        <w:t xml:space="preserve">, </w:t>
      </w:r>
      <w:r w:rsidRPr="00AB2EE5">
        <w:rPr>
          <w:b/>
          <w:bCs/>
          <w:lang w:val="uk-UA"/>
        </w:rPr>
        <w:t xml:space="preserve">телевізійних кабельних ліній, супутникові модеми, модеми для мобільного зв'язку. </w:t>
      </w:r>
      <w:r w:rsidRPr="00AB2EE5">
        <w:rPr>
          <w:lang w:val="uk-UA"/>
        </w:rPr>
        <w:t>Модеми виготовляють у вигляді окремих пристроїв та у вигляді плат, які вставляються в слоти на материнській платі.</w:t>
      </w:r>
    </w:p>
    <w:p w:rsidR="00AB2EE5" w:rsidRDefault="00AB2EE5" w:rsidP="00AB2EE5">
      <w:pPr>
        <w:pStyle w:val="afc"/>
        <w:ind w:left="0" w:firstLine="567"/>
        <w:jc w:val="both"/>
        <w:rPr>
          <w:lang w:val="uk-UA"/>
        </w:rPr>
      </w:pPr>
    </w:p>
    <w:p w:rsidR="00AA3BD8" w:rsidRDefault="00AA3BD8" w:rsidP="00AB2EE5">
      <w:pPr>
        <w:pStyle w:val="afc"/>
        <w:ind w:firstLine="567"/>
        <w:jc w:val="both"/>
        <w:rPr>
          <w:b/>
          <w:bCs/>
          <w:lang w:val="uk-UA"/>
        </w:rPr>
      </w:pPr>
    </w:p>
    <w:p w:rsidR="00AA3BD8" w:rsidRDefault="00AA3BD8" w:rsidP="00AB2EE5">
      <w:pPr>
        <w:pStyle w:val="afc"/>
        <w:ind w:firstLine="567"/>
        <w:jc w:val="both"/>
        <w:rPr>
          <w:b/>
          <w:bCs/>
          <w:lang w:val="uk-UA"/>
        </w:rPr>
      </w:pPr>
    </w:p>
    <w:p w:rsidR="00AA3BD8" w:rsidRDefault="00636C1E" w:rsidP="00AB2EE5">
      <w:pPr>
        <w:pStyle w:val="afc"/>
        <w:ind w:firstLine="567"/>
        <w:jc w:val="both"/>
        <w:rPr>
          <w:b/>
          <w:bCs/>
          <w:lang w:val="uk-UA"/>
        </w:rPr>
      </w:pPr>
      <w:r>
        <w:rPr>
          <w:b/>
          <w:bCs/>
          <w:noProof/>
          <w:lang w:eastAsia="ru-RU"/>
        </w:rPr>
        <w:lastRenderedPageBreak/>
        <w:drawing>
          <wp:anchor distT="0" distB="0" distL="114300" distR="114300" simplePos="0" relativeHeight="251703296" behindDoc="0" locked="0" layoutInCell="1" allowOverlap="1">
            <wp:simplePos x="0" y="0"/>
            <wp:positionH relativeFrom="column">
              <wp:posOffset>2941955</wp:posOffset>
            </wp:positionH>
            <wp:positionV relativeFrom="paragraph">
              <wp:posOffset>375285</wp:posOffset>
            </wp:positionV>
            <wp:extent cx="3129280" cy="2919730"/>
            <wp:effectExtent l="19050" t="0" r="0" b="0"/>
            <wp:wrapSquare wrapText="bothSides"/>
            <wp:docPr id="64" name="Рисунок 13"/>
            <wp:cNvGraphicFramePr/>
            <a:graphic xmlns:a="http://schemas.openxmlformats.org/drawingml/2006/main">
              <a:graphicData uri="http://schemas.openxmlformats.org/drawingml/2006/picture">
                <pic:pic xmlns:pic="http://schemas.openxmlformats.org/drawingml/2006/picture">
                  <pic:nvPicPr>
                    <pic:cNvPr id="3074" name="Picture 2"/>
                    <pic:cNvPicPr>
                      <a:picLocks noGrp="1" noChangeAspect="1" noChangeArrowheads="1"/>
                    </pic:cNvPicPr>
                  </pic:nvPicPr>
                  <pic:blipFill>
                    <a:blip r:embed="rId207" cstate="print"/>
                    <a:srcRect/>
                    <a:stretch>
                      <a:fillRect/>
                    </a:stretch>
                  </pic:blipFill>
                  <pic:spPr bwMode="auto">
                    <a:xfrm>
                      <a:off x="0" y="0"/>
                      <a:ext cx="3129280" cy="2919730"/>
                    </a:xfrm>
                    <a:prstGeom prst="rect">
                      <a:avLst/>
                    </a:prstGeom>
                    <a:noFill/>
                    <a:ln w="9525">
                      <a:noFill/>
                      <a:miter lim="800000"/>
                      <a:headEnd/>
                      <a:tailEnd/>
                    </a:ln>
                    <a:effectLst/>
                  </pic:spPr>
                </pic:pic>
              </a:graphicData>
            </a:graphic>
          </wp:anchor>
        </w:drawing>
      </w:r>
      <w:r w:rsidR="00AA3BD8">
        <w:rPr>
          <w:b/>
          <w:bCs/>
          <w:noProof/>
          <w:lang w:eastAsia="ru-RU"/>
        </w:rPr>
        <w:drawing>
          <wp:anchor distT="0" distB="0" distL="114300" distR="114300" simplePos="0" relativeHeight="251702272" behindDoc="0" locked="0" layoutInCell="1" allowOverlap="1">
            <wp:simplePos x="0" y="0"/>
            <wp:positionH relativeFrom="column">
              <wp:posOffset>323850</wp:posOffset>
            </wp:positionH>
            <wp:positionV relativeFrom="paragraph">
              <wp:posOffset>94615</wp:posOffset>
            </wp:positionV>
            <wp:extent cx="2329180" cy="2919730"/>
            <wp:effectExtent l="19050" t="0" r="0" b="0"/>
            <wp:wrapSquare wrapText="bothSides"/>
            <wp:docPr id="52" name="Рисунок 12"/>
            <wp:cNvGraphicFramePr/>
            <a:graphic xmlns:a="http://schemas.openxmlformats.org/drawingml/2006/main">
              <a:graphicData uri="http://schemas.openxmlformats.org/drawingml/2006/picture">
                <pic:pic xmlns:pic="http://schemas.openxmlformats.org/drawingml/2006/picture">
                  <pic:nvPicPr>
                    <pic:cNvPr id="4100" name="Picture 4"/>
                    <pic:cNvPicPr>
                      <a:picLocks noChangeAspect="1" noChangeArrowheads="1"/>
                    </pic:cNvPicPr>
                  </pic:nvPicPr>
                  <pic:blipFill>
                    <a:blip r:embed="rId208" cstate="print"/>
                    <a:srcRect/>
                    <a:stretch>
                      <a:fillRect/>
                    </a:stretch>
                  </pic:blipFill>
                  <pic:spPr bwMode="auto">
                    <a:xfrm>
                      <a:off x="0" y="0"/>
                      <a:ext cx="2329180" cy="2919730"/>
                    </a:xfrm>
                    <a:prstGeom prst="rect">
                      <a:avLst/>
                    </a:prstGeom>
                    <a:noFill/>
                    <a:ln w="9525">
                      <a:noFill/>
                      <a:miter lim="800000"/>
                      <a:headEnd/>
                      <a:tailEnd/>
                    </a:ln>
                    <a:effectLst/>
                  </pic:spPr>
                </pic:pic>
              </a:graphicData>
            </a:graphic>
          </wp:anchor>
        </w:drawing>
      </w:r>
    </w:p>
    <w:p w:rsidR="00AB2EE5" w:rsidRPr="00636C1E" w:rsidRDefault="000467F7" w:rsidP="000467F7">
      <w:pPr>
        <w:pStyle w:val="afc"/>
        <w:ind w:left="5529" w:right="-286" w:hanging="4962"/>
        <w:jc w:val="both"/>
        <w:rPr>
          <w:lang w:val="uk-UA"/>
        </w:rPr>
      </w:pPr>
      <w:r>
        <w:rPr>
          <w:bCs/>
          <w:lang w:val="uk-UA"/>
        </w:rPr>
        <w:t xml:space="preserve">Рис.4.1.1. </w:t>
      </w:r>
      <w:r w:rsidR="00AB2EE5" w:rsidRPr="00636C1E">
        <w:rPr>
          <w:bCs/>
          <w:lang w:val="uk-UA"/>
        </w:rPr>
        <w:t xml:space="preserve">Внутрішній модем </w:t>
      </w:r>
      <w:r w:rsidR="00636C1E" w:rsidRPr="00636C1E">
        <w:rPr>
          <w:bCs/>
          <w:lang w:val="uk-UA"/>
        </w:rPr>
        <w:t xml:space="preserve">  </w:t>
      </w:r>
      <w:r>
        <w:rPr>
          <w:bCs/>
          <w:lang w:val="uk-UA"/>
        </w:rPr>
        <w:t>РРис.4.1.2.</w:t>
      </w:r>
      <w:r w:rsidR="00AB2EE5" w:rsidRPr="00636C1E">
        <w:rPr>
          <w:bCs/>
          <w:lang w:val="uk-UA"/>
        </w:rPr>
        <w:t xml:space="preserve">Супутниковий модем </w:t>
      </w:r>
      <w:r w:rsidR="00AB2EE5" w:rsidRPr="00636C1E">
        <w:rPr>
          <w:bCs/>
          <w:lang w:val="en-US"/>
        </w:rPr>
        <w:t>Thrane</w:t>
      </w:r>
      <w:r w:rsidR="00AB2EE5" w:rsidRPr="00636C1E">
        <w:rPr>
          <w:bCs/>
          <w:lang w:val="uk-UA"/>
        </w:rPr>
        <w:t xml:space="preserve"> </w:t>
      </w:r>
      <w:r w:rsidR="00AB2EE5" w:rsidRPr="00636C1E">
        <w:rPr>
          <w:bCs/>
          <w:lang w:val="en-US"/>
        </w:rPr>
        <w:t>Thrane</w:t>
      </w:r>
      <w:r w:rsidR="00AB2EE5" w:rsidRPr="00636C1E">
        <w:rPr>
          <w:bCs/>
          <w:lang w:val="uk-UA"/>
        </w:rPr>
        <w:t xml:space="preserve"> </w:t>
      </w:r>
      <w:r w:rsidR="00AB2EE5" w:rsidRPr="00636C1E">
        <w:rPr>
          <w:bCs/>
          <w:lang w:val="en-US"/>
        </w:rPr>
        <w:t>Explorer</w:t>
      </w:r>
      <w:r w:rsidR="00AB2EE5" w:rsidRPr="00636C1E">
        <w:rPr>
          <w:bCs/>
          <w:lang w:val="uk-UA"/>
        </w:rPr>
        <w:t xml:space="preserve"> 700 </w:t>
      </w:r>
    </w:p>
    <w:p w:rsidR="00AB2EE5" w:rsidRPr="00636C1E" w:rsidRDefault="00636C1E" w:rsidP="00636C1E">
      <w:pPr>
        <w:pStyle w:val="afc"/>
        <w:ind w:left="0" w:right="-286" w:hanging="283"/>
        <w:jc w:val="both"/>
        <w:rPr>
          <w:lang w:val="uk-UA"/>
        </w:rPr>
      </w:pPr>
      <w:r>
        <w:rPr>
          <w:noProof/>
          <w:lang w:eastAsia="ru-RU"/>
        </w:rPr>
        <w:drawing>
          <wp:anchor distT="0" distB="0" distL="114300" distR="114300" simplePos="0" relativeHeight="251704320" behindDoc="0" locked="0" layoutInCell="1" allowOverlap="1">
            <wp:simplePos x="0" y="0"/>
            <wp:positionH relativeFrom="column">
              <wp:posOffset>167640</wp:posOffset>
            </wp:positionH>
            <wp:positionV relativeFrom="paragraph">
              <wp:posOffset>145415</wp:posOffset>
            </wp:positionV>
            <wp:extent cx="2640965" cy="2088515"/>
            <wp:effectExtent l="19050" t="0" r="6985" b="0"/>
            <wp:wrapSquare wrapText="bothSides"/>
            <wp:docPr id="65" name="Рисунок 14"/>
            <wp:cNvGraphicFramePr/>
            <a:graphic xmlns:a="http://schemas.openxmlformats.org/drawingml/2006/main">
              <a:graphicData uri="http://schemas.openxmlformats.org/drawingml/2006/picture">
                <pic:pic xmlns:pic="http://schemas.openxmlformats.org/drawingml/2006/picture">
                  <pic:nvPicPr>
                    <pic:cNvPr id="4098" name="Picture 2"/>
                    <pic:cNvPicPr>
                      <a:picLocks noGrp="1" noChangeAspect="1" noChangeArrowheads="1"/>
                    </pic:cNvPicPr>
                  </pic:nvPicPr>
                  <pic:blipFill>
                    <a:blip r:embed="rId209" cstate="print"/>
                    <a:srcRect/>
                    <a:stretch>
                      <a:fillRect/>
                    </a:stretch>
                  </pic:blipFill>
                  <pic:spPr bwMode="auto">
                    <a:xfrm>
                      <a:off x="0" y="0"/>
                      <a:ext cx="2640965" cy="2088515"/>
                    </a:xfrm>
                    <a:prstGeom prst="rect">
                      <a:avLst/>
                    </a:prstGeom>
                    <a:noFill/>
                    <a:ln w="9525">
                      <a:noFill/>
                      <a:miter lim="800000"/>
                      <a:headEnd/>
                      <a:tailEnd/>
                    </a:ln>
                    <a:effectLst/>
                  </pic:spPr>
                </pic:pic>
              </a:graphicData>
            </a:graphic>
          </wp:anchor>
        </w:drawing>
      </w:r>
    </w:p>
    <w:p w:rsidR="00AA3BD8" w:rsidRDefault="00636C1E" w:rsidP="00AB2EE5">
      <w:pPr>
        <w:pStyle w:val="afc"/>
        <w:ind w:left="0" w:firstLine="567"/>
        <w:jc w:val="both"/>
        <w:rPr>
          <w:lang w:val="uk-UA"/>
        </w:rPr>
      </w:pPr>
      <w:r>
        <w:rPr>
          <w:noProof/>
          <w:lang w:eastAsia="ru-RU"/>
        </w:rPr>
        <w:drawing>
          <wp:anchor distT="0" distB="0" distL="114300" distR="114300" simplePos="0" relativeHeight="251705344" behindDoc="1" locked="0" layoutInCell="1" allowOverlap="1">
            <wp:simplePos x="0" y="0"/>
            <wp:positionH relativeFrom="column">
              <wp:posOffset>365760</wp:posOffset>
            </wp:positionH>
            <wp:positionV relativeFrom="paragraph">
              <wp:posOffset>72390</wp:posOffset>
            </wp:positionV>
            <wp:extent cx="2529840" cy="2088515"/>
            <wp:effectExtent l="19050" t="0" r="3810" b="0"/>
            <wp:wrapTight wrapText="bothSides">
              <wp:wrapPolygon edited="0">
                <wp:start x="-163" y="0"/>
                <wp:lineTo x="-163" y="21475"/>
                <wp:lineTo x="21633" y="21475"/>
                <wp:lineTo x="21633" y="0"/>
                <wp:lineTo x="-163" y="0"/>
              </wp:wrapPolygon>
            </wp:wrapTight>
            <wp:docPr id="66" name="Рисунок 15"/>
            <wp:cNvGraphicFramePr/>
            <a:graphic xmlns:a="http://schemas.openxmlformats.org/drawingml/2006/main">
              <a:graphicData uri="http://schemas.openxmlformats.org/drawingml/2006/picture">
                <pic:pic xmlns:pic="http://schemas.openxmlformats.org/drawingml/2006/picture">
                  <pic:nvPicPr>
                    <pic:cNvPr id="4100" name="Picture 4"/>
                    <pic:cNvPicPr>
                      <a:picLocks noGrp="1" noChangeAspect="1" noChangeArrowheads="1"/>
                    </pic:cNvPicPr>
                  </pic:nvPicPr>
                  <pic:blipFill>
                    <a:blip r:embed="rId210" cstate="print"/>
                    <a:srcRect/>
                    <a:stretch>
                      <a:fillRect/>
                    </a:stretch>
                  </pic:blipFill>
                  <pic:spPr bwMode="auto">
                    <a:xfrm>
                      <a:off x="0" y="0"/>
                      <a:ext cx="2529840" cy="2088515"/>
                    </a:xfrm>
                    <a:prstGeom prst="rect">
                      <a:avLst/>
                    </a:prstGeom>
                    <a:noFill/>
                    <a:ln w="9525">
                      <a:noFill/>
                      <a:miter lim="800000"/>
                      <a:headEnd/>
                      <a:tailEnd/>
                    </a:ln>
                    <a:effectLst/>
                  </pic:spPr>
                </pic:pic>
              </a:graphicData>
            </a:graphic>
          </wp:anchor>
        </w:drawing>
      </w:r>
    </w:p>
    <w:p w:rsidR="00AA3BD8" w:rsidRDefault="00AA3BD8" w:rsidP="00AB2EE5">
      <w:pPr>
        <w:pStyle w:val="afc"/>
        <w:ind w:left="0" w:firstLine="567"/>
        <w:jc w:val="both"/>
        <w:rPr>
          <w:lang w:val="uk-UA"/>
        </w:rPr>
      </w:pPr>
    </w:p>
    <w:p w:rsidR="00AA3BD8" w:rsidRDefault="00AA3BD8" w:rsidP="00AB2EE5">
      <w:pPr>
        <w:pStyle w:val="afc"/>
        <w:ind w:left="0" w:firstLine="567"/>
        <w:jc w:val="both"/>
        <w:rPr>
          <w:lang w:val="uk-UA"/>
        </w:rPr>
      </w:pPr>
    </w:p>
    <w:p w:rsidR="00AA3BD8" w:rsidRDefault="00AA3BD8" w:rsidP="00AB2EE5">
      <w:pPr>
        <w:pStyle w:val="afc"/>
        <w:ind w:left="0" w:firstLine="567"/>
        <w:jc w:val="both"/>
        <w:rPr>
          <w:lang w:val="uk-UA"/>
        </w:rPr>
      </w:pPr>
    </w:p>
    <w:p w:rsidR="00AA3BD8" w:rsidRDefault="00AA3BD8" w:rsidP="00AB2EE5">
      <w:pPr>
        <w:pStyle w:val="afc"/>
        <w:ind w:left="0" w:firstLine="567"/>
        <w:jc w:val="both"/>
        <w:rPr>
          <w:lang w:val="uk-UA"/>
        </w:rPr>
      </w:pPr>
    </w:p>
    <w:p w:rsidR="00AA3BD8" w:rsidRDefault="00AA3BD8" w:rsidP="00AB2EE5">
      <w:pPr>
        <w:pStyle w:val="afc"/>
        <w:ind w:left="0" w:firstLine="567"/>
        <w:jc w:val="both"/>
        <w:rPr>
          <w:lang w:val="uk-UA"/>
        </w:rPr>
      </w:pPr>
    </w:p>
    <w:p w:rsidR="00AA3BD8" w:rsidRDefault="00AA3BD8" w:rsidP="00AB2EE5">
      <w:pPr>
        <w:pStyle w:val="afc"/>
        <w:ind w:left="0" w:firstLine="567"/>
        <w:jc w:val="both"/>
        <w:rPr>
          <w:lang w:val="uk-UA"/>
        </w:rPr>
      </w:pPr>
    </w:p>
    <w:p w:rsidR="00AA3BD8" w:rsidRDefault="00AA3BD8" w:rsidP="00AB2EE5">
      <w:pPr>
        <w:pStyle w:val="afc"/>
        <w:ind w:left="0" w:firstLine="567"/>
        <w:jc w:val="both"/>
        <w:rPr>
          <w:lang w:val="uk-UA"/>
        </w:rPr>
      </w:pPr>
    </w:p>
    <w:p w:rsidR="000467F7" w:rsidRDefault="000467F7" w:rsidP="00636C1E">
      <w:pPr>
        <w:pStyle w:val="afc"/>
        <w:ind w:firstLine="284"/>
        <w:jc w:val="both"/>
        <w:rPr>
          <w:bCs/>
          <w:lang w:val="uk-UA"/>
        </w:rPr>
      </w:pPr>
      <w:r>
        <w:rPr>
          <w:bCs/>
          <w:lang w:val="uk-UA"/>
        </w:rPr>
        <w:t>Рис.4.1.3.</w:t>
      </w:r>
      <w:r w:rsidR="00AB2EE5" w:rsidRPr="00636C1E">
        <w:rPr>
          <w:bCs/>
          <w:lang w:val="uk-UA"/>
        </w:rPr>
        <w:t xml:space="preserve">Модеми для мобільного </w:t>
      </w:r>
    </w:p>
    <w:p w:rsidR="00AA3BD8" w:rsidRPr="00636C1E" w:rsidRDefault="000467F7" w:rsidP="000467F7">
      <w:pPr>
        <w:pStyle w:val="afc"/>
        <w:ind w:firstLine="2978"/>
      </w:pPr>
      <w:r w:rsidRPr="00636C1E">
        <w:rPr>
          <w:bCs/>
          <w:lang w:val="uk-UA"/>
        </w:rPr>
        <w:t>зв'язку</w:t>
      </w:r>
      <w:r>
        <w:rPr>
          <w:bCs/>
          <w:lang w:val="uk-UA"/>
        </w:rPr>
        <w:t xml:space="preserve"> </w:t>
      </w:r>
      <w:r>
        <w:rPr>
          <w:bCs/>
          <w:lang w:val="uk-UA"/>
        </w:rPr>
        <w:tab/>
      </w:r>
      <w:r>
        <w:rPr>
          <w:bCs/>
          <w:lang w:val="uk-UA"/>
        </w:rPr>
        <w:tab/>
        <w:t>Рис.4.1.4.</w:t>
      </w:r>
      <w:r w:rsidR="00636C1E" w:rsidRPr="00636C1E">
        <w:rPr>
          <w:bCs/>
          <w:lang w:val="uk-UA"/>
        </w:rPr>
        <w:t>М</w:t>
      </w:r>
      <w:r w:rsidR="00AA3BD8" w:rsidRPr="00636C1E">
        <w:rPr>
          <w:bCs/>
        </w:rPr>
        <w:t xml:space="preserve">одеми для телефоних ліній </w:t>
      </w:r>
    </w:p>
    <w:p w:rsidR="00AA3BD8" w:rsidRPr="000467F7" w:rsidRDefault="00AA3BD8" w:rsidP="0096418A">
      <w:pPr>
        <w:pStyle w:val="afc"/>
        <w:spacing w:after="0"/>
        <w:ind w:left="0" w:firstLine="567"/>
        <w:jc w:val="both"/>
      </w:pPr>
    </w:p>
    <w:p w:rsidR="00AA3BD8" w:rsidRDefault="00AA3BD8" w:rsidP="0096418A">
      <w:pPr>
        <w:pStyle w:val="afc"/>
        <w:spacing w:after="0"/>
        <w:ind w:left="0" w:firstLine="567"/>
        <w:jc w:val="both"/>
        <w:rPr>
          <w:lang w:val="uk-UA"/>
        </w:rPr>
      </w:pPr>
    </w:p>
    <w:p w:rsidR="00AA3BD8" w:rsidRDefault="00636C1E" w:rsidP="0096418A">
      <w:pPr>
        <w:pStyle w:val="afc"/>
        <w:spacing w:after="0"/>
        <w:ind w:left="0" w:firstLine="567"/>
        <w:jc w:val="both"/>
        <w:rPr>
          <w:lang w:val="uk-UA"/>
        </w:rPr>
      </w:pPr>
      <w:r>
        <w:rPr>
          <w:noProof/>
          <w:lang w:eastAsia="ru-RU"/>
        </w:rPr>
        <w:drawing>
          <wp:anchor distT="0" distB="0" distL="114300" distR="114300" simplePos="0" relativeHeight="251707392" behindDoc="0" locked="0" layoutInCell="1" allowOverlap="1">
            <wp:simplePos x="0" y="0"/>
            <wp:positionH relativeFrom="column">
              <wp:posOffset>167640</wp:posOffset>
            </wp:positionH>
            <wp:positionV relativeFrom="paragraph">
              <wp:posOffset>-5080</wp:posOffset>
            </wp:positionV>
            <wp:extent cx="2649855" cy="1184275"/>
            <wp:effectExtent l="19050" t="0" r="0" b="0"/>
            <wp:wrapSquare wrapText="bothSides"/>
            <wp:docPr id="68" name="Рисунок 17"/>
            <wp:cNvGraphicFramePr/>
            <a:graphic xmlns:a="http://schemas.openxmlformats.org/drawingml/2006/main">
              <a:graphicData uri="http://schemas.openxmlformats.org/drawingml/2006/picture">
                <pic:pic xmlns:pic="http://schemas.openxmlformats.org/drawingml/2006/picture">
                  <pic:nvPicPr>
                    <pic:cNvPr id="5122" name="Picture 2"/>
                    <pic:cNvPicPr>
                      <a:picLocks noGrp="1" noChangeAspect="1" noChangeArrowheads="1"/>
                    </pic:cNvPicPr>
                  </pic:nvPicPr>
                  <pic:blipFill>
                    <a:blip r:embed="rId211" cstate="print"/>
                    <a:srcRect/>
                    <a:stretch>
                      <a:fillRect/>
                    </a:stretch>
                  </pic:blipFill>
                  <pic:spPr bwMode="auto">
                    <a:xfrm>
                      <a:off x="0" y="0"/>
                      <a:ext cx="2649855" cy="1184275"/>
                    </a:xfrm>
                    <a:prstGeom prst="rect">
                      <a:avLst/>
                    </a:prstGeom>
                    <a:noFill/>
                    <a:ln w="9525">
                      <a:noFill/>
                      <a:miter lim="800000"/>
                      <a:headEnd/>
                      <a:tailEnd/>
                    </a:ln>
                    <a:effectLst/>
                  </pic:spPr>
                </pic:pic>
              </a:graphicData>
            </a:graphic>
          </wp:anchor>
        </w:drawing>
      </w:r>
      <w:r>
        <w:rPr>
          <w:noProof/>
          <w:lang w:eastAsia="ru-RU"/>
        </w:rPr>
        <w:drawing>
          <wp:anchor distT="0" distB="0" distL="114300" distR="114300" simplePos="0" relativeHeight="251708416" behindDoc="0" locked="0" layoutInCell="1" allowOverlap="1">
            <wp:simplePos x="0" y="0"/>
            <wp:positionH relativeFrom="column">
              <wp:posOffset>2881630</wp:posOffset>
            </wp:positionH>
            <wp:positionV relativeFrom="paragraph">
              <wp:posOffset>182245</wp:posOffset>
            </wp:positionV>
            <wp:extent cx="3282950" cy="996950"/>
            <wp:effectExtent l="19050" t="0" r="0" b="0"/>
            <wp:wrapSquare wrapText="bothSides"/>
            <wp:docPr id="69" name="Рисунок 18"/>
            <wp:cNvGraphicFramePr/>
            <a:graphic xmlns:a="http://schemas.openxmlformats.org/drawingml/2006/main">
              <a:graphicData uri="http://schemas.openxmlformats.org/drawingml/2006/picture">
                <pic:pic xmlns:pic="http://schemas.openxmlformats.org/drawingml/2006/picture">
                  <pic:nvPicPr>
                    <pic:cNvPr id="5123" name="Picture 3"/>
                    <pic:cNvPicPr>
                      <a:picLocks noGrp="1" noChangeAspect="1" noChangeArrowheads="1"/>
                    </pic:cNvPicPr>
                  </pic:nvPicPr>
                  <pic:blipFill>
                    <a:blip r:embed="rId212" cstate="print"/>
                    <a:srcRect t="29904" b="34405"/>
                    <a:stretch>
                      <a:fillRect/>
                    </a:stretch>
                  </pic:blipFill>
                  <pic:spPr bwMode="auto">
                    <a:xfrm>
                      <a:off x="0" y="0"/>
                      <a:ext cx="3282950" cy="996950"/>
                    </a:xfrm>
                    <a:prstGeom prst="rect">
                      <a:avLst/>
                    </a:prstGeom>
                    <a:noFill/>
                    <a:ln w="9525">
                      <a:noFill/>
                      <a:miter lim="800000"/>
                      <a:headEnd/>
                      <a:tailEnd/>
                    </a:ln>
                    <a:effectLst/>
                  </pic:spPr>
                </pic:pic>
              </a:graphicData>
            </a:graphic>
          </wp:anchor>
        </w:drawing>
      </w:r>
    </w:p>
    <w:p w:rsidR="00AA3BD8" w:rsidRDefault="000467F7" w:rsidP="0096418A">
      <w:pPr>
        <w:pStyle w:val="afc"/>
        <w:spacing w:after="0"/>
        <w:ind w:left="0" w:firstLine="567"/>
        <w:jc w:val="both"/>
        <w:rPr>
          <w:lang w:val="uk-UA"/>
        </w:rPr>
      </w:pPr>
      <w:r>
        <w:rPr>
          <w:bCs/>
          <w:lang w:val="uk-UA"/>
        </w:rPr>
        <w:t xml:space="preserve">Рис.4.1.5. </w:t>
      </w:r>
      <w:r w:rsidR="00636C1E">
        <w:rPr>
          <w:lang w:val="uk-UA"/>
        </w:rPr>
        <w:t>Концентратор</w:t>
      </w:r>
      <w:r w:rsidR="003250C8">
        <w:rPr>
          <w:lang w:val="uk-UA"/>
        </w:rPr>
        <w:t xml:space="preserve"> (</w:t>
      </w:r>
      <w:r w:rsidR="003250C8">
        <w:rPr>
          <w:lang w:val="en-US"/>
        </w:rPr>
        <w:t>Hub</w:t>
      </w:r>
      <w:r w:rsidR="003250C8">
        <w:t>)</w:t>
      </w:r>
      <w:r>
        <w:rPr>
          <w:lang w:val="uk-UA"/>
        </w:rPr>
        <w:tab/>
      </w:r>
      <w:r>
        <w:rPr>
          <w:lang w:val="uk-UA"/>
        </w:rPr>
        <w:tab/>
      </w:r>
      <w:r>
        <w:rPr>
          <w:lang w:val="uk-UA"/>
        </w:rPr>
        <w:tab/>
      </w:r>
      <w:r>
        <w:rPr>
          <w:bCs/>
          <w:lang w:val="uk-UA"/>
        </w:rPr>
        <w:t xml:space="preserve">Рис.4.1.6. </w:t>
      </w:r>
      <w:r w:rsidR="00636C1E">
        <w:rPr>
          <w:lang w:val="uk-UA"/>
        </w:rPr>
        <w:t>Комутатор</w:t>
      </w:r>
    </w:p>
    <w:p w:rsidR="00AA3BD8" w:rsidRDefault="00AA3BD8" w:rsidP="0096418A">
      <w:pPr>
        <w:pStyle w:val="afc"/>
        <w:spacing w:after="0"/>
        <w:ind w:left="0" w:firstLine="567"/>
        <w:jc w:val="both"/>
        <w:rPr>
          <w:lang w:val="uk-UA"/>
        </w:rPr>
      </w:pPr>
    </w:p>
    <w:p w:rsidR="00AA3BD8" w:rsidRPr="00AA3BD8" w:rsidRDefault="00AA3BD8" w:rsidP="0096418A">
      <w:pPr>
        <w:pStyle w:val="afc"/>
        <w:spacing w:after="0"/>
        <w:ind w:left="0" w:firstLine="567"/>
        <w:jc w:val="both"/>
        <w:rPr>
          <w:lang w:val="uk-UA"/>
        </w:rPr>
      </w:pPr>
    </w:p>
    <w:p w:rsidR="003A2A56" w:rsidRDefault="003A2A56" w:rsidP="003A2A56">
      <w:pPr>
        <w:ind w:firstLine="567"/>
        <w:jc w:val="center"/>
        <w:rPr>
          <w:b/>
          <w:color w:val="FF0000"/>
          <w:lang w:val="uk-UA" w:eastAsia="ru-RU"/>
        </w:rPr>
      </w:pPr>
      <w:r w:rsidRPr="003A2A56">
        <w:rPr>
          <w:b/>
          <w:color w:val="FF0000"/>
          <w:lang w:eastAsia="ru-RU"/>
        </w:rPr>
        <w:lastRenderedPageBreak/>
        <w:t>Локальні мережі. Топологія ЛКМ і методи доступу до каналі</w:t>
      </w:r>
      <w:r>
        <w:rPr>
          <w:b/>
          <w:color w:val="FF0000"/>
          <w:lang w:eastAsia="ru-RU"/>
        </w:rPr>
        <w:t>в зв'язку. Програмні засоби ЛКМ</w:t>
      </w:r>
    </w:p>
    <w:p w:rsidR="003A2A56" w:rsidRDefault="003A2A56" w:rsidP="003A2A56">
      <w:pPr>
        <w:ind w:firstLine="567"/>
        <w:jc w:val="both"/>
        <w:rPr>
          <w:b/>
          <w:i/>
          <w:lang w:val="uk-UA"/>
        </w:rPr>
      </w:pPr>
    </w:p>
    <w:p w:rsidR="003A2A56" w:rsidRDefault="003A2A56" w:rsidP="003A2A56">
      <w:pPr>
        <w:ind w:firstLine="567"/>
        <w:jc w:val="both"/>
        <w:rPr>
          <w:lang w:val="uk-UA"/>
        </w:rPr>
      </w:pPr>
      <w:r>
        <w:rPr>
          <w:b/>
          <w:i/>
          <w:lang w:val="uk-UA"/>
        </w:rPr>
        <w:t>Локальні мережі</w:t>
      </w:r>
      <w:r>
        <w:rPr>
          <w:rFonts w:ascii="Arial" w:hAnsi="Arial"/>
          <w:b/>
          <w:i/>
          <w:lang w:val="uk-UA"/>
        </w:rPr>
        <w:t xml:space="preserve"> </w:t>
      </w:r>
      <w:r>
        <w:rPr>
          <w:lang w:val="uk-UA"/>
        </w:rPr>
        <w:t>(Local Area Network – LAN): комп’ютери розташовані недалеко один від одного (в межах декількох сотен метрів). Для зв’язку між ними використовуються високошвидкісні кабельні з’єднання. LAN може включати в себе від двох комп’ютерів до декількох тисяч (компанія Microsoft об’єднує 12 тисяч  комп’ютерів). У цій мережі сотні серверів і тисячі клієнтів.</w:t>
      </w:r>
    </w:p>
    <w:p w:rsidR="003A2A56" w:rsidRDefault="003A2A56" w:rsidP="003A2A56">
      <w:pPr>
        <w:ind w:firstLine="567"/>
        <w:jc w:val="both"/>
        <w:rPr>
          <w:lang w:val="uk-UA"/>
        </w:rPr>
      </w:pPr>
      <w:r>
        <w:rPr>
          <w:lang w:val="uk-UA"/>
        </w:rPr>
        <w:t>Перші LAN були створені для спільного використання принтерів і жорстких дисків, які дорого коштують. Потім стали спільно використовуватися дисководи CD-ROM, модеми і сканери. LAN сьогодні застосовуються для спільного використання програм, електронної пошти, координації ділових розкладів, управління проектами і вирішення інших задач.</w:t>
      </w:r>
    </w:p>
    <w:p w:rsidR="00636C1E" w:rsidRPr="00636C1E" w:rsidRDefault="00636C1E" w:rsidP="00636C1E">
      <w:pPr>
        <w:ind w:firstLine="567"/>
        <w:jc w:val="both"/>
      </w:pPr>
      <w:r w:rsidRPr="00636C1E">
        <w:rPr>
          <w:lang w:val="uk-UA"/>
        </w:rPr>
        <w:t xml:space="preserve">В однорангових мережах всі комп'ютери  рівноправні і кожен користувач самостійно визначає, до яких ресурсів його комп'ютера матимуть доступ інші користувачі. </w:t>
      </w:r>
    </w:p>
    <w:p w:rsidR="00636C1E" w:rsidRDefault="001B0E93" w:rsidP="00636C1E">
      <w:pPr>
        <w:ind w:firstLine="567"/>
        <w:jc w:val="both"/>
        <w:rPr>
          <w:lang w:val="uk-UA"/>
        </w:rPr>
      </w:pPr>
      <w:r>
        <w:rPr>
          <w:noProof/>
          <w:lang w:eastAsia="ru-RU"/>
        </w:rPr>
        <w:drawing>
          <wp:anchor distT="0" distB="0" distL="114300" distR="114300" simplePos="0" relativeHeight="251706368" behindDoc="0" locked="0" layoutInCell="1" allowOverlap="1">
            <wp:simplePos x="0" y="0"/>
            <wp:positionH relativeFrom="column">
              <wp:posOffset>622300</wp:posOffset>
            </wp:positionH>
            <wp:positionV relativeFrom="paragraph">
              <wp:posOffset>652780</wp:posOffset>
            </wp:positionV>
            <wp:extent cx="4612640" cy="5233670"/>
            <wp:effectExtent l="19050" t="0" r="0" b="0"/>
            <wp:wrapTopAndBottom/>
            <wp:docPr id="67" name="Рисунок 16"/>
            <wp:cNvGraphicFramePr/>
            <a:graphic xmlns:a="http://schemas.openxmlformats.org/drawingml/2006/main">
              <a:graphicData uri="http://schemas.openxmlformats.org/drawingml/2006/picture">
                <pic:pic xmlns:pic="http://schemas.openxmlformats.org/drawingml/2006/picture">
                  <pic:nvPicPr>
                    <pic:cNvPr id="2050" name="Picture 2"/>
                    <pic:cNvPicPr>
                      <a:picLocks noGrp="1" noChangeAspect="1" noChangeArrowheads="1"/>
                    </pic:cNvPicPr>
                  </pic:nvPicPr>
                  <pic:blipFill>
                    <a:blip r:embed="rId213" cstate="print"/>
                    <a:srcRect/>
                    <a:stretch>
                      <a:fillRect/>
                    </a:stretch>
                  </pic:blipFill>
                  <pic:spPr bwMode="auto">
                    <a:xfrm>
                      <a:off x="0" y="0"/>
                      <a:ext cx="4612640" cy="5233670"/>
                    </a:xfrm>
                    <a:prstGeom prst="rect">
                      <a:avLst/>
                    </a:prstGeom>
                    <a:noFill/>
                    <a:ln w="9525">
                      <a:noFill/>
                      <a:miter lim="800000"/>
                      <a:headEnd/>
                      <a:tailEnd/>
                    </a:ln>
                    <a:effectLst/>
                  </pic:spPr>
                </pic:pic>
              </a:graphicData>
            </a:graphic>
          </wp:anchor>
        </w:drawing>
      </w:r>
      <w:r w:rsidR="00636C1E" w:rsidRPr="00636C1E">
        <w:rPr>
          <w:lang w:val="uk-UA"/>
        </w:rPr>
        <w:t xml:space="preserve">Для створення однорангових мереж не потрібне спеціальне програмне забезпечення. </w:t>
      </w:r>
      <w:r w:rsidR="00636C1E">
        <w:rPr>
          <w:lang w:val="uk-UA"/>
        </w:rPr>
        <w:t xml:space="preserve"> </w:t>
      </w:r>
      <w:r w:rsidR="00636C1E" w:rsidRPr="00636C1E">
        <w:rPr>
          <w:lang w:val="uk-UA"/>
        </w:rPr>
        <w:t>Для їх роботи достатньо набору мережних функцій, який мають усі сучасні ОС.</w:t>
      </w:r>
      <w:r w:rsidR="00636C1E" w:rsidRPr="00636C1E">
        <w:t xml:space="preserve"> </w:t>
      </w:r>
    </w:p>
    <w:p w:rsidR="000467F7" w:rsidRPr="000467F7" w:rsidRDefault="000467F7" w:rsidP="00636C1E">
      <w:pPr>
        <w:ind w:firstLine="567"/>
        <w:jc w:val="both"/>
        <w:rPr>
          <w:lang w:val="uk-UA"/>
        </w:rPr>
      </w:pPr>
      <w:r>
        <w:rPr>
          <w:bCs/>
          <w:lang w:val="uk-UA"/>
        </w:rPr>
        <w:t>Рис.4.1.7. Топологія ЛКМ</w:t>
      </w:r>
    </w:p>
    <w:p w:rsidR="00505F9B" w:rsidRDefault="00505F9B" w:rsidP="00505F9B">
      <w:pPr>
        <w:ind w:firstLine="567"/>
        <w:jc w:val="both"/>
        <w:rPr>
          <w:lang w:val="uk-UA"/>
        </w:rPr>
      </w:pPr>
      <w:r w:rsidRPr="00505F9B">
        <w:rPr>
          <w:lang w:val="uk-UA"/>
        </w:rPr>
        <w:lastRenderedPageBreak/>
        <w:t>Щоб користувачі мережі мали доступ до певного комп'ютера, диска, папки, файлу, принтера, сканера, цей об'єкт потрібно надати у спільне мережне користування, тобто перетворити на мережний ресурс.</w:t>
      </w:r>
    </w:p>
    <w:p w:rsidR="00636C1E" w:rsidRPr="00505F9B" w:rsidRDefault="00636C1E" w:rsidP="00505F9B">
      <w:pPr>
        <w:ind w:firstLine="567"/>
        <w:jc w:val="both"/>
      </w:pPr>
    </w:p>
    <w:p w:rsidR="00505F9B" w:rsidRPr="00505F9B" w:rsidRDefault="00505F9B" w:rsidP="00505F9B">
      <w:pPr>
        <w:ind w:firstLine="567"/>
        <w:jc w:val="both"/>
        <w:rPr>
          <w:b/>
        </w:rPr>
      </w:pPr>
      <w:r w:rsidRPr="00505F9B">
        <w:rPr>
          <w:lang w:val="uk-UA"/>
        </w:rPr>
        <w:tab/>
      </w:r>
      <w:r w:rsidRPr="00505F9B">
        <w:rPr>
          <w:lang w:val="uk-UA"/>
        </w:rPr>
        <w:tab/>
      </w:r>
      <w:r w:rsidRPr="00505F9B">
        <w:rPr>
          <w:b/>
          <w:lang w:val="uk-UA"/>
        </w:rPr>
        <w:t>Для надання спільного доступу до певного об'єкта слід:</w:t>
      </w:r>
    </w:p>
    <w:p w:rsidR="00636C1E" w:rsidRPr="00505F9B" w:rsidRDefault="00636C1E" w:rsidP="00D84BF8">
      <w:pPr>
        <w:numPr>
          <w:ilvl w:val="0"/>
          <w:numId w:val="94"/>
        </w:numPr>
        <w:jc w:val="both"/>
      </w:pPr>
      <w:r w:rsidRPr="00505F9B">
        <w:rPr>
          <w:lang w:val="uk-UA"/>
        </w:rPr>
        <w:t>Відкрити вікно його властивостей,</w:t>
      </w:r>
      <w:r w:rsidR="000467F7">
        <w:rPr>
          <w:lang w:val="uk-UA"/>
        </w:rPr>
        <w:t xml:space="preserve"> </w:t>
      </w:r>
      <w:r w:rsidR="000467F7">
        <w:rPr>
          <w:bCs/>
          <w:lang w:val="uk-UA"/>
        </w:rPr>
        <w:t>рис.4.1.8.;</w:t>
      </w:r>
    </w:p>
    <w:p w:rsidR="00636C1E" w:rsidRPr="00505F9B" w:rsidRDefault="00636C1E" w:rsidP="00D84BF8">
      <w:pPr>
        <w:numPr>
          <w:ilvl w:val="0"/>
          <w:numId w:val="94"/>
        </w:numPr>
        <w:jc w:val="both"/>
      </w:pPr>
      <w:r w:rsidRPr="00505F9B">
        <w:rPr>
          <w:lang w:val="uk-UA"/>
        </w:rPr>
        <w:t xml:space="preserve">Перейти на вкладку </w:t>
      </w:r>
      <w:r w:rsidRPr="00505F9B">
        <w:rPr>
          <w:i/>
          <w:lang w:val="uk-UA"/>
        </w:rPr>
        <w:t>Доступ</w:t>
      </w:r>
      <w:r w:rsidRPr="00505F9B">
        <w:rPr>
          <w:lang w:val="uk-UA"/>
        </w:rPr>
        <w:t xml:space="preserve">, встановити прапорець </w:t>
      </w:r>
      <w:r w:rsidRPr="00505F9B">
        <w:rPr>
          <w:i/>
          <w:lang w:val="uk-UA"/>
        </w:rPr>
        <w:t>Відкрити загальний доступ до цієї папки</w:t>
      </w:r>
      <w:r w:rsidRPr="00505F9B">
        <w:rPr>
          <w:lang w:val="uk-UA"/>
        </w:rPr>
        <w:t xml:space="preserve">, </w:t>
      </w:r>
    </w:p>
    <w:p w:rsidR="00636C1E" w:rsidRPr="00505F9B" w:rsidRDefault="00636C1E" w:rsidP="00D84BF8">
      <w:pPr>
        <w:numPr>
          <w:ilvl w:val="0"/>
          <w:numId w:val="94"/>
        </w:numPr>
        <w:jc w:val="both"/>
      </w:pPr>
      <w:r w:rsidRPr="00505F9B">
        <w:rPr>
          <w:lang w:val="uk-UA"/>
        </w:rPr>
        <w:t xml:space="preserve">У полі </w:t>
      </w:r>
      <w:r w:rsidRPr="00AB2EE5">
        <w:rPr>
          <w:i/>
          <w:lang w:val="uk-UA"/>
        </w:rPr>
        <w:t>Ім'я спільного  ресурсу</w:t>
      </w:r>
      <w:r w:rsidRPr="00505F9B">
        <w:rPr>
          <w:lang w:val="uk-UA"/>
        </w:rPr>
        <w:t xml:space="preserve"> слід ввести назву ресурсу, </w:t>
      </w:r>
    </w:p>
    <w:p w:rsidR="00636C1E" w:rsidRPr="00505F9B" w:rsidRDefault="00636C1E" w:rsidP="00D84BF8">
      <w:pPr>
        <w:numPr>
          <w:ilvl w:val="0"/>
          <w:numId w:val="94"/>
        </w:numPr>
        <w:jc w:val="both"/>
      </w:pPr>
      <w:r w:rsidRPr="00AB2EE5">
        <w:rPr>
          <w:i/>
          <w:lang w:val="uk-UA"/>
        </w:rPr>
        <w:t>Ок</w:t>
      </w:r>
      <w:r w:rsidRPr="00505F9B">
        <w:rPr>
          <w:lang w:val="uk-UA"/>
        </w:rPr>
        <w:t>.</w:t>
      </w:r>
      <w:r w:rsidRPr="00505F9B">
        <w:t xml:space="preserve"> </w:t>
      </w:r>
    </w:p>
    <w:p w:rsidR="00505F9B" w:rsidRDefault="000467F7" w:rsidP="003A2A56">
      <w:pPr>
        <w:ind w:firstLine="567"/>
        <w:jc w:val="both"/>
        <w:rPr>
          <w:lang w:val="uk-UA"/>
        </w:rPr>
      </w:pPr>
      <w:r>
        <w:rPr>
          <w:noProof/>
          <w:lang w:eastAsia="ru-RU"/>
        </w:rPr>
        <w:drawing>
          <wp:anchor distT="0" distB="0" distL="114300" distR="114300" simplePos="0" relativeHeight="251701248" behindDoc="0" locked="0" layoutInCell="1" allowOverlap="1">
            <wp:simplePos x="0" y="0"/>
            <wp:positionH relativeFrom="column">
              <wp:posOffset>-15240</wp:posOffset>
            </wp:positionH>
            <wp:positionV relativeFrom="paragraph">
              <wp:posOffset>26670</wp:posOffset>
            </wp:positionV>
            <wp:extent cx="2904490" cy="3380740"/>
            <wp:effectExtent l="19050" t="0" r="0" b="0"/>
            <wp:wrapSquare wrapText="bothSides"/>
            <wp:docPr id="48"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14" cstate="print"/>
                    <a:srcRect/>
                    <a:stretch>
                      <a:fillRect/>
                    </a:stretch>
                  </pic:blipFill>
                  <pic:spPr bwMode="auto">
                    <a:xfrm>
                      <a:off x="0" y="0"/>
                      <a:ext cx="2904490" cy="3380740"/>
                    </a:xfrm>
                    <a:prstGeom prst="rect">
                      <a:avLst/>
                    </a:prstGeom>
                    <a:noFill/>
                    <a:ln w="9525">
                      <a:noFill/>
                      <a:miter lim="800000"/>
                      <a:headEnd/>
                      <a:tailEnd/>
                    </a:ln>
                  </pic:spPr>
                </pic:pic>
              </a:graphicData>
            </a:graphic>
          </wp:anchor>
        </w:drawing>
      </w:r>
    </w:p>
    <w:p w:rsidR="00AB2EE5" w:rsidRPr="00AB2EE5" w:rsidRDefault="00AB2EE5" w:rsidP="001B0E93">
      <w:pPr>
        <w:pStyle w:val="afc"/>
        <w:spacing w:after="0"/>
        <w:ind w:left="0" w:firstLine="567"/>
        <w:jc w:val="both"/>
        <w:rPr>
          <w:lang w:val="uk-UA"/>
        </w:rPr>
      </w:pPr>
      <w:r w:rsidRPr="00AB2EE5">
        <w:rPr>
          <w:lang w:val="uk-UA"/>
        </w:rPr>
        <w:t xml:space="preserve">Якщо комп'ютер підключено до локальної мережі, то у програмі Провідник або у вікнах папок </w:t>
      </w:r>
      <w:r w:rsidRPr="00AB2EE5">
        <w:rPr>
          <w:lang w:val="en-US"/>
        </w:rPr>
        <w:t>Windows</w:t>
      </w:r>
      <w:r w:rsidRPr="00AB2EE5">
        <w:rPr>
          <w:lang w:val="uk-UA"/>
        </w:rPr>
        <w:t xml:space="preserve"> відображаються об'єкти, що розташовані на інших комп'ютерах та надані у спільне </w:t>
      </w:r>
      <w:r w:rsidRPr="00AB2EE5">
        <w:rPr>
          <w:b/>
          <w:bCs/>
          <w:lang w:val="uk-UA"/>
        </w:rPr>
        <w:t>мережне користування</w:t>
      </w:r>
      <w:r w:rsidRPr="00AB2EE5">
        <w:rPr>
          <w:lang w:val="uk-UA"/>
        </w:rPr>
        <w:t>.</w:t>
      </w:r>
    </w:p>
    <w:p w:rsidR="00AB2EE5" w:rsidRPr="00AB2EE5" w:rsidRDefault="00AB2EE5" w:rsidP="00AB2EE5">
      <w:pPr>
        <w:pStyle w:val="afc"/>
        <w:ind w:left="0" w:firstLine="567"/>
        <w:jc w:val="both"/>
      </w:pPr>
      <w:r w:rsidRPr="00AB2EE5">
        <w:rPr>
          <w:lang w:val="uk-UA"/>
        </w:rPr>
        <w:tab/>
        <w:t xml:space="preserve">Усі ресурси локальної мережі, до яких можна отримати доступ з певного комп'ютера, називаються його </w:t>
      </w:r>
      <w:r w:rsidRPr="00AB2EE5">
        <w:rPr>
          <w:b/>
          <w:bCs/>
          <w:lang w:val="uk-UA"/>
        </w:rPr>
        <w:t>мережним оточенням</w:t>
      </w:r>
      <w:r w:rsidRPr="00AB2EE5">
        <w:rPr>
          <w:lang w:val="uk-UA"/>
        </w:rPr>
        <w:t xml:space="preserve">. </w:t>
      </w:r>
    </w:p>
    <w:p w:rsidR="00AB2EE5" w:rsidRPr="00AB2EE5" w:rsidRDefault="001F3BE6" w:rsidP="00AB2EE5">
      <w:pPr>
        <w:pStyle w:val="afc"/>
        <w:ind w:left="0" w:firstLine="567"/>
        <w:jc w:val="both"/>
        <w:rPr>
          <w:lang w:val="uk-UA"/>
        </w:rPr>
      </w:pPr>
      <w:r>
        <w:rPr>
          <w:noProof/>
          <w:lang w:eastAsia="ru-RU"/>
        </w:rPr>
        <w:pict>
          <v:shape id="_x0000_s1677" type="#_x0000_t202" style="position:absolute;left:0;text-align:left;margin-left:114.2pt;margin-top:365.7pt;width:98.5pt;height:17.35pt;z-index:251750400" stroked="f">
            <v:textbox style="mso-next-textbox:#_x0000_s1677" inset="0,0,0,0">
              <w:txbxContent>
                <w:p w:rsidR="008A1E39" w:rsidRPr="000467F7" w:rsidRDefault="008A1E39" w:rsidP="000467F7">
                  <w:pPr>
                    <w:pStyle w:val="af5"/>
                    <w:rPr>
                      <w:b w:val="0"/>
                      <w:noProof/>
                      <w:color w:val="auto"/>
                      <w:sz w:val="28"/>
                      <w:szCs w:val="28"/>
                      <w:lang w:val="uk-UA"/>
                    </w:rPr>
                  </w:pPr>
                  <w:r w:rsidRPr="000467F7">
                    <w:rPr>
                      <w:b w:val="0"/>
                      <w:color w:val="auto"/>
                      <w:sz w:val="28"/>
                      <w:szCs w:val="28"/>
                    </w:rPr>
                    <w:t>Рис. 4.1.</w:t>
                  </w:r>
                  <w:r>
                    <w:rPr>
                      <w:b w:val="0"/>
                      <w:color w:val="auto"/>
                      <w:sz w:val="28"/>
                      <w:szCs w:val="28"/>
                      <w:lang w:val="uk-UA"/>
                    </w:rPr>
                    <w:t>9</w:t>
                  </w:r>
                  <w:r w:rsidRPr="000467F7">
                    <w:rPr>
                      <w:b w:val="0"/>
                      <w:color w:val="auto"/>
                      <w:sz w:val="28"/>
                      <w:szCs w:val="28"/>
                    </w:rPr>
                    <w:t xml:space="preserve"> </w:t>
                  </w:r>
                </w:p>
                <w:p w:rsidR="008A1E39" w:rsidRDefault="008A1E39"/>
              </w:txbxContent>
            </v:textbox>
            <w10:wrap type="square"/>
          </v:shape>
        </w:pict>
      </w:r>
      <w:r>
        <w:rPr>
          <w:noProof/>
        </w:rPr>
        <w:pict>
          <v:shape id="_x0000_s1676" type="#_x0000_t202" style="position:absolute;left:0;text-align:left;margin-left:-237.7pt;margin-top:86.2pt;width:228.7pt;height:17.35pt;z-index:251749376" stroked="f">
            <v:textbox style="mso-next-textbox:#_x0000_s1676" inset="0,0,0,0">
              <w:txbxContent>
                <w:p w:rsidR="008A1E39" w:rsidRPr="000467F7" w:rsidRDefault="008A1E39" w:rsidP="000467F7">
                  <w:pPr>
                    <w:pStyle w:val="af5"/>
                    <w:rPr>
                      <w:b w:val="0"/>
                      <w:noProof/>
                      <w:color w:val="auto"/>
                      <w:sz w:val="28"/>
                      <w:szCs w:val="28"/>
                      <w:lang w:val="uk-UA"/>
                    </w:rPr>
                  </w:pPr>
                  <w:r w:rsidRPr="000467F7">
                    <w:rPr>
                      <w:b w:val="0"/>
                      <w:color w:val="auto"/>
                      <w:sz w:val="28"/>
                      <w:szCs w:val="28"/>
                    </w:rPr>
                    <w:t>Рис. 4.1.</w:t>
                  </w:r>
                  <w:r>
                    <w:rPr>
                      <w:b w:val="0"/>
                      <w:color w:val="auto"/>
                      <w:sz w:val="28"/>
                      <w:szCs w:val="28"/>
                      <w:lang w:val="uk-UA"/>
                    </w:rPr>
                    <w:t>8</w:t>
                  </w:r>
                  <w:r w:rsidRPr="000467F7">
                    <w:rPr>
                      <w:b w:val="0"/>
                      <w:color w:val="auto"/>
                      <w:sz w:val="28"/>
                      <w:szCs w:val="28"/>
                    </w:rPr>
                    <w:t xml:space="preserve"> </w:t>
                  </w:r>
                </w:p>
              </w:txbxContent>
            </v:textbox>
            <w10:wrap type="square"/>
          </v:shape>
        </w:pict>
      </w:r>
      <w:r w:rsidR="001B0E93">
        <w:rPr>
          <w:noProof/>
          <w:lang w:eastAsia="ru-RU"/>
        </w:rPr>
        <w:drawing>
          <wp:anchor distT="0" distB="0" distL="114300" distR="114300" simplePos="0" relativeHeight="251709440" behindDoc="0" locked="0" layoutInCell="1" allowOverlap="1">
            <wp:simplePos x="0" y="0"/>
            <wp:positionH relativeFrom="column">
              <wp:posOffset>-3030855</wp:posOffset>
            </wp:positionH>
            <wp:positionV relativeFrom="paragraph">
              <wp:posOffset>1503680</wp:posOffset>
            </wp:positionV>
            <wp:extent cx="4155440" cy="3500755"/>
            <wp:effectExtent l="19050" t="0" r="0" b="0"/>
            <wp:wrapTopAndBottom/>
            <wp:docPr id="49" name="Рисунок 9"/>
            <wp:cNvGraphicFramePr/>
            <a:graphic xmlns:a="http://schemas.openxmlformats.org/drawingml/2006/main">
              <a:graphicData uri="http://schemas.openxmlformats.org/drawingml/2006/picture">
                <pic:pic xmlns:pic="http://schemas.openxmlformats.org/drawingml/2006/picture">
                  <pic:nvPicPr>
                    <pic:cNvPr id="3074" name="Picture 2"/>
                    <pic:cNvPicPr>
                      <a:picLocks noGrp="1" noChangeAspect="1" noChangeArrowheads="1"/>
                    </pic:cNvPicPr>
                  </pic:nvPicPr>
                  <pic:blipFill>
                    <a:blip r:embed="rId215" cstate="print"/>
                    <a:srcRect/>
                    <a:stretch>
                      <a:fillRect/>
                    </a:stretch>
                  </pic:blipFill>
                  <pic:spPr bwMode="auto">
                    <a:xfrm>
                      <a:off x="0" y="0"/>
                      <a:ext cx="4155440" cy="3500755"/>
                    </a:xfrm>
                    <a:prstGeom prst="rect">
                      <a:avLst/>
                    </a:prstGeom>
                    <a:noFill/>
                    <a:ln w="9525">
                      <a:noFill/>
                      <a:miter lim="800000"/>
                      <a:headEnd/>
                      <a:tailEnd/>
                    </a:ln>
                    <a:effectLst/>
                  </pic:spPr>
                </pic:pic>
              </a:graphicData>
            </a:graphic>
          </wp:anchor>
        </w:drawing>
      </w:r>
      <w:r w:rsidR="00AB2EE5" w:rsidRPr="00AB2EE5">
        <w:rPr>
          <w:lang w:val="uk-UA"/>
        </w:rPr>
        <w:t xml:space="preserve">Вміст мережного оточення відображається в </w:t>
      </w:r>
      <w:r w:rsidR="00AB2EE5" w:rsidRPr="00AB2EE5">
        <w:rPr>
          <w:b/>
          <w:bCs/>
          <w:lang w:val="uk-UA"/>
        </w:rPr>
        <w:t>папці Мережне оточення</w:t>
      </w:r>
      <w:r w:rsidR="00AB2EE5" w:rsidRPr="00AB2EE5">
        <w:rPr>
          <w:lang w:val="uk-UA"/>
        </w:rPr>
        <w:t xml:space="preserve">. Щоб її відкрити, слід в області завдань будь-якої папки клацнути посилання </w:t>
      </w:r>
      <w:r w:rsidR="00AB2EE5" w:rsidRPr="00AB2EE5">
        <w:rPr>
          <w:i/>
          <w:lang w:val="uk-UA"/>
        </w:rPr>
        <w:t>Мережне оточення</w:t>
      </w:r>
      <w:r w:rsidR="000467F7">
        <w:rPr>
          <w:i/>
          <w:lang w:val="uk-UA"/>
        </w:rPr>
        <w:t xml:space="preserve"> (</w:t>
      </w:r>
      <w:r w:rsidR="000467F7">
        <w:rPr>
          <w:bCs/>
          <w:lang w:val="uk-UA"/>
        </w:rPr>
        <w:t>Рис.4.1.9.)</w:t>
      </w:r>
      <w:r w:rsidR="00AB2EE5">
        <w:rPr>
          <w:lang w:val="uk-UA"/>
        </w:rPr>
        <w:t>.</w:t>
      </w:r>
    </w:p>
    <w:p w:rsidR="000467F7" w:rsidRDefault="000467F7" w:rsidP="003A2A56">
      <w:pPr>
        <w:pStyle w:val="afc"/>
        <w:spacing w:after="0"/>
        <w:ind w:left="0" w:firstLine="567"/>
        <w:jc w:val="both"/>
        <w:rPr>
          <w:b/>
          <w:lang w:val="uk-UA"/>
        </w:rPr>
      </w:pPr>
    </w:p>
    <w:p w:rsidR="000467F7" w:rsidRDefault="000467F7" w:rsidP="003A2A56">
      <w:pPr>
        <w:pStyle w:val="afc"/>
        <w:spacing w:after="0"/>
        <w:ind w:left="0" w:firstLine="567"/>
        <w:jc w:val="both"/>
        <w:rPr>
          <w:b/>
          <w:lang w:val="uk-UA"/>
        </w:rPr>
      </w:pPr>
    </w:p>
    <w:p w:rsidR="00AB2EE5" w:rsidRDefault="00AB2EE5" w:rsidP="003A2A56">
      <w:pPr>
        <w:pStyle w:val="afc"/>
        <w:spacing w:after="0"/>
        <w:ind w:left="0" w:firstLine="567"/>
        <w:jc w:val="both"/>
        <w:rPr>
          <w:b/>
          <w:lang w:val="uk-UA"/>
        </w:rPr>
      </w:pPr>
      <w:r w:rsidRPr="00AB2EE5">
        <w:rPr>
          <w:b/>
          <w:lang w:val="uk-UA"/>
        </w:rPr>
        <w:lastRenderedPageBreak/>
        <w:t>Навігація локальною мережею</w:t>
      </w:r>
    </w:p>
    <w:p w:rsidR="00AB2EE5" w:rsidRDefault="00AB2EE5" w:rsidP="003A2A56">
      <w:pPr>
        <w:pStyle w:val="afc"/>
        <w:spacing w:after="0"/>
        <w:ind w:left="0" w:firstLine="567"/>
        <w:jc w:val="both"/>
        <w:rPr>
          <w:i/>
          <w:lang w:val="uk-UA"/>
        </w:rPr>
      </w:pPr>
      <w:r w:rsidRPr="00AB2EE5">
        <w:rPr>
          <w:lang w:val="uk-UA"/>
        </w:rPr>
        <w:t xml:space="preserve">Щоб побачити всі комп'ютери робочої групи, слід клацнути </w:t>
      </w:r>
      <w:r w:rsidRPr="00AB2EE5">
        <w:rPr>
          <w:bCs/>
          <w:lang w:val="uk-UA"/>
        </w:rPr>
        <w:t xml:space="preserve">посилання </w:t>
      </w:r>
      <w:r w:rsidRPr="00AB2EE5">
        <w:rPr>
          <w:bCs/>
          <w:i/>
          <w:lang w:val="uk-UA"/>
        </w:rPr>
        <w:t>Показати комп'ютери робочої групи</w:t>
      </w:r>
      <w:r w:rsidRPr="00AB2EE5">
        <w:rPr>
          <w:bCs/>
          <w:lang w:val="uk-UA"/>
        </w:rPr>
        <w:t xml:space="preserve"> </w:t>
      </w:r>
      <w:r w:rsidRPr="00AB2EE5">
        <w:rPr>
          <w:lang w:val="uk-UA"/>
        </w:rPr>
        <w:t xml:space="preserve">в області завдань вікна папки </w:t>
      </w:r>
      <w:r w:rsidRPr="00AB2EE5">
        <w:rPr>
          <w:i/>
          <w:lang w:val="uk-UA"/>
        </w:rPr>
        <w:t>Мережне оточення</w:t>
      </w:r>
      <w:r w:rsidR="000467F7">
        <w:rPr>
          <w:i/>
          <w:lang w:val="uk-UA"/>
        </w:rPr>
        <w:t xml:space="preserve"> (</w:t>
      </w:r>
      <w:r w:rsidR="000467F7">
        <w:rPr>
          <w:bCs/>
          <w:lang w:val="uk-UA"/>
        </w:rPr>
        <w:t>Рис.4.1.10)</w:t>
      </w:r>
      <w:r w:rsidRPr="00AB2EE5">
        <w:rPr>
          <w:i/>
          <w:lang w:val="uk-UA"/>
        </w:rPr>
        <w:t>.</w:t>
      </w:r>
    </w:p>
    <w:p w:rsidR="001B0E93" w:rsidRPr="00AB2EE5" w:rsidRDefault="001B0E93" w:rsidP="003A2A56">
      <w:pPr>
        <w:pStyle w:val="afc"/>
        <w:spacing w:after="0"/>
        <w:ind w:left="0" w:firstLine="567"/>
        <w:jc w:val="both"/>
        <w:rPr>
          <w:i/>
          <w:lang w:val="uk-UA"/>
        </w:rPr>
      </w:pPr>
    </w:p>
    <w:p w:rsidR="00AB2EE5" w:rsidRDefault="00AB2EE5" w:rsidP="003A2A56">
      <w:pPr>
        <w:pStyle w:val="afc"/>
        <w:spacing w:after="0"/>
        <w:ind w:left="0" w:firstLine="567"/>
        <w:jc w:val="both"/>
        <w:rPr>
          <w:b/>
          <w:lang w:val="uk-UA"/>
        </w:rPr>
      </w:pPr>
      <w:r w:rsidRPr="00AB2EE5">
        <w:rPr>
          <w:b/>
          <w:noProof/>
          <w:lang w:eastAsia="ru-RU"/>
        </w:rPr>
        <w:drawing>
          <wp:inline distT="0" distB="0" distL="0" distR="0">
            <wp:extent cx="4469823" cy="4052455"/>
            <wp:effectExtent l="19050" t="0" r="6927" b="0"/>
            <wp:docPr id="51" name="Рисунок 11"/>
            <wp:cNvGraphicFramePr/>
            <a:graphic xmlns:a="http://schemas.openxmlformats.org/drawingml/2006/main">
              <a:graphicData uri="http://schemas.openxmlformats.org/drawingml/2006/picture">
                <pic:pic xmlns:pic="http://schemas.openxmlformats.org/drawingml/2006/picture">
                  <pic:nvPicPr>
                    <pic:cNvPr id="2052" name="Picture 4"/>
                    <pic:cNvPicPr>
                      <a:picLocks noGrp="1" noChangeAspect="1" noChangeArrowheads="1"/>
                    </pic:cNvPicPr>
                  </pic:nvPicPr>
                  <pic:blipFill>
                    <a:blip r:embed="rId216" cstate="print"/>
                    <a:srcRect/>
                    <a:stretch>
                      <a:fillRect/>
                    </a:stretch>
                  </pic:blipFill>
                  <pic:spPr bwMode="auto">
                    <a:xfrm>
                      <a:off x="0" y="0"/>
                      <a:ext cx="4469251" cy="4051936"/>
                    </a:xfrm>
                    <a:prstGeom prst="rect">
                      <a:avLst/>
                    </a:prstGeom>
                    <a:noFill/>
                    <a:ln w="9525">
                      <a:noFill/>
                      <a:miter lim="800000"/>
                      <a:headEnd/>
                      <a:tailEnd/>
                    </a:ln>
                    <a:effectLst/>
                  </pic:spPr>
                </pic:pic>
              </a:graphicData>
            </a:graphic>
          </wp:inline>
        </w:drawing>
      </w:r>
    </w:p>
    <w:p w:rsidR="00AB2EE5" w:rsidRDefault="000467F7" w:rsidP="003A2A56">
      <w:pPr>
        <w:pStyle w:val="afc"/>
        <w:spacing w:after="0"/>
        <w:ind w:left="0" w:firstLine="567"/>
        <w:jc w:val="both"/>
        <w:rPr>
          <w:b/>
          <w:lang w:val="uk-UA"/>
        </w:rPr>
      </w:pPr>
      <w:r>
        <w:rPr>
          <w:bCs/>
          <w:lang w:val="uk-UA"/>
        </w:rPr>
        <w:t>Рис.4.1.10</w:t>
      </w:r>
    </w:p>
    <w:p w:rsidR="001B0E93" w:rsidRPr="00AB2EE5" w:rsidRDefault="0064300E" w:rsidP="003A2A56">
      <w:pPr>
        <w:pStyle w:val="afc"/>
        <w:spacing w:after="0"/>
        <w:ind w:left="0" w:firstLine="567"/>
        <w:jc w:val="both"/>
        <w:rPr>
          <w:b/>
          <w:lang w:val="uk-UA"/>
        </w:rPr>
      </w:pPr>
      <w:r w:rsidRPr="0064300E">
        <w:rPr>
          <w:b/>
          <w:lang w:val="uk-UA"/>
        </w:rPr>
        <w:t>Обліковий запис користувача – це об'єкт, що містить відомості, необхідні для ідентифікації користувача під час його входу до системи.</w:t>
      </w:r>
    </w:p>
    <w:p w:rsidR="006C160D" w:rsidRPr="003A2A56" w:rsidRDefault="006C160D" w:rsidP="003A2A56">
      <w:pPr>
        <w:tabs>
          <w:tab w:val="left" w:pos="2070"/>
        </w:tabs>
        <w:ind w:firstLine="567"/>
        <w:jc w:val="both"/>
        <w:rPr>
          <w:rFonts w:cs="Times New Roman"/>
          <w:szCs w:val="28"/>
          <w:lang w:val="uk-UA"/>
        </w:rPr>
      </w:pPr>
      <w:r w:rsidRPr="003A2A56">
        <w:rPr>
          <w:rFonts w:cs="Times New Roman"/>
          <w:b/>
          <w:i/>
          <w:szCs w:val="28"/>
          <w:lang w:val="uk-UA"/>
        </w:rPr>
        <w:t>Спільне використання програм.</w:t>
      </w:r>
      <w:r w:rsidRPr="003A2A56">
        <w:rPr>
          <w:rFonts w:cs="Times New Roman"/>
          <w:szCs w:val="28"/>
          <w:lang w:val="uk-UA"/>
        </w:rPr>
        <w:t xml:space="preserve"> Найбільш простим варіантом використання програм є спільне використання програмних файлів. Програма знаходиться на сервері, користувач має можливість запускати її на своєму комп’ютері через мережу, але не всі програми можна використовувати у такому розподіленому середовищі.</w:t>
      </w:r>
    </w:p>
    <w:p w:rsidR="006C160D" w:rsidRPr="003A2A56" w:rsidRDefault="006C160D" w:rsidP="003A2A56">
      <w:pPr>
        <w:pStyle w:val="afe"/>
        <w:spacing w:line="240" w:lineRule="auto"/>
        <w:ind w:left="0" w:right="0" w:firstLine="567"/>
        <w:rPr>
          <w:szCs w:val="28"/>
        </w:rPr>
      </w:pPr>
      <w:r w:rsidRPr="003A2A56">
        <w:rPr>
          <w:szCs w:val="28"/>
        </w:rPr>
        <w:t>Другий варіант: файл з даними розміщується на сервері, і користувачі мають до нього відокремлений доступ; роль програми зводиться до координації доступу усіх користувачів до інформаційного файла, який спільно використовується.</w:t>
      </w:r>
    </w:p>
    <w:p w:rsidR="006C160D" w:rsidRPr="003A2A56" w:rsidRDefault="006C160D" w:rsidP="000F6B74">
      <w:pPr>
        <w:ind w:firstLine="567"/>
        <w:jc w:val="both"/>
        <w:rPr>
          <w:rFonts w:cs="Times New Roman"/>
          <w:szCs w:val="28"/>
        </w:rPr>
      </w:pPr>
      <w:r w:rsidRPr="003A2A56">
        <w:rPr>
          <w:rFonts w:cs="Times New Roman"/>
          <w:szCs w:val="28"/>
          <w:lang w:val="uk-UA"/>
        </w:rPr>
        <w:t xml:space="preserve">Деякі програми мають дві різні частини – клієнтську і серверну, які відіграють специфічні ролі при виконанні функцій програми. Такий підхід відомий як </w:t>
      </w:r>
      <w:r w:rsidRPr="003A2A56">
        <w:rPr>
          <w:rFonts w:cs="Times New Roman"/>
          <w:i/>
          <w:szCs w:val="28"/>
          <w:lang w:val="uk-UA"/>
        </w:rPr>
        <w:t>модель  клієнт/сервер</w:t>
      </w:r>
      <w:r w:rsidRPr="003A2A56">
        <w:rPr>
          <w:rFonts w:cs="Times New Roman"/>
          <w:szCs w:val="28"/>
          <w:lang w:val="uk-UA"/>
        </w:rPr>
        <w:t xml:space="preserve"> або </w:t>
      </w:r>
      <w:r w:rsidRPr="003A2A56">
        <w:rPr>
          <w:rFonts w:cs="Times New Roman"/>
          <w:i/>
          <w:szCs w:val="28"/>
          <w:lang w:val="uk-UA"/>
        </w:rPr>
        <w:t xml:space="preserve">просто клієнт/сервер. </w:t>
      </w:r>
      <w:r w:rsidRPr="003A2A56">
        <w:rPr>
          <w:rFonts w:cs="Times New Roman"/>
          <w:szCs w:val="28"/>
          <w:lang w:val="uk-UA"/>
        </w:rPr>
        <w:t xml:space="preserve">Серверна частина програми знаходиться і </w:t>
      </w:r>
      <w:r w:rsidRPr="003A2A56">
        <w:rPr>
          <w:rFonts w:cs="Times New Roman"/>
          <w:szCs w:val="28"/>
        </w:rPr>
        <w:t>працює на сервері. Клієнтська частина програми знаходиться на комп’ютері-клієнті і надає користувачеві інтерфейс для доступу до серверної частини. Обидві частини програми здійснюють координацію і обмін даними через мережу.</w:t>
      </w:r>
    </w:p>
    <w:p w:rsidR="006C160D" w:rsidRPr="003A2A56" w:rsidRDefault="006C160D" w:rsidP="003A2A56">
      <w:pPr>
        <w:ind w:firstLine="567"/>
        <w:jc w:val="both"/>
        <w:rPr>
          <w:rFonts w:cs="Times New Roman"/>
          <w:szCs w:val="28"/>
          <w:lang w:val="uk-UA"/>
        </w:rPr>
      </w:pPr>
      <w:r w:rsidRPr="003A2A56">
        <w:rPr>
          <w:rFonts w:cs="Times New Roman"/>
          <w:szCs w:val="28"/>
          <w:lang w:val="uk-UA"/>
        </w:rPr>
        <w:t>Прикладом такого підходу є Microsoft  SQL Server – програма клієнт/сервер баз даних, яка працює  під управлінням Windows NT Server.</w:t>
      </w:r>
    </w:p>
    <w:p w:rsidR="006C160D" w:rsidRPr="009430DA" w:rsidRDefault="006C160D" w:rsidP="000F6B74">
      <w:pPr>
        <w:ind w:firstLine="567"/>
        <w:jc w:val="center"/>
        <w:rPr>
          <w:rFonts w:cs="Times New Roman"/>
          <w:b/>
          <w:color w:val="FF0000"/>
          <w:szCs w:val="28"/>
        </w:rPr>
      </w:pPr>
      <w:r w:rsidRPr="009430DA">
        <w:rPr>
          <w:rFonts w:cs="Times New Roman"/>
          <w:b/>
          <w:color w:val="FF0000"/>
          <w:szCs w:val="28"/>
        </w:rPr>
        <w:lastRenderedPageBreak/>
        <w:t>Переваги мережі</w:t>
      </w:r>
    </w:p>
    <w:p w:rsidR="006C160D" w:rsidRPr="003A2A56" w:rsidRDefault="006C160D" w:rsidP="003A2A56">
      <w:pPr>
        <w:ind w:firstLine="567"/>
        <w:jc w:val="both"/>
        <w:rPr>
          <w:rFonts w:cs="Times New Roman"/>
          <w:szCs w:val="28"/>
          <w:lang w:val="uk-UA"/>
        </w:rPr>
      </w:pPr>
      <w:r w:rsidRPr="003A2A56">
        <w:rPr>
          <w:rFonts w:cs="Times New Roman"/>
          <w:i/>
          <w:szCs w:val="28"/>
          <w:lang w:val="uk-UA"/>
        </w:rPr>
        <w:t>1. Підвищення продуктивності праці.</w:t>
      </w:r>
      <w:r w:rsidRPr="003A2A56">
        <w:rPr>
          <w:rFonts w:cs="Times New Roman"/>
          <w:szCs w:val="28"/>
          <w:lang w:val="uk-UA"/>
        </w:rPr>
        <w:t xml:space="preserve"> Користувачі, які працюють у мережі, не залишають своїх робочих місць, тобто не відволікаються від своєї безпосередньої роботи.</w:t>
      </w:r>
    </w:p>
    <w:p w:rsidR="006C160D" w:rsidRPr="003A2A56" w:rsidRDefault="006C160D" w:rsidP="003A2A56">
      <w:pPr>
        <w:ind w:firstLine="567"/>
        <w:jc w:val="both"/>
        <w:rPr>
          <w:rFonts w:cs="Times New Roman"/>
          <w:szCs w:val="28"/>
          <w:lang w:val="uk-UA"/>
        </w:rPr>
      </w:pPr>
      <w:r w:rsidRPr="003A2A56">
        <w:rPr>
          <w:rFonts w:cs="Times New Roman"/>
          <w:i/>
          <w:szCs w:val="28"/>
          <w:lang w:val="uk-UA"/>
        </w:rPr>
        <w:t>2. Зниження витрат</w:t>
      </w:r>
      <w:r w:rsidRPr="003A2A56">
        <w:rPr>
          <w:rFonts w:cs="Times New Roman"/>
          <w:szCs w:val="28"/>
          <w:lang w:val="uk-UA"/>
        </w:rPr>
        <w:t>. Спільне використання дорогих пристроїв, дозволяє економити гроші. Менша кількість використовуваних пристроїв, зменшує витрати на їх обслуговування та модернізацію. Зменшуються витрати і на програмне забезпечення.</w:t>
      </w:r>
    </w:p>
    <w:p w:rsidR="006C160D" w:rsidRPr="003A2A56" w:rsidRDefault="006C160D" w:rsidP="003A2A56">
      <w:pPr>
        <w:pStyle w:val="afe"/>
        <w:ind w:left="0" w:right="0" w:firstLine="567"/>
        <w:rPr>
          <w:szCs w:val="28"/>
        </w:rPr>
      </w:pPr>
      <w:r w:rsidRPr="003A2A56">
        <w:rPr>
          <w:i/>
          <w:szCs w:val="28"/>
        </w:rPr>
        <w:t>3. Економія часу</w:t>
      </w:r>
      <w:r w:rsidRPr="003A2A56">
        <w:rPr>
          <w:szCs w:val="28"/>
        </w:rPr>
        <w:t>. Зменшується час на установку та конфігурацію програм.</w:t>
      </w:r>
    </w:p>
    <w:p w:rsidR="001B0E93" w:rsidRDefault="001B0E93" w:rsidP="000F6B74">
      <w:pPr>
        <w:ind w:firstLine="567"/>
        <w:jc w:val="center"/>
        <w:rPr>
          <w:rFonts w:cs="Times New Roman"/>
          <w:b/>
          <w:color w:val="FF0000"/>
          <w:szCs w:val="28"/>
          <w:lang w:val="uk-UA"/>
        </w:rPr>
      </w:pPr>
    </w:p>
    <w:p w:rsidR="006C160D" w:rsidRPr="009430DA" w:rsidRDefault="006C160D" w:rsidP="000F6B74">
      <w:pPr>
        <w:ind w:firstLine="567"/>
        <w:jc w:val="center"/>
        <w:rPr>
          <w:rFonts w:cs="Times New Roman"/>
          <w:b/>
          <w:color w:val="FF0000"/>
          <w:szCs w:val="28"/>
        </w:rPr>
      </w:pPr>
      <w:r w:rsidRPr="009430DA">
        <w:rPr>
          <w:rFonts w:cs="Times New Roman"/>
          <w:b/>
          <w:color w:val="FF0000"/>
          <w:szCs w:val="28"/>
        </w:rPr>
        <w:t>Мережеві витрати</w:t>
      </w:r>
    </w:p>
    <w:p w:rsidR="006C160D" w:rsidRPr="003A2A56" w:rsidRDefault="006C160D" w:rsidP="003A2A56">
      <w:pPr>
        <w:ind w:firstLine="567"/>
        <w:jc w:val="both"/>
        <w:rPr>
          <w:rFonts w:cs="Times New Roman"/>
          <w:szCs w:val="28"/>
          <w:lang w:val="uk-UA"/>
        </w:rPr>
      </w:pPr>
      <w:r w:rsidRPr="003A2A56">
        <w:rPr>
          <w:rFonts w:cs="Times New Roman"/>
          <w:i/>
          <w:szCs w:val="28"/>
          <w:lang w:val="uk-UA"/>
        </w:rPr>
        <w:t xml:space="preserve">1. Створення мережі: </w:t>
      </w:r>
      <w:r w:rsidRPr="003A2A56">
        <w:rPr>
          <w:rFonts w:cs="Times New Roman"/>
          <w:szCs w:val="28"/>
          <w:lang w:val="uk-UA"/>
        </w:rPr>
        <w:t>витрати на її проектування, на придбання комп’ютерів, спеціальних пристроїв, відповідного програмного забезпечення, засобів зв’язку, на установку обладнання.</w:t>
      </w:r>
    </w:p>
    <w:p w:rsidR="006C160D" w:rsidRPr="003A2A56" w:rsidRDefault="006C160D" w:rsidP="003A2A56">
      <w:pPr>
        <w:ind w:firstLine="567"/>
        <w:jc w:val="both"/>
        <w:rPr>
          <w:rFonts w:cs="Times New Roman"/>
          <w:szCs w:val="28"/>
          <w:lang w:val="uk-UA"/>
        </w:rPr>
      </w:pPr>
      <w:r w:rsidRPr="003A2A56">
        <w:rPr>
          <w:rFonts w:cs="Times New Roman"/>
          <w:i/>
          <w:szCs w:val="28"/>
          <w:lang w:val="uk-UA"/>
        </w:rPr>
        <w:t xml:space="preserve">2. Обслуговування мережі: </w:t>
      </w:r>
      <w:r w:rsidRPr="003A2A56">
        <w:rPr>
          <w:rFonts w:cs="Times New Roman"/>
          <w:szCs w:val="28"/>
          <w:lang w:val="uk-UA"/>
        </w:rPr>
        <w:t>витрати на усунення неполадок, на обслуговування та модернізацію мережі.</w:t>
      </w:r>
    </w:p>
    <w:p w:rsidR="006C160D" w:rsidRDefault="006C160D" w:rsidP="003A2A56">
      <w:pPr>
        <w:ind w:firstLine="567"/>
        <w:jc w:val="both"/>
        <w:rPr>
          <w:rFonts w:cs="Times New Roman"/>
          <w:szCs w:val="28"/>
          <w:lang w:val="uk-UA"/>
        </w:rPr>
      </w:pPr>
      <w:r w:rsidRPr="003A2A56">
        <w:rPr>
          <w:rFonts w:cs="Times New Roman"/>
          <w:i/>
          <w:szCs w:val="28"/>
          <w:lang w:val="uk-UA"/>
        </w:rPr>
        <w:t>3. Організація спільного використання програм:</w:t>
      </w:r>
      <w:r w:rsidRPr="003A2A56">
        <w:rPr>
          <w:rFonts w:cs="Times New Roman"/>
          <w:szCs w:val="28"/>
          <w:lang w:val="uk-UA"/>
        </w:rPr>
        <w:t xml:space="preserve"> витрати пов’язані з тим, що мережеві версії програм складніші в установці і конфігурації, ніж їх локальні аналоги, мережеві програми працюють повільніше тому, що “подорожують” по мережі до комп’ютера користувача.</w:t>
      </w:r>
    </w:p>
    <w:p w:rsidR="000F6B74" w:rsidRDefault="000F6B74" w:rsidP="000F6B74">
      <w:pPr>
        <w:ind w:firstLine="567"/>
        <w:jc w:val="center"/>
        <w:rPr>
          <w:b/>
          <w:color w:val="FF0000"/>
          <w:lang w:val="uk-UA" w:eastAsia="ru-RU"/>
        </w:rPr>
      </w:pPr>
    </w:p>
    <w:p w:rsidR="000F6B74" w:rsidRPr="000F6B74" w:rsidRDefault="000F6B74" w:rsidP="000F6B74">
      <w:pPr>
        <w:ind w:firstLine="567"/>
        <w:jc w:val="center"/>
        <w:rPr>
          <w:b/>
          <w:color w:val="FF0000"/>
          <w:lang w:val="uk-UA" w:eastAsia="ru-RU"/>
        </w:rPr>
      </w:pPr>
      <w:r w:rsidRPr="000F6B74">
        <w:rPr>
          <w:b/>
          <w:color w:val="FF0000"/>
          <w:lang w:eastAsia="ru-RU"/>
        </w:rPr>
        <w:t>Захист даних в мережі</w:t>
      </w:r>
    </w:p>
    <w:p w:rsidR="009F58EE" w:rsidRPr="00315399" w:rsidRDefault="009F58EE" w:rsidP="009F58EE">
      <w:pPr>
        <w:ind w:firstLine="567"/>
        <w:jc w:val="both"/>
        <w:rPr>
          <w:rFonts w:cs="Times New Roman"/>
          <w:szCs w:val="28"/>
          <w:lang w:val="uk-UA"/>
        </w:rPr>
      </w:pPr>
      <w:r w:rsidRPr="00315399">
        <w:rPr>
          <w:rFonts w:cs="Times New Roman"/>
          <w:szCs w:val="28"/>
          <w:lang w:val="uk-UA"/>
        </w:rPr>
        <w:t xml:space="preserve">Актуальною  проблемою  використання  безпровідних  мереж  на сьогоднішній  день  є  їх  захист  та  способи  захисту  даних  в  них,  оскільки комунікаційні  сигнали при  їх розповсюдженні через радіоефір доступні для перехоплення. Компанії  і  індивідуальні  користувачі повинні  усвідомлювати потенційно існуючі проблеми і приймати відповідні заходи. </w:t>
      </w:r>
    </w:p>
    <w:p w:rsidR="000F6B74" w:rsidRDefault="009F58EE" w:rsidP="009F58EE">
      <w:pPr>
        <w:ind w:firstLine="567"/>
        <w:jc w:val="both"/>
        <w:rPr>
          <w:rFonts w:cs="Times New Roman"/>
          <w:szCs w:val="28"/>
          <w:lang w:val="uk-UA"/>
        </w:rPr>
      </w:pPr>
      <w:r w:rsidRPr="009F58EE">
        <w:rPr>
          <w:rFonts w:cs="Times New Roman"/>
          <w:szCs w:val="28"/>
        </w:rPr>
        <w:t>Існує кілька форм загрози безпеці в безпровідних мережах (рис. 1). Так, хакери  (hackers  –  особи,  які  користуються  своїми  знаннями  для  досягнення «нестандартних»  цілей) можуть  викрасти  дані,  отримавши  неавторизований доступ до мережі, і навіть порушити роботу мережі.</w:t>
      </w:r>
    </w:p>
    <w:p w:rsidR="009430DA" w:rsidRPr="00315399" w:rsidRDefault="009430DA" w:rsidP="009430DA">
      <w:pPr>
        <w:ind w:firstLine="567"/>
        <w:jc w:val="both"/>
        <w:rPr>
          <w:rFonts w:cs="Times New Roman"/>
          <w:szCs w:val="28"/>
          <w:lang w:val="uk-UA"/>
        </w:rPr>
      </w:pPr>
      <w:r w:rsidRPr="00315399">
        <w:rPr>
          <w:rFonts w:cs="Times New Roman"/>
          <w:szCs w:val="28"/>
          <w:lang w:val="uk-UA"/>
        </w:rPr>
        <w:t xml:space="preserve">Досвідчений хакер або навіть випадковий снупер (snooper – відстежувач, перехоплювач)  може  відстежити  пакети  даних  в  незахищеній  безпровідній мережі,  використовуючи  такі  програмні  засоби,  як AirMagnet  і AiroPeek,  за допомогою  яких  можна  повністю  розшифрувати  вміст  пакетів  даних  із безпровідної  мережі.  Наприклад,  снупери,  знаходячись  в  кількох  сотняхметрів  від будівлі, в  якій функціонує безпровідна локальна мережа, можуть відстежити  всі  транзакції,  що  виконуються  в  безпровідній  частині  мережі. </w:t>
      </w:r>
    </w:p>
    <w:p w:rsidR="001B0E93" w:rsidRPr="00315399" w:rsidRDefault="001B0E93" w:rsidP="001B0E93">
      <w:pPr>
        <w:ind w:firstLine="567"/>
        <w:jc w:val="both"/>
        <w:rPr>
          <w:rFonts w:cs="Times New Roman"/>
          <w:szCs w:val="28"/>
          <w:lang w:val="uk-UA"/>
        </w:rPr>
      </w:pPr>
      <w:r w:rsidRPr="00315399">
        <w:rPr>
          <w:rFonts w:cs="Times New Roman"/>
          <w:szCs w:val="28"/>
          <w:lang w:val="uk-UA"/>
        </w:rPr>
        <w:t xml:space="preserve">Звичайно, основна загроза полягає в тому, що в результаті атаки хтось може оволодіти важливими даними – дізнатися імена користувачів, паролі, номери кредитних карт і т.д. </w:t>
      </w:r>
    </w:p>
    <w:p w:rsidR="001B0E93" w:rsidRDefault="001B0E93" w:rsidP="001B0E93">
      <w:pPr>
        <w:ind w:firstLine="567"/>
        <w:jc w:val="both"/>
        <w:rPr>
          <w:rFonts w:cs="Times New Roman"/>
          <w:szCs w:val="28"/>
          <w:lang w:val="uk-UA"/>
        </w:rPr>
      </w:pPr>
      <w:r w:rsidRPr="00315399">
        <w:rPr>
          <w:rFonts w:cs="Times New Roman"/>
          <w:szCs w:val="28"/>
          <w:lang w:val="uk-UA"/>
        </w:rPr>
        <w:t xml:space="preserve">На  жаль,  багато  установ  розгортають  свої  безпровідні  мережі, використовуючи  конфігурацію  базових  станцій,  встановлену  за замовчуванням  і  не  забезпечують  потрібного  рівня  захисту,  що  зумовлює безперешкодний доступ до комп’ютерів мережі. Це означає, що хто завгодно </w:t>
      </w:r>
      <w:r w:rsidRPr="00315399">
        <w:rPr>
          <w:rFonts w:cs="Times New Roman"/>
          <w:szCs w:val="28"/>
          <w:lang w:val="uk-UA"/>
        </w:rPr>
        <w:lastRenderedPageBreak/>
        <w:t>може отримати доступ до жорстких дисків або скористатися під’єднанням до глобальної мережі Internet</w:t>
      </w:r>
      <w:r w:rsidR="000467F7">
        <w:rPr>
          <w:rFonts w:cs="Times New Roman"/>
          <w:szCs w:val="28"/>
          <w:lang w:val="uk-UA"/>
        </w:rPr>
        <w:t xml:space="preserve"> (</w:t>
      </w:r>
      <w:r w:rsidR="000467F7">
        <w:rPr>
          <w:bCs/>
          <w:lang w:val="uk-UA"/>
        </w:rPr>
        <w:t>Рис.4.1.11</w:t>
      </w:r>
      <w:r w:rsidR="000467F7">
        <w:rPr>
          <w:rFonts w:cs="Times New Roman"/>
          <w:szCs w:val="28"/>
          <w:lang w:val="uk-UA"/>
        </w:rPr>
        <w:t>)</w:t>
      </w:r>
      <w:r w:rsidRPr="00315399">
        <w:rPr>
          <w:rFonts w:cs="Times New Roman"/>
          <w:szCs w:val="28"/>
          <w:lang w:val="uk-UA"/>
        </w:rPr>
        <w:t>.</w:t>
      </w:r>
    </w:p>
    <w:p w:rsidR="00315399" w:rsidRDefault="00315399" w:rsidP="009F58EE">
      <w:pPr>
        <w:ind w:firstLine="567"/>
        <w:jc w:val="both"/>
        <w:rPr>
          <w:rFonts w:cs="Times New Roman"/>
          <w:szCs w:val="28"/>
          <w:lang w:val="uk-UA"/>
        </w:rPr>
      </w:pPr>
      <w:r>
        <w:rPr>
          <w:rFonts w:cs="Times New Roman"/>
          <w:noProof/>
          <w:szCs w:val="28"/>
          <w:lang w:eastAsia="ru-RU"/>
        </w:rPr>
        <w:drawing>
          <wp:anchor distT="0" distB="0" distL="114300" distR="114300" simplePos="0" relativeHeight="251697152" behindDoc="0" locked="0" layoutInCell="1" allowOverlap="1">
            <wp:simplePos x="0" y="0"/>
            <wp:positionH relativeFrom="column">
              <wp:posOffset>375920</wp:posOffset>
            </wp:positionH>
            <wp:positionV relativeFrom="paragraph">
              <wp:posOffset>271145</wp:posOffset>
            </wp:positionV>
            <wp:extent cx="5620385" cy="2670175"/>
            <wp:effectExtent l="19050" t="0" r="0" b="0"/>
            <wp:wrapTopAndBottom/>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17" cstate="print"/>
                    <a:srcRect/>
                    <a:stretch>
                      <a:fillRect/>
                    </a:stretch>
                  </pic:blipFill>
                  <pic:spPr bwMode="auto">
                    <a:xfrm>
                      <a:off x="0" y="0"/>
                      <a:ext cx="5620385" cy="2670175"/>
                    </a:xfrm>
                    <a:prstGeom prst="rect">
                      <a:avLst/>
                    </a:prstGeom>
                    <a:noFill/>
                    <a:ln w="9525">
                      <a:noFill/>
                      <a:miter lim="800000"/>
                      <a:headEnd/>
                      <a:tailEnd/>
                    </a:ln>
                  </pic:spPr>
                </pic:pic>
              </a:graphicData>
            </a:graphic>
          </wp:anchor>
        </w:drawing>
      </w:r>
    </w:p>
    <w:p w:rsidR="00315399" w:rsidRDefault="000467F7" w:rsidP="009F58EE">
      <w:pPr>
        <w:ind w:firstLine="567"/>
        <w:jc w:val="both"/>
        <w:rPr>
          <w:rFonts w:cs="Times New Roman"/>
          <w:szCs w:val="28"/>
          <w:lang w:val="uk-UA"/>
        </w:rPr>
      </w:pPr>
      <w:r>
        <w:rPr>
          <w:bCs/>
          <w:lang w:val="uk-UA"/>
        </w:rPr>
        <w:t>Рис.4.1.11</w:t>
      </w:r>
    </w:p>
    <w:p w:rsidR="000467F7" w:rsidRDefault="000467F7" w:rsidP="00315399">
      <w:pPr>
        <w:ind w:firstLine="567"/>
        <w:jc w:val="both"/>
        <w:rPr>
          <w:rFonts w:cs="Times New Roman"/>
          <w:szCs w:val="28"/>
          <w:lang w:val="uk-UA"/>
        </w:rPr>
      </w:pPr>
    </w:p>
    <w:p w:rsidR="00315399" w:rsidRPr="00315399" w:rsidRDefault="00315399" w:rsidP="00315399">
      <w:pPr>
        <w:ind w:firstLine="567"/>
        <w:jc w:val="both"/>
        <w:rPr>
          <w:rFonts w:cs="Times New Roman"/>
          <w:szCs w:val="28"/>
          <w:lang w:val="uk-UA"/>
        </w:rPr>
      </w:pPr>
      <w:r w:rsidRPr="00315399">
        <w:rPr>
          <w:rFonts w:cs="Times New Roman"/>
          <w:szCs w:val="28"/>
          <w:lang w:val="uk-UA"/>
        </w:rPr>
        <w:t xml:space="preserve">За допомогою сучасних операційних систем можна легко встановлювати під’єднання  до  безпровідних  мереж,  особливо  до  загальнодоступних.  Коли комп’ютер  (ноутбук)  під’єднаний  до  безпровідної  локальної  мережі,  його власник  отримує  доступ  до  будь-якого  іншого  комп’ютера  (ноутбука),  що під’єднаний до тієї самої безпровідної локальної мережі. Якщо на комп’ютері не встановлений персональний брандмауер,  то хто  завгодно може отримати доступ до вмісту жорсткого диска такого комп’ютера (ноутбука), а це велика загроза для безпеки даних. </w:t>
      </w:r>
    </w:p>
    <w:p w:rsidR="00315399" w:rsidRDefault="00315399" w:rsidP="00315399">
      <w:pPr>
        <w:ind w:firstLine="567"/>
        <w:jc w:val="both"/>
        <w:rPr>
          <w:rFonts w:cs="Times New Roman"/>
          <w:szCs w:val="28"/>
          <w:lang w:val="uk-UA"/>
        </w:rPr>
      </w:pPr>
      <w:r w:rsidRPr="00315399">
        <w:rPr>
          <w:rFonts w:cs="Times New Roman"/>
          <w:szCs w:val="28"/>
          <w:lang w:val="uk-UA"/>
        </w:rPr>
        <w:t>Навіть якщо в безпровідній мережі задіяні механізми захисту,  істотною загрозою є під’єднання до підставної точки доступу (rogue аccess point). Така</w:t>
      </w:r>
      <w:r>
        <w:rPr>
          <w:rFonts w:cs="Times New Roman"/>
          <w:szCs w:val="28"/>
          <w:lang w:val="uk-UA"/>
        </w:rPr>
        <w:t xml:space="preserve"> </w:t>
      </w:r>
      <w:r w:rsidRPr="00315399">
        <w:rPr>
          <w:rFonts w:cs="Times New Roman"/>
          <w:szCs w:val="28"/>
          <w:lang w:val="uk-UA"/>
        </w:rPr>
        <w:t xml:space="preserve">точка доступу (аccess point – точка доступу, точка безпровідного доступу – це концентратор,  в  якому  підтримується  стандарт  802.11а  або  802.11b,  чи обидва,  і  через  який  забезпечується  під’єднання  безпровідних  клієнтів  до локальної  мережі  або  Інтернет.)  є  неавторизованою  точкою  доступу під’єднання  до мережі. Будь-який  службовець може  придбати  пристрій  для організації безпровідної мережі  (точку доступу)  і  встановити його  в  своєму кабінеті,  не  розуміючи  (чи  навмисно),  які  будуть  наслідки  для  безпеки мережі.  Хакер  також  може  розмістити  точку  доступу  в  будівлі,  навмисно під’єднавши незахищену точку доступу </w:t>
      </w:r>
      <w:r w:rsidR="00E80488">
        <w:rPr>
          <w:rFonts w:cs="Times New Roman"/>
          <w:szCs w:val="28"/>
          <w:lang w:val="uk-UA"/>
        </w:rPr>
        <w:t>до корпоративної мережі</w:t>
      </w:r>
      <w:r w:rsidRPr="00315399">
        <w:rPr>
          <w:rFonts w:cs="Times New Roman"/>
          <w:szCs w:val="28"/>
          <w:lang w:val="uk-UA"/>
        </w:rPr>
        <w:t>.</w:t>
      </w:r>
    </w:p>
    <w:p w:rsidR="00315399" w:rsidRPr="00315399" w:rsidRDefault="00315399" w:rsidP="00315399">
      <w:pPr>
        <w:ind w:firstLine="567"/>
        <w:jc w:val="both"/>
        <w:rPr>
          <w:rFonts w:cs="Times New Roman"/>
          <w:szCs w:val="28"/>
          <w:lang w:val="uk-UA"/>
        </w:rPr>
      </w:pPr>
      <w:r w:rsidRPr="00315399">
        <w:rPr>
          <w:rFonts w:cs="Times New Roman"/>
          <w:szCs w:val="28"/>
          <w:lang w:val="uk-UA"/>
        </w:rPr>
        <w:t xml:space="preserve">У  підставній  точці  доступу,  як  правило,  не  активізується  система шифрування  і  вона  буде  «відкритими  дверима»  для  будь-кого,  хто  захоче отримати доступ до корпоративної мережі, знаходячись поза будівлею. Тому установи  повинні  постійно  перевіряти  наявність  підставних  точок  доступу. </w:t>
      </w:r>
    </w:p>
    <w:p w:rsidR="00315399" w:rsidRDefault="00315399" w:rsidP="00315399">
      <w:pPr>
        <w:ind w:firstLine="567"/>
        <w:jc w:val="both"/>
        <w:rPr>
          <w:rFonts w:cs="Times New Roman"/>
          <w:szCs w:val="28"/>
          <w:lang w:val="uk-UA"/>
        </w:rPr>
      </w:pPr>
      <w:r w:rsidRPr="00315399">
        <w:rPr>
          <w:rFonts w:cs="Times New Roman"/>
          <w:szCs w:val="28"/>
          <w:lang w:val="uk-UA"/>
        </w:rPr>
        <w:t>Ця проблема актуальна незалежно від того, встановлена безпровідна мережа чи  ні.  Хтось  може  під’єднати  підставну  точку  доступу  і  до  повністю провідної мережі.</w:t>
      </w:r>
    </w:p>
    <w:p w:rsidR="00315399" w:rsidRPr="00315399" w:rsidRDefault="00315399" w:rsidP="00315399">
      <w:pPr>
        <w:ind w:firstLine="567"/>
        <w:jc w:val="both"/>
        <w:rPr>
          <w:rFonts w:cs="Times New Roman"/>
          <w:szCs w:val="28"/>
          <w:lang w:val="uk-UA"/>
        </w:rPr>
      </w:pPr>
      <w:r w:rsidRPr="00315399">
        <w:rPr>
          <w:rFonts w:cs="Times New Roman"/>
          <w:szCs w:val="28"/>
          <w:lang w:val="uk-UA"/>
        </w:rPr>
        <w:t xml:space="preserve">Найбільш дієвим  захистом від DоS-атак є розробка  і дотримання  таких правил безпеки:  </w:t>
      </w:r>
    </w:p>
    <w:p w:rsidR="00315399" w:rsidRPr="00E80488" w:rsidRDefault="00315399" w:rsidP="00E80488">
      <w:pPr>
        <w:pStyle w:val="a9"/>
        <w:numPr>
          <w:ilvl w:val="0"/>
          <w:numId w:val="53"/>
        </w:numPr>
        <w:jc w:val="both"/>
        <w:rPr>
          <w:rFonts w:cs="Times New Roman"/>
          <w:szCs w:val="28"/>
          <w:lang w:val="uk-UA"/>
        </w:rPr>
      </w:pPr>
      <w:r w:rsidRPr="00E80488">
        <w:rPr>
          <w:rFonts w:cs="Times New Roman"/>
          <w:szCs w:val="28"/>
          <w:lang w:val="uk-UA"/>
        </w:rPr>
        <w:lastRenderedPageBreak/>
        <w:t xml:space="preserve">встановлення та оновлення брандмауерів;  </w:t>
      </w:r>
    </w:p>
    <w:p w:rsidR="00315399" w:rsidRPr="00E80488" w:rsidRDefault="00315399" w:rsidP="00E80488">
      <w:pPr>
        <w:pStyle w:val="a9"/>
        <w:numPr>
          <w:ilvl w:val="0"/>
          <w:numId w:val="53"/>
        </w:numPr>
        <w:jc w:val="both"/>
        <w:rPr>
          <w:rFonts w:cs="Times New Roman"/>
          <w:szCs w:val="28"/>
          <w:lang w:val="uk-UA"/>
        </w:rPr>
      </w:pPr>
      <w:r w:rsidRPr="00E80488">
        <w:rPr>
          <w:rFonts w:cs="Times New Roman"/>
          <w:szCs w:val="28"/>
          <w:lang w:val="uk-UA"/>
        </w:rPr>
        <w:t xml:space="preserve">постійне оновлення антивірусних програмних засобів; </w:t>
      </w:r>
    </w:p>
    <w:p w:rsidR="00315399" w:rsidRPr="00E80488" w:rsidRDefault="00315399" w:rsidP="00D84BF8">
      <w:pPr>
        <w:pStyle w:val="a9"/>
        <w:numPr>
          <w:ilvl w:val="0"/>
          <w:numId w:val="85"/>
        </w:numPr>
        <w:jc w:val="both"/>
        <w:rPr>
          <w:rFonts w:cs="Times New Roman"/>
          <w:szCs w:val="28"/>
          <w:lang w:val="uk-UA"/>
        </w:rPr>
      </w:pPr>
      <w:r w:rsidRPr="00E80488">
        <w:rPr>
          <w:rFonts w:cs="Times New Roman"/>
          <w:szCs w:val="28"/>
          <w:lang w:val="uk-UA"/>
        </w:rPr>
        <w:t xml:space="preserve">встановлення  останніх  «латок»  (оновлень),  за  допомогою  яких ліквідовують недоліки в системі безпеки операційної системи; </w:t>
      </w:r>
    </w:p>
    <w:p w:rsidR="00315399" w:rsidRPr="00E80488" w:rsidRDefault="00315399" w:rsidP="00D84BF8">
      <w:pPr>
        <w:pStyle w:val="a9"/>
        <w:numPr>
          <w:ilvl w:val="0"/>
          <w:numId w:val="85"/>
        </w:numPr>
        <w:jc w:val="both"/>
        <w:rPr>
          <w:rFonts w:cs="Times New Roman"/>
          <w:szCs w:val="28"/>
          <w:lang w:val="uk-UA"/>
        </w:rPr>
      </w:pPr>
      <w:r w:rsidRPr="00E80488">
        <w:rPr>
          <w:rFonts w:cs="Times New Roman"/>
          <w:szCs w:val="28"/>
          <w:lang w:val="uk-UA"/>
        </w:rPr>
        <w:t xml:space="preserve">використання довгих паролів; </w:t>
      </w:r>
    </w:p>
    <w:p w:rsidR="00315399" w:rsidRPr="00E80488" w:rsidRDefault="00315399" w:rsidP="00D84BF8">
      <w:pPr>
        <w:pStyle w:val="a9"/>
        <w:numPr>
          <w:ilvl w:val="0"/>
          <w:numId w:val="85"/>
        </w:numPr>
        <w:jc w:val="both"/>
        <w:rPr>
          <w:rFonts w:cs="Times New Roman"/>
          <w:szCs w:val="28"/>
          <w:lang w:val="uk-UA"/>
        </w:rPr>
      </w:pPr>
      <w:r w:rsidRPr="00E80488">
        <w:rPr>
          <w:rFonts w:cs="Times New Roman"/>
          <w:szCs w:val="28"/>
          <w:lang w:val="uk-UA"/>
        </w:rPr>
        <w:t>від’єднання мережевих пристроїв, які не використовуються.</w:t>
      </w:r>
    </w:p>
    <w:p w:rsidR="00315399" w:rsidRDefault="00315399" w:rsidP="00315399">
      <w:pPr>
        <w:ind w:firstLine="567"/>
        <w:jc w:val="both"/>
        <w:rPr>
          <w:rFonts w:cs="Times New Roman"/>
          <w:szCs w:val="28"/>
          <w:lang w:val="uk-UA"/>
        </w:rPr>
      </w:pPr>
    </w:p>
    <w:p w:rsidR="00315399" w:rsidRPr="00315399" w:rsidRDefault="00315399" w:rsidP="00315399">
      <w:pPr>
        <w:ind w:firstLine="567"/>
        <w:jc w:val="both"/>
        <w:rPr>
          <w:rFonts w:cs="Times New Roman"/>
          <w:szCs w:val="28"/>
          <w:lang w:val="uk-UA"/>
        </w:rPr>
      </w:pPr>
      <w:r w:rsidRPr="00315399">
        <w:rPr>
          <w:rFonts w:cs="Times New Roman"/>
          <w:szCs w:val="28"/>
          <w:lang w:val="uk-UA"/>
        </w:rPr>
        <w:t>Також забезпечити захист безпровідної мережі від атак типу «відмова в обслуговуванні» можна за допомогою зменшення проникнення радіосигналів ззовні в будівлю.</w:t>
      </w:r>
      <w:r>
        <w:rPr>
          <w:rFonts w:cs="Times New Roman"/>
          <w:szCs w:val="28"/>
          <w:lang w:val="uk-UA"/>
        </w:rPr>
        <w:t xml:space="preserve"> </w:t>
      </w:r>
      <w:r w:rsidRPr="00315399">
        <w:rPr>
          <w:rFonts w:cs="Times New Roman"/>
          <w:szCs w:val="28"/>
          <w:lang w:val="uk-UA"/>
        </w:rPr>
        <w:t xml:space="preserve">Наведемо  деякі  рекомендації,  слідуючи  яким,  можна  зменшити  потік радіосигналів у приміщення: </w:t>
      </w:r>
    </w:p>
    <w:p w:rsidR="00315399" w:rsidRPr="00E80488" w:rsidRDefault="00315399" w:rsidP="00D84BF8">
      <w:pPr>
        <w:pStyle w:val="a9"/>
        <w:numPr>
          <w:ilvl w:val="0"/>
          <w:numId w:val="88"/>
        </w:numPr>
        <w:jc w:val="both"/>
        <w:rPr>
          <w:rFonts w:cs="Times New Roman"/>
          <w:szCs w:val="28"/>
          <w:lang w:val="uk-UA"/>
        </w:rPr>
      </w:pPr>
      <w:r w:rsidRPr="00E80488">
        <w:rPr>
          <w:rFonts w:cs="Times New Roman"/>
          <w:szCs w:val="28"/>
          <w:lang w:val="uk-UA"/>
        </w:rPr>
        <w:t xml:space="preserve">якщо  внутрішні  стіни  будівлі  мають  металеві  стійки  і  косяки,  їх потрібно заземлити;  </w:t>
      </w:r>
    </w:p>
    <w:p w:rsidR="00315399" w:rsidRPr="00E80488" w:rsidRDefault="00315399" w:rsidP="00D84BF8">
      <w:pPr>
        <w:pStyle w:val="a9"/>
        <w:numPr>
          <w:ilvl w:val="0"/>
          <w:numId w:val="88"/>
        </w:numPr>
        <w:jc w:val="both"/>
        <w:rPr>
          <w:rFonts w:cs="Times New Roman"/>
          <w:szCs w:val="28"/>
          <w:lang w:val="uk-UA"/>
        </w:rPr>
      </w:pPr>
      <w:r w:rsidRPr="00E80488">
        <w:rPr>
          <w:rFonts w:cs="Times New Roman"/>
          <w:szCs w:val="28"/>
          <w:lang w:val="uk-UA"/>
        </w:rPr>
        <w:t xml:space="preserve">потрібно встановити теплоізольовані, покриті мідною або металевою плівкою, вікна; </w:t>
      </w:r>
    </w:p>
    <w:p w:rsidR="00315399" w:rsidRPr="00E80488" w:rsidRDefault="00315399" w:rsidP="00D84BF8">
      <w:pPr>
        <w:pStyle w:val="a9"/>
        <w:numPr>
          <w:ilvl w:val="0"/>
          <w:numId w:val="88"/>
        </w:numPr>
        <w:jc w:val="both"/>
        <w:rPr>
          <w:rFonts w:cs="Times New Roman"/>
          <w:szCs w:val="28"/>
          <w:lang w:val="uk-UA"/>
        </w:rPr>
      </w:pPr>
      <w:r w:rsidRPr="00E80488">
        <w:rPr>
          <w:rFonts w:cs="Times New Roman"/>
          <w:szCs w:val="28"/>
          <w:lang w:val="uk-UA"/>
        </w:rPr>
        <w:t xml:space="preserve">замість жалюзі і занавісок можна скло металізувати; </w:t>
      </w:r>
    </w:p>
    <w:p w:rsidR="00315399" w:rsidRPr="00E80488" w:rsidRDefault="00315399" w:rsidP="00D84BF8">
      <w:pPr>
        <w:pStyle w:val="a9"/>
        <w:numPr>
          <w:ilvl w:val="0"/>
          <w:numId w:val="88"/>
        </w:numPr>
        <w:jc w:val="both"/>
        <w:rPr>
          <w:rFonts w:cs="Times New Roman"/>
          <w:szCs w:val="28"/>
          <w:lang w:val="uk-UA"/>
        </w:rPr>
      </w:pPr>
      <w:r w:rsidRPr="00E80488">
        <w:rPr>
          <w:rFonts w:cs="Times New Roman"/>
          <w:szCs w:val="28"/>
          <w:lang w:val="uk-UA"/>
        </w:rPr>
        <w:t xml:space="preserve">для  внутрішніх  і  зовнішніх  стін  потрібно  використовувати  фарби  з домішками металів; </w:t>
      </w:r>
    </w:p>
    <w:p w:rsidR="00315399" w:rsidRPr="00E80488" w:rsidRDefault="00315399" w:rsidP="00D84BF8">
      <w:pPr>
        <w:pStyle w:val="a9"/>
        <w:numPr>
          <w:ilvl w:val="0"/>
          <w:numId w:val="88"/>
        </w:numPr>
        <w:jc w:val="both"/>
        <w:rPr>
          <w:rFonts w:cs="Times New Roman"/>
          <w:szCs w:val="28"/>
          <w:lang w:val="uk-UA"/>
        </w:rPr>
      </w:pPr>
      <w:r w:rsidRPr="00E80488">
        <w:rPr>
          <w:rFonts w:cs="Times New Roman"/>
          <w:szCs w:val="28"/>
          <w:lang w:val="uk-UA"/>
        </w:rPr>
        <w:t xml:space="preserve">провести  тестування,  щоб  визначити  ступінь  проникнення  сигналу назовні. Також можна відрегулювати потужність передавача так, щоб повністю  усунути  витік  сигналу  або  понизити  його  рівень  до  тих значень, при яких можна буде легко виявити хакера; </w:t>
      </w:r>
    </w:p>
    <w:p w:rsidR="00315399" w:rsidRPr="00E80488" w:rsidRDefault="00315399" w:rsidP="00D84BF8">
      <w:pPr>
        <w:pStyle w:val="a9"/>
        <w:numPr>
          <w:ilvl w:val="0"/>
          <w:numId w:val="88"/>
        </w:numPr>
        <w:jc w:val="both"/>
        <w:rPr>
          <w:rFonts w:cs="Times New Roman"/>
          <w:szCs w:val="28"/>
          <w:lang w:val="uk-UA"/>
        </w:rPr>
      </w:pPr>
      <w:r w:rsidRPr="00E80488">
        <w:rPr>
          <w:rFonts w:cs="Times New Roman"/>
          <w:szCs w:val="28"/>
          <w:lang w:val="uk-UA"/>
        </w:rPr>
        <w:t>використання  направлених  антен,  за  допомогою  яких  сигнал посилається всередину приміщень.</w:t>
      </w:r>
    </w:p>
    <w:p w:rsidR="00E80488" w:rsidRDefault="00E80488" w:rsidP="00315399">
      <w:pPr>
        <w:ind w:firstLine="567"/>
        <w:jc w:val="both"/>
        <w:rPr>
          <w:rFonts w:cs="Times New Roman"/>
          <w:szCs w:val="28"/>
          <w:lang w:val="uk-UA"/>
        </w:rPr>
      </w:pPr>
    </w:p>
    <w:p w:rsidR="00315399" w:rsidRPr="00E80488" w:rsidRDefault="00315399" w:rsidP="00E80488">
      <w:pPr>
        <w:ind w:firstLine="567"/>
        <w:jc w:val="center"/>
        <w:rPr>
          <w:rFonts w:cs="Times New Roman"/>
          <w:b/>
          <w:szCs w:val="28"/>
          <w:lang w:val="uk-UA"/>
        </w:rPr>
      </w:pPr>
      <w:r w:rsidRPr="00E80488">
        <w:rPr>
          <w:rFonts w:cs="Times New Roman"/>
          <w:b/>
          <w:szCs w:val="28"/>
          <w:lang w:val="uk-UA"/>
        </w:rPr>
        <w:t>Способи захисту даних в безпровідних мережах</w:t>
      </w:r>
    </w:p>
    <w:p w:rsidR="00315399" w:rsidRPr="00E80488" w:rsidRDefault="00315399" w:rsidP="00315399">
      <w:pPr>
        <w:ind w:firstLine="567"/>
        <w:jc w:val="both"/>
        <w:rPr>
          <w:rFonts w:cs="Times New Roman"/>
          <w:i/>
          <w:szCs w:val="28"/>
          <w:lang w:val="uk-UA"/>
        </w:rPr>
      </w:pPr>
      <w:r w:rsidRPr="00E80488">
        <w:rPr>
          <w:rFonts w:cs="Times New Roman"/>
          <w:i/>
          <w:szCs w:val="28"/>
          <w:lang w:val="uk-UA"/>
        </w:rPr>
        <w:t xml:space="preserve">1.  Фізичний захист безпровідних точок доступу. </w:t>
      </w:r>
    </w:p>
    <w:p w:rsidR="00315399" w:rsidRDefault="00315399" w:rsidP="00315399">
      <w:pPr>
        <w:ind w:firstLine="567"/>
        <w:jc w:val="both"/>
        <w:rPr>
          <w:rFonts w:cs="Times New Roman"/>
          <w:szCs w:val="28"/>
          <w:lang w:val="uk-UA"/>
        </w:rPr>
      </w:pPr>
      <w:r w:rsidRPr="00315399">
        <w:rPr>
          <w:rFonts w:cs="Times New Roman"/>
          <w:szCs w:val="28"/>
          <w:lang w:val="uk-UA"/>
        </w:rPr>
        <w:t xml:space="preserve">Деякі  точки  доступу  мають  спеціальну  кнопку  «Reset»,  за  допомогою якої можна повернути налаштування пристроїв  за  замовчуванням. В  такому випадку  пристрій  не  буде  забезпечувати  навіть  мінімального  захисту безпровідної  мережі. Це  зробить  таку  точку  доступу  уразливою.  Тому  слід забезпечити  адекватну  фізичну  захищеність  апаратного  забезпечення  точок доступу.  Наприклад,  не  слід  розташовувати  точки  доступу  в загальнодоступному  місці. Навпаки,  її  потрібно  встановити  в  такому  місці, щоб  вона  по  можливості  була  непомітною.  </w:t>
      </w:r>
    </w:p>
    <w:p w:rsidR="00315399" w:rsidRPr="00315399" w:rsidRDefault="00315399" w:rsidP="00315399">
      <w:pPr>
        <w:ind w:firstLine="567"/>
        <w:jc w:val="both"/>
        <w:rPr>
          <w:rFonts w:cs="Times New Roman"/>
          <w:szCs w:val="28"/>
          <w:lang w:val="uk-UA"/>
        </w:rPr>
      </w:pPr>
      <w:r w:rsidRPr="00E80488">
        <w:rPr>
          <w:rFonts w:cs="Times New Roman"/>
          <w:i/>
          <w:szCs w:val="28"/>
          <w:lang w:val="uk-UA"/>
        </w:rPr>
        <w:t>2.  Використання систем шифрування та аутентифікації</w:t>
      </w:r>
      <w:r w:rsidRPr="00315399">
        <w:rPr>
          <w:rFonts w:cs="Times New Roman"/>
          <w:szCs w:val="28"/>
          <w:lang w:val="uk-UA"/>
        </w:rPr>
        <w:t xml:space="preserve">. </w:t>
      </w:r>
    </w:p>
    <w:p w:rsidR="00315399" w:rsidRDefault="00315399" w:rsidP="00315399">
      <w:pPr>
        <w:ind w:firstLine="567"/>
        <w:jc w:val="both"/>
        <w:rPr>
          <w:rFonts w:cs="Times New Roman"/>
          <w:szCs w:val="28"/>
          <w:lang w:val="uk-UA"/>
        </w:rPr>
      </w:pPr>
      <w:r w:rsidRPr="00315399">
        <w:rPr>
          <w:rFonts w:cs="Times New Roman"/>
          <w:szCs w:val="28"/>
          <w:lang w:val="uk-UA"/>
        </w:rPr>
        <w:t>Також слід звернути увагу на захист даних в безпровідних мережах. Для цього  слід  використовувати,  як мінімум, шифрування  цих  даних. В процесі шифрування  біти  даних  змінюються  за  допомогою  секретного  ключа. Оскільки  ключ  секретний,  зловмиснику  (хакеру)  буде  важко  дешифрувати отримані  дані.  Тому  за  рахунок  використання  ефективних  механізмів шифрування можна підвищити захищеність даних.</w:t>
      </w:r>
    </w:p>
    <w:p w:rsidR="00E80488" w:rsidRDefault="00E80488" w:rsidP="00315399">
      <w:pPr>
        <w:ind w:firstLine="567"/>
        <w:jc w:val="both"/>
        <w:rPr>
          <w:rFonts w:cs="Times New Roman"/>
          <w:szCs w:val="28"/>
          <w:lang w:val="uk-UA"/>
        </w:rPr>
      </w:pPr>
    </w:p>
    <w:p w:rsidR="00315399" w:rsidRPr="00315399" w:rsidRDefault="00315399" w:rsidP="00315399">
      <w:pPr>
        <w:ind w:firstLine="567"/>
        <w:jc w:val="both"/>
        <w:rPr>
          <w:rFonts w:cs="Times New Roman"/>
          <w:szCs w:val="28"/>
          <w:lang w:val="uk-UA"/>
        </w:rPr>
      </w:pPr>
      <w:r w:rsidRPr="00315399">
        <w:rPr>
          <w:rFonts w:cs="Times New Roman"/>
          <w:szCs w:val="28"/>
          <w:lang w:val="uk-UA"/>
        </w:rPr>
        <w:t xml:space="preserve">Отже, системи захисту безпровідних мереж – це один з найважливіших і складніших  елементів  налаштування  безпровідних  мереж.  Здатність </w:t>
      </w:r>
      <w:r w:rsidRPr="00315399">
        <w:rPr>
          <w:rFonts w:cs="Times New Roman"/>
          <w:szCs w:val="28"/>
          <w:lang w:val="uk-UA"/>
        </w:rPr>
        <w:lastRenderedPageBreak/>
        <w:t xml:space="preserve">зловмисників  відстежувати  за  допомогою  спеціальних програмних  засобів  і пристроїв  трафік,  отримувати  неавторизований  доступ  до  ресурсів  і викликати  «відмову  в  обслуговуванні»  безпровідної  мережі  для користувачів –  це  проблеми,  які  необхідно  вирішувати  при  використанні безпровідних мереж. Використовуючи ефективні механізми  аутентифікації  і шифрування, можна  істотно  понизити  небезпеку. Проте  слід мати  на  увазі, що необхідний рівень безпеки залежить від вимог, які ставляться до мережі. </w:t>
      </w:r>
    </w:p>
    <w:p w:rsidR="00315399" w:rsidRDefault="00315399" w:rsidP="00315399">
      <w:pPr>
        <w:ind w:firstLine="567"/>
        <w:jc w:val="both"/>
        <w:rPr>
          <w:rFonts w:cs="Times New Roman"/>
          <w:szCs w:val="28"/>
          <w:lang w:val="uk-UA"/>
        </w:rPr>
      </w:pPr>
      <w:r w:rsidRPr="00315399">
        <w:rPr>
          <w:rFonts w:cs="Times New Roman"/>
          <w:szCs w:val="28"/>
          <w:lang w:val="uk-UA"/>
        </w:rPr>
        <w:t>Рівень захисту, прийнятний для домашньої мережі, абсолютно не відповідає вимогам,  що  пред'являється  до  системи  безпеки  мережі  підприємства (навчального закладу).</w:t>
      </w:r>
    </w:p>
    <w:p w:rsidR="009430DA" w:rsidRDefault="009430DA" w:rsidP="00315399">
      <w:pPr>
        <w:ind w:firstLine="567"/>
        <w:jc w:val="both"/>
        <w:rPr>
          <w:rFonts w:cs="Times New Roman"/>
          <w:szCs w:val="28"/>
          <w:lang w:val="uk-UA"/>
        </w:rPr>
      </w:pPr>
    </w:p>
    <w:p w:rsidR="009430DA" w:rsidRDefault="001F3BE6" w:rsidP="000467F7">
      <w:pPr>
        <w:ind w:firstLine="567"/>
        <w:jc w:val="right"/>
        <w:rPr>
          <w:lang w:val="uk-UA"/>
        </w:rPr>
      </w:pPr>
      <w:hyperlink r:id="rId218" w:anchor="_ЗМІСТ" w:history="1">
        <w:r w:rsidR="000467F7">
          <w:rPr>
            <w:rStyle w:val="a3"/>
            <w:lang w:val="uk-UA"/>
          </w:rPr>
          <w:t>ЗМІСТ</w:t>
        </w:r>
      </w:hyperlink>
      <w:r w:rsidR="000467F7">
        <w:rPr>
          <w:lang w:val="uk-UA"/>
        </w:rPr>
        <w:t xml:space="preserve">   </w:t>
      </w:r>
      <w:hyperlink w:anchor="_4.1._Поняття_комп'ютерних" w:history="1">
        <w:r w:rsidR="000467F7" w:rsidRPr="000467F7">
          <w:rPr>
            <w:rStyle w:val="a3"/>
            <w:lang w:val="uk-UA"/>
          </w:rPr>
          <w:t>Методичні вказівки 4.1.</w:t>
        </w:r>
      </w:hyperlink>
    </w:p>
    <w:p w:rsidR="000467F7" w:rsidRDefault="000467F7" w:rsidP="000467F7">
      <w:pPr>
        <w:ind w:firstLine="567"/>
        <w:jc w:val="right"/>
        <w:rPr>
          <w:lang w:val="uk-UA"/>
        </w:rPr>
      </w:pPr>
    </w:p>
    <w:p w:rsidR="000467F7" w:rsidRDefault="000467F7" w:rsidP="000467F7">
      <w:pPr>
        <w:ind w:firstLine="567"/>
        <w:jc w:val="right"/>
        <w:rPr>
          <w:lang w:val="uk-UA"/>
        </w:rPr>
      </w:pPr>
    </w:p>
    <w:p w:rsidR="000467F7" w:rsidRDefault="000467F7" w:rsidP="000467F7">
      <w:pPr>
        <w:ind w:firstLine="567"/>
        <w:jc w:val="right"/>
        <w:rPr>
          <w:lang w:val="uk-UA"/>
        </w:rPr>
      </w:pPr>
    </w:p>
    <w:p w:rsidR="000467F7" w:rsidRPr="000467F7" w:rsidRDefault="000467F7" w:rsidP="000467F7">
      <w:pPr>
        <w:ind w:firstLine="567"/>
        <w:jc w:val="right"/>
        <w:rPr>
          <w:rFonts w:cs="Times New Roman"/>
          <w:szCs w:val="28"/>
          <w:lang w:val="uk-UA"/>
        </w:rPr>
      </w:pPr>
    </w:p>
    <w:p w:rsidR="009430DA" w:rsidRDefault="009430DA" w:rsidP="009430DA">
      <w:pPr>
        <w:pStyle w:val="10"/>
        <w:rPr>
          <w:lang w:eastAsia="ru-RU"/>
        </w:rPr>
      </w:pPr>
      <w:bookmarkStart w:id="90" w:name="_4.2._Комп'ютерна_мережа_1"/>
      <w:bookmarkEnd w:id="90"/>
      <w:r>
        <w:rPr>
          <w:lang w:eastAsia="ru-RU"/>
        </w:rPr>
        <w:t>4.2. Комп'ютерна мережа INTERNET</w:t>
      </w:r>
    </w:p>
    <w:p w:rsidR="009430DA" w:rsidRDefault="009430DA" w:rsidP="009430DA">
      <w:pPr>
        <w:rPr>
          <w:b/>
          <w:lang w:val="uk-UA"/>
        </w:rPr>
      </w:pPr>
    </w:p>
    <w:p w:rsidR="009430DA" w:rsidRDefault="009430DA" w:rsidP="009430DA">
      <w:pPr>
        <w:ind w:firstLine="567"/>
        <w:jc w:val="center"/>
        <w:rPr>
          <w:b/>
          <w:color w:val="FF0000"/>
          <w:lang w:val="uk-UA" w:eastAsia="ru-RU"/>
        </w:rPr>
      </w:pPr>
      <w:r w:rsidRPr="009430DA">
        <w:rPr>
          <w:b/>
          <w:color w:val="FF0000"/>
          <w:lang w:eastAsia="ru-RU"/>
        </w:rPr>
        <w:t xml:space="preserve">Глобальні мережі. Глобальна комп'ютерна мережа </w:t>
      </w:r>
      <w:r>
        <w:rPr>
          <w:b/>
          <w:color w:val="FF0000"/>
          <w:lang w:eastAsia="ru-RU"/>
        </w:rPr>
        <w:t>INTERNET</w:t>
      </w:r>
    </w:p>
    <w:p w:rsidR="009430DA" w:rsidRPr="009430DA" w:rsidRDefault="009430DA" w:rsidP="009430DA">
      <w:pPr>
        <w:ind w:firstLine="567"/>
        <w:jc w:val="center"/>
        <w:rPr>
          <w:b/>
          <w:color w:val="FF0000"/>
          <w:lang w:val="uk-UA" w:eastAsia="ru-RU"/>
        </w:rPr>
      </w:pPr>
    </w:p>
    <w:p w:rsidR="006C160D" w:rsidRPr="009430DA" w:rsidRDefault="006C160D" w:rsidP="009430DA">
      <w:pPr>
        <w:pStyle w:val="afc"/>
        <w:spacing w:after="0"/>
        <w:ind w:left="0" w:firstLine="567"/>
        <w:jc w:val="both"/>
        <w:rPr>
          <w:rFonts w:cs="Times New Roman"/>
          <w:szCs w:val="28"/>
        </w:rPr>
      </w:pPr>
      <w:r w:rsidRPr="009430DA">
        <w:rPr>
          <w:rFonts w:cs="Times New Roman"/>
          <w:szCs w:val="28"/>
          <w:lang w:val="uk-UA"/>
        </w:rPr>
        <w:t xml:space="preserve">Історія </w:t>
      </w:r>
      <w:r w:rsidRPr="009430DA">
        <w:rPr>
          <w:rFonts w:cs="Times New Roman"/>
          <w:szCs w:val="28"/>
        </w:rPr>
        <w:t>Internet</w:t>
      </w:r>
      <w:r w:rsidRPr="009430DA">
        <w:rPr>
          <w:rFonts w:cs="Times New Roman"/>
          <w:szCs w:val="28"/>
          <w:lang w:val="uk-UA"/>
        </w:rPr>
        <w:t xml:space="preserve"> починається з кінця 60-х років, коли Міністерство оборони США усвідомило залежність уряду від комп’ютерної мережі. </w:t>
      </w:r>
      <w:r w:rsidRPr="009430DA">
        <w:rPr>
          <w:rFonts w:cs="Times New Roman"/>
          <w:szCs w:val="28"/>
        </w:rPr>
        <w:t xml:space="preserve">Тому Управління перспективних досліджень і розробок ARPA, підпорядковане Міністерству оборони США розробило мережу для захисту військової інформації, яка зберігається на комп’ютерах по всій країні. Спочатку мережа називалася ARPANET, вона з’єднувала стратегічно розташовані комп’ютери так, щоб на випадок раптового припинення зв’язку в результаті нападу ворога або природного лиха комп’ютери, які збережуться, здійснювали обмін даними. </w:t>
      </w:r>
    </w:p>
    <w:p w:rsidR="006C160D" w:rsidRPr="009430DA" w:rsidRDefault="006C160D" w:rsidP="009430DA">
      <w:pPr>
        <w:pStyle w:val="24"/>
        <w:spacing w:after="0" w:line="240" w:lineRule="auto"/>
        <w:ind w:left="0" w:firstLine="567"/>
        <w:jc w:val="both"/>
        <w:rPr>
          <w:rFonts w:cs="Times New Roman"/>
          <w:szCs w:val="28"/>
        </w:rPr>
      </w:pPr>
      <w:r w:rsidRPr="009430DA">
        <w:rPr>
          <w:rFonts w:cs="Times New Roman"/>
          <w:szCs w:val="28"/>
        </w:rPr>
        <w:t>Отже, основним принципом Internet є незалежність окремого вузла (комп’ютера) мережі від руйнувань та неполадок на тих ділянках мережі, які не зв’язані безпосередньо з даним вузлом.</w:t>
      </w:r>
    </w:p>
    <w:p w:rsidR="006C160D" w:rsidRPr="009430DA" w:rsidRDefault="006C160D" w:rsidP="009430DA">
      <w:pPr>
        <w:ind w:firstLine="567"/>
        <w:jc w:val="both"/>
        <w:rPr>
          <w:rFonts w:cs="Times New Roman"/>
          <w:szCs w:val="28"/>
          <w:lang w:val="uk-UA"/>
        </w:rPr>
      </w:pPr>
      <w:r w:rsidRPr="009430DA">
        <w:rPr>
          <w:rFonts w:cs="Times New Roman"/>
          <w:b/>
          <w:szCs w:val="28"/>
          <w:lang w:val="uk-UA"/>
        </w:rPr>
        <w:t xml:space="preserve">Internet - </w:t>
      </w:r>
      <w:r w:rsidRPr="009430DA">
        <w:rPr>
          <w:rFonts w:cs="Times New Roman"/>
          <w:szCs w:val="28"/>
          <w:lang w:val="uk-UA"/>
        </w:rPr>
        <w:t>це всесвітня “мережа мережей”, певний набір технічних засобів, стандартів і домовленостей, які дозволяють підтримувати зв’язок між різними комп’ютерними мережами у світі.</w:t>
      </w:r>
    </w:p>
    <w:p w:rsidR="006C160D" w:rsidRPr="009430DA" w:rsidRDefault="006C160D" w:rsidP="009430DA">
      <w:pPr>
        <w:ind w:firstLine="567"/>
        <w:jc w:val="both"/>
        <w:rPr>
          <w:rFonts w:cs="Times New Roman"/>
          <w:szCs w:val="28"/>
          <w:lang w:val="uk-UA"/>
        </w:rPr>
      </w:pPr>
      <w:r w:rsidRPr="009430DA">
        <w:rPr>
          <w:rFonts w:cs="Times New Roman"/>
          <w:szCs w:val="28"/>
          <w:lang w:val="uk-UA"/>
        </w:rPr>
        <w:t xml:space="preserve">З точки зору користувача сучасна мережа є сукупністю великих вузлів, об’єднаних між собою каналами зв’язку. Кожний </w:t>
      </w:r>
      <w:r w:rsidRPr="009430DA">
        <w:rPr>
          <w:rFonts w:cs="Times New Roman"/>
          <w:i/>
          <w:szCs w:val="28"/>
          <w:lang w:val="uk-UA"/>
        </w:rPr>
        <w:t xml:space="preserve">вузол </w:t>
      </w:r>
      <w:r w:rsidRPr="009430DA">
        <w:rPr>
          <w:rFonts w:cs="Times New Roman"/>
          <w:szCs w:val="28"/>
          <w:lang w:val="uk-UA"/>
        </w:rPr>
        <w:t xml:space="preserve">– це один або декілька  потужних комп’ютерів-серверів, розташованих в академічних інститутах, державних закладах, великих фірмах, а також в організаціях, які надають комерційні мережеві послуги як індивідуальним користувачам, так і різним закладам. Дуже часто такі машини називають </w:t>
      </w:r>
      <w:r w:rsidRPr="009430DA">
        <w:rPr>
          <w:rFonts w:cs="Times New Roman"/>
          <w:i/>
          <w:szCs w:val="28"/>
          <w:lang w:val="uk-UA"/>
        </w:rPr>
        <w:t>головними комп’ютерами</w:t>
      </w:r>
      <w:r w:rsidRPr="009430DA">
        <w:rPr>
          <w:rFonts w:cs="Times New Roman"/>
          <w:szCs w:val="28"/>
          <w:lang w:val="uk-UA"/>
        </w:rPr>
        <w:t xml:space="preserve"> або </w:t>
      </w:r>
      <w:r w:rsidRPr="009430DA">
        <w:rPr>
          <w:rFonts w:cs="Times New Roman"/>
          <w:i/>
          <w:szCs w:val="28"/>
          <w:lang w:val="uk-UA"/>
        </w:rPr>
        <w:t xml:space="preserve">хост-комп’ютерами. </w:t>
      </w:r>
      <w:r w:rsidRPr="009430DA">
        <w:rPr>
          <w:rFonts w:cs="Times New Roman"/>
          <w:szCs w:val="28"/>
          <w:lang w:val="uk-UA"/>
        </w:rPr>
        <w:t>Керує вузлом його власник – організація, яка називається</w:t>
      </w:r>
      <w:r w:rsidRPr="009430DA">
        <w:rPr>
          <w:rFonts w:cs="Times New Roman"/>
          <w:i/>
          <w:szCs w:val="28"/>
          <w:lang w:val="uk-UA"/>
        </w:rPr>
        <w:t xml:space="preserve"> </w:t>
      </w:r>
      <w:r w:rsidRPr="00B73EA0">
        <w:rPr>
          <w:rFonts w:cs="Times New Roman"/>
          <w:b/>
          <w:i/>
          <w:szCs w:val="28"/>
          <w:lang w:val="uk-UA"/>
        </w:rPr>
        <w:t>провайдером</w:t>
      </w:r>
      <w:r w:rsidRPr="009430DA">
        <w:rPr>
          <w:rFonts w:cs="Times New Roman"/>
          <w:szCs w:val="28"/>
          <w:lang w:val="uk-UA"/>
        </w:rPr>
        <w:t xml:space="preserve"> або</w:t>
      </w:r>
      <w:r w:rsidRPr="009430DA">
        <w:rPr>
          <w:rFonts w:cs="Times New Roman"/>
          <w:i/>
          <w:szCs w:val="28"/>
          <w:lang w:val="uk-UA"/>
        </w:rPr>
        <w:t xml:space="preserve">  постачальником послуг Internet. </w:t>
      </w:r>
      <w:r w:rsidRPr="009430DA">
        <w:rPr>
          <w:rFonts w:cs="Times New Roman"/>
          <w:szCs w:val="28"/>
          <w:lang w:val="uk-UA"/>
        </w:rPr>
        <w:t>У багатьох випадках назва окремої мережі – це назва її провайдера. Провайдери за певну плату обслуговують колективних і індивідуальних користувачів Internet, забезпечують їх відповідним набором послуг.</w:t>
      </w:r>
    </w:p>
    <w:p w:rsidR="00B73EA0" w:rsidRDefault="00B73EA0" w:rsidP="009430DA">
      <w:pPr>
        <w:ind w:firstLine="567"/>
        <w:jc w:val="both"/>
        <w:rPr>
          <w:rFonts w:cs="Times New Roman"/>
          <w:szCs w:val="28"/>
          <w:lang w:val="uk-UA"/>
        </w:rPr>
      </w:pPr>
    </w:p>
    <w:p w:rsidR="00B73EA0" w:rsidRPr="00B73EA0" w:rsidRDefault="00B73EA0" w:rsidP="00B73EA0">
      <w:pPr>
        <w:pStyle w:val="a9"/>
        <w:ind w:left="0"/>
        <w:jc w:val="center"/>
        <w:rPr>
          <w:b/>
          <w:color w:val="FF0000"/>
          <w:lang w:val="uk-UA" w:eastAsia="ru-RU"/>
        </w:rPr>
      </w:pPr>
      <w:r w:rsidRPr="00A225FD">
        <w:rPr>
          <w:b/>
          <w:color w:val="FF0000"/>
          <w:lang w:val="uk-UA" w:eastAsia="ru-RU"/>
        </w:rPr>
        <w:lastRenderedPageBreak/>
        <w:t xml:space="preserve">Основні поняття </w:t>
      </w:r>
      <w:r>
        <w:rPr>
          <w:b/>
          <w:color w:val="FF0000"/>
          <w:lang w:eastAsia="ru-RU"/>
        </w:rPr>
        <w:t>INTERNET</w:t>
      </w:r>
      <w:r w:rsidRPr="00A225FD">
        <w:rPr>
          <w:b/>
          <w:color w:val="FF0000"/>
          <w:lang w:val="uk-UA" w:eastAsia="ru-RU"/>
        </w:rPr>
        <w:t xml:space="preserve">. Адресація в </w:t>
      </w:r>
      <w:r>
        <w:rPr>
          <w:b/>
          <w:color w:val="FF0000"/>
          <w:lang w:eastAsia="ru-RU"/>
        </w:rPr>
        <w:t>INTERNET</w:t>
      </w:r>
    </w:p>
    <w:p w:rsidR="00B73EA0" w:rsidRDefault="00B73EA0" w:rsidP="009430DA">
      <w:pPr>
        <w:ind w:firstLine="567"/>
        <w:jc w:val="both"/>
        <w:rPr>
          <w:rFonts w:cs="Times New Roman"/>
          <w:b/>
          <w:szCs w:val="28"/>
          <w:lang w:val="uk-UA"/>
        </w:rPr>
      </w:pPr>
    </w:p>
    <w:p w:rsidR="006C160D" w:rsidRPr="009430DA" w:rsidRDefault="006C160D" w:rsidP="009430DA">
      <w:pPr>
        <w:ind w:firstLine="567"/>
        <w:jc w:val="both"/>
        <w:rPr>
          <w:rFonts w:cs="Times New Roman"/>
          <w:szCs w:val="28"/>
          <w:lang w:val="uk-UA"/>
        </w:rPr>
      </w:pPr>
      <w:r w:rsidRPr="009430DA">
        <w:rPr>
          <w:rFonts w:cs="Times New Roman"/>
          <w:b/>
          <w:szCs w:val="28"/>
          <w:lang w:val="uk-UA"/>
        </w:rPr>
        <w:t xml:space="preserve">Протоколи. </w:t>
      </w:r>
      <w:r w:rsidRPr="009430DA">
        <w:rPr>
          <w:rFonts w:cs="Times New Roman"/>
          <w:szCs w:val="28"/>
          <w:lang w:val="uk-UA"/>
        </w:rPr>
        <w:t>До мережі Internet входять мільйони комп’ютерів і мереж комп’ютерів, які працюють під управлінням різних операційних систем, з різними форматами даних, на різних апаратних платформах. Але при обміні інформацією усі комп’ютери повинні користуватися єдиними погодженнями (протоколами) про способи формування та передачі повідомлень (інакше: єдиним “інтерфейсом” між усіма мережами і окремими комп’ютерами).</w:t>
      </w:r>
    </w:p>
    <w:p w:rsidR="006C160D" w:rsidRPr="009430DA" w:rsidRDefault="006C160D" w:rsidP="009430DA">
      <w:pPr>
        <w:pStyle w:val="afe"/>
        <w:spacing w:line="240" w:lineRule="auto"/>
        <w:ind w:left="0" w:right="0" w:firstLine="567"/>
        <w:rPr>
          <w:i/>
          <w:szCs w:val="28"/>
        </w:rPr>
      </w:pPr>
      <w:r w:rsidRPr="00B73EA0">
        <w:rPr>
          <w:b/>
          <w:i/>
          <w:szCs w:val="28"/>
        </w:rPr>
        <w:t>Протокол</w:t>
      </w:r>
      <w:r w:rsidRPr="009430DA">
        <w:rPr>
          <w:i/>
          <w:szCs w:val="28"/>
        </w:rPr>
        <w:t xml:space="preserve"> – це набір погоджень про правила  формування та формати повідомлень Internet, про способи обміну інформацією між абонентами мережі.</w:t>
      </w:r>
    </w:p>
    <w:p w:rsidR="006C160D" w:rsidRPr="009430DA" w:rsidRDefault="006C160D" w:rsidP="009430DA">
      <w:pPr>
        <w:ind w:firstLine="567"/>
        <w:jc w:val="both"/>
        <w:rPr>
          <w:rFonts w:cs="Times New Roman"/>
          <w:szCs w:val="28"/>
          <w:lang w:val="uk-UA"/>
        </w:rPr>
      </w:pPr>
      <w:r w:rsidRPr="009430DA">
        <w:rPr>
          <w:rFonts w:cs="Times New Roman"/>
          <w:szCs w:val="28"/>
          <w:lang w:val="uk-UA"/>
        </w:rPr>
        <w:t>Існують два типи протоколів Internet:</w:t>
      </w:r>
    </w:p>
    <w:p w:rsidR="006C160D" w:rsidRPr="00B73EA0" w:rsidRDefault="006C160D" w:rsidP="00D84BF8">
      <w:pPr>
        <w:pStyle w:val="a9"/>
        <w:numPr>
          <w:ilvl w:val="0"/>
          <w:numId w:val="89"/>
        </w:numPr>
        <w:spacing w:line="360" w:lineRule="exact"/>
        <w:jc w:val="both"/>
        <w:rPr>
          <w:rFonts w:ascii="Arial" w:hAnsi="Arial"/>
          <w:lang w:val="uk-UA"/>
        </w:rPr>
      </w:pPr>
      <w:r w:rsidRPr="00B73EA0">
        <w:rPr>
          <w:i/>
          <w:lang w:val="uk-UA"/>
        </w:rPr>
        <w:t>базові</w:t>
      </w:r>
      <w:r w:rsidRPr="00B73EA0">
        <w:rPr>
          <w:rFonts w:ascii="Arial" w:hAnsi="Arial"/>
          <w:lang w:val="uk-UA"/>
        </w:rPr>
        <w:t xml:space="preserve"> </w:t>
      </w:r>
      <w:r w:rsidRPr="00B73EA0">
        <w:rPr>
          <w:lang w:val="uk-UA"/>
        </w:rPr>
        <w:t xml:space="preserve">протоколи, які відповідають за фізичне пересилання електронних повідомлень будь-якого типу між комп’ютерами Internet [IP - </w:t>
      </w:r>
      <w:r w:rsidRPr="00B73EA0">
        <w:rPr>
          <w:i/>
          <w:lang w:val="uk-UA"/>
        </w:rPr>
        <w:t>Internet</w:t>
      </w:r>
      <w:r w:rsidRPr="00B73EA0">
        <w:rPr>
          <w:lang w:val="uk-UA"/>
        </w:rPr>
        <w:t xml:space="preserve"> </w:t>
      </w:r>
      <w:r w:rsidRPr="00B73EA0">
        <w:rPr>
          <w:i/>
          <w:lang w:val="uk-UA"/>
        </w:rPr>
        <w:t>Protocol( Міжмережевий протокол),</w:t>
      </w:r>
      <w:r w:rsidRPr="00B73EA0">
        <w:rPr>
          <w:lang w:val="uk-UA"/>
        </w:rPr>
        <w:t xml:space="preserve"> TCP - </w:t>
      </w:r>
      <w:r w:rsidRPr="00B73EA0">
        <w:rPr>
          <w:i/>
          <w:lang w:val="uk-UA"/>
        </w:rPr>
        <w:t>Transmission Control Protocol (Протокол управління передачею)</w:t>
      </w:r>
      <w:r w:rsidRPr="00B73EA0">
        <w:rPr>
          <w:lang w:val="uk-UA"/>
        </w:rPr>
        <w:t>]. Ці протоколи настільки тісно пов’язані між собою, що їх часто називають “протокол TCP/IP”;</w:t>
      </w:r>
    </w:p>
    <w:p w:rsidR="006C160D" w:rsidRPr="00B73EA0" w:rsidRDefault="006C160D" w:rsidP="00D84BF8">
      <w:pPr>
        <w:pStyle w:val="a9"/>
        <w:numPr>
          <w:ilvl w:val="0"/>
          <w:numId w:val="89"/>
        </w:numPr>
        <w:spacing w:line="360" w:lineRule="exact"/>
        <w:jc w:val="both"/>
        <w:rPr>
          <w:rFonts w:ascii="Arial" w:hAnsi="Arial"/>
          <w:lang w:val="uk-UA"/>
        </w:rPr>
      </w:pPr>
      <w:r w:rsidRPr="00B73EA0">
        <w:rPr>
          <w:i/>
          <w:lang w:val="uk-UA"/>
        </w:rPr>
        <w:t>прикладні</w:t>
      </w:r>
      <w:r w:rsidRPr="00B73EA0">
        <w:rPr>
          <w:rFonts w:ascii="Arial" w:hAnsi="Arial"/>
          <w:lang w:val="uk-UA"/>
        </w:rPr>
        <w:t xml:space="preserve"> </w:t>
      </w:r>
      <w:r w:rsidRPr="00B73EA0">
        <w:rPr>
          <w:lang w:val="uk-UA"/>
        </w:rPr>
        <w:t>протоколи більш високого рівня, які відповідають за функціонування спеціалізованих служб Internet: протокол HTTP (</w:t>
      </w:r>
      <w:r w:rsidRPr="00B73EA0">
        <w:rPr>
          <w:i/>
          <w:lang w:val="uk-UA"/>
        </w:rPr>
        <w:t>HyperТext Transfer Protocol – передача гіпертекстових</w:t>
      </w:r>
      <w:r w:rsidRPr="00B73EA0">
        <w:rPr>
          <w:lang w:val="uk-UA"/>
        </w:rPr>
        <w:t xml:space="preserve"> </w:t>
      </w:r>
      <w:r w:rsidRPr="00B73EA0">
        <w:rPr>
          <w:i/>
          <w:lang w:val="uk-UA"/>
        </w:rPr>
        <w:t>повідомлень)</w:t>
      </w:r>
      <w:r w:rsidRPr="00B73EA0">
        <w:rPr>
          <w:lang w:val="uk-UA"/>
        </w:rPr>
        <w:t>, протокол FTP (</w:t>
      </w:r>
      <w:r w:rsidRPr="00B73EA0">
        <w:rPr>
          <w:i/>
          <w:lang w:val="uk-UA"/>
        </w:rPr>
        <w:t>File Transfer</w:t>
      </w:r>
      <w:r w:rsidRPr="00B73EA0">
        <w:rPr>
          <w:lang w:val="uk-UA"/>
        </w:rPr>
        <w:t xml:space="preserve"> </w:t>
      </w:r>
      <w:r w:rsidRPr="00B73EA0">
        <w:rPr>
          <w:i/>
          <w:lang w:val="uk-UA"/>
        </w:rPr>
        <w:t xml:space="preserve">Protocol </w:t>
      </w:r>
      <w:r w:rsidRPr="00B73EA0">
        <w:rPr>
          <w:lang w:val="uk-UA"/>
        </w:rPr>
        <w:t xml:space="preserve">– </w:t>
      </w:r>
      <w:r w:rsidRPr="00B73EA0">
        <w:rPr>
          <w:i/>
          <w:lang w:val="uk-UA"/>
        </w:rPr>
        <w:t>передача файлів),</w:t>
      </w:r>
      <w:r w:rsidRPr="00B73EA0">
        <w:rPr>
          <w:lang w:val="uk-UA"/>
        </w:rPr>
        <w:t xml:space="preserve"> протоколи електронної пошти і т.ін.</w:t>
      </w:r>
    </w:p>
    <w:p w:rsidR="006C160D" w:rsidRPr="00B73EA0" w:rsidRDefault="006C160D" w:rsidP="00B73EA0">
      <w:pPr>
        <w:tabs>
          <w:tab w:val="left" w:pos="0"/>
        </w:tabs>
        <w:ind w:firstLine="567"/>
        <w:jc w:val="both"/>
        <w:rPr>
          <w:rFonts w:cs="Times New Roman"/>
          <w:lang w:val="uk-UA"/>
        </w:rPr>
      </w:pPr>
      <w:r w:rsidRPr="00B73EA0">
        <w:rPr>
          <w:rFonts w:cs="Times New Roman"/>
          <w:lang w:val="uk-UA"/>
        </w:rPr>
        <w:t xml:space="preserve">Прикладні протоколи розташовуються “над” базовими протоколами: за </w:t>
      </w:r>
      <w:r w:rsidRPr="00B73EA0">
        <w:rPr>
          <w:rFonts w:cs="Times New Roman"/>
          <w:i/>
          <w:lang w:val="uk-UA"/>
        </w:rPr>
        <w:t>визначенням</w:t>
      </w:r>
      <w:r w:rsidRPr="00B73EA0">
        <w:rPr>
          <w:rFonts w:cs="Times New Roman"/>
          <w:lang w:val="uk-UA"/>
        </w:rPr>
        <w:t xml:space="preserve"> комп’ютер не може працювати у мережі, якщо на ньому не установлена підтримка TCP /IP. Але частина прикладних протоколів на комп’ютері в </w:t>
      </w:r>
      <w:r w:rsidRPr="00B73EA0">
        <w:rPr>
          <w:rFonts w:cs="Times New Roman"/>
          <w:i/>
          <w:lang w:val="uk-UA"/>
        </w:rPr>
        <w:t xml:space="preserve">принципі </w:t>
      </w:r>
      <w:r w:rsidRPr="00B73EA0">
        <w:rPr>
          <w:rFonts w:cs="Times New Roman"/>
          <w:lang w:val="uk-UA"/>
        </w:rPr>
        <w:t>може бути відсутня.</w:t>
      </w:r>
    </w:p>
    <w:p w:rsidR="006C160D" w:rsidRPr="00B73EA0" w:rsidRDefault="006C160D" w:rsidP="00B73EA0">
      <w:pPr>
        <w:tabs>
          <w:tab w:val="left" w:pos="0"/>
        </w:tabs>
        <w:ind w:firstLine="567"/>
        <w:jc w:val="both"/>
        <w:rPr>
          <w:rFonts w:cs="Times New Roman"/>
          <w:lang w:val="uk-UA"/>
        </w:rPr>
      </w:pPr>
      <w:r w:rsidRPr="00B73EA0">
        <w:rPr>
          <w:rFonts w:cs="Times New Roman"/>
          <w:i/>
          <w:lang w:val="uk-UA"/>
        </w:rPr>
        <w:t>Протокол TCP</w:t>
      </w:r>
      <w:r w:rsidRPr="00B73EA0">
        <w:rPr>
          <w:rFonts w:cs="Times New Roman"/>
          <w:lang w:val="uk-UA"/>
        </w:rPr>
        <w:t xml:space="preserve"> розбиває вихідні повідомлення на декілька невеликих фрагментів – </w:t>
      </w:r>
      <w:r w:rsidRPr="00B73EA0">
        <w:rPr>
          <w:rFonts w:cs="Times New Roman"/>
          <w:i/>
          <w:lang w:val="uk-UA"/>
        </w:rPr>
        <w:t>пакетів.</w:t>
      </w:r>
      <w:r w:rsidRPr="00B73EA0">
        <w:rPr>
          <w:rFonts w:cs="Times New Roman"/>
          <w:lang w:val="uk-UA"/>
        </w:rPr>
        <w:t xml:space="preserve"> Кожний пакет забезпечується заголовком, який має службову інформацію (адреса відправника і одержувача, номер пакета і т.ін.).  </w:t>
      </w:r>
    </w:p>
    <w:p w:rsidR="006C160D" w:rsidRPr="00B73EA0" w:rsidRDefault="006C160D" w:rsidP="00B73EA0">
      <w:pPr>
        <w:tabs>
          <w:tab w:val="left" w:pos="0"/>
        </w:tabs>
        <w:ind w:firstLine="567"/>
        <w:jc w:val="both"/>
        <w:rPr>
          <w:rFonts w:cs="Times New Roman"/>
          <w:lang w:val="uk-UA"/>
        </w:rPr>
      </w:pPr>
      <w:r w:rsidRPr="00B73EA0">
        <w:rPr>
          <w:rFonts w:cs="Times New Roman"/>
          <w:lang w:val="uk-UA"/>
        </w:rPr>
        <w:t xml:space="preserve">Відповідальність за доставку окремого пакета за заданою адресою несе IP </w:t>
      </w:r>
      <w:r w:rsidRPr="00B73EA0">
        <w:rPr>
          <w:rFonts w:cs="Times New Roman"/>
          <w:i/>
          <w:lang w:val="uk-UA"/>
        </w:rPr>
        <w:t>протокол</w:t>
      </w:r>
      <w:r w:rsidRPr="00B73EA0">
        <w:rPr>
          <w:rFonts w:cs="Times New Roman"/>
          <w:lang w:val="uk-UA"/>
        </w:rPr>
        <w:t>. Спочатку пакет потрапляє на вузол провайдера, де спеціальні програми, користуючись таблицями маршрутизації, вибирають подальший маршрут проходження. При цьому різні пакети одного і того ж повідомлення можуть дійти до адресата різними маршрутами, через різні вузли Internet. Тому доля повідомлення не залежить від неполадок на окремих ділянках мережі: при необхідності пакет може бути доставлений обхідним шляхом.</w:t>
      </w:r>
    </w:p>
    <w:p w:rsidR="006C160D" w:rsidRPr="00B73EA0" w:rsidRDefault="006C160D" w:rsidP="00B73EA0">
      <w:pPr>
        <w:tabs>
          <w:tab w:val="left" w:pos="0"/>
        </w:tabs>
        <w:ind w:firstLine="567"/>
        <w:jc w:val="both"/>
        <w:rPr>
          <w:rFonts w:cs="Times New Roman"/>
          <w:lang w:val="uk-UA"/>
        </w:rPr>
      </w:pPr>
      <w:r w:rsidRPr="00B73EA0">
        <w:rPr>
          <w:rFonts w:cs="Times New Roman"/>
          <w:lang w:val="uk-UA"/>
        </w:rPr>
        <w:t xml:space="preserve">У кінці TCP модуль адресата збирає пакети, які надійшли і, користуючись записаною на них службовою інформацією, формує повідомлення. </w:t>
      </w:r>
    </w:p>
    <w:p w:rsidR="006C160D" w:rsidRPr="00B73EA0" w:rsidRDefault="006C160D" w:rsidP="00B73EA0">
      <w:pPr>
        <w:tabs>
          <w:tab w:val="left" w:pos="0"/>
        </w:tabs>
        <w:ind w:firstLine="567"/>
        <w:jc w:val="both"/>
        <w:rPr>
          <w:rFonts w:cs="Times New Roman"/>
          <w:lang w:val="uk-UA"/>
        </w:rPr>
      </w:pPr>
      <w:r w:rsidRPr="00B73EA0">
        <w:rPr>
          <w:rFonts w:cs="Times New Roman"/>
          <w:b/>
          <w:lang w:val="uk-UA"/>
        </w:rPr>
        <w:t>Адреси.</w:t>
      </w:r>
      <w:r w:rsidRPr="00B73EA0">
        <w:rPr>
          <w:rFonts w:cs="Times New Roman"/>
          <w:lang w:val="uk-UA"/>
        </w:rPr>
        <w:t xml:space="preserve"> Кожний комп’ютер, підключений до Internet, має </w:t>
      </w:r>
      <w:r w:rsidRPr="00B73EA0">
        <w:rPr>
          <w:rFonts w:cs="Times New Roman"/>
          <w:b/>
          <w:lang w:val="uk-UA"/>
        </w:rPr>
        <w:t>унікальну фізичну адресу</w:t>
      </w:r>
      <w:r w:rsidRPr="00B73EA0">
        <w:rPr>
          <w:rFonts w:cs="Times New Roman"/>
          <w:lang w:val="uk-UA"/>
        </w:rPr>
        <w:t xml:space="preserve">, яка складається з чотирьох десяткових чисел – кожне в діапазоні від 1 до 256. Ці числа набираються через крапку, наприклад: </w:t>
      </w:r>
    </w:p>
    <w:p w:rsidR="006C160D" w:rsidRPr="00B73EA0" w:rsidRDefault="006C160D" w:rsidP="00B73EA0">
      <w:pPr>
        <w:tabs>
          <w:tab w:val="left" w:pos="0"/>
        </w:tabs>
        <w:ind w:firstLine="567"/>
        <w:jc w:val="both"/>
        <w:rPr>
          <w:rFonts w:cs="Times New Roman"/>
          <w:lang w:val="uk-UA"/>
        </w:rPr>
      </w:pPr>
      <w:r w:rsidRPr="00B73EA0">
        <w:rPr>
          <w:rFonts w:cs="Times New Roman"/>
          <w:lang w:val="uk-UA"/>
        </w:rPr>
        <w:t>193.126.7.29</w:t>
      </w:r>
    </w:p>
    <w:p w:rsidR="006C160D" w:rsidRPr="00B73EA0" w:rsidRDefault="006C160D" w:rsidP="00B73EA0">
      <w:pPr>
        <w:tabs>
          <w:tab w:val="left" w:pos="0"/>
        </w:tabs>
        <w:ind w:firstLine="567"/>
        <w:jc w:val="both"/>
        <w:rPr>
          <w:rFonts w:cs="Times New Roman"/>
          <w:lang w:val="uk-UA"/>
        </w:rPr>
      </w:pPr>
      <w:r w:rsidRPr="00B73EA0">
        <w:rPr>
          <w:rFonts w:cs="Times New Roman"/>
          <w:lang w:val="uk-UA"/>
        </w:rPr>
        <w:t>128.29.15.124.</w:t>
      </w:r>
    </w:p>
    <w:p w:rsidR="006C160D" w:rsidRPr="00B73EA0" w:rsidRDefault="006C160D" w:rsidP="00B73EA0">
      <w:pPr>
        <w:tabs>
          <w:tab w:val="left" w:pos="0"/>
        </w:tabs>
        <w:ind w:firstLine="567"/>
        <w:jc w:val="both"/>
        <w:rPr>
          <w:rFonts w:cs="Times New Roman"/>
          <w:lang w:val="uk-UA"/>
        </w:rPr>
      </w:pPr>
      <w:r w:rsidRPr="00B73EA0">
        <w:rPr>
          <w:rFonts w:cs="Times New Roman"/>
          <w:lang w:val="uk-UA"/>
        </w:rPr>
        <w:t>Такі адреси мають і комп’ютери користувачів, і потужні вузли провайдерів Internet .</w:t>
      </w:r>
    </w:p>
    <w:p w:rsidR="006C160D" w:rsidRPr="00B73EA0" w:rsidRDefault="006C160D" w:rsidP="00B73EA0">
      <w:pPr>
        <w:tabs>
          <w:tab w:val="left" w:pos="0"/>
        </w:tabs>
        <w:ind w:firstLine="567"/>
        <w:jc w:val="both"/>
        <w:rPr>
          <w:rFonts w:cs="Times New Roman"/>
          <w:lang w:val="uk-UA"/>
        </w:rPr>
      </w:pPr>
      <w:r w:rsidRPr="00B73EA0">
        <w:rPr>
          <w:rFonts w:cs="Times New Roman"/>
          <w:lang w:val="uk-UA"/>
        </w:rPr>
        <w:lastRenderedPageBreak/>
        <w:t xml:space="preserve">Як показала практика, користувачам зручніше називати машини не по числах, а по іменах. Тому в Internet прийнято ставити відповідно кожній фізичній адресі </w:t>
      </w:r>
      <w:r w:rsidRPr="00B73EA0">
        <w:rPr>
          <w:rFonts w:cs="Times New Roman"/>
          <w:i/>
          <w:lang w:val="uk-UA"/>
        </w:rPr>
        <w:t>символічну</w:t>
      </w:r>
      <w:r w:rsidRPr="00B73EA0">
        <w:rPr>
          <w:rFonts w:cs="Times New Roman"/>
          <w:lang w:val="uk-UA"/>
        </w:rPr>
        <w:t xml:space="preserve"> (доменну) адресу, яка складається з осмислених літерних позначень, поділених крапкою, наприклад:</w:t>
      </w:r>
    </w:p>
    <w:p w:rsidR="006C160D" w:rsidRPr="00B73EA0" w:rsidRDefault="001F3BE6" w:rsidP="00B73EA0">
      <w:pPr>
        <w:tabs>
          <w:tab w:val="left" w:pos="0"/>
        </w:tabs>
        <w:ind w:firstLine="567"/>
        <w:jc w:val="both"/>
        <w:rPr>
          <w:rFonts w:cs="Times New Roman"/>
          <w:lang w:val="uk-UA"/>
        </w:rPr>
      </w:pPr>
      <w:hyperlink r:id="rId219" w:history="1">
        <w:r w:rsidR="006C160D" w:rsidRPr="00B73EA0">
          <w:rPr>
            <w:rStyle w:val="a3"/>
            <w:rFonts w:cs="Times New Roman"/>
            <w:lang w:val="uk-UA"/>
          </w:rPr>
          <w:t>www.microsoft.com</w:t>
        </w:r>
      </w:hyperlink>
    </w:p>
    <w:p w:rsidR="006C160D" w:rsidRPr="00B73EA0" w:rsidRDefault="001F3BE6" w:rsidP="00B73EA0">
      <w:pPr>
        <w:tabs>
          <w:tab w:val="left" w:pos="0"/>
        </w:tabs>
        <w:ind w:firstLine="567"/>
        <w:jc w:val="both"/>
        <w:rPr>
          <w:rFonts w:cs="Times New Roman"/>
          <w:lang w:val="uk-UA"/>
        </w:rPr>
      </w:pPr>
      <w:hyperlink r:id="rId220" w:history="1">
        <w:r w:rsidR="006C160D" w:rsidRPr="00B73EA0">
          <w:rPr>
            <w:rStyle w:val="a3"/>
            <w:rFonts w:cs="Times New Roman"/>
            <w:lang w:val="uk-UA"/>
          </w:rPr>
          <w:t>www.glasnet.ru</w:t>
        </w:r>
      </w:hyperlink>
      <w:r w:rsidR="006C160D" w:rsidRPr="00B73EA0">
        <w:rPr>
          <w:rFonts w:cs="Times New Roman"/>
          <w:lang w:val="uk-UA"/>
        </w:rPr>
        <w:t xml:space="preserve"> і т.ін.</w:t>
      </w:r>
    </w:p>
    <w:p w:rsidR="006C160D" w:rsidRPr="00B73EA0" w:rsidRDefault="006C160D" w:rsidP="00B73EA0">
      <w:pPr>
        <w:tabs>
          <w:tab w:val="left" w:pos="0"/>
        </w:tabs>
        <w:ind w:firstLine="567"/>
        <w:jc w:val="both"/>
        <w:rPr>
          <w:rFonts w:cs="Times New Roman"/>
          <w:lang w:val="uk-UA"/>
        </w:rPr>
      </w:pPr>
      <w:r w:rsidRPr="00B73EA0">
        <w:rPr>
          <w:rFonts w:cs="Times New Roman"/>
          <w:lang w:val="uk-UA"/>
        </w:rPr>
        <w:t xml:space="preserve">Така адреса читається за старшинством елементів </w:t>
      </w:r>
      <w:r w:rsidRPr="00B73EA0">
        <w:rPr>
          <w:rFonts w:cs="Times New Roman"/>
          <w:i/>
          <w:lang w:val="uk-UA"/>
        </w:rPr>
        <w:t xml:space="preserve">справа наліво. </w:t>
      </w:r>
      <w:r w:rsidRPr="00B73EA0">
        <w:rPr>
          <w:rFonts w:cs="Times New Roman"/>
          <w:lang w:val="uk-UA"/>
        </w:rPr>
        <w:t>У імені може бути не більше п’яти доменів. Причому старший (правий) домен указує або на країну, в якій розташований вузол, наприклад, ca - код Канади, ru - Росії, de – Германії, ua – України і т.ін.; або на тип  організації, наприклад, com – комерційні організації, edu - учбові заклади, gov – державні організації і т. ін.</w:t>
      </w:r>
    </w:p>
    <w:p w:rsidR="006C160D" w:rsidRPr="00B73EA0" w:rsidRDefault="006C160D" w:rsidP="00B73EA0">
      <w:pPr>
        <w:tabs>
          <w:tab w:val="left" w:pos="0"/>
        </w:tabs>
        <w:ind w:firstLine="567"/>
        <w:jc w:val="both"/>
        <w:rPr>
          <w:rFonts w:cs="Times New Roman"/>
          <w:lang w:val="uk-UA"/>
        </w:rPr>
      </w:pPr>
      <w:r w:rsidRPr="00B73EA0">
        <w:rPr>
          <w:rFonts w:cs="Times New Roman"/>
          <w:lang w:val="uk-UA"/>
        </w:rPr>
        <w:t>Наступний домен означає вузол (провайдера); іноді в доменному імені з’являються молодші домени, які вказують на підмережі даного вузла (наприклад,  ames.arc.nasa.gov).</w:t>
      </w:r>
    </w:p>
    <w:p w:rsidR="006C160D" w:rsidRPr="00B73EA0" w:rsidRDefault="006C160D" w:rsidP="00B73EA0">
      <w:pPr>
        <w:tabs>
          <w:tab w:val="left" w:pos="0"/>
        </w:tabs>
        <w:ind w:firstLine="567"/>
        <w:jc w:val="both"/>
        <w:rPr>
          <w:rFonts w:cs="Times New Roman"/>
          <w:lang w:val="uk-UA"/>
        </w:rPr>
      </w:pPr>
      <w:r w:rsidRPr="00B73EA0">
        <w:rPr>
          <w:rFonts w:cs="Times New Roman"/>
          <w:lang w:val="uk-UA"/>
        </w:rPr>
        <w:t>Молодше (ліве) слово адреси – це ім’я комп’ютера або сервера  даного вузла.</w:t>
      </w:r>
    </w:p>
    <w:p w:rsidR="006C160D" w:rsidRPr="00B73EA0" w:rsidRDefault="006C160D" w:rsidP="00B73EA0">
      <w:pPr>
        <w:pStyle w:val="afc"/>
        <w:tabs>
          <w:tab w:val="left" w:pos="0"/>
        </w:tabs>
        <w:ind w:left="0" w:firstLine="567"/>
        <w:jc w:val="both"/>
        <w:rPr>
          <w:rFonts w:cs="Times New Roman"/>
          <w:lang w:val="uk-UA"/>
        </w:rPr>
      </w:pPr>
      <w:r w:rsidRPr="00B73EA0">
        <w:rPr>
          <w:rFonts w:cs="Times New Roman"/>
          <w:lang w:val="uk-UA"/>
        </w:rPr>
        <w:t xml:space="preserve">Для надання та перетворення символічних адрес у зрозумілі комп’ютеру  фізичні адреси в </w:t>
      </w:r>
      <w:r w:rsidRPr="00B73EA0">
        <w:rPr>
          <w:rFonts w:cs="Times New Roman"/>
        </w:rPr>
        <w:t>Internet</w:t>
      </w:r>
      <w:r w:rsidRPr="00B73EA0">
        <w:rPr>
          <w:rFonts w:cs="Times New Roman"/>
          <w:lang w:val="uk-UA"/>
        </w:rPr>
        <w:t xml:space="preserve"> створена спеціальна служба, яка називається </w:t>
      </w:r>
      <w:r w:rsidRPr="00B73EA0">
        <w:rPr>
          <w:rFonts w:cs="Times New Roman"/>
        </w:rPr>
        <w:t>DNS</w:t>
      </w:r>
      <w:r w:rsidRPr="00B73EA0">
        <w:rPr>
          <w:rFonts w:cs="Times New Roman"/>
          <w:lang w:val="uk-UA"/>
        </w:rPr>
        <w:t xml:space="preserve"> (</w:t>
      </w:r>
      <w:r w:rsidRPr="00B73EA0">
        <w:rPr>
          <w:rFonts w:cs="Times New Roman"/>
        </w:rPr>
        <w:t>Domain</w:t>
      </w:r>
      <w:r w:rsidRPr="00B73EA0">
        <w:rPr>
          <w:rFonts w:cs="Times New Roman"/>
          <w:lang w:val="uk-UA"/>
        </w:rPr>
        <w:t xml:space="preserve"> </w:t>
      </w:r>
      <w:r w:rsidRPr="00B73EA0">
        <w:rPr>
          <w:rFonts w:cs="Times New Roman"/>
        </w:rPr>
        <w:t>Name</w:t>
      </w:r>
      <w:r w:rsidRPr="00B73EA0">
        <w:rPr>
          <w:rFonts w:cs="Times New Roman"/>
          <w:lang w:val="uk-UA"/>
        </w:rPr>
        <w:t xml:space="preserve"> </w:t>
      </w:r>
      <w:r w:rsidRPr="00B73EA0">
        <w:rPr>
          <w:rFonts w:cs="Times New Roman"/>
        </w:rPr>
        <w:t>System</w:t>
      </w:r>
      <w:r w:rsidRPr="00B73EA0">
        <w:rPr>
          <w:rFonts w:cs="Times New Roman"/>
          <w:lang w:val="uk-UA"/>
        </w:rPr>
        <w:t xml:space="preserve"> – система іменування комп’ютерів у Мережі). Спеціальні сервери </w:t>
      </w:r>
      <w:r w:rsidRPr="00B73EA0">
        <w:rPr>
          <w:rFonts w:cs="Times New Roman"/>
        </w:rPr>
        <w:t>DNS</w:t>
      </w:r>
      <w:r w:rsidRPr="00B73EA0">
        <w:rPr>
          <w:rFonts w:cs="Times New Roman"/>
          <w:lang w:val="uk-UA"/>
        </w:rPr>
        <w:t xml:space="preserve">  на вузлах мережі витягують із баз даних символічні імена і замінюють їх фізичними адресами комп’ютерів.</w:t>
      </w:r>
    </w:p>
    <w:p w:rsidR="004A3A32" w:rsidRDefault="004A3A32" w:rsidP="00B73EA0">
      <w:pPr>
        <w:tabs>
          <w:tab w:val="left" w:pos="0"/>
        </w:tabs>
        <w:ind w:firstLine="567"/>
        <w:jc w:val="both"/>
        <w:rPr>
          <w:rFonts w:cs="Times New Roman"/>
          <w:b/>
          <w:i/>
          <w:lang w:val="uk-UA"/>
        </w:rPr>
      </w:pPr>
    </w:p>
    <w:p w:rsidR="006C160D" w:rsidRPr="00B73EA0" w:rsidRDefault="006C160D" w:rsidP="00B73EA0">
      <w:pPr>
        <w:tabs>
          <w:tab w:val="left" w:pos="0"/>
        </w:tabs>
        <w:ind w:firstLine="567"/>
        <w:jc w:val="both"/>
        <w:rPr>
          <w:rFonts w:cs="Times New Roman"/>
          <w:lang w:val="uk-UA"/>
        </w:rPr>
      </w:pPr>
      <w:r w:rsidRPr="004A3A32">
        <w:rPr>
          <w:rFonts w:cs="Times New Roman"/>
          <w:b/>
          <w:i/>
          <w:lang w:val="uk-UA"/>
        </w:rPr>
        <w:t>Всесвітня павутина</w:t>
      </w:r>
      <w:r w:rsidRPr="004A3A32">
        <w:rPr>
          <w:rFonts w:cs="Times New Roman"/>
          <w:i/>
          <w:lang w:val="uk-UA"/>
        </w:rPr>
        <w:t>.</w:t>
      </w:r>
      <w:r w:rsidRPr="00B73EA0">
        <w:rPr>
          <w:rFonts w:cs="Times New Roman"/>
          <w:i/>
          <w:lang w:val="uk-UA"/>
        </w:rPr>
        <w:t xml:space="preserve"> </w:t>
      </w:r>
      <w:r w:rsidRPr="00B73EA0">
        <w:rPr>
          <w:rFonts w:cs="Times New Roman"/>
          <w:lang w:val="uk-UA"/>
        </w:rPr>
        <w:t>З розвитком Internet в його оборот залучалися все більші обсяги інформації і орієнтуватися в Internet ставало все важче. Тоді і постало завдання створити простий і зрозумілий спосіб організації інформації, розташованої на вузлах Internet. З цим завданням у повному обсязі справилася нова служба WWW (World Wide Web - всесвітня павутина). WWW дозволила по-новому користуватися давно відомими у всьому світі текстовими виносками. Коли автор книги або журнальної статті розміщує у тексті знак виноски, в нижній частині сторінки, крім пояснення, можуть бути вказані джерела додаткової інформації, наприклад, інша сторінка або книга. У Internet складачі комп’ютерних сторінок діють практично однаково підкреслюючи або виділяючи у документах ключові слова або піктограми. Виділені слова та піктограми вказують користувачеві, що в Internet є додаткова інформація  на цю тему на іншій сторінці. Цю сторінку можна одразу викликати на екран і переглянути, хоч вона, можливо, знаходиться зовсім на іншому комп’ютері і навіть у іншій країні. За допомогою цього технічного заходу користувач з’єднується з самим документом, а не просто наводить довідку про нього.</w:t>
      </w:r>
    </w:p>
    <w:p w:rsidR="006C160D" w:rsidRPr="00B73EA0" w:rsidRDefault="006C160D" w:rsidP="00B73EA0">
      <w:pPr>
        <w:tabs>
          <w:tab w:val="left" w:pos="0"/>
        </w:tabs>
        <w:ind w:firstLine="567"/>
        <w:jc w:val="both"/>
        <w:rPr>
          <w:rFonts w:cs="Times New Roman"/>
          <w:lang w:val="uk-UA"/>
        </w:rPr>
      </w:pPr>
      <w:r w:rsidRPr="00B73EA0">
        <w:rPr>
          <w:rFonts w:cs="Times New Roman"/>
          <w:lang w:val="uk-UA"/>
        </w:rPr>
        <w:t>Крім цього, на Web-сторінках можна зберігати та виводити на екран графіку і фотознімки, відтворювати звук, а також переглядати анімацію та відеозаписи.</w:t>
      </w:r>
    </w:p>
    <w:p w:rsidR="006C160D" w:rsidRPr="00B73EA0" w:rsidRDefault="006C160D" w:rsidP="00B73EA0">
      <w:pPr>
        <w:tabs>
          <w:tab w:val="left" w:pos="0"/>
        </w:tabs>
        <w:ind w:firstLine="567"/>
        <w:jc w:val="both"/>
        <w:rPr>
          <w:rFonts w:cs="Times New Roman"/>
          <w:lang w:val="uk-UA"/>
        </w:rPr>
      </w:pPr>
      <w:r w:rsidRPr="00B73EA0">
        <w:rPr>
          <w:rFonts w:cs="Times New Roman"/>
          <w:lang w:val="uk-UA"/>
        </w:rPr>
        <w:t xml:space="preserve">WWW є однією з молодих послуг Internet. На Web-сторінках можна знайти різнорідну інформацію: інформаційні системи університетів і наукових організацій; правові довідкові системи; рекламу комерційних фірм з переліком товарів і послуг; електронні версії суспільно-політичних і спеціалізованих друкованих видань; мультимедіа-путівник по містах СНГ; мережеві шлюбні </w:t>
      </w:r>
      <w:r w:rsidRPr="00B73EA0">
        <w:rPr>
          <w:rFonts w:cs="Times New Roman"/>
          <w:lang w:val="uk-UA"/>
        </w:rPr>
        <w:lastRenderedPageBreak/>
        <w:t>агентства та служби знайомств і багато іншого. З’явилися Web-сторінки, які відіграють в Internet роль засобів масової інформації.</w:t>
      </w:r>
    </w:p>
    <w:p w:rsidR="00B73EA0" w:rsidRDefault="006C160D" w:rsidP="00B73EA0">
      <w:pPr>
        <w:ind w:firstLine="567"/>
        <w:jc w:val="both"/>
        <w:rPr>
          <w:b/>
          <w:i/>
          <w:lang w:val="uk-UA"/>
        </w:rPr>
      </w:pPr>
      <w:r w:rsidRPr="00B73EA0">
        <w:rPr>
          <w:rFonts w:cs="Times New Roman"/>
          <w:lang w:val="uk-UA"/>
        </w:rPr>
        <w:t>Доступ до інформації, розміщеної на Web-сторінках, переважно безкоштовний. Але є інформація, за яку треба платити. З умовами оплати можна познайомитися на сторінках тих же серверів, де ця інформація знаходиться. Для більшості користувачів це оплата через банк, хоч в деяких системах можна використовувати кредитну картку.</w:t>
      </w:r>
      <w:r w:rsidR="00B73EA0" w:rsidRPr="00B73EA0">
        <w:rPr>
          <w:b/>
          <w:i/>
        </w:rPr>
        <w:t xml:space="preserve"> </w:t>
      </w:r>
    </w:p>
    <w:p w:rsidR="00B73EA0" w:rsidRDefault="00B73EA0" w:rsidP="00B73EA0">
      <w:pPr>
        <w:pStyle w:val="a9"/>
        <w:ind w:left="0"/>
        <w:jc w:val="center"/>
        <w:rPr>
          <w:b/>
          <w:color w:val="FF0000"/>
          <w:lang w:val="uk-UA" w:eastAsia="ru-RU"/>
        </w:rPr>
      </w:pPr>
    </w:p>
    <w:p w:rsidR="00B73EA0" w:rsidRPr="00B73EA0" w:rsidRDefault="00B73EA0" w:rsidP="00B73EA0">
      <w:pPr>
        <w:pStyle w:val="a9"/>
        <w:ind w:left="0"/>
        <w:jc w:val="center"/>
        <w:rPr>
          <w:b/>
          <w:color w:val="FF0000"/>
          <w:lang w:val="uk-UA"/>
        </w:rPr>
      </w:pPr>
      <w:r w:rsidRPr="000133F8">
        <w:rPr>
          <w:b/>
          <w:color w:val="FF0000"/>
          <w:lang w:val="uk-UA" w:eastAsia="ru-RU"/>
        </w:rPr>
        <w:t xml:space="preserve">Підключення до </w:t>
      </w:r>
      <w:r>
        <w:rPr>
          <w:b/>
          <w:color w:val="FF0000"/>
          <w:lang w:val="en-US" w:eastAsia="ru-RU"/>
        </w:rPr>
        <w:t>INTERNET</w:t>
      </w:r>
    </w:p>
    <w:p w:rsidR="00B73EA0" w:rsidRDefault="00B73EA0" w:rsidP="00B73EA0">
      <w:pPr>
        <w:ind w:firstLine="567"/>
        <w:jc w:val="both"/>
        <w:rPr>
          <w:rFonts w:cs="Times New Roman"/>
          <w:szCs w:val="28"/>
          <w:lang w:val="uk-UA"/>
        </w:rPr>
      </w:pPr>
    </w:p>
    <w:p w:rsidR="00B73EA0" w:rsidRPr="009430DA" w:rsidRDefault="00B73EA0" w:rsidP="00B73EA0">
      <w:pPr>
        <w:ind w:firstLine="567"/>
        <w:jc w:val="both"/>
        <w:rPr>
          <w:rFonts w:cs="Times New Roman"/>
          <w:szCs w:val="28"/>
          <w:lang w:val="uk-UA"/>
        </w:rPr>
      </w:pPr>
      <w:r w:rsidRPr="009430DA">
        <w:rPr>
          <w:rFonts w:cs="Times New Roman"/>
          <w:szCs w:val="28"/>
          <w:lang w:val="uk-UA"/>
        </w:rPr>
        <w:t xml:space="preserve">Щоб </w:t>
      </w:r>
      <w:r w:rsidRPr="009430DA">
        <w:rPr>
          <w:rFonts w:cs="Times New Roman"/>
          <w:b/>
          <w:i/>
          <w:szCs w:val="28"/>
          <w:lang w:val="uk-UA"/>
        </w:rPr>
        <w:t>підключитися</w:t>
      </w:r>
      <w:r w:rsidRPr="009430DA">
        <w:rPr>
          <w:rFonts w:cs="Times New Roman"/>
          <w:szCs w:val="28"/>
          <w:lang w:val="uk-UA"/>
        </w:rPr>
        <w:t xml:space="preserve"> до Internet, треба мати комп’ютер, канал зв’язку (як  мінімум  модем і телефон</w:t>
      </w:r>
      <w:r w:rsidR="003250C8">
        <w:rPr>
          <w:rFonts w:cs="Times New Roman"/>
          <w:szCs w:val="28"/>
          <w:lang w:val="uk-UA"/>
        </w:rPr>
        <w:t>н</w:t>
      </w:r>
      <w:r w:rsidRPr="009430DA">
        <w:rPr>
          <w:rFonts w:cs="Times New Roman"/>
          <w:szCs w:val="28"/>
          <w:lang w:val="uk-UA"/>
        </w:rPr>
        <w:t>у лінію) і комунікаційні програми.</w:t>
      </w:r>
    </w:p>
    <w:p w:rsidR="00B73EA0" w:rsidRPr="009430DA" w:rsidRDefault="00B73EA0" w:rsidP="00B73EA0">
      <w:pPr>
        <w:ind w:firstLine="567"/>
        <w:jc w:val="both"/>
        <w:rPr>
          <w:rFonts w:cs="Times New Roman"/>
          <w:szCs w:val="28"/>
          <w:lang w:val="uk-UA"/>
        </w:rPr>
      </w:pPr>
      <w:r w:rsidRPr="009430DA">
        <w:rPr>
          <w:rFonts w:cs="Times New Roman"/>
          <w:szCs w:val="28"/>
          <w:lang w:val="uk-UA"/>
        </w:rPr>
        <w:t xml:space="preserve">Стандартним пристроєм, за допомогою якого  можна підключитися до світової мережі, є </w:t>
      </w:r>
      <w:r w:rsidRPr="009430DA">
        <w:rPr>
          <w:rFonts w:cs="Times New Roman"/>
          <w:i/>
          <w:szCs w:val="28"/>
          <w:lang w:val="uk-UA"/>
        </w:rPr>
        <w:t>модем –</w:t>
      </w:r>
      <w:r w:rsidRPr="009430DA">
        <w:rPr>
          <w:rFonts w:cs="Times New Roman"/>
          <w:szCs w:val="28"/>
          <w:lang w:val="uk-UA"/>
        </w:rPr>
        <w:t xml:space="preserve"> невеликий електронний пристрій, вбудований у ПК або розташований в окремому корпусі. Модем підключається до комп’ютера і до звичайної телефонної лінії. Функція модема – перетворювати цифровий сигнал, з яким працює ПК, на аналоговий сигнал, який передається по телефонній лінії (і навпаки).</w:t>
      </w:r>
    </w:p>
    <w:p w:rsidR="00B73EA0" w:rsidRPr="009430DA" w:rsidRDefault="00B73EA0" w:rsidP="00B73EA0">
      <w:pPr>
        <w:ind w:firstLine="567"/>
        <w:jc w:val="both"/>
        <w:rPr>
          <w:szCs w:val="28"/>
        </w:rPr>
      </w:pPr>
      <w:r w:rsidRPr="009430DA">
        <w:rPr>
          <w:rFonts w:cs="Times New Roman"/>
          <w:szCs w:val="28"/>
          <w:lang w:val="uk-UA"/>
        </w:rPr>
        <w:t xml:space="preserve">Не  треба  забувати  і  про  швидкість  модема.  Мінімальна  швидкість  модема </w:t>
      </w:r>
      <w:r w:rsidRPr="009430DA">
        <w:rPr>
          <w:szCs w:val="28"/>
        </w:rPr>
        <w:t>14,4  Кбит/с,  але  багато  фахівців  вважають цю швидкість дуже  малою. Швидкість 56 Кбит/с вважається найбільш прийнятою.</w:t>
      </w:r>
    </w:p>
    <w:p w:rsidR="00B73EA0" w:rsidRPr="009430DA" w:rsidRDefault="00B73EA0" w:rsidP="00B73EA0">
      <w:pPr>
        <w:ind w:firstLine="567"/>
        <w:jc w:val="both"/>
        <w:rPr>
          <w:rFonts w:cs="Times New Roman"/>
          <w:szCs w:val="28"/>
          <w:lang w:val="uk-UA"/>
        </w:rPr>
      </w:pPr>
      <w:r w:rsidRPr="009430DA">
        <w:rPr>
          <w:rFonts w:cs="Times New Roman"/>
          <w:szCs w:val="28"/>
          <w:lang w:val="uk-UA"/>
        </w:rPr>
        <w:t xml:space="preserve">При виборі комп’ютера треба пам’ятати, що краще мати самий сучасний комп’ютер або максимально до нього наближений по своїм технічним характеристикам. Якщо Ви будете користуватися тільки електронною поштою, то Вам не потрібен процесор великої швидкодії, але для роботи з </w:t>
      </w:r>
      <w:r w:rsidRPr="009430DA">
        <w:rPr>
          <w:rFonts w:cs="Times New Roman"/>
          <w:szCs w:val="28"/>
          <w:lang w:val="en-US"/>
        </w:rPr>
        <w:t>Web</w:t>
      </w:r>
      <w:r w:rsidRPr="009430DA">
        <w:rPr>
          <w:rFonts w:cs="Times New Roman"/>
          <w:szCs w:val="28"/>
          <w:lang w:val="uk-UA"/>
        </w:rPr>
        <w:t xml:space="preserve">-сторінками навпаки потрібен самий новий могутній комп’ютер. </w:t>
      </w:r>
    </w:p>
    <w:p w:rsidR="00B73EA0" w:rsidRPr="009430DA" w:rsidRDefault="00B73EA0" w:rsidP="00B73EA0">
      <w:pPr>
        <w:ind w:firstLine="567"/>
        <w:jc w:val="both"/>
        <w:rPr>
          <w:rFonts w:cs="Times New Roman"/>
          <w:szCs w:val="28"/>
          <w:lang w:val="uk-UA"/>
        </w:rPr>
      </w:pPr>
      <w:r w:rsidRPr="009430DA">
        <w:rPr>
          <w:rFonts w:cs="Times New Roman"/>
          <w:szCs w:val="28"/>
          <w:lang w:val="uk-UA"/>
        </w:rPr>
        <w:t>До комунікаційних програм належать:</w:t>
      </w:r>
    </w:p>
    <w:p w:rsidR="00B73EA0" w:rsidRPr="00B73EA0" w:rsidRDefault="00B73EA0" w:rsidP="00D84BF8">
      <w:pPr>
        <w:pStyle w:val="a9"/>
        <w:numPr>
          <w:ilvl w:val="0"/>
          <w:numId w:val="90"/>
        </w:numPr>
        <w:jc w:val="both"/>
        <w:rPr>
          <w:rFonts w:cs="Times New Roman"/>
          <w:szCs w:val="28"/>
          <w:lang w:val="uk-UA"/>
        </w:rPr>
      </w:pPr>
      <w:r w:rsidRPr="00B73EA0">
        <w:rPr>
          <w:rFonts w:cs="Times New Roman"/>
          <w:szCs w:val="28"/>
          <w:lang w:val="uk-UA"/>
        </w:rPr>
        <w:t>програми-сервери, які знаходяться на тому вузлі мережі, який обслуговує Ваш комп’ютер;</w:t>
      </w:r>
    </w:p>
    <w:p w:rsidR="00B73EA0" w:rsidRPr="00B73EA0" w:rsidRDefault="00B73EA0" w:rsidP="00D84BF8">
      <w:pPr>
        <w:pStyle w:val="a9"/>
        <w:numPr>
          <w:ilvl w:val="0"/>
          <w:numId w:val="90"/>
        </w:numPr>
        <w:jc w:val="both"/>
        <w:rPr>
          <w:rFonts w:cs="Times New Roman"/>
          <w:szCs w:val="28"/>
          <w:lang w:val="uk-UA"/>
        </w:rPr>
      </w:pPr>
      <w:r w:rsidRPr="00B73EA0">
        <w:rPr>
          <w:rFonts w:cs="Times New Roman"/>
          <w:szCs w:val="28"/>
          <w:lang w:val="uk-UA"/>
        </w:rPr>
        <w:t>програми-клієнти, які знаходяться на Вашому комп’ютері і надсилають свої запити серверу.</w:t>
      </w:r>
    </w:p>
    <w:p w:rsidR="00B73EA0" w:rsidRDefault="00B73EA0" w:rsidP="006C160D">
      <w:pPr>
        <w:ind w:firstLine="567"/>
        <w:rPr>
          <w:b/>
          <w:i/>
          <w:lang w:val="uk-UA"/>
        </w:rPr>
      </w:pPr>
    </w:p>
    <w:p w:rsidR="009430DA" w:rsidRDefault="001F3BE6" w:rsidP="00447BEA">
      <w:pPr>
        <w:ind w:firstLine="567"/>
        <w:jc w:val="right"/>
        <w:rPr>
          <w:lang w:val="uk-UA"/>
        </w:rPr>
      </w:pPr>
      <w:hyperlink r:id="rId221" w:anchor="_ЗМІСТ" w:history="1">
        <w:r w:rsidR="00447BEA">
          <w:rPr>
            <w:rStyle w:val="a3"/>
            <w:lang w:val="uk-UA"/>
          </w:rPr>
          <w:t>ЗМІСТ</w:t>
        </w:r>
      </w:hyperlink>
      <w:r w:rsidR="00447BEA">
        <w:rPr>
          <w:lang w:val="uk-UA"/>
        </w:rPr>
        <w:t xml:space="preserve">    </w:t>
      </w:r>
      <w:hyperlink w:anchor="_4.2._Комп'ютерна_мережа" w:history="1">
        <w:r w:rsidR="00447BEA" w:rsidRPr="00447BEA">
          <w:rPr>
            <w:rStyle w:val="a3"/>
            <w:lang w:val="uk-UA"/>
          </w:rPr>
          <w:t>Методичні вказівки 4.2.</w:t>
        </w:r>
      </w:hyperlink>
    </w:p>
    <w:p w:rsidR="00447BEA" w:rsidRDefault="00447BEA" w:rsidP="00447BEA">
      <w:pPr>
        <w:ind w:firstLine="567"/>
        <w:jc w:val="right"/>
        <w:rPr>
          <w:lang w:val="uk-UA"/>
        </w:rPr>
      </w:pPr>
    </w:p>
    <w:p w:rsidR="00447BEA" w:rsidRPr="00447BEA" w:rsidRDefault="00447BEA" w:rsidP="00447BEA">
      <w:pPr>
        <w:ind w:firstLine="567"/>
        <w:jc w:val="right"/>
        <w:rPr>
          <w:rFonts w:cs="Times New Roman"/>
          <w:szCs w:val="28"/>
          <w:lang w:val="uk-UA"/>
        </w:rPr>
      </w:pPr>
    </w:p>
    <w:p w:rsidR="004A3A32" w:rsidRPr="00A225FD" w:rsidRDefault="004A3A32" w:rsidP="004A3A32">
      <w:pPr>
        <w:pStyle w:val="10"/>
        <w:rPr>
          <w:lang w:val="uk-UA" w:eastAsia="ru-RU"/>
        </w:rPr>
      </w:pPr>
      <w:bookmarkStart w:id="91" w:name="_4.3._Електронна_пошта_1"/>
      <w:bookmarkEnd w:id="91"/>
      <w:r w:rsidRPr="00A225FD">
        <w:rPr>
          <w:lang w:val="uk-UA" w:eastAsia="ru-RU"/>
        </w:rPr>
        <w:t>4.3. Електронна пошта</w:t>
      </w:r>
    </w:p>
    <w:p w:rsidR="004A3A32" w:rsidRDefault="004A3A32" w:rsidP="004A3A32">
      <w:pPr>
        <w:rPr>
          <w:b/>
          <w:lang w:val="uk-UA"/>
        </w:rPr>
      </w:pPr>
    </w:p>
    <w:p w:rsidR="004A3A32" w:rsidRPr="00D868D3" w:rsidRDefault="00D868D3" w:rsidP="004A3A32">
      <w:pPr>
        <w:ind w:firstLine="567"/>
        <w:jc w:val="center"/>
        <w:rPr>
          <w:b/>
          <w:color w:val="FF0000"/>
          <w:lang w:val="uk-UA" w:eastAsia="ru-RU"/>
        </w:rPr>
      </w:pPr>
      <w:r w:rsidRPr="00A225FD">
        <w:rPr>
          <w:b/>
          <w:color w:val="FF0000"/>
          <w:lang w:val="uk-UA" w:eastAsia="ru-RU"/>
        </w:rPr>
        <w:t xml:space="preserve">Служби в </w:t>
      </w:r>
      <w:r>
        <w:rPr>
          <w:b/>
          <w:color w:val="FF0000"/>
          <w:lang w:eastAsia="ru-RU"/>
        </w:rPr>
        <w:t>INTERNET</w:t>
      </w:r>
    </w:p>
    <w:p w:rsidR="00D868D3" w:rsidRPr="00D868D3" w:rsidRDefault="00D868D3" w:rsidP="004A3A32">
      <w:pPr>
        <w:ind w:firstLine="567"/>
        <w:jc w:val="both"/>
        <w:rPr>
          <w:lang w:val="uk-UA"/>
        </w:rPr>
      </w:pPr>
    </w:p>
    <w:p w:rsidR="00D868D3" w:rsidRDefault="00D868D3" w:rsidP="00D868D3">
      <w:pPr>
        <w:ind w:firstLine="567"/>
        <w:jc w:val="both"/>
        <w:rPr>
          <w:rFonts w:cs="Times New Roman"/>
          <w:szCs w:val="28"/>
          <w:lang w:val="uk-UA"/>
        </w:rPr>
      </w:pPr>
      <w:r>
        <w:rPr>
          <w:rFonts w:cs="Times New Roman"/>
          <w:szCs w:val="28"/>
          <w:lang w:val="uk-UA"/>
        </w:rPr>
        <w:t xml:space="preserve">Internet є зручним засобом для обміну користувачів різноманітною інформацією: графічною, текстовою, звуковою в реальному часі, саме на цьому базуються поширені інтерактивні послуги в Internet, які можна використовувати для комунікації з колегами, співробітниками. </w:t>
      </w:r>
    </w:p>
    <w:p w:rsidR="00D868D3" w:rsidRDefault="00D868D3" w:rsidP="00D868D3">
      <w:pPr>
        <w:ind w:firstLine="567"/>
        <w:jc w:val="both"/>
        <w:rPr>
          <w:rFonts w:cs="Times New Roman"/>
          <w:szCs w:val="28"/>
          <w:lang w:val="uk-UA"/>
        </w:rPr>
      </w:pPr>
    </w:p>
    <w:p w:rsidR="00D868D3" w:rsidRPr="00D868D3" w:rsidRDefault="00D868D3" w:rsidP="00D868D3">
      <w:pPr>
        <w:ind w:firstLine="567"/>
        <w:jc w:val="both"/>
        <w:rPr>
          <w:rFonts w:cs="Times New Roman"/>
          <w:szCs w:val="28"/>
          <w:lang w:val="uk-UA"/>
        </w:rPr>
      </w:pPr>
      <w:r w:rsidRPr="00D868D3">
        <w:rPr>
          <w:rFonts w:cs="Times New Roman"/>
          <w:szCs w:val="28"/>
          <w:lang w:val="uk-UA"/>
        </w:rPr>
        <w:t xml:space="preserve">Серед комунікаційних служб Інтернету одними з наймолодших є </w:t>
      </w:r>
      <w:r w:rsidRPr="00D868D3">
        <w:rPr>
          <w:rFonts w:cs="Times New Roman"/>
          <w:b/>
          <w:szCs w:val="28"/>
          <w:lang w:val="uk-UA"/>
        </w:rPr>
        <w:t>служби миттєвого обміну повідомленнями</w:t>
      </w:r>
      <w:r w:rsidRPr="00D868D3">
        <w:rPr>
          <w:rFonts w:cs="Times New Roman"/>
          <w:szCs w:val="28"/>
          <w:lang w:val="uk-UA"/>
        </w:rPr>
        <w:t xml:space="preserve">, або ІМ-служби (англ. </w:t>
      </w:r>
      <w:r w:rsidRPr="00D868D3">
        <w:rPr>
          <w:rFonts w:cs="Times New Roman"/>
          <w:i/>
          <w:iCs/>
          <w:szCs w:val="28"/>
          <w:lang w:val="en-US"/>
        </w:rPr>
        <w:t>Instant</w:t>
      </w:r>
      <w:r w:rsidRPr="00D868D3">
        <w:rPr>
          <w:rFonts w:cs="Times New Roman"/>
          <w:i/>
          <w:iCs/>
          <w:szCs w:val="28"/>
          <w:lang w:val="uk-UA"/>
        </w:rPr>
        <w:t xml:space="preserve"> М</w:t>
      </w:r>
      <w:r w:rsidRPr="00D868D3">
        <w:rPr>
          <w:rFonts w:cs="Times New Roman"/>
          <w:i/>
          <w:iCs/>
          <w:szCs w:val="28"/>
          <w:lang w:val="en-US"/>
        </w:rPr>
        <w:t>essaging</w:t>
      </w:r>
      <w:r w:rsidRPr="00D868D3">
        <w:rPr>
          <w:rFonts w:cs="Times New Roman"/>
          <w:i/>
          <w:iCs/>
          <w:szCs w:val="28"/>
          <w:lang w:val="uk-UA"/>
        </w:rPr>
        <w:t xml:space="preserve"> </w:t>
      </w:r>
      <w:r w:rsidRPr="00D868D3">
        <w:rPr>
          <w:rFonts w:cs="Times New Roman"/>
          <w:i/>
          <w:iCs/>
          <w:szCs w:val="28"/>
          <w:lang w:val="en-US"/>
        </w:rPr>
        <w:lastRenderedPageBreak/>
        <w:t>Service</w:t>
      </w:r>
      <w:r w:rsidRPr="00D868D3">
        <w:rPr>
          <w:rFonts w:cs="Times New Roman"/>
          <w:i/>
          <w:iCs/>
          <w:szCs w:val="28"/>
          <w:lang w:val="uk-UA"/>
        </w:rPr>
        <w:t xml:space="preserve"> - </w:t>
      </w:r>
      <w:r w:rsidRPr="00D868D3">
        <w:rPr>
          <w:rFonts w:cs="Times New Roman"/>
          <w:szCs w:val="28"/>
          <w:lang w:val="uk-UA"/>
        </w:rPr>
        <w:t xml:space="preserve">служба миттєвого обміну повідомленнями). Ці служби призначені для забезпечення передавання повідомлень мережею в режимі реального часу, тобто є </w:t>
      </w:r>
      <w:r w:rsidRPr="00D868D3">
        <w:rPr>
          <w:rFonts w:cs="Times New Roman"/>
          <w:b/>
          <w:szCs w:val="28"/>
          <w:lang w:val="uk-UA"/>
        </w:rPr>
        <w:t>службами інтерактивного спілкування</w:t>
      </w:r>
      <w:r w:rsidRPr="00D868D3">
        <w:rPr>
          <w:rFonts w:cs="Times New Roman"/>
          <w:szCs w:val="28"/>
          <w:lang w:val="uk-UA"/>
        </w:rPr>
        <w:t xml:space="preserve">. Повідомлення може бути текстовим, голосовим, відео, завдяки чому ІМ-служби можуть використовуватися для проведення теле- та відеоконференцій. Крім того, користувачі можуть передавати один одному файли </w:t>
      </w:r>
      <w:r w:rsidRPr="00D868D3">
        <w:rPr>
          <w:rFonts w:cs="Times New Roman"/>
          <w:iCs/>
          <w:szCs w:val="28"/>
          <w:lang w:val="uk-UA"/>
        </w:rPr>
        <w:t>та</w:t>
      </w:r>
      <w:r w:rsidRPr="00D868D3">
        <w:rPr>
          <w:rFonts w:cs="Times New Roman"/>
          <w:i/>
          <w:iCs/>
          <w:szCs w:val="28"/>
          <w:lang w:val="uk-UA"/>
        </w:rPr>
        <w:t xml:space="preserve"> </w:t>
      </w:r>
      <w:r w:rsidRPr="00D868D3">
        <w:rPr>
          <w:rFonts w:cs="Times New Roman"/>
          <w:szCs w:val="28"/>
          <w:lang w:val="uk-UA"/>
        </w:rPr>
        <w:t>виконувати спільні дії - спільно створювати текстовий документ, гра</w:t>
      </w:r>
      <w:r w:rsidRPr="00D868D3">
        <w:rPr>
          <w:rFonts w:cs="Times New Roman"/>
          <w:szCs w:val="28"/>
          <w:lang w:val="uk-UA"/>
        </w:rPr>
        <w:softHyphen/>
        <w:t>фічне зображення, грати в комп'ютерну гру тощо.</w:t>
      </w:r>
    </w:p>
    <w:p w:rsidR="00D868D3" w:rsidRPr="00D868D3" w:rsidRDefault="00D868D3" w:rsidP="00D868D3">
      <w:pPr>
        <w:ind w:firstLine="567"/>
        <w:jc w:val="both"/>
        <w:rPr>
          <w:rFonts w:cs="Times New Roman"/>
          <w:szCs w:val="28"/>
          <w:lang w:val="uk-UA"/>
        </w:rPr>
      </w:pPr>
      <w:r w:rsidRPr="00D868D3">
        <w:rPr>
          <w:rFonts w:cs="Times New Roman"/>
          <w:szCs w:val="28"/>
          <w:lang w:val="uk-UA"/>
        </w:rPr>
        <w:t xml:space="preserve">Іноді </w:t>
      </w:r>
      <w:r w:rsidRPr="00D868D3">
        <w:rPr>
          <w:rFonts w:cs="Times New Roman"/>
          <w:b/>
          <w:szCs w:val="28"/>
          <w:lang w:val="uk-UA"/>
        </w:rPr>
        <w:t>повідомлення, що передаються службами миттєвого обміну повідомленнями, називають миттєвими, а самі служби - службами обміну миттєвими повідомленнями.</w:t>
      </w:r>
    </w:p>
    <w:p w:rsidR="00D868D3" w:rsidRPr="00D868D3" w:rsidRDefault="00D868D3" w:rsidP="00D868D3">
      <w:pPr>
        <w:ind w:firstLine="567"/>
        <w:jc w:val="both"/>
        <w:rPr>
          <w:rFonts w:cs="Times New Roman"/>
          <w:szCs w:val="28"/>
          <w:lang w:val="uk-UA"/>
        </w:rPr>
      </w:pPr>
      <w:r w:rsidRPr="00D868D3">
        <w:rPr>
          <w:rFonts w:cs="Times New Roman"/>
          <w:szCs w:val="28"/>
          <w:lang w:val="uk-UA"/>
        </w:rPr>
        <w:t xml:space="preserve">Кожна служба миттєвого обміну повідомленнями має такі складові: </w:t>
      </w:r>
    </w:p>
    <w:p w:rsidR="00D868D3" w:rsidRPr="00D868D3" w:rsidRDefault="00D868D3" w:rsidP="00D84BF8">
      <w:pPr>
        <w:pStyle w:val="a9"/>
        <w:numPr>
          <w:ilvl w:val="0"/>
          <w:numId w:val="91"/>
        </w:numPr>
        <w:jc w:val="both"/>
        <w:rPr>
          <w:rFonts w:cs="Times New Roman"/>
          <w:szCs w:val="28"/>
          <w:lang w:val="uk-UA"/>
        </w:rPr>
      </w:pPr>
      <w:r w:rsidRPr="00D868D3">
        <w:rPr>
          <w:rFonts w:cs="Times New Roman"/>
          <w:b/>
          <w:szCs w:val="28"/>
          <w:lang w:val="uk-UA"/>
        </w:rPr>
        <w:t>система ідентифікації користувачів</w:t>
      </w:r>
      <w:r w:rsidRPr="00D868D3">
        <w:rPr>
          <w:rFonts w:cs="Times New Roman"/>
          <w:szCs w:val="28"/>
          <w:lang w:val="uk-UA"/>
        </w:rPr>
        <w:t xml:space="preserve"> призначена для здійснення реє</w:t>
      </w:r>
      <w:r w:rsidRPr="00D868D3">
        <w:rPr>
          <w:rFonts w:cs="Times New Roman"/>
          <w:szCs w:val="28"/>
          <w:lang w:val="uk-UA"/>
        </w:rPr>
        <w:softHyphen/>
        <w:t>страції користувачів служби;</w:t>
      </w:r>
    </w:p>
    <w:p w:rsidR="00D868D3" w:rsidRPr="00D868D3" w:rsidRDefault="00D868D3" w:rsidP="00D84BF8">
      <w:pPr>
        <w:pStyle w:val="a9"/>
        <w:numPr>
          <w:ilvl w:val="0"/>
          <w:numId w:val="91"/>
        </w:numPr>
        <w:jc w:val="both"/>
        <w:rPr>
          <w:rFonts w:cs="Times New Roman"/>
          <w:szCs w:val="28"/>
          <w:lang w:val="uk-UA"/>
        </w:rPr>
      </w:pPr>
      <w:r w:rsidRPr="00D868D3">
        <w:rPr>
          <w:rFonts w:cs="Times New Roman"/>
          <w:b/>
          <w:szCs w:val="28"/>
          <w:lang w:val="uk-UA"/>
        </w:rPr>
        <w:t>система обліку стану клієнтів</w:t>
      </w:r>
      <w:r w:rsidRPr="00D868D3">
        <w:rPr>
          <w:rFonts w:cs="Times New Roman"/>
          <w:szCs w:val="28"/>
          <w:lang w:val="uk-UA"/>
        </w:rPr>
        <w:t xml:space="preserve"> призначена для фіксування та пові</w:t>
      </w:r>
      <w:r w:rsidRPr="00D868D3">
        <w:rPr>
          <w:rFonts w:cs="Times New Roman"/>
          <w:szCs w:val="28"/>
          <w:lang w:val="uk-UA"/>
        </w:rPr>
        <w:softHyphen/>
        <w:t xml:space="preserve">домлення стану клієнтських програм зареєстрованих користувачів: </w:t>
      </w:r>
      <w:r w:rsidRPr="00D868D3">
        <w:rPr>
          <w:rFonts w:cs="Times New Roman"/>
          <w:i/>
          <w:iCs/>
          <w:szCs w:val="28"/>
          <w:lang w:val="uk-UA"/>
        </w:rPr>
        <w:t xml:space="preserve">підключений до мережі, не підключений до мережі, відійшов </w:t>
      </w:r>
      <w:r w:rsidRPr="00D868D3">
        <w:rPr>
          <w:rFonts w:cs="Times New Roman"/>
          <w:szCs w:val="28"/>
          <w:lang w:val="uk-UA"/>
        </w:rPr>
        <w:t xml:space="preserve">тощо; </w:t>
      </w:r>
    </w:p>
    <w:p w:rsidR="00D868D3" w:rsidRPr="00D868D3" w:rsidRDefault="00D868D3" w:rsidP="00D84BF8">
      <w:pPr>
        <w:pStyle w:val="a9"/>
        <w:numPr>
          <w:ilvl w:val="0"/>
          <w:numId w:val="91"/>
        </w:numPr>
        <w:jc w:val="both"/>
        <w:rPr>
          <w:rFonts w:cs="Times New Roman"/>
          <w:szCs w:val="28"/>
          <w:lang w:val="uk-UA"/>
        </w:rPr>
      </w:pPr>
      <w:r w:rsidRPr="00D868D3">
        <w:rPr>
          <w:rFonts w:cs="Times New Roman"/>
          <w:b/>
          <w:szCs w:val="28"/>
          <w:lang w:val="uk-UA"/>
        </w:rPr>
        <w:t>система доставки повідомлень</w:t>
      </w:r>
      <w:r w:rsidRPr="00D868D3">
        <w:rPr>
          <w:rFonts w:cs="Times New Roman"/>
          <w:szCs w:val="28"/>
          <w:lang w:val="uk-UA"/>
        </w:rPr>
        <w:t xml:space="preserve"> призначена для надсилання повідо</w:t>
      </w:r>
      <w:r w:rsidRPr="00D868D3">
        <w:rPr>
          <w:rFonts w:cs="Times New Roman"/>
          <w:szCs w:val="28"/>
          <w:lang w:val="uk-UA"/>
        </w:rPr>
        <w:softHyphen/>
        <w:t xml:space="preserve">млень від користувача одному чи кільком адресатам. </w:t>
      </w:r>
    </w:p>
    <w:p w:rsidR="00D868D3" w:rsidRDefault="00D868D3" w:rsidP="00D868D3">
      <w:pPr>
        <w:ind w:firstLine="567"/>
        <w:jc w:val="both"/>
        <w:rPr>
          <w:rFonts w:cs="Times New Roman"/>
          <w:szCs w:val="28"/>
          <w:lang w:val="uk-UA"/>
        </w:rPr>
      </w:pPr>
      <w:r w:rsidRPr="00D868D3">
        <w:rPr>
          <w:rFonts w:cs="Times New Roman"/>
          <w:szCs w:val="28"/>
          <w:lang w:val="uk-UA"/>
        </w:rPr>
        <w:t xml:space="preserve">Більшість служб миттєвого обміну повідомленнями побудовано за клієнт-серверною технологією. Взаємопов'язані сервери служби та підключені до них клієнти утворюють ІМ-мережі. Найбільш популярними мережами обміну повідомленнями є </w:t>
      </w:r>
      <w:r w:rsidRPr="00D868D3">
        <w:rPr>
          <w:rFonts w:cs="Times New Roman"/>
          <w:b/>
          <w:szCs w:val="28"/>
          <w:lang w:val="en-US"/>
        </w:rPr>
        <w:t>ICQ</w:t>
      </w:r>
      <w:r w:rsidRPr="00D868D3">
        <w:rPr>
          <w:rFonts w:cs="Times New Roman"/>
          <w:b/>
          <w:szCs w:val="28"/>
          <w:lang w:val="uk-UA"/>
        </w:rPr>
        <w:t xml:space="preserve">, </w:t>
      </w:r>
      <w:r w:rsidRPr="00D868D3">
        <w:rPr>
          <w:rFonts w:cs="Times New Roman"/>
          <w:b/>
          <w:szCs w:val="28"/>
          <w:lang w:val="en-US"/>
        </w:rPr>
        <w:t>MSN</w:t>
      </w:r>
      <w:r w:rsidRPr="00D868D3">
        <w:rPr>
          <w:rFonts w:cs="Times New Roman"/>
          <w:b/>
          <w:szCs w:val="28"/>
          <w:lang w:val="uk-UA"/>
        </w:rPr>
        <w:t xml:space="preserve">, </w:t>
      </w:r>
      <w:r w:rsidRPr="00D868D3">
        <w:rPr>
          <w:rFonts w:cs="Times New Roman"/>
          <w:b/>
          <w:szCs w:val="28"/>
          <w:lang w:val="en-US"/>
        </w:rPr>
        <w:t>Yahoo</w:t>
      </w:r>
      <w:r w:rsidRPr="00D868D3">
        <w:rPr>
          <w:rFonts w:cs="Times New Roman"/>
          <w:b/>
          <w:szCs w:val="28"/>
          <w:lang w:val="uk-UA"/>
        </w:rPr>
        <w:t xml:space="preserve">!, </w:t>
      </w:r>
      <w:r w:rsidRPr="00D868D3">
        <w:rPr>
          <w:rFonts w:cs="Times New Roman"/>
          <w:b/>
          <w:szCs w:val="28"/>
          <w:lang w:val="en-US"/>
        </w:rPr>
        <w:t>Skype</w:t>
      </w:r>
      <w:r w:rsidRPr="00D868D3">
        <w:rPr>
          <w:rFonts w:cs="Times New Roman"/>
          <w:szCs w:val="28"/>
          <w:lang w:val="uk-UA"/>
        </w:rPr>
        <w:t xml:space="preserve"> та ін. Для кожної з цих мереж розроблені власні протоколи, за якими здійснюється</w:t>
      </w:r>
      <w:r>
        <w:rPr>
          <w:rFonts w:cs="Times New Roman"/>
          <w:szCs w:val="28"/>
          <w:lang w:val="uk-UA"/>
        </w:rPr>
        <w:t xml:space="preserve"> обмін повідомленнями.</w:t>
      </w:r>
    </w:p>
    <w:p w:rsidR="00D868D3" w:rsidRDefault="00D868D3" w:rsidP="00D868D3">
      <w:pPr>
        <w:ind w:firstLine="567"/>
        <w:jc w:val="both"/>
        <w:rPr>
          <w:rFonts w:cs="Times New Roman"/>
          <w:szCs w:val="28"/>
          <w:lang w:val="uk-UA"/>
        </w:rPr>
      </w:pPr>
    </w:p>
    <w:p w:rsidR="00D868D3" w:rsidRDefault="00D868D3" w:rsidP="00D868D3">
      <w:pPr>
        <w:ind w:firstLine="567"/>
        <w:jc w:val="both"/>
        <w:rPr>
          <w:rFonts w:cs="Times New Roman"/>
          <w:b/>
          <w:szCs w:val="28"/>
          <w:lang w:val="uk-UA"/>
        </w:rPr>
      </w:pPr>
      <w:r>
        <w:rPr>
          <w:rFonts w:cs="Times New Roman"/>
          <w:b/>
          <w:szCs w:val="28"/>
          <w:lang w:val="uk-UA"/>
        </w:rPr>
        <w:t xml:space="preserve">Клієнтські програми </w:t>
      </w:r>
      <w:r>
        <w:rPr>
          <w:rFonts w:cs="Times New Roman"/>
          <w:szCs w:val="28"/>
          <w:lang w:val="uk-UA"/>
        </w:rPr>
        <w:t>служб миттєвого обміну повідомленнями називають</w:t>
      </w:r>
      <w:r>
        <w:rPr>
          <w:rFonts w:cs="Times New Roman"/>
          <w:b/>
          <w:szCs w:val="28"/>
          <w:lang w:val="uk-UA"/>
        </w:rPr>
        <w:t xml:space="preserve"> ІМ-месенджерами </w:t>
      </w:r>
      <w:r>
        <w:rPr>
          <w:rFonts w:cs="Times New Roman"/>
          <w:szCs w:val="28"/>
          <w:lang w:val="uk-UA"/>
        </w:rPr>
        <w:t xml:space="preserve">(англ. </w:t>
      </w:r>
      <w:r>
        <w:rPr>
          <w:rFonts w:cs="Times New Roman"/>
          <w:i/>
          <w:iCs/>
          <w:szCs w:val="28"/>
          <w:lang w:val="en-US"/>
        </w:rPr>
        <w:t>messenger</w:t>
      </w:r>
      <w:r w:rsidRPr="00D868D3">
        <w:rPr>
          <w:rFonts w:cs="Times New Roman"/>
          <w:i/>
          <w:iCs/>
          <w:szCs w:val="28"/>
          <w:lang w:val="uk-UA"/>
        </w:rPr>
        <w:t xml:space="preserve"> </w:t>
      </w:r>
      <w:r>
        <w:rPr>
          <w:rFonts w:cs="Times New Roman"/>
          <w:szCs w:val="28"/>
          <w:lang w:val="uk-UA"/>
        </w:rPr>
        <w:t>– кур’єр, посланець)</w:t>
      </w:r>
      <w:r>
        <w:rPr>
          <w:rFonts w:cs="Times New Roman"/>
          <w:b/>
          <w:szCs w:val="28"/>
          <w:lang w:val="uk-UA"/>
        </w:rPr>
        <w:t xml:space="preserve"> </w:t>
      </w:r>
      <w:r>
        <w:rPr>
          <w:rFonts w:cs="Times New Roman"/>
          <w:szCs w:val="28"/>
          <w:lang w:val="uk-UA"/>
        </w:rPr>
        <w:t>або</w:t>
      </w:r>
      <w:r>
        <w:rPr>
          <w:rFonts w:cs="Times New Roman"/>
          <w:b/>
          <w:szCs w:val="28"/>
          <w:lang w:val="uk-UA"/>
        </w:rPr>
        <w:t xml:space="preserve"> Інтернет- пейджерами.</w:t>
      </w:r>
    </w:p>
    <w:p w:rsidR="00D868D3" w:rsidRDefault="00D868D3" w:rsidP="00D868D3">
      <w:pPr>
        <w:ind w:firstLine="567"/>
        <w:jc w:val="both"/>
        <w:rPr>
          <w:rFonts w:cs="Times New Roman"/>
          <w:szCs w:val="28"/>
          <w:lang w:val="uk-UA"/>
        </w:rPr>
      </w:pPr>
      <w:r>
        <w:rPr>
          <w:rFonts w:cs="Times New Roman"/>
          <w:szCs w:val="28"/>
          <w:lang w:val="uk-UA"/>
        </w:rPr>
        <w:t xml:space="preserve">Для кожної мережі створено свою клієнтську програму: </w:t>
      </w:r>
      <w:r>
        <w:rPr>
          <w:rFonts w:cs="Times New Roman"/>
          <w:b/>
          <w:szCs w:val="28"/>
          <w:lang w:val="en-US"/>
        </w:rPr>
        <w:t>ICQ</w:t>
      </w:r>
      <w:r>
        <w:rPr>
          <w:rFonts w:cs="Times New Roman"/>
          <w:b/>
          <w:szCs w:val="28"/>
          <w:lang w:val="uk-UA"/>
        </w:rPr>
        <w:t xml:space="preserve">, </w:t>
      </w:r>
      <w:r>
        <w:rPr>
          <w:rFonts w:cs="Times New Roman"/>
          <w:b/>
          <w:szCs w:val="28"/>
          <w:lang w:val="en-US"/>
        </w:rPr>
        <w:t>Windows</w:t>
      </w:r>
      <w:r w:rsidRPr="00D868D3">
        <w:rPr>
          <w:rFonts w:cs="Times New Roman"/>
          <w:b/>
          <w:szCs w:val="28"/>
          <w:lang w:val="uk-UA"/>
        </w:rPr>
        <w:t xml:space="preserve"> </w:t>
      </w:r>
      <w:r>
        <w:rPr>
          <w:rFonts w:cs="Times New Roman"/>
          <w:b/>
          <w:szCs w:val="28"/>
          <w:lang w:val="en-US"/>
        </w:rPr>
        <w:t>Live</w:t>
      </w:r>
      <w:r w:rsidRPr="00D868D3">
        <w:rPr>
          <w:rFonts w:cs="Times New Roman"/>
          <w:b/>
          <w:szCs w:val="28"/>
          <w:lang w:val="uk-UA"/>
        </w:rPr>
        <w:t xml:space="preserve"> </w:t>
      </w:r>
      <w:r>
        <w:rPr>
          <w:rFonts w:cs="Times New Roman"/>
          <w:b/>
          <w:szCs w:val="28"/>
          <w:lang w:val="en-US"/>
        </w:rPr>
        <w:t>Messenger</w:t>
      </w:r>
      <w:r>
        <w:rPr>
          <w:rFonts w:cs="Times New Roman"/>
          <w:b/>
          <w:szCs w:val="28"/>
          <w:lang w:val="uk-UA"/>
        </w:rPr>
        <w:t xml:space="preserve">, </w:t>
      </w:r>
      <w:r>
        <w:rPr>
          <w:rFonts w:cs="Times New Roman"/>
          <w:b/>
          <w:szCs w:val="28"/>
          <w:lang w:val="en-US"/>
        </w:rPr>
        <w:t>Yahoo</w:t>
      </w:r>
      <w:r>
        <w:rPr>
          <w:rFonts w:cs="Times New Roman"/>
          <w:b/>
          <w:szCs w:val="28"/>
          <w:lang w:val="uk-UA"/>
        </w:rPr>
        <w:t xml:space="preserve">! </w:t>
      </w:r>
      <w:r>
        <w:rPr>
          <w:rFonts w:cs="Times New Roman"/>
          <w:b/>
          <w:szCs w:val="28"/>
          <w:lang w:val="en-US"/>
        </w:rPr>
        <w:t>Messenger</w:t>
      </w:r>
      <w:r>
        <w:rPr>
          <w:rFonts w:cs="Times New Roman"/>
          <w:b/>
          <w:szCs w:val="28"/>
          <w:lang w:val="uk-UA"/>
        </w:rPr>
        <w:t xml:space="preserve">, </w:t>
      </w:r>
      <w:r>
        <w:rPr>
          <w:rFonts w:cs="Times New Roman"/>
          <w:b/>
          <w:szCs w:val="28"/>
          <w:lang w:val="en-US"/>
        </w:rPr>
        <w:t>Skype</w:t>
      </w:r>
      <w:r w:rsidRPr="00D868D3">
        <w:rPr>
          <w:rFonts w:cs="Times New Roman"/>
          <w:szCs w:val="28"/>
          <w:lang w:val="uk-UA"/>
        </w:rPr>
        <w:t xml:space="preserve"> </w:t>
      </w:r>
      <w:r>
        <w:rPr>
          <w:rFonts w:cs="Times New Roman"/>
          <w:szCs w:val="28"/>
          <w:lang w:val="uk-UA"/>
        </w:rPr>
        <w:t xml:space="preserve">та ін. Крім того, існують багатопротокольні месенджери, які використовуються для обміну повідомленнями з клієнтами різних ІМ-мереж, наприклад </w:t>
      </w:r>
      <w:r>
        <w:rPr>
          <w:rFonts w:cs="Times New Roman"/>
          <w:b/>
          <w:szCs w:val="28"/>
          <w:lang w:val="en-US"/>
        </w:rPr>
        <w:t>QIP</w:t>
      </w:r>
      <w:r>
        <w:rPr>
          <w:rFonts w:cs="Times New Roman"/>
          <w:b/>
          <w:szCs w:val="28"/>
          <w:lang w:val="uk-UA"/>
        </w:rPr>
        <w:t xml:space="preserve">, </w:t>
      </w:r>
      <w:r>
        <w:rPr>
          <w:rFonts w:cs="Times New Roman"/>
          <w:b/>
          <w:szCs w:val="28"/>
          <w:lang w:val="en-US"/>
        </w:rPr>
        <w:t>Miranda</w:t>
      </w:r>
      <w:r>
        <w:rPr>
          <w:rFonts w:cs="Times New Roman"/>
          <w:b/>
          <w:szCs w:val="28"/>
          <w:lang w:val="uk-UA"/>
        </w:rPr>
        <w:t xml:space="preserve">, </w:t>
      </w:r>
      <w:r>
        <w:rPr>
          <w:rFonts w:cs="Times New Roman"/>
          <w:b/>
          <w:szCs w:val="28"/>
          <w:lang w:val="en-US"/>
        </w:rPr>
        <w:t>Trillian</w:t>
      </w:r>
      <w:r w:rsidRPr="00D868D3">
        <w:rPr>
          <w:rFonts w:cs="Times New Roman"/>
          <w:szCs w:val="28"/>
          <w:lang w:val="uk-UA"/>
        </w:rPr>
        <w:t xml:space="preserve"> </w:t>
      </w:r>
      <w:r>
        <w:rPr>
          <w:rFonts w:cs="Times New Roman"/>
          <w:szCs w:val="28"/>
          <w:lang w:val="uk-UA"/>
        </w:rPr>
        <w:t>та ін.</w:t>
      </w:r>
    </w:p>
    <w:p w:rsidR="00CD5531" w:rsidRDefault="00CD5531" w:rsidP="00D868D3">
      <w:pPr>
        <w:ind w:firstLine="567"/>
        <w:jc w:val="both"/>
        <w:rPr>
          <w:rFonts w:cs="Times New Roman"/>
          <w:szCs w:val="28"/>
          <w:lang w:val="uk-UA"/>
        </w:rPr>
      </w:pPr>
    </w:p>
    <w:p w:rsidR="00D868D3" w:rsidRDefault="00D868D3" w:rsidP="00D868D3">
      <w:pPr>
        <w:ind w:firstLine="567"/>
        <w:jc w:val="both"/>
        <w:rPr>
          <w:rFonts w:cs="Times New Roman"/>
          <w:szCs w:val="28"/>
          <w:lang w:val="uk-UA"/>
        </w:rPr>
      </w:pPr>
      <w:r>
        <w:rPr>
          <w:rFonts w:cs="Times New Roman"/>
          <w:szCs w:val="28"/>
          <w:lang w:val="uk-UA"/>
        </w:rPr>
        <w:t xml:space="preserve">Обговорення певної теми групою співрозмовників, які знаходяться на значній відстані один від одного, називають </w:t>
      </w:r>
      <w:r>
        <w:rPr>
          <w:rFonts w:cs="Times New Roman"/>
          <w:b/>
          <w:bCs/>
          <w:szCs w:val="28"/>
          <w:lang w:val="uk-UA"/>
        </w:rPr>
        <w:t xml:space="preserve">телеконференцією. </w:t>
      </w:r>
      <w:r>
        <w:rPr>
          <w:rFonts w:cs="Times New Roman"/>
          <w:szCs w:val="28"/>
          <w:lang w:val="uk-UA"/>
        </w:rPr>
        <w:t xml:space="preserve">Можливості для проведення таких тематичних обговорень надають різні служби Інтернету: групи новин, електронна пошта, в тому числі й служба </w:t>
      </w:r>
      <w:r>
        <w:rPr>
          <w:rFonts w:cs="Times New Roman"/>
          <w:b/>
          <w:bCs/>
          <w:szCs w:val="28"/>
          <w:lang w:val="uk-UA"/>
        </w:rPr>
        <w:t>форумів.</w:t>
      </w:r>
    </w:p>
    <w:p w:rsidR="00D868D3" w:rsidRDefault="00D868D3" w:rsidP="00D868D3">
      <w:pPr>
        <w:ind w:firstLine="567"/>
        <w:jc w:val="both"/>
        <w:rPr>
          <w:rFonts w:cs="Times New Roman"/>
          <w:szCs w:val="28"/>
          <w:lang w:val="uk-UA"/>
        </w:rPr>
      </w:pPr>
      <w:r w:rsidRPr="00D868D3">
        <w:rPr>
          <w:rFonts w:cs="Times New Roman"/>
          <w:b/>
          <w:bCs/>
          <w:i/>
          <w:iCs/>
          <w:szCs w:val="28"/>
          <w:lang w:val="uk-UA"/>
        </w:rPr>
        <w:t xml:space="preserve">Форум — </w:t>
      </w:r>
      <w:r w:rsidRPr="00D868D3">
        <w:rPr>
          <w:rFonts w:cs="Times New Roman"/>
          <w:b/>
          <w:bCs/>
          <w:szCs w:val="28"/>
          <w:lang w:val="uk-UA"/>
        </w:rPr>
        <w:t>це довготривалі (постійно діючі) телеконференції, в ході яких співрозмовники надсилають і читають текстові повідомлення в зручний для них час.</w:t>
      </w:r>
    </w:p>
    <w:p w:rsidR="00D868D3" w:rsidRDefault="00D868D3" w:rsidP="00D868D3">
      <w:pPr>
        <w:ind w:firstLine="567"/>
        <w:jc w:val="both"/>
        <w:rPr>
          <w:rFonts w:cs="Times New Roman"/>
          <w:szCs w:val="28"/>
          <w:lang w:val="uk-UA"/>
        </w:rPr>
      </w:pPr>
      <w:r>
        <w:rPr>
          <w:rFonts w:cs="Times New Roman"/>
          <w:b/>
          <w:bCs/>
          <w:i/>
          <w:iCs/>
          <w:szCs w:val="28"/>
          <w:lang w:val="uk-UA"/>
        </w:rPr>
        <w:t xml:space="preserve">Форумом </w:t>
      </w:r>
      <w:r>
        <w:rPr>
          <w:rFonts w:cs="Times New Roman"/>
          <w:b/>
          <w:bCs/>
          <w:szCs w:val="28"/>
          <w:lang w:val="uk-UA"/>
        </w:rPr>
        <w:t xml:space="preserve">також називають </w:t>
      </w:r>
      <w:r>
        <w:rPr>
          <w:rFonts w:cs="Times New Roman"/>
          <w:szCs w:val="28"/>
          <w:lang w:val="uk-UA"/>
        </w:rPr>
        <w:t xml:space="preserve">службу </w:t>
      </w:r>
      <w:r>
        <w:rPr>
          <w:rFonts w:cs="Times New Roman"/>
          <w:b/>
          <w:bCs/>
          <w:szCs w:val="28"/>
          <w:lang w:val="uk-UA"/>
        </w:rPr>
        <w:t>Інтернету, що призначена для організації довготривалих телеконференцій, доступ до ресурсів якої можна отримати, використовуючи веб-інтерфейс.</w:t>
      </w:r>
    </w:p>
    <w:p w:rsidR="00D868D3" w:rsidRPr="00D868D3" w:rsidRDefault="00D868D3" w:rsidP="00D868D3">
      <w:pPr>
        <w:ind w:firstLine="567"/>
        <w:jc w:val="both"/>
        <w:rPr>
          <w:rFonts w:cs="Times New Roman"/>
          <w:color w:val="000000" w:themeColor="text1"/>
          <w:szCs w:val="28"/>
          <w:lang w:val="uk-UA"/>
        </w:rPr>
      </w:pPr>
      <w:r w:rsidRPr="00D868D3">
        <w:rPr>
          <w:rFonts w:cs="Times New Roman"/>
          <w:bCs/>
          <w:szCs w:val="28"/>
          <w:lang w:val="uk-UA"/>
        </w:rPr>
        <w:t>При користуванні послугами цієї служби говорять</w:t>
      </w:r>
      <w:r>
        <w:rPr>
          <w:rFonts w:cs="Times New Roman"/>
          <w:b/>
          <w:bCs/>
          <w:szCs w:val="28"/>
          <w:lang w:val="uk-UA"/>
        </w:rPr>
        <w:t xml:space="preserve"> </w:t>
      </w:r>
      <w:r w:rsidRPr="00D868D3">
        <w:rPr>
          <w:rFonts w:cs="Times New Roman"/>
          <w:bCs/>
          <w:szCs w:val="28"/>
          <w:lang w:val="uk-UA"/>
        </w:rPr>
        <w:t>про</w:t>
      </w:r>
      <w:r>
        <w:rPr>
          <w:rFonts w:cs="Times New Roman"/>
          <w:b/>
          <w:bCs/>
          <w:szCs w:val="28"/>
          <w:lang w:val="uk-UA"/>
        </w:rPr>
        <w:t xml:space="preserve"> </w:t>
      </w:r>
      <w:r w:rsidRPr="00D868D3">
        <w:rPr>
          <w:rFonts w:cs="Times New Roman"/>
          <w:b/>
          <w:bCs/>
          <w:i/>
          <w:iCs/>
          <w:color w:val="000000" w:themeColor="text1"/>
          <w:szCs w:val="28"/>
          <w:lang w:val="uk-UA"/>
        </w:rPr>
        <w:t xml:space="preserve">спілкування </w:t>
      </w:r>
      <w:r w:rsidRPr="00D868D3">
        <w:rPr>
          <w:rFonts w:cs="Times New Roman"/>
          <w:b/>
          <w:i/>
          <w:iCs/>
          <w:color w:val="000000" w:themeColor="text1"/>
          <w:szCs w:val="28"/>
          <w:lang w:val="uk-UA"/>
        </w:rPr>
        <w:t>на форумі</w:t>
      </w:r>
      <w:r w:rsidRPr="00D868D3">
        <w:rPr>
          <w:rFonts w:cs="Times New Roman"/>
          <w:i/>
          <w:iCs/>
          <w:color w:val="000000" w:themeColor="text1"/>
          <w:szCs w:val="28"/>
          <w:lang w:val="uk-UA"/>
        </w:rPr>
        <w:t>.</w:t>
      </w:r>
    </w:p>
    <w:p w:rsidR="00D868D3" w:rsidRDefault="00D868D3" w:rsidP="00D868D3">
      <w:pPr>
        <w:ind w:firstLine="567"/>
        <w:jc w:val="both"/>
        <w:rPr>
          <w:rFonts w:cs="Times New Roman"/>
          <w:szCs w:val="28"/>
          <w:lang w:val="uk-UA"/>
        </w:rPr>
      </w:pPr>
      <w:r>
        <w:rPr>
          <w:rFonts w:cs="Times New Roman"/>
          <w:szCs w:val="28"/>
          <w:lang w:val="uk-UA"/>
        </w:rPr>
        <w:lastRenderedPageBreak/>
        <w:t xml:space="preserve">Для організації форумів можуть створюватися спеціальні веб-сайти. Наприклад, на сайті </w:t>
      </w:r>
      <w:r>
        <w:rPr>
          <w:rFonts w:cs="Times New Roman"/>
          <w:b/>
          <w:bCs/>
          <w:szCs w:val="28"/>
          <w:lang w:val="en-US"/>
        </w:rPr>
        <w:t>Domivka</w:t>
      </w:r>
      <w:r>
        <w:rPr>
          <w:rFonts w:cs="Times New Roman"/>
          <w:b/>
          <w:bCs/>
          <w:szCs w:val="28"/>
          <w:lang w:val="uk-UA"/>
        </w:rPr>
        <w:t>.</w:t>
      </w:r>
      <w:r>
        <w:rPr>
          <w:rFonts w:cs="Times New Roman"/>
          <w:b/>
          <w:bCs/>
          <w:szCs w:val="28"/>
          <w:lang w:val="en-US"/>
        </w:rPr>
        <w:t>net</w:t>
      </w:r>
      <w:r w:rsidRPr="00D868D3">
        <w:rPr>
          <w:rFonts w:cs="Times New Roman"/>
          <w:b/>
          <w:bCs/>
          <w:szCs w:val="28"/>
          <w:lang w:val="uk-UA"/>
        </w:rPr>
        <w:t xml:space="preserve"> </w:t>
      </w:r>
      <w:r>
        <w:rPr>
          <w:rFonts w:cs="Times New Roman"/>
          <w:szCs w:val="28"/>
          <w:lang w:val="uk-UA"/>
        </w:rPr>
        <w:t>(</w:t>
      </w:r>
      <w:hyperlink r:id="rId222" w:history="1">
        <w:r>
          <w:rPr>
            <w:rStyle w:val="a3"/>
            <w:rFonts w:cs="Times New Roman"/>
            <w:lang w:val="en-US"/>
          </w:rPr>
          <w:t>http</w:t>
        </w:r>
        <w:r>
          <w:rPr>
            <w:rStyle w:val="a3"/>
            <w:rFonts w:cs="Times New Roman"/>
            <w:lang w:val="uk-UA"/>
          </w:rPr>
          <w:t>://</w:t>
        </w:r>
        <w:r>
          <w:rPr>
            <w:rStyle w:val="a3"/>
            <w:rFonts w:cs="Times New Roman"/>
            <w:lang w:val="en-US"/>
          </w:rPr>
          <w:t>www</w:t>
        </w:r>
        <w:r>
          <w:rPr>
            <w:rStyle w:val="a3"/>
            <w:rFonts w:cs="Times New Roman"/>
            <w:lang w:val="uk-UA"/>
          </w:rPr>
          <w:t>.</w:t>
        </w:r>
        <w:r>
          <w:rPr>
            <w:rStyle w:val="a3"/>
            <w:rFonts w:cs="Times New Roman"/>
            <w:lang w:val="en-US"/>
          </w:rPr>
          <w:t>domivka</w:t>
        </w:r>
        <w:r>
          <w:rPr>
            <w:rStyle w:val="a3"/>
            <w:rFonts w:cs="Times New Roman"/>
            <w:lang w:val="uk-UA"/>
          </w:rPr>
          <w:t>.</w:t>
        </w:r>
        <w:r>
          <w:rPr>
            <w:rStyle w:val="a3"/>
            <w:rFonts w:cs="Times New Roman"/>
            <w:lang w:val="en-US"/>
          </w:rPr>
          <w:t>net</w:t>
        </w:r>
        <w:r>
          <w:rPr>
            <w:rStyle w:val="a3"/>
            <w:rFonts w:cs="Times New Roman"/>
            <w:lang w:val="uk-UA"/>
          </w:rPr>
          <w:t>/</w:t>
        </w:r>
        <w:r>
          <w:rPr>
            <w:rStyle w:val="a3"/>
            <w:rFonts w:cs="Times New Roman"/>
            <w:lang w:val="en-US"/>
          </w:rPr>
          <w:t>forum</w:t>
        </w:r>
      </w:hyperlink>
      <w:r>
        <w:rPr>
          <w:rFonts w:cs="Times New Roman"/>
          <w:szCs w:val="28"/>
          <w:lang w:val="uk-UA"/>
        </w:rPr>
        <w:t xml:space="preserve">) організований форум для тих, хто любить спілкуватися українською, на сайті </w:t>
      </w:r>
      <w:r>
        <w:rPr>
          <w:rFonts w:cs="Times New Roman"/>
          <w:b/>
          <w:bCs/>
          <w:szCs w:val="28"/>
          <w:lang w:val="en-US"/>
        </w:rPr>
        <w:t>Aquaforura</w:t>
      </w:r>
      <w:r w:rsidRPr="00D868D3">
        <w:rPr>
          <w:rFonts w:cs="Times New Roman"/>
          <w:b/>
          <w:bCs/>
          <w:szCs w:val="28"/>
          <w:lang w:val="uk-UA"/>
        </w:rPr>
        <w:t xml:space="preserve"> </w:t>
      </w:r>
      <w:r>
        <w:rPr>
          <w:rFonts w:cs="Times New Roman"/>
          <w:szCs w:val="28"/>
          <w:lang w:val="uk-UA"/>
        </w:rPr>
        <w:t>(</w:t>
      </w:r>
      <w:hyperlink r:id="rId223" w:history="1">
        <w:r>
          <w:rPr>
            <w:rStyle w:val="a3"/>
            <w:rFonts w:cs="Times New Roman"/>
            <w:lang w:val="en-US"/>
          </w:rPr>
          <w:t>http</w:t>
        </w:r>
        <w:r>
          <w:rPr>
            <w:rStyle w:val="a3"/>
            <w:rFonts w:cs="Times New Roman"/>
            <w:lang w:val="uk-UA"/>
          </w:rPr>
          <w:t>://</w:t>
        </w:r>
        <w:r>
          <w:rPr>
            <w:rStyle w:val="a3"/>
            <w:rFonts w:cs="Times New Roman"/>
            <w:lang w:val="en-US"/>
          </w:rPr>
          <w:t>aquaforum</w:t>
        </w:r>
        <w:r>
          <w:rPr>
            <w:rStyle w:val="a3"/>
            <w:rFonts w:cs="Times New Roman"/>
            <w:lang w:val="uk-UA"/>
          </w:rPr>
          <w:t>.</w:t>
        </w:r>
        <w:r>
          <w:rPr>
            <w:rStyle w:val="a3"/>
            <w:rFonts w:cs="Times New Roman"/>
            <w:lang w:val="en-US"/>
          </w:rPr>
          <w:t>iciev</w:t>
        </w:r>
        <w:r>
          <w:rPr>
            <w:rStyle w:val="a3"/>
            <w:rFonts w:cs="Times New Roman"/>
            <w:lang w:val="uk-UA"/>
          </w:rPr>
          <w:t>.</w:t>
        </w:r>
        <w:r>
          <w:rPr>
            <w:rStyle w:val="a3"/>
            <w:rFonts w:cs="Times New Roman"/>
            <w:lang w:val="en-US"/>
          </w:rPr>
          <w:t>ua</w:t>
        </w:r>
      </w:hyperlink>
      <w:r>
        <w:rPr>
          <w:rFonts w:cs="Times New Roman"/>
          <w:szCs w:val="28"/>
          <w:lang w:val="uk-UA"/>
        </w:rPr>
        <w:t xml:space="preserve">) - український форум акваріумістів, на сайті </w:t>
      </w:r>
      <w:r>
        <w:rPr>
          <w:rFonts w:cs="Times New Roman"/>
          <w:b/>
          <w:bCs/>
          <w:szCs w:val="28"/>
          <w:lang w:val="uk-UA"/>
        </w:rPr>
        <w:t xml:space="preserve">ЛітФорум </w:t>
      </w:r>
      <w:r>
        <w:rPr>
          <w:rFonts w:cs="Times New Roman"/>
          <w:szCs w:val="28"/>
          <w:lang w:val="uk-UA"/>
        </w:rPr>
        <w:t>(</w:t>
      </w:r>
      <w:hyperlink r:id="rId224" w:history="1">
        <w:r>
          <w:rPr>
            <w:rStyle w:val="a3"/>
            <w:rFonts w:cs="Times New Roman"/>
            <w:lang w:val="en-US"/>
          </w:rPr>
          <w:t>http</w:t>
        </w:r>
        <w:r>
          <w:rPr>
            <w:rStyle w:val="a3"/>
            <w:rFonts w:cs="Times New Roman"/>
            <w:lang w:val="uk-UA"/>
          </w:rPr>
          <w:t>://</w:t>
        </w:r>
        <w:r>
          <w:rPr>
            <w:rStyle w:val="a3"/>
            <w:rFonts w:cs="Times New Roman"/>
            <w:lang w:val="en-US"/>
          </w:rPr>
          <w:t>www</w:t>
        </w:r>
        <w:r>
          <w:rPr>
            <w:rStyle w:val="a3"/>
            <w:rFonts w:cs="Times New Roman"/>
            <w:lang w:val="uk-UA"/>
          </w:rPr>
          <w:t>.</w:t>
        </w:r>
        <w:r>
          <w:rPr>
            <w:rStyle w:val="a3"/>
            <w:rFonts w:cs="Times New Roman"/>
            <w:lang w:val="en-US"/>
          </w:rPr>
          <w:t>litforum</w:t>
        </w:r>
        <w:r>
          <w:rPr>
            <w:rStyle w:val="a3"/>
            <w:rFonts w:cs="Times New Roman"/>
            <w:lang w:val="uk-UA"/>
          </w:rPr>
          <w:t>.</w:t>
        </w:r>
        <w:r>
          <w:rPr>
            <w:rStyle w:val="a3"/>
            <w:rFonts w:cs="Times New Roman"/>
            <w:lang w:val="en-US"/>
          </w:rPr>
          <w:t>net</w:t>
        </w:r>
        <w:r>
          <w:rPr>
            <w:rStyle w:val="a3"/>
            <w:rFonts w:cs="Times New Roman"/>
            <w:lang w:val="uk-UA"/>
          </w:rPr>
          <w:t>.</w:t>
        </w:r>
        <w:r>
          <w:rPr>
            <w:rStyle w:val="a3"/>
            <w:rFonts w:cs="Times New Roman"/>
            <w:lang w:val="en-US"/>
          </w:rPr>
          <w:t>ua</w:t>
        </w:r>
      </w:hyperlink>
      <w:r>
        <w:rPr>
          <w:rFonts w:cs="Times New Roman"/>
          <w:szCs w:val="28"/>
          <w:lang w:val="uk-UA"/>
        </w:rPr>
        <w:t>) - літературний форум.</w:t>
      </w:r>
    </w:p>
    <w:p w:rsidR="00D868D3" w:rsidRDefault="00D868D3" w:rsidP="00D868D3">
      <w:pPr>
        <w:ind w:firstLine="567"/>
        <w:jc w:val="both"/>
        <w:rPr>
          <w:rFonts w:cs="Times New Roman"/>
          <w:szCs w:val="28"/>
          <w:lang w:val="uk-UA"/>
        </w:rPr>
      </w:pPr>
      <w:r>
        <w:rPr>
          <w:rFonts w:cs="Times New Roman"/>
          <w:szCs w:val="28"/>
          <w:lang w:val="uk-UA"/>
        </w:rPr>
        <w:t>Для організації форуму може бути надана частина сайта. У такому ви</w:t>
      </w:r>
      <w:r>
        <w:rPr>
          <w:rFonts w:cs="Times New Roman"/>
          <w:szCs w:val="28"/>
          <w:lang w:val="uk-UA"/>
        </w:rPr>
        <w:softHyphen/>
        <w:t>падку тематика форуму, як правило, відповідає тематиці веб-сайта. Так, форуми на сайтах шкіл найчастіше присвячені обговоренню різних пи</w:t>
      </w:r>
      <w:r>
        <w:rPr>
          <w:rFonts w:cs="Times New Roman"/>
          <w:szCs w:val="28"/>
          <w:lang w:val="uk-UA"/>
        </w:rPr>
        <w:softHyphen/>
        <w:t>тань шкільного життя, на веб-сайтах музичних груп або виконавців - об</w:t>
      </w:r>
      <w:r>
        <w:rPr>
          <w:rFonts w:cs="Times New Roman"/>
          <w:szCs w:val="28"/>
          <w:lang w:val="uk-UA"/>
        </w:rPr>
        <w:softHyphen/>
        <w:t xml:space="preserve">говоренню їхньої музичної творчості, </w:t>
      </w:r>
      <w:r>
        <w:rPr>
          <w:rFonts w:cs="Times New Roman"/>
          <w:b/>
          <w:bCs/>
          <w:szCs w:val="28"/>
          <w:lang w:val="uk-UA"/>
        </w:rPr>
        <w:t xml:space="preserve">на сайтах міських </w:t>
      </w:r>
      <w:r>
        <w:rPr>
          <w:rFonts w:cs="Times New Roman"/>
          <w:szCs w:val="28"/>
          <w:lang w:val="uk-UA"/>
        </w:rPr>
        <w:t>адміністрацій - проблемам міського життя тощо.</w:t>
      </w:r>
    </w:p>
    <w:p w:rsidR="00D868D3" w:rsidRDefault="00D868D3" w:rsidP="00D868D3">
      <w:pPr>
        <w:ind w:firstLine="567"/>
        <w:jc w:val="both"/>
        <w:rPr>
          <w:rFonts w:cs="Times New Roman"/>
          <w:szCs w:val="28"/>
          <w:lang w:val="uk-UA"/>
        </w:rPr>
      </w:pPr>
      <w:r>
        <w:rPr>
          <w:rFonts w:cs="Times New Roman"/>
          <w:szCs w:val="28"/>
          <w:lang w:val="uk-UA"/>
        </w:rPr>
        <w:t>Для пошуку форумів, на яких обговорюють цікаві для вас питання, можна скористатися тематичними каталогами або пошуковими системами.</w:t>
      </w:r>
    </w:p>
    <w:p w:rsidR="00D868D3" w:rsidRDefault="00D868D3" w:rsidP="00D868D3">
      <w:pPr>
        <w:ind w:firstLine="567"/>
        <w:jc w:val="both"/>
        <w:rPr>
          <w:rFonts w:cs="Times New Roman"/>
          <w:szCs w:val="28"/>
          <w:lang w:val="uk-UA"/>
        </w:rPr>
      </w:pPr>
      <w:r>
        <w:rPr>
          <w:rFonts w:cs="Times New Roman"/>
          <w:szCs w:val="28"/>
          <w:lang w:val="uk-UA"/>
        </w:rPr>
        <w:t xml:space="preserve">Форуми здебільшого мають таку структуру: одна або кілька </w:t>
      </w:r>
      <w:r>
        <w:rPr>
          <w:rFonts w:cs="Times New Roman"/>
          <w:b/>
          <w:bCs/>
          <w:szCs w:val="28"/>
          <w:lang w:val="uk-UA"/>
        </w:rPr>
        <w:t xml:space="preserve">категорій, </w:t>
      </w:r>
      <w:r>
        <w:rPr>
          <w:rFonts w:cs="Times New Roman"/>
          <w:szCs w:val="28"/>
          <w:lang w:val="uk-UA"/>
        </w:rPr>
        <w:t xml:space="preserve">які поділяються на </w:t>
      </w:r>
      <w:r>
        <w:rPr>
          <w:rFonts w:cs="Times New Roman"/>
          <w:b/>
          <w:bCs/>
          <w:szCs w:val="28"/>
          <w:lang w:val="uk-UA"/>
        </w:rPr>
        <w:t xml:space="preserve">розділи, </w:t>
      </w:r>
      <w:r>
        <w:rPr>
          <w:rFonts w:cs="Times New Roman"/>
          <w:szCs w:val="28"/>
          <w:lang w:val="uk-UA"/>
        </w:rPr>
        <w:t xml:space="preserve">розділи можуть містити </w:t>
      </w:r>
      <w:r>
        <w:rPr>
          <w:rFonts w:cs="Times New Roman"/>
          <w:b/>
          <w:bCs/>
          <w:szCs w:val="28"/>
          <w:lang w:val="uk-UA"/>
        </w:rPr>
        <w:t xml:space="preserve">підрозділи </w:t>
      </w:r>
      <w:r>
        <w:rPr>
          <w:rFonts w:cs="Times New Roman"/>
          <w:szCs w:val="28"/>
          <w:lang w:val="uk-UA"/>
        </w:rPr>
        <w:t xml:space="preserve">і т. д. У розділах або підрозділах визначаються </w:t>
      </w:r>
      <w:r>
        <w:rPr>
          <w:rFonts w:cs="Times New Roman"/>
          <w:b/>
          <w:bCs/>
          <w:szCs w:val="28"/>
          <w:lang w:val="uk-UA"/>
        </w:rPr>
        <w:t xml:space="preserve">теми, </w:t>
      </w:r>
      <w:r>
        <w:rPr>
          <w:rFonts w:cs="Times New Roman"/>
          <w:szCs w:val="28"/>
          <w:lang w:val="uk-UA"/>
        </w:rPr>
        <w:t>в яких користувачі можуть залишати повідомлення.</w:t>
      </w:r>
    </w:p>
    <w:p w:rsidR="00D868D3" w:rsidRDefault="00D868D3" w:rsidP="00D868D3">
      <w:pPr>
        <w:ind w:firstLine="567"/>
        <w:jc w:val="both"/>
        <w:rPr>
          <w:rFonts w:cs="Times New Roman"/>
          <w:szCs w:val="28"/>
          <w:lang w:val="uk-UA"/>
        </w:rPr>
      </w:pPr>
      <w:r>
        <w:rPr>
          <w:rFonts w:cs="Times New Roman"/>
          <w:szCs w:val="28"/>
          <w:lang w:val="uk-UA"/>
        </w:rPr>
        <w:t>Обговорення окремих тем можуть продовжуватися місяцями і роками. Тому на багатьох форумах реалізована можливість пошуку повідомлення, у базі даних.</w:t>
      </w:r>
    </w:p>
    <w:p w:rsidR="00D868D3" w:rsidRDefault="00D868D3" w:rsidP="00D868D3">
      <w:pPr>
        <w:ind w:firstLine="567"/>
        <w:jc w:val="both"/>
        <w:rPr>
          <w:rFonts w:cs="Times New Roman"/>
          <w:szCs w:val="28"/>
          <w:lang w:val="uk-UA"/>
        </w:rPr>
      </w:pPr>
      <w:r>
        <w:rPr>
          <w:rFonts w:cs="Times New Roman"/>
          <w:szCs w:val="28"/>
          <w:lang w:val="uk-UA"/>
        </w:rPr>
        <w:t>Права користувачів на форумах розрізняються. Так користувачі з правами</w:t>
      </w:r>
      <w:r>
        <w:rPr>
          <w:rFonts w:cs="Times New Roman"/>
          <w:i/>
          <w:iCs/>
          <w:szCs w:val="28"/>
          <w:lang w:val="uk-UA"/>
        </w:rPr>
        <w:t xml:space="preserve"> </w:t>
      </w:r>
      <w:r>
        <w:rPr>
          <w:rFonts w:cs="Times New Roman"/>
          <w:b/>
          <w:szCs w:val="28"/>
          <w:lang w:val="uk-UA"/>
        </w:rPr>
        <w:t>адміністраторів</w:t>
      </w:r>
      <w:r>
        <w:rPr>
          <w:rFonts w:cs="Times New Roman"/>
          <w:szCs w:val="28"/>
          <w:lang w:val="uk-UA"/>
        </w:rPr>
        <w:t xml:space="preserve"> (як правило, власники сайту або призначені ними особи) створюють категорії, розділи та підрозділи форуму. Крім того, адміністратори форуму мають можливість редагувати і видаляти пові</w:t>
      </w:r>
      <w:r>
        <w:rPr>
          <w:rFonts w:cs="Times New Roman"/>
          <w:szCs w:val="28"/>
          <w:lang w:val="uk-UA"/>
        </w:rPr>
        <w:softHyphen/>
        <w:t xml:space="preserve">домлення, встановлювати права для інших користувачів, присвоювати звання або титули учасникам форуму за активну участь в обговореннях. Користувачі, яким надані права </w:t>
      </w:r>
      <w:r>
        <w:rPr>
          <w:rFonts w:cs="Times New Roman"/>
          <w:b/>
          <w:szCs w:val="28"/>
          <w:lang w:val="uk-UA"/>
        </w:rPr>
        <w:t>модераторів</w:t>
      </w:r>
      <w:r>
        <w:rPr>
          <w:rFonts w:cs="Times New Roman"/>
          <w:szCs w:val="28"/>
          <w:lang w:val="uk-UA"/>
        </w:rPr>
        <w:t xml:space="preserve"> (англ. </w:t>
      </w:r>
      <w:r>
        <w:rPr>
          <w:rFonts w:cs="Times New Roman"/>
          <w:i/>
          <w:iCs/>
          <w:szCs w:val="28"/>
          <w:lang w:val="en-US"/>
        </w:rPr>
        <w:t>moderator</w:t>
      </w:r>
      <w:r>
        <w:rPr>
          <w:rFonts w:cs="Times New Roman"/>
          <w:i/>
          <w:iCs/>
          <w:szCs w:val="28"/>
        </w:rPr>
        <w:t xml:space="preserve"> </w:t>
      </w:r>
      <w:r>
        <w:rPr>
          <w:rFonts w:cs="Times New Roman"/>
          <w:i/>
          <w:iCs/>
          <w:szCs w:val="28"/>
          <w:lang w:val="uk-UA"/>
        </w:rPr>
        <w:t xml:space="preserve">- </w:t>
      </w:r>
      <w:r>
        <w:rPr>
          <w:rFonts w:cs="Times New Roman"/>
          <w:szCs w:val="28"/>
          <w:lang w:val="uk-UA"/>
        </w:rPr>
        <w:t>арбітр, голова зборів), слідкують за дотриманням теми обговорення та контролюють виконання правил спілкування на форумі.</w:t>
      </w:r>
    </w:p>
    <w:p w:rsidR="00D868D3" w:rsidRDefault="00D868D3" w:rsidP="00D868D3">
      <w:pPr>
        <w:ind w:firstLine="567"/>
        <w:jc w:val="both"/>
        <w:rPr>
          <w:rFonts w:cs="Times New Roman"/>
          <w:szCs w:val="28"/>
          <w:lang w:val="uk-UA"/>
        </w:rPr>
      </w:pPr>
      <w:r>
        <w:rPr>
          <w:rFonts w:cs="Times New Roman"/>
          <w:szCs w:val="28"/>
          <w:lang w:val="uk-UA"/>
        </w:rPr>
        <w:t xml:space="preserve">На кожному форумі визначені </w:t>
      </w:r>
      <w:r>
        <w:rPr>
          <w:rFonts w:cs="Times New Roman"/>
          <w:b/>
          <w:szCs w:val="28"/>
          <w:lang w:val="uk-UA"/>
        </w:rPr>
        <w:t>правила для учасників</w:t>
      </w:r>
      <w:r>
        <w:rPr>
          <w:rFonts w:cs="Times New Roman"/>
          <w:szCs w:val="28"/>
          <w:lang w:val="uk-UA"/>
        </w:rPr>
        <w:t>. Вони стосуються процедури реєстрації, порядку поведінки на форумі, публікації пові</w:t>
      </w:r>
      <w:r>
        <w:rPr>
          <w:rFonts w:cs="Times New Roman"/>
          <w:szCs w:val="28"/>
          <w:lang w:val="uk-UA"/>
        </w:rPr>
        <w:softHyphen/>
        <w:t>домлень і стосунків між користувачами та адміністрацією форуму. Пра</w:t>
      </w:r>
      <w:r>
        <w:rPr>
          <w:rFonts w:cs="Times New Roman"/>
          <w:szCs w:val="28"/>
          <w:lang w:val="uk-UA"/>
        </w:rPr>
        <w:softHyphen/>
        <w:t>вила встановлюються для забезпечення діло</w:t>
      </w:r>
      <w:bookmarkStart w:id="92" w:name="є"/>
      <w:bookmarkEnd w:id="92"/>
      <w:r>
        <w:rPr>
          <w:rFonts w:cs="Times New Roman"/>
          <w:szCs w:val="28"/>
          <w:lang w:val="uk-UA"/>
        </w:rPr>
        <w:t>вих та доброзичливих умов</w:t>
      </w:r>
    </w:p>
    <w:p w:rsidR="00D868D3" w:rsidRDefault="00D868D3" w:rsidP="00D868D3">
      <w:pPr>
        <w:ind w:firstLine="567"/>
        <w:jc w:val="both"/>
        <w:rPr>
          <w:rFonts w:cs="Times New Roman"/>
          <w:szCs w:val="28"/>
          <w:lang w:val="uk-UA"/>
        </w:rPr>
      </w:pPr>
      <w:r>
        <w:rPr>
          <w:rFonts w:cs="Times New Roman"/>
          <w:szCs w:val="28"/>
          <w:lang w:val="uk-UA"/>
        </w:rPr>
        <w:t xml:space="preserve">Порушенням правил, наприклад, вважаються повідомлення, що виходять за межі теми обговорення, їх позначають </w:t>
      </w:r>
      <w:r>
        <w:rPr>
          <w:rFonts w:cs="Times New Roman"/>
          <w:b/>
          <w:bCs/>
          <w:szCs w:val="28"/>
          <w:lang w:val="uk-UA"/>
        </w:rPr>
        <w:t xml:space="preserve">офтопік </w:t>
      </w:r>
      <w:r>
        <w:rPr>
          <w:rFonts w:cs="Times New Roman"/>
          <w:szCs w:val="28"/>
          <w:lang w:val="uk-UA"/>
        </w:rPr>
        <w:t xml:space="preserve">(англ. </w:t>
      </w:r>
      <w:r>
        <w:rPr>
          <w:rFonts w:cs="Times New Roman"/>
          <w:i/>
          <w:iCs/>
          <w:szCs w:val="28"/>
          <w:lang w:val="en-US"/>
        </w:rPr>
        <w:t>off</w:t>
      </w:r>
      <w:r>
        <w:rPr>
          <w:rFonts w:cs="Times New Roman"/>
          <w:i/>
          <w:iCs/>
          <w:szCs w:val="28"/>
        </w:rPr>
        <w:t xml:space="preserve"> </w:t>
      </w:r>
      <w:r>
        <w:rPr>
          <w:rFonts w:cs="Times New Roman"/>
          <w:i/>
          <w:iCs/>
          <w:szCs w:val="28"/>
          <w:lang w:val="en-US"/>
        </w:rPr>
        <w:t>topic</w:t>
      </w:r>
      <w:r>
        <w:rPr>
          <w:rFonts w:cs="Times New Roman"/>
          <w:i/>
          <w:iCs/>
          <w:szCs w:val="28"/>
        </w:rPr>
        <w:t xml:space="preserve"> </w:t>
      </w:r>
      <w:r>
        <w:rPr>
          <w:rFonts w:cs="Times New Roman"/>
          <w:szCs w:val="28"/>
          <w:lang w:val="uk-UA"/>
        </w:rPr>
        <w:t xml:space="preserve">– за межами теми). Порушеннями вважаються надсилання однакових повідомлень у різні теми одного чи різних розділів, а також повідомлень, які не мають сенсу, - </w:t>
      </w:r>
      <w:r>
        <w:rPr>
          <w:rFonts w:cs="Times New Roman"/>
          <w:b/>
          <w:bCs/>
          <w:szCs w:val="28"/>
          <w:lang w:val="uk-UA"/>
        </w:rPr>
        <w:t xml:space="preserve">флуду </w:t>
      </w:r>
      <w:r>
        <w:rPr>
          <w:rFonts w:cs="Times New Roman"/>
          <w:szCs w:val="28"/>
          <w:lang w:val="uk-UA"/>
        </w:rPr>
        <w:t xml:space="preserve">(англ. </w:t>
      </w:r>
      <w:r>
        <w:rPr>
          <w:rFonts w:cs="Times New Roman"/>
          <w:i/>
          <w:iCs/>
          <w:szCs w:val="28"/>
          <w:lang w:val="en-US"/>
        </w:rPr>
        <w:t>flood</w:t>
      </w:r>
      <w:r w:rsidRPr="00D868D3">
        <w:rPr>
          <w:rFonts w:cs="Times New Roman"/>
          <w:i/>
          <w:iCs/>
          <w:szCs w:val="28"/>
          <w:lang w:val="uk-UA"/>
        </w:rPr>
        <w:t xml:space="preserve"> </w:t>
      </w:r>
      <w:r>
        <w:rPr>
          <w:rFonts w:cs="Times New Roman"/>
          <w:szCs w:val="28"/>
          <w:lang w:val="uk-UA"/>
        </w:rPr>
        <w:t xml:space="preserve">- повінь; </w:t>
      </w:r>
      <w:r>
        <w:rPr>
          <w:rFonts w:cs="Times New Roman"/>
          <w:i/>
          <w:iCs/>
          <w:szCs w:val="28"/>
          <w:lang w:val="en-US"/>
        </w:rPr>
        <w:t>a</w:t>
      </w:r>
      <w:r w:rsidRPr="00D868D3">
        <w:rPr>
          <w:rFonts w:cs="Times New Roman"/>
          <w:i/>
          <w:iCs/>
          <w:szCs w:val="28"/>
          <w:lang w:val="uk-UA"/>
        </w:rPr>
        <w:t xml:space="preserve"> </w:t>
      </w:r>
      <w:r>
        <w:rPr>
          <w:rFonts w:cs="Times New Roman"/>
          <w:i/>
          <w:iCs/>
          <w:szCs w:val="28"/>
          <w:lang w:val="en-US"/>
        </w:rPr>
        <w:t>flood</w:t>
      </w:r>
      <w:r w:rsidRPr="00D868D3">
        <w:rPr>
          <w:rFonts w:cs="Times New Roman"/>
          <w:i/>
          <w:iCs/>
          <w:szCs w:val="28"/>
          <w:lang w:val="uk-UA"/>
        </w:rPr>
        <w:t xml:space="preserve"> </w:t>
      </w:r>
      <w:r>
        <w:rPr>
          <w:rFonts w:cs="Times New Roman"/>
          <w:i/>
          <w:iCs/>
          <w:szCs w:val="28"/>
          <w:lang w:val="en-US"/>
        </w:rPr>
        <w:t>of</w:t>
      </w:r>
      <w:r w:rsidRPr="00D868D3">
        <w:rPr>
          <w:rFonts w:cs="Times New Roman"/>
          <w:i/>
          <w:iCs/>
          <w:szCs w:val="28"/>
          <w:lang w:val="uk-UA"/>
        </w:rPr>
        <w:t xml:space="preserve"> </w:t>
      </w:r>
      <w:r>
        <w:rPr>
          <w:rFonts w:cs="Times New Roman"/>
          <w:i/>
          <w:iCs/>
          <w:szCs w:val="28"/>
          <w:lang w:val="en-US"/>
        </w:rPr>
        <w:t>words</w:t>
      </w:r>
      <w:r w:rsidRPr="00D868D3">
        <w:rPr>
          <w:rFonts w:cs="Times New Roman"/>
          <w:i/>
          <w:iCs/>
          <w:szCs w:val="28"/>
          <w:lang w:val="uk-UA"/>
        </w:rPr>
        <w:t xml:space="preserve"> </w:t>
      </w:r>
      <w:r>
        <w:rPr>
          <w:rFonts w:cs="Times New Roman"/>
          <w:szCs w:val="28"/>
          <w:lang w:val="uk-UA"/>
        </w:rPr>
        <w:t xml:space="preserve">- потік слів). Неприпустимі на форумах образи на адресу когось із учасників або провокації конфліктів - </w:t>
      </w:r>
      <w:r>
        <w:rPr>
          <w:rFonts w:cs="Times New Roman"/>
          <w:b/>
          <w:bCs/>
          <w:szCs w:val="28"/>
          <w:lang w:val="uk-UA"/>
        </w:rPr>
        <w:t xml:space="preserve">флейм </w:t>
      </w:r>
      <w:r>
        <w:rPr>
          <w:rFonts w:cs="Times New Roman"/>
          <w:szCs w:val="28"/>
          <w:lang w:val="uk-UA"/>
        </w:rPr>
        <w:t xml:space="preserve">(англ. </w:t>
      </w:r>
      <w:r>
        <w:rPr>
          <w:rFonts w:cs="Times New Roman"/>
          <w:i/>
          <w:iCs/>
          <w:szCs w:val="28"/>
          <w:lang w:val="en-US"/>
        </w:rPr>
        <w:t>flame</w:t>
      </w:r>
      <w:r w:rsidRPr="00D868D3">
        <w:rPr>
          <w:rFonts w:cs="Times New Roman"/>
          <w:i/>
          <w:iCs/>
          <w:szCs w:val="28"/>
          <w:lang w:val="uk-UA"/>
        </w:rPr>
        <w:t xml:space="preserve"> </w:t>
      </w:r>
      <w:r>
        <w:rPr>
          <w:rFonts w:cs="Times New Roman"/>
          <w:szCs w:val="28"/>
          <w:lang w:val="uk-UA"/>
        </w:rPr>
        <w:t xml:space="preserve">- полум'я, пристрасть; </w:t>
      </w:r>
      <w:r>
        <w:rPr>
          <w:rFonts w:cs="Times New Roman"/>
          <w:i/>
          <w:iCs/>
          <w:szCs w:val="28"/>
          <w:lang w:val="en-US"/>
        </w:rPr>
        <w:t>to</w:t>
      </w:r>
      <w:r w:rsidRPr="00D868D3">
        <w:rPr>
          <w:rFonts w:cs="Times New Roman"/>
          <w:i/>
          <w:iCs/>
          <w:szCs w:val="28"/>
          <w:lang w:val="uk-UA"/>
        </w:rPr>
        <w:t xml:space="preserve"> </w:t>
      </w:r>
      <w:r>
        <w:rPr>
          <w:rFonts w:cs="Times New Roman"/>
          <w:i/>
          <w:iCs/>
          <w:szCs w:val="28"/>
          <w:lang w:val="en-US"/>
        </w:rPr>
        <w:t>fan</w:t>
      </w:r>
      <w:r w:rsidRPr="00D868D3">
        <w:rPr>
          <w:rFonts w:cs="Times New Roman"/>
          <w:i/>
          <w:iCs/>
          <w:szCs w:val="28"/>
          <w:lang w:val="uk-UA"/>
        </w:rPr>
        <w:t xml:space="preserve"> </w:t>
      </w:r>
      <w:r>
        <w:rPr>
          <w:rFonts w:cs="Times New Roman"/>
          <w:i/>
          <w:iCs/>
          <w:szCs w:val="28"/>
          <w:lang w:val="en-US"/>
        </w:rPr>
        <w:t>the</w:t>
      </w:r>
      <w:r w:rsidRPr="00D868D3">
        <w:rPr>
          <w:rFonts w:cs="Times New Roman"/>
          <w:i/>
          <w:iCs/>
          <w:szCs w:val="28"/>
          <w:lang w:val="uk-UA"/>
        </w:rPr>
        <w:t xml:space="preserve"> </w:t>
      </w:r>
      <w:r>
        <w:rPr>
          <w:rFonts w:cs="Times New Roman"/>
          <w:i/>
          <w:iCs/>
          <w:szCs w:val="28"/>
          <w:lang w:val="en-US"/>
        </w:rPr>
        <w:t>flame</w:t>
      </w:r>
      <w:r w:rsidRPr="00D868D3">
        <w:rPr>
          <w:rFonts w:cs="Times New Roman"/>
          <w:i/>
          <w:iCs/>
          <w:szCs w:val="28"/>
          <w:lang w:val="uk-UA"/>
        </w:rPr>
        <w:t xml:space="preserve"> </w:t>
      </w:r>
      <w:r>
        <w:rPr>
          <w:rFonts w:cs="Times New Roman"/>
          <w:i/>
          <w:iCs/>
          <w:szCs w:val="28"/>
          <w:lang w:val="uk-UA"/>
        </w:rPr>
        <w:t xml:space="preserve">- </w:t>
      </w:r>
      <w:r>
        <w:rPr>
          <w:rFonts w:cs="Times New Roman"/>
          <w:szCs w:val="28"/>
          <w:lang w:val="uk-UA"/>
        </w:rPr>
        <w:t>розпалювати пристрасті). Особи, які цілеспрямовано намага</w:t>
      </w:r>
      <w:r>
        <w:rPr>
          <w:rFonts w:cs="Times New Roman"/>
          <w:szCs w:val="28"/>
          <w:lang w:val="uk-UA"/>
        </w:rPr>
        <w:softHyphen/>
        <w:t xml:space="preserve">ються спровокувати конфлікти між учасниками форуму, отримали назву </w:t>
      </w:r>
      <w:r>
        <w:rPr>
          <w:rFonts w:cs="Times New Roman"/>
          <w:b/>
          <w:bCs/>
          <w:szCs w:val="28"/>
          <w:lang w:val="uk-UA"/>
        </w:rPr>
        <w:t xml:space="preserve">тролі </w:t>
      </w:r>
      <w:r>
        <w:rPr>
          <w:rFonts w:cs="Times New Roman"/>
          <w:szCs w:val="28"/>
          <w:lang w:val="uk-UA"/>
        </w:rPr>
        <w:t xml:space="preserve">(швед, </w:t>
      </w:r>
      <w:r>
        <w:rPr>
          <w:rFonts w:cs="Times New Roman"/>
          <w:i/>
          <w:iCs/>
          <w:szCs w:val="28"/>
          <w:lang w:val="en-US"/>
        </w:rPr>
        <w:t>trvll</w:t>
      </w:r>
      <w:r w:rsidRPr="00D868D3">
        <w:rPr>
          <w:rFonts w:cs="Times New Roman"/>
          <w:i/>
          <w:iCs/>
          <w:szCs w:val="28"/>
          <w:lang w:val="uk-UA"/>
        </w:rPr>
        <w:t xml:space="preserve"> </w:t>
      </w:r>
      <w:r>
        <w:rPr>
          <w:rFonts w:cs="Times New Roman"/>
          <w:szCs w:val="28"/>
          <w:lang w:val="uk-UA"/>
        </w:rPr>
        <w:t>- злобні істоти в скандинавській міфології).</w:t>
      </w:r>
    </w:p>
    <w:p w:rsidR="00D868D3" w:rsidRDefault="00D868D3" w:rsidP="00D868D3">
      <w:pPr>
        <w:ind w:firstLine="567"/>
        <w:jc w:val="both"/>
        <w:rPr>
          <w:rFonts w:cs="Times New Roman"/>
          <w:szCs w:val="28"/>
          <w:lang w:val="uk-UA"/>
        </w:rPr>
      </w:pPr>
      <w:r>
        <w:rPr>
          <w:rFonts w:cs="Times New Roman"/>
          <w:szCs w:val="28"/>
          <w:lang w:val="uk-UA"/>
        </w:rPr>
        <w:t xml:space="preserve">При порушенні правил форуму адміністратори або модератори можуть відредагувати повідомлення, перемістити повідомлення у відповідну тему або в розділ </w:t>
      </w:r>
      <w:r>
        <w:rPr>
          <w:rFonts w:cs="Times New Roman"/>
          <w:b/>
          <w:szCs w:val="28"/>
          <w:lang w:val="uk-UA"/>
        </w:rPr>
        <w:t>Офтопік</w:t>
      </w:r>
      <w:r>
        <w:rPr>
          <w:rFonts w:cs="Times New Roman"/>
          <w:szCs w:val="28"/>
          <w:lang w:val="uk-UA"/>
        </w:rPr>
        <w:t>, видалити повідомлення а форуму, висловити</w:t>
      </w:r>
      <w:r>
        <w:rPr>
          <w:rFonts w:cs="Times New Roman"/>
          <w:i/>
          <w:iCs/>
          <w:szCs w:val="28"/>
          <w:lang w:val="uk-UA"/>
        </w:rPr>
        <w:t xml:space="preserve"> </w:t>
      </w:r>
      <w:r>
        <w:rPr>
          <w:rFonts w:cs="Times New Roman"/>
          <w:szCs w:val="28"/>
          <w:lang w:val="uk-UA"/>
        </w:rPr>
        <w:t xml:space="preserve">зауваження </w:t>
      </w:r>
      <w:r>
        <w:rPr>
          <w:rFonts w:cs="Times New Roman"/>
          <w:szCs w:val="28"/>
          <w:lang w:val="uk-UA"/>
        </w:rPr>
        <w:lastRenderedPageBreak/>
        <w:t xml:space="preserve">учаснику, обмежити його права, тимчасово або остаточно заблокувати доступ учасника до форуму. При цьому вживають терміни: </w:t>
      </w:r>
      <w:r>
        <w:rPr>
          <w:rFonts w:cs="Times New Roman"/>
          <w:b/>
          <w:szCs w:val="28"/>
          <w:lang w:val="uk-UA"/>
        </w:rPr>
        <w:t>бан</w:t>
      </w:r>
      <w:r>
        <w:rPr>
          <w:rFonts w:cs="Times New Roman"/>
          <w:szCs w:val="28"/>
          <w:lang w:val="uk-UA"/>
        </w:rPr>
        <w:t xml:space="preserve"> (англ.. ban</w:t>
      </w:r>
      <w:r>
        <w:rPr>
          <w:rFonts w:cs="Times New Roman"/>
          <w:szCs w:val="28"/>
        </w:rPr>
        <w:t xml:space="preserve"> </w:t>
      </w:r>
      <w:r>
        <w:rPr>
          <w:rFonts w:cs="Times New Roman"/>
          <w:szCs w:val="28"/>
          <w:lang w:val="uk-UA"/>
        </w:rPr>
        <w:t xml:space="preserve">– забороняти, оголошувати поза законом) – покарання за порушення, </w:t>
      </w:r>
      <w:r>
        <w:rPr>
          <w:rFonts w:cs="Times New Roman"/>
          <w:b/>
          <w:szCs w:val="28"/>
          <w:lang w:val="uk-UA"/>
        </w:rPr>
        <w:t>забанити</w:t>
      </w:r>
      <w:r>
        <w:rPr>
          <w:rFonts w:cs="Times New Roman"/>
          <w:szCs w:val="28"/>
          <w:lang w:val="uk-UA"/>
        </w:rPr>
        <w:t xml:space="preserve"> - накласти бан на порушника.</w:t>
      </w:r>
    </w:p>
    <w:p w:rsidR="00D868D3" w:rsidRDefault="00D868D3" w:rsidP="00D868D3">
      <w:pPr>
        <w:ind w:firstLine="567"/>
        <w:jc w:val="both"/>
        <w:rPr>
          <w:rFonts w:cs="Times New Roman"/>
          <w:b/>
          <w:i/>
          <w:iCs/>
          <w:szCs w:val="28"/>
          <w:lang w:val="uk-UA"/>
        </w:rPr>
      </w:pPr>
    </w:p>
    <w:p w:rsidR="00D868D3" w:rsidRDefault="00D868D3" w:rsidP="00D868D3">
      <w:pPr>
        <w:ind w:firstLine="567"/>
        <w:jc w:val="both"/>
        <w:rPr>
          <w:rFonts w:cs="Times New Roman"/>
          <w:szCs w:val="28"/>
          <w:lang w:val="uk-UA"/>
        </w:rPr>
      </w:pPr>
      <w:r>
        <w:rPr>
          <w:rFonts w:cs="Times New Roman"/>
          <w:b/>
          <w:i/>
          <w:iCs/>
          <w:szCs w:val="28"/>
          <w:lang w:val="uk-UA"/>
        </w:rPr>
        <w:t>Чат</w:t>
      </w:r>
      <w:r>
        <w:rPr>
          <w:rFonts w:cs="Times New Roman"/>
          <w:i/>
          <w:iCs/>
          <w:szCs w:val="28"/>
          <w:lang w:val="uk-UA"/>
        </w:rPr>
        <w:t xml:space="preserve"> </w:t>
      </w:r>
      <w:r>
        <w:rPr>
          <w:rFonts w:cs="Times New Roman"/>
          <w:szCs w:val="28"/>
          <w:lang w:val="uk-UA"/>
        </w:rPr>
        <w:t xml:space="preserve">(англ. </w:t>
      </w:r>
      <w:r>
        <w:rPr>
          <w:rFonts w:cs="Times New Roman"/>
          <w:i/>
          <w:iCs/>
          <w:szCs w:val="28"/>
          <w:lang w:val="en-US"/>
        </w:rPr>
        <w:t>chat</w:t>
      </w:r>
      <w:r>
        <w:rPr>
          <w:rFonts w:cs="Times New Roman"/>
          <w:i/>
          <w:iCs/>
          <w:szCs w:val="28"/>
        </w:rPr>
        <w:t xml:space="preserve"> </w:t>
      </w:r>
      <w:r>
        <w:rPr>
          <w:rFonts w:cs="Times New Roman"/>
          <w:szCs w:val="28"/>
          <w:lang w:val="uk-UA"/>
        </w:rPr>
        <w:t>- дружня розмова, бесіда, балачки) - це теле-конференція, що відбувається в реальному часі.</w:t>
      </w:r>
    </w:p>
    <w:p w:rsidR="00D868D3" w:rsidRDefault="00D868D3" w:rsidP="00D868D3">
      <w:pPr>
        <w:ind w:firstLine="567"/>
        <w:jc w:val="both"/>
        <w:rPr>
          <w:rFonts w:cs="Times New Roman"/>
          <w:szCs w:val="28"/>
          <w:lang w:val="uk-UA"/>
        </w:rPr>
      </w:pPr>
      <w:r w:rsidRPr="00D868D3">
        <w:rPr>
          <w:rFonts w:cs="Times New Roman"/>
          <w:b/>
          <w:i/>
          <w:iCs/>
          <w:szCs w:val="28"/>
          <w:lang w:val="uk-UA"/>
        </w:rPr>
        <w:t>Чатом</w:t>
      </w:r>
      <w:r w:rsidRPr="00D868D3">
        <w:rPr>
          <w:rFonts w:cs="Times New Roman"/>
          <w:i/>
          <w:iCs/>
          <w:szCs w:val="28"/>
          <w:lang w:val="uk-UA"/>
        </w:rPr>
        <w:t xml:space="preserve"> </w:t>
      </w:r>
      <w:r w:rsidRPr="00D868D3">
        <w:rPr>
          <w:rFonts w:cs="Times New Roman"/>
          <w:szCs w:val="28"/>
          <w:lang w:val="uk-UA"/>
        </w:rPr>
        <w:t>також називають службу Інтернету, що призначена для організації спілкування групи користувачів у режимі реального часу.</w:t>
      </w:r>
    </w:p>
    <w:p w:rsidR="00D868D3" w:rsidRDefault="00D868D3" w:rsidP="00D868D3">
      <w:pPr>
        <w:ind w:firstLine="567"/>
        <w:jc w:val="both"/>
        <w:rPr>
          <w:rFonts w:cs="Times New Roman"/>
          <w:szCs w:val="28"/>
          <w:lang w:val="uk-UA"/>
        </w:rPr>
      </w:pPr>
      <w:r>
        <w:rPr>
          <w:rFonts w:cs="Times New Roman"/>
          <w:szCs w:val="28"/>
          <w:lang w:val="uk-UA"/>
        </w:rPr>
        <w:t xml:space="preserve">При користуванні цією службою говорять про </w:t>
      </w:r>
      <w:r>
        <w:rPr>
          <w:rFonts w:cs="Times New Roman"/>
          <w:i/>
          <w:iCs/>
          <w:szCs w:val="28"/>
          <w:lang w:val="uk-UA"/>
        </w:rPr>
        <w:t>спілкування в чаті.</w:t>
      </w:r>
    </w:p>
    <w:p w:rsidR="00D868D3" w:rsidRDefault="00D868D3" w:rsidP="00D868D3">
      <w:pPr>
        <w:ind w:firstLine="567"/>
        <w:jc w:val="both"/>
        <w:rPr>
          <w:rFonts w:cs="Times New Roman"/>
          <w:b/>
          <w:szCs w:val="28"/>
          <w:lang w:val="uk-UA"/>
        </w:rPr>
      </w:pPr>
      <w:r>
        <w:rPr>
          <w:rFonts w:cs="Times New Roman"/>
          <w:b/>
          <w:szCs w:val="28"/>
          <w:lang w:val="uk-UA"/>
        </w:rPr>
        <w:t>Чат, організований на веб-сайті, називається веб-чатом.</w:t>
      </w:r>
    </w:p>
    <w:p w:rsidR="00D868D3" w:rsidRDefault="00D868D3" w:rsidP="00D868D3">
      <w:pPr>
        <w:ind w:firstLine="567"/>
        <w:jc w:val="both"/>
        <w:rPr>
          <w:rFonts w:cs="Times New Roman"/>
          <w:szCs w:val="28"/>
          <w:lang w:val="uk-UA"/>
        </w:rPr>
      </w:pPr>
      <w:r>
        <w:rPr>
          <w:rFonts w:cs="Times New Roman"/>
          <w:b/>
          <w:szCs w:val="28"/>
          <w:lang w:val="en-US"/>
        </w:rPr>
        <w:t>POZMOBA</w:t>
      </w:r>
      <w:r>
        <w:rPr>
          <w:rFonts w:cs="Times New Roman"/>
          <w:szCs w:val="28"/>
        </w:rPr>
        <w:t xml:space="preserve"> </w:t>
      </w:r>
      <w:r>
        <w:rPr>
          <w:rFonts w:cs="Times New Roman"/>
          <w:szCs w:val="28"/>
          <w:lang w:val="uk-UA"/>
        </w:rPr>
        <w:t xml:space="preserve">- Народний чат </w:t>
      </w:r>
      <w:r>
        <w:rPr>
          <w:rFonts w:cs="Times New Roman"/>
          <w:szCs w:val="28"/>
        </w:rPr>
        <w:t>(</w:t>
      </w:r>
      <w:hyperlink r:id="rId225" w:history="1">
        <w:r>
          <w:rPr>
            <w:rStyle w:val="a3"/>
            <w:rFonts w:cs="Times New Roman"/>
            <w:lang w:val="en-US"/>
          </w:rPr>
          <w:t>http</w:t>
        </w:r>
        <w:r>
          <w:rPr>
            <w:rStyle w:val="a3"/>
            <w:rFonts w:cs="Times New Roman"/>
          </w:rPr>
          <w:t>://</w:t>
        </w:r>
        <w:r>
          <w:rPr>
            <w:rStyle w:val="a3"/>
            <w:rFonts w:cs="Times New Roman"/>
            <w:lang w:val="en-US"/>
          </w:rPr>
          <w:t>www</w:t>
        </w:r>
        <w:r>
          <w:rPr>
            <w:rStyle w:val="a3"/>
            <w:rFonts w:cs="Times New Roman"/>
          </w:rPr>
          <w:t>.</w:t>
        </w:r>
        <w:r>
          <w:rPr>
            <w:rStyle w:val="a3"/>
            <w:rFonts w:cs="Times New Roman"/>
            <w:lang w:val="en-US"/>
          </w:rPr>
          <w:t>rozmova</w:t>
        </w:r>
        <w:r>
          <w:rPr>
            <w:rStyle w:val="a3"/>
            <w:rFonts w:cs="Times New Roman"/>
          </w:rPr>
          <w:t>.</w:t>
        </w:r>
        <w:r>
          <w:rPr>
            <w:rStyle w:val="a3"/>
            <w:rFonts w:cs="Times New Roman"/>
            <w:lang w:val="en-US"/>
          </w:rPr>
          <w:t>in</w:t>
        </w:r>
        <w:r>
          <w:rPr>
            <w:rStyle w:val="a3"/>
            <w:rFonts w:cs="Times New Roman"/>
          </w:rPr>
          <w:t>.</w:t>
        </w:r>
        <w:r>
          <w:rPr>
            <w:rStyle w:val="a3"/>
            <w:rFonts w:cs="Times New Roman"/>
            <w:lang w:val="en-US"/>
          </w:rPr>
          <w:t>ua</w:t>
        </w:r>
      </w:hyperlink>
      <w:r>
        <w:rPr>
          <w:rFonts w:cs="Times New Roman"/>
          <w:szCs w:val="28"/>
        </w:rPr>
        <w:t xml:space="preserve">). </w:t>
      </w:r>
      <w:r>
        <w:rPr>
          <w:rFonts w:cs="Times New Roman"/>
          <w:szCs w:val="28"/>
          <w:lang w:val="uk-UA"/>
        </w:rPr>
        <w:t>Для пошуку чату можна скористатися засобами пошукових служб.</w:t>
      </w:r>
    </w:p>
    <w:p w:rsidR="00D868D3" w:rsidRDefault="00D868D3" w:rsidP="00D868D3">
      <w:pPr>
        <w:ind w:firstLine="567"/>
        <w:jc w:val="both"/>
        <w:rPr>
          <w:rFonts w:cs="Times New Roman"/>
          <w:szCs w:val="28"/>
          <w:lang w:val="uk-UA"/>
        </w:rPr>
      </w:pPr>
      <w:r>
        <w:rPr>
          <w:rFonts w:cs="Times New Roman"/>
          <w:szCs w:val="28"/>
          <w:lang w:val="uk-UA"/>
        </w:rPr>
        <w:t>Іншою можливістю є організація чатів з використанням спеціального програмного забезпечення, наприклад програм миттєвого обміну повідомленнями.</w:t>
      </w:r>
    </w:p>
    <w:p w:rsidR="00D868D3" w:rsidRDefault="00D868D3" w:rsidP="00D868D3">
      <w:pPr>
        <w:ind w:firstLine="567"/>
        <w:jc w:val="both"/>
        <w:rPr>
          <w:rFonts w:cs="Times New Roman"/>
          <w:szCs w:val="28"/>
          <w:lang w:val="uk-UA"/>
        </w:rPr>
      </w:pPr>
      <w:r>
        <w:rPr>
          <w:rFonts w:cs="Times New Roman"/>
          <w:szCs w:val="28"/>
          <w:lang w:val="uk-UA"/>
        </w:rPr>
        <w:t xml:space="preserve">Спілкування у веб-чаті здійснюється в одній або кількох </w:t>
      </w:r>
      <w:r>
        <w:rPr>
          <w:rFonts w:cs="Times New Roman"/>
          <w:b/>
          <w:szCs w:val="28"/>
          <w:lang w:val="uk-UA"/>
        </w:rPr>
        <w:t>кімнатах для розмов</w:t>
      </w:r>
      <w:r>
        <w:rPr>
          <w:rFonts w:cs="Times New Roman"/>
          <w:szCs w:val="28"/>
          <w:lang w:val="uk-UA"/>
        </w:rPr>
        <w:t xml:space="preserve"> (англ. </w:t>
      </w:r>
      <w:r>
        <w:rPr>
          <w:rFonts w:cs="Times New Roman"/>
          <w:i/>
          <w:iCs/>
          <w:szCs w:val="28"/>
          <w:lang w:val="en-US"/>
        </w:rPr>
        <w:t>chatrooms</w:t>
      </w:r>
      <w:r>
        <w:rPr>
          <w:rFonts w:cs="Times New Roman"/>
          <w:i/>
          <w:iCs/>
          <w:szCs w:val="28"/>
          <w:lang w:val="uk-UA"/>
        </w:rPr>
        <w:t xml:space="preserve">). </w:t>
      </w:r>
      <w:r>
        <w:rPr>
          <w:rFonts w:cs="Times New Roman"/>
          <w:szCs w:val="28"/>
          <w:lang w:val="uk-UA"/>
        </w:rPr>
        <w:t>Це віртуальний простір, в якому здійснюється обмін повідомленнями на різні теми або взагалі без визначеної тематики.</w:t>
      </w:r>
    </w:p>
    <w:p w:rsidR="00D868D3" w:rsidRDefault="00D868D3" w:rsidP="00D868D3">
      <w:pPr>
        <w:ind w:firstLine="567"/>
        <w:jc w:val="both"/>
        <w:rPr>
          <w:rFonts w:cs="Times New Roman"/>
          <w:szCs w:val="28"/>
          <w:lang w:val="uk-UA"/>
        </w:rPr>
      </w:pPr>
      <w:r>
        <w:rPr>
          <w:rFonts w:cs="Times New Roman"/>
          <w:szCs w:val="28"/>
          <w:lang w:val="uk-UA"/>
        </w:rPr>
        <w:t xml:space="preserve">Наприклад, у чаті на сайті </w:t>
      </w:r>
      <w:r>
        <w:rPr>
          <w:rFonts w:cs="Times New Roman"/>
          <w:b/>
          <w:szCs w:val="28"/>
          <w:lang w:val="uk-UA"/>
        </w:rPr>
        <w:t>Чат Просточат</w:t>
      </w:r>
      <w:r>
        <w:rPr>
          <w:rFonts w:cs="Times New Roman"/>
          <w:szCs w:val="28"/>
          <w:lang w:val="uk-UA"/>
        </w:rPr>
        <w:t xml:space="preserve"> - Український ЧАТ</w:t>
      </w:r>
      <w:r>
        <w:rPr>
          <w:rFonts w:cs="Times New Roman"/>
          <w:szCs w:val="28"/>
        </w:rPr>
        <w:t xml:space="preserve"> </w:t>
      </w:r>
      <w:r>
        <w:rPr>
          <w:rFonts w:cs="Times New Roman"/>
          <w:szCs w:val="28"/>
          <w:lang w:val="uk-UA"/>
        </w:rPr>
        <w:t>(</w:t>
      </w:r>
      <w:hyperlink r:id="rId226" w:history="1">
        <w:r>
          <w:rPr>
            <w:rStyle w:val="a3"/>
            <w:rFonts w:cs="Times New Roman"/>
            <w:lang w:val="en-US"/>
          </w:rPr>
          <w:t>http</w:t>
        </w:r>
        <w:r>
          <w:rPr>
            <w:rStyle w:val="a3"/>
            <w:rFonts w:cs="Times New Roman"/>
            <w:lang w:val="uk-UA"/>
          </w:rPr>
          <w:t>://</w:t>
        </w:r>
        <w:r>
          <w:rPr>
            <w:rStyle w:val="a3"/>
            <w:rFonts w:cs="Times New Roman"/>
            <w:lang w:val="en-US"/>
          </w:rPr>
          <w:t>prostochat</w:t>
        </w:r>
        <w:r>
          <w:rPr>
            <w:rStyle w:val="a3"/>
            <w:rFonts w:cs="Times New Roman"/>
            <w:lang w:val="uk-UA"/>
          </w:rPr>
          <w:t>.</w:t>
        </w:r>
        <w:r>
          <w:rPr>
            <w:rStyle w:val="a3"/>
            <w:rFonts w:cs="Times New Roman"/>
            <w:lang w:val="en-US"/>
          </w:rPr>
          <w:t>org</w:t>
        </w:r>
        <w:r>
          <w:rPr>
            <w:rStyle w:val="a3"/>
            <w:rFonts w:cs="Times New Roman"/>
            <w:lang w:val="uk-UA"/>
          </w:rPr>
          <w:t>.</w:t>
        </w:r>
        <w:r>
          <w:rPr>
            <w:rStyle w:val="a3"/>
            <w:rFonts w:cs="Times New Roman"/>
            <w:lang w:val="en-US"/>
          </w:rPr>
          <w:t>ua</w:t>
        </w:r>
      </w:hyperlink>
      <w:r>
        <w:rPr>
          <w:rFonts w:cs="Times New Roman"/>
          <w:szCs w:val="28"/>
          <w:lang w:val="uk-UA"/>
        </w:rPr>
        <w:t xml:space="preserve">) створено дві кімнати - Головна кімната та Кімната знайомств, на сайті </w:t>
      </w:r>
      <w:r>
        <w:rPr>
          <w:rFonts w:cs="Times New Roman"/>
          <w:b/>
          <w:szCs w:val="28"/>
          <w:lang w:val="uk-UA"/>
        </w:rPr>
        <w:t>Розмова</w:t>
      </w:r>
      <w:r>
        <w:rPr>
          <w:rFonts w:cs="Times New Roman"/>
          <w:szCs w:val="28"/>
          <w:lang w:val="uk-UA"/>
        </w:rPr>
        <w:t xml:space="preserve"> (</w:t>
      </w:r>
      <w:hyperlink r:id="rId227" w:history="1">
        <w:r>
          <w:rPr>
            <w:rStyle w:val="a3"/>
            <w:rFonts w:cs="Times New Roman"/>
            <w:lang w:val="en-US"/>
          </w:rPr>
          <w:t>http</w:t>
        </w:r>
        <w:r>
          <w:rPr>
            <w:rStyle w:val="a3"/>
            <w:rFonts w:cs="Times New Roman"/>
            <w:lang w:val="uk-UA"/>
          </w:rPr>
          <w:t>://</w:t>
        </w:r>
        <w:r>
          <w:rPr>
            <w:rStyle w:val="a3"/>
            <w:rFonts w:cs="Times New Roman"/>
            <w:lang w:val="en-US"/>
          </w:rPr>
          <w:t>chat</w:t>
        </w:r>
        <w:r>
          <w:rPr>
            <w:rStyle w:val="a3"/>
            <w:rFonts w:cs="Times New Roman"/>
            <w:lang w:val="uk-UA"/>
          </w:rPr>
          <w:t>.</w:t>
        </w:r>
        <w:r>
          <w:rPr>
            <w:rStyle w:val="a3"/>
            <w:rFonts w:cs="Times New Roman"/>
            <w:lang w:val="en-US"/>
          </w:rPr>
          <w:t>kremeiichug</w:t>
        </w:r>
        <w:r>
          <w:rPr>
            <w:rStyle w:val="a3"/>
            <w:rFonts w:cs="Times New Roman"/>
            <w:lang w:val="uk-UA"/>
          </w:rPr>
          <w:t>.</w:t>
        </w:r>
        <w:r>
          <w:rPr>
            <w:rStyle w:val="a3"/>
            <w:rFonts w:cs="Times New Roman"/>
            <w:lang w:val="en-US"/>
          </w:rPr>
          <w:t>ua</w:t>
        </w:r>
        <w:r>
          <w:rPr>
            <w:rStyle w:val="a3"/>
            <w:rFonts w:cs="Times New Roman"/>
            <w:lang w:val="uk-UA"/>
          </w:rPr>
          <w:t>/</w:t>
        </w:r>
        <w:r>
          <w:rPr>
            <w:rStyle w:val="a3"/>
            <w:rFonts w:cs="Times New Roman"/>
            <w:lang w:val="en-US"/>
          </w:rPr>
          <w:t>voc</w:t>
        </w:r>
        <w:r>
          <w:rPr>
            <w:rStyle w:val="a3"/>
            <w:rFonts w:cs="Times New Roman"/>
            <w:lang w:val="uk-UA"/>
          </w:rPr>
          <w:t>.</w:t>
        </w:r>
        <w:r>
          <w:rPr>
            <w:rStyle w:val="a3"/>
            <w:rFonts w:cs="Times New Roman"/>
            <w:lang w:val="en-US"/>
          </w:rPr>
          <w:t>php</w:t>
        </w:r>
      </w:hyperlink>
      <w:r>
        <w:rPr>
          <w:rFonts w:cs="Times New Roman"/>
          <w:szCs w:val="28"/>
          <w:lang w:val="uk-UA"/>
        </w:rPr>
        <w:t>) -п'ять кімнат для спілкування.</w:t>
      </w:r>
    </w:p>
    <w:p w:rsidR="00D868D3" w:rsidRDefault="00D868D3" w:rsidP="00D868D3">
      <w:pPr>
        <w:ind w:firstLine="567"/>
        <w:jc w:val="both"/>
        <w:rPr>
          <w:rFonts w:cs="Times New Roman"/>
          <w:szCs w:val="28"/>
          <w:lang w:val="uk-UA"/>
        </w:rPr>
      </w:pPr>
      <w:r>
        <w:rPr>
          <w:rFonts w:cs="Times New Roman"/>
          <w:szCs w:val="28"/>
          <w:lang w:val="uk-UA"/>
        </w:rPr>
        <w:t>Кімнати мають імена, які окреслюють основну тему спілкування. Вибір кімнати користувачем може здійснюватися за колом інтересів, віком, місцем проживання тощо.</w:t>
      </w:r>
    </w:p>
    <w:p w:rsidR="004D1C7E" w:rsidRDefault="004D1C7E" w:rsidP="004D1C7E">
      <w:pPr>
        <w:ind w:firstLine="567"/>
        <w:jc w:val="both"/>
        <w:rPr>
          <w:b/>
          <w:i/>
          <w:lang w:val="uk-UA"/>
        </w:rPr>
      </w:pPr>
    </w:p>
    <w:p w:rsidR="004D1C7E" w:rsidRDefault="004D1C7E" w:rsidP="004D1C7E">
      <w:pPr>
        <w:ind w:firstLine="567"/>
        <w:jc w:val="both"/>
        <w:rPr>
          <w:lang w:val="uk-UA"/>
        </w:rPr>
      </w:pPr>
      <w:r w:rsidRPr="006C160D">
        <w:rPr>
          <w:b/>
          <w:i/>
        </w:rPr>
        <w:t xml:space="preserve">Електронна пошта. </w:t>
      </w:r>
      <w:r w:rsidRPr="00B73EA0">
        <w:t>Однією з основних послуг в Internet є всесвітня система розсилання й одержання електронної пошти (E-mail). Потік інформації складається переважно з електронної кореспонденції, і чимало людей, підключившись до Internet, користуються в основному лише цією послугою.</w:t>
      </w:r>
    </w:p>
    <w:p w:rsidR="004D1C7E" w:rsidRDefault="004D1C7E" w:rsidP="004D1C7E">
      <w:pPr>
        <w:ind w:firstLine="709"/>
        <w:jc w:val="both"/>
        <w:rPr>
          <w:lang w:val="uk-UA"/>
        </w:rPr>
      </w:pPr>
      <w:r>
        <w:rPr>
          <w:lang w:val="uk-UA"/>
        </w:rPr>
        <w:t xml:space="preserve">Використовуючи програму для роботи з електронною поштою можна  приєднатися до </w:t>
      </w:r>
      <w:r>
        <w:rPr>
          <w:i/>
          <w:lang w:val="uk-UA"/>
        </w:rPr>
        <w:t>списку розсилки</w:t>
      </w:r>
      <w:r>
        <w:rPr>
          <w:lang w:val="uk-UA"/>
        </w:rPr>
        <w:t>, щоб одержувати повідомлення на цікаву для Вас тему. Члени списку розсилки автоматично одержують новини й іншу інформацію, яка належить до обраної теми, у вигляді повідомлень електронної пошти. Часто передплатники списку розсилки відправляють свої новини і коментарі іншим учасникам дискусії.</w:t>
      </w:r>
    </w:p>
    <w:p w:rsidR="004D1C7E" w:rsidRDefault="004D1C7E" w:rsidP="004D1C7E">
      <w:pPr>
        <w:ind w:firstLine="709"/>
        <w:jc w:val="both"/>
        <w:rPr>
          <w:b/>
          <w:i/>
          <w:lang w:val="uk-UA"/>
        </w:rPr>
      </w:pPr>
    </w:p>
    <w:p w:rsidR="004D1C7E" w:rsidRPr="004A3A32" w:rsidRDefault="004D1C7E" w:rsidP="004D1C7E">
      <w:pPr>
        <w:ind w:firstLine="709"/>
        <w:jc w:val="both"/>
      </w:pPr>
      <w:r w:rsidRPr="004A3A32">
        <w:rPr>
          <w:b/>
          <w:i/>
        </w:rPr>
        <w:t>Групи новин.</w:t>
      </w:r>
      <w:r w:rsidRPr="006C160D">
        <w:rPr>
          <w:i/>
        </w:rPr>
        <w:t xml:space="preserve"> </w:t>
      </w:r>
      <w:r w:rsidRPr="004A3A32">
        <w:t>У Internet основним способом ведення дискусії є участь у групі новин, яка виступає аналогом дошки оголошень. Існують тисячі різних груп новин, кожна з яких присвячена певній темі.</w:t>
      </w:r>
    </w:p>
    <w:p w:rsidR="004D1C7E" w:rsidRDefault="004D1C7E" w:rsidP="004D1C7E">
      <w:pPr>
        <w:pStyle w:val="afc"/>
        <w:spacing w:after="0"/>
        <w:ind w:left="0" w:firstLine="709"/>
        <w:jc w:val="both"/>
        <w:rPr>
          <w:lang w:val="uk-UA"/>
        </w:rPr>
      </w:pPr>
      <w:r>
        <w:t>Відвідувачі групи новин розміщують повідомлення, які може прочитати будь-який інший відвідувач. Прочитавши повідомлення, інший відвідувач може швидко скласти і розмістити відповідь на прочитане повідомлення, додавши свою інформацію або вступити у суперечку з автором. В результаті з’являються відповіді на відповіді і виходить щось у стилі дискусії у вільній формі.</w:t>
      </w:r>
    </w:p>
    <w:p w:rsidR="00D868D3" w:rsidRDefault="00D868D3" w:rsidP="004A3A32">
      <w:pPr>
        <w:ind w:firstLine="567"/>
        <w:jc w:val="both"/>
        <w:rPr>
          <w:lang w:val="uk-UA"/>
        </w:rPr>
      </w:pPr>
    </w:p>
    <w:p w:rsidR="004D1C7E" w:rsidRDefault="004D1C7E" w:rsidP="004D1C7E">
      <w:pPr>
        <w:tabs>
          <w:tab w:val="left" w:pos="2160"/>
        </w:tabs>
        <w:ind w:firstLine="567"/>
        <w:jc w:val="both"/>
        <w:rPr>
          <w:rFonts w:eastAsia="Calibri" w:cs="Times New Roman"/>
          <w:lang w:val="uk-UA"/>
        </w:rPr>
      </w:pPr>
      <w:r>
        <w:rPr>
          <w:rFonts w:eastAsia="Calibri" w:cs="Times New Roman"/>
          <w:b/>
          <w:i/>
          <w:lang w:val="uk-UA"/>
        </w:rPr>
        <w:t>Віддалений доступ</w:t>
      </w:r>
      <w:r>
        <w:rPr>
          <w:rFonts w:ascii="Arial" w:eastAsia="Calibri" w:hAnsi="Arial" w:cs="Times New Roman"/>
          <w:b/>
          <w:i/>
          <w:lang w:val="uk-UA"/>
        </w:rPr>
        <w:t>.</w:t>
      </w:r>
      <w:r>
        <w:rPr>
          <w:rFonts w:eastAsia="Calibri" w:cs="Times New Roman"/>
          <w:lang w:val="uk-UA"/>
        </w:rPr>
        <w:t xml:space="preserve"> Все більше користувачів, вирушаючи в дорогу, беруть із собою портативні ПК. Інші не бажають щодня їздити на роботу і працюють вдома, підтримуючи зв’язок з офісом через мережу.</w:t>
      </w:r>
    </w:p>
    <w:p w:rsidR="004D1C7E" w:rsidRDefault="004D1C7E" w:rsidP="004D1C7E">
      <w:pPr>
        <w:ind w:firstLine="567"/>
        <w:jc w:val="both"/>
        <w:rPr>
          <w:rFonts w:eastAsia="Calibri" w:cs="Times New Roman"/>
          <w:lang w:val="uk-UA"/>
        </w:rPr>
      </w:pPr>
      <w:r>
        <w:rPr>
          <w:rFonts w:eastAsia="Calibri" w:cs="Times New Roman"/>
          <w:i/>
          <w:lang w:val="uk-UA"/>
        </w:rPr>
        <w:t>Віддалений доступ до електронної пошти</w:t>
      </w:r>
      <w:r>
        <w:rPr>
          <w:rFonts w:eastAsia="Calibri" w:cs="Times New Roman"/>
          <w:lang w:val="uk-UA"/>
        </w:rPr>
        <w:t>. Якщо користувачеві потрібно відправити або одержати повідомлення електронної пошти, він може скористатися модемом для доступу до поштового сервера у себе на роботі. Установивши зв’язок, він забирає адресовані йому повідомлення і відправляє свої повідомлення іншим користувачам.</w:t>
      </w:r>
    </w:p>
    <w:p w:rsidR="004D1C7E" w:rsidRDefault="004D1C7E" w:rsidP="004D1C7E">
      <w:pPr>
        <w:ind w:firstLine="567"/>
        <w:jc w:val="both"/>
        <w:rPr>
          <w:rFonts w:eastAsia="Calibri" w:cs="Times New Roman"/>
          <w:lang w:val="uk-UA"/>
        </w:rPr>
      </w:pPr>
      <w:r>
        <w:rPr>
          <w:rFonts w:eastAsia="Calibri" w:cs="Times New Roman"/>
          <w:i/>
          <w:lang w:val="uk-UA"/>
        </w:rPr>
        <w:t>Віддалене управління</w:t>
      </w:r>
      <w:r>
        <w:rPr>
          <w:rFonts w:eastAsia="Calibri" w:cs="Times New Roman"/>
          <w:lang w:val="uk-UA"/>
        </w:rPr>
        <w:t>. Цей метод може бути використаний, якщо користувачеві необхідно мати доступ до свого настільного ПК у офісі. Метод потребує спеціального програмного забезпечення, яке повинно бути встановлене як на домашньому комп’ютері, так і на ПК у офісі. Домашня клавіатура, миша та дисплей при цьому функціонують так, наче вони безпосередньо підключені до ПК у офісі.</w:t>
      </w:r>
    </w:p>
    <w:p w:rsidR="004D1C7E" w:rsidRDefault="004D1C7E" w:rsidP="004D1C7E">
      <w:pPr>
        <w:ind w:firstLine="567"/>
        <w:jc w:val="both"/>
        <w:rPr>
          <w:rFonts w:eastAsia="Calibri" w:cs="Times New Roman"/>
          <w:lang w:val="uk-UA"/>
        </w:rPr>
      </w:pPr>
      <w:r>
        <w:rPr>
          <w:rFonts w:eastAsia="Calibri" w:cs="Times New Roman"/>
          <w:i/>
          <w:lang w:val="uk-UA"/>
        </w:rPr>
        <w:t>Віддалений вузол</w:t>
      </w:r>
      <w:r>
        <w:rPr>
          <w:rFonts w:ascii="Arial" w:eastAsia="Calibri" w:hAnsi="Arial" w:cs="Times New Roman"/>
          <w:lang w:val="uk-UA"/>
        </w:rPr>
        <w:t xml:space="preserve">. </w:t>
      </w:r>
      <w:r>
        <w:rPr>
          <w:rFonts w:eastAsia="Calibri" w:cs="Times New Roman"/>
          <w:lang w:val="uk-UA"/>
        </w:rPr>
        <w:t>Цей метод може бути використаний, якщо користувачеві потрібні всі ресурси LAN у офісі. У офісі слід установити комутоване з’єднання із сервером віддаленого доступу, щоб користувач мав повний доступ  до мережі із свого домашнього комп’ютера.</w:t>
      </w:r>
    </w:p>
    <w:p w:rsidR="004D1C7E" w:rsidRDefault="004D1C7E" w:rsidP="004D1C7E">
      <w:pPr>
        <w:ind w:firstLine="567"/>
        <w:jc w:val="both"/>
        <w:rPr>
          <w:rFonts w:eastAsia="Calibri" w:cs="Times New Roman"/>
          <w:lang w:val="uk-UA"/>
        </w:rPr>
      </w:pPr>
      <w:r>
        <w:rPr>
          <w:rFonts w:eastAsia="Calibri" w:cs="Times New Roman"/>
          <w:i/>
          <w:lang w:val="uk-UA"/>
        </w:rPr>
        <w:t>Internet</w:t>
      </w:r>
      <w:r>
        <w:rPr>
          <w:rFonts w:ascii="Arial" w:eastAsia="Calibri" w:hAnsi="Arial" w:cs="Times New Roman"/>
          <w:lang w:val="uk-UA"/>
        </w:rPr>
        <w:t>.</w:t>
      </w:r>
      <w:r>
        <w:rPr>
          <w:rFonts w:eastAsia="Calibri" w:cs="Times New Roman"/>
          <w:lang w:val="uk-UA"/>
        </w:rPr>
        <w:t xml:space="preserve"> Це глобальна мережа, яка об’єднує тисячі невеликих мереж і мільйони індивідуальних комп’ютерів. Вона надає декілька видів глобального комунікаційного сервісу (більш детально розглянемо далі).</w:t>
      </w:r>
    </w:p>
    <w:p w:rsidR="004D1C7E" w:rsidRDefault="004D1C7E" w:rsidP="004D1C7E">
      <w:pPr>
        <w:ind w:firstLine="567"/>
        <w:jc w:val="both"/>
        <w:rPr>
          <w:rFonts w:eastAsia="Calibri" w:cs="Times New Roman"/>
          <w:lang w:val="uk-UA"/>
        </w:rPr>
      </w:pPr>
      <w:r>
        <w:rPr>
          <w:rFonts w:eastAsia="Calibri" w:cs="Times New Roman"/>
          <w:i/>
          <w:lang w:val="uk-UA"/>
        </w:rPr>
        <w:t xml:space="preserve">Внутрішні мережі (або intranet). Це LAN </w:t>
      </w:r>
      <w:r>
        <w:rPr>
          <w:rFonts w:eastAsia="Calibri" w:cs="Times New Roman"/>
          <w:lang w:val="uk-UA"/>
        </w:rPr>
        <w:t>або</w:t>
      </w:r>
      <w:r>
        <w:rPr>
          <w:rFonts w:eastAsia="Calibri" w:cs="Times New Roman"/>
          <w:i/>
          <w:lang w:val="uk-UA"/>
        </w:rPr>
        <w:t xml:space="preserve"> WAN</w:t>
      </w:r>
      <w:r>
        <w:rPr>
          <w:rFonts w:eastAsia="Calibri" w:cs="Times New Roman"/>
          <w:lang w:val="uk-UA"/>
        </w:rPr>
        <w:t xml:space="preserve">, які використовують засоби і методи Internet для надання сервісу в межах однієї організації. Замість використання багатьох різних програм для публікації, перегляду і обміну інформацією, внутрішня мережа дозволяє користувачам обмежитися програмним забезпеченням Internet. </w:t>
      </w:r>
    </w:p>
    <w:p w:rsidR="004D1C7E" w:rsidRDefault="004D1C7E" w:rsidP="004D1C7E">
      <w:pPr>
        <w:ind w:firstLine="567"/>
        <w:jc w:val="both"/>
        <w:rPr>
          <w:rFonts w:eastAsia="Calibri" w:cs="Times New Roman"/>
          <w:lang w:val="uk-UA"/>
        </w:rPr>
      </w:pPr>
      <w:r>
        <w:rPr>
          <w:rFonts w:eastAsia="Calibri" w:cs="Times New Roman"/>
          <w:i/>
          <w:lang w:val="uk-UA"/>
        </w:rPr>
        <w:t>Extranet</w:t>
      </w:r>
      <w:r>
        <w:rPr>
          <w:rFonts w:ascii="Arial" w:eastAsia="Calibri" w:hAnsi="Arial" w:cs="Times New Roman"/>
          <w:lang w:val="uk-UA"/>
        </w:rPr>
        <w:t xml:space="preserve">. </w:t>
      </w:r>
      <w:r>
        <w:rPr>
          <w:rFonts w:eastAsia="Calibri" w:cs="Times New Roman"/>
          <w:lang w:val="uk-UA"/>
        </w:rPr>
        <w:t>Деяким організаціям удається підвищити ефективність за рахунок надання зовнішнім користувачам обмеженого доступу до своїх внутрішніх мереж. Наприклад, якщо відкрити внутрішню мережу для частини постачальників, важливих клієнтів і стратегічних партнерів, можна активізувати взаємні зв’язки і комерційну діяльність. Внутрішня мережа, доступна для обраних зовнішніх організацій, називається extranet.</w:t>
      </w:r>
    </w:p>
    <w:p w:rsidR="00D868D3" w:rsidRPr="00D868D3" w:rsidRDefault="00D868D3" w:rsidP="00D868D3">
      <w:pPr>
        <w:pStyle w:val="afc"/>
        <w:spacing w:after="0"/>
        <w:ind w:left="0" w:firstLine="709"/>
        <w:jc w:val="both"/>
        <w:rPr>
          <w:lang w:val="uk-UA"/>
        </w:rPr>
      </w:pPr>
    </w:p>
    <w:p w:rsidR="004A3A32" w:rsidRDefault="00D868D3" w:rsidP="00D868D3">
      <w:pPr>
        <w:ind w:firstLine="567"/>
        <w:jc w:val="center"/>
        <w:rPr>
          <w:b/>
          <w:color w:val="FF0000"/>
          <w:lang w:val="uk-UA" w:eastAsia="ru-RU"/>
        </w:rPr>
      </w:pPr>
      <w:r w:rsidRPr="004A3A32">
        <w:rPr>
          <w:b/>
          <w:color w:val="FF0000"/>
          <w:lang w:eastAsia="ru-RU"/>
        </w:rPr>
        <w:t>Інтернет-браузери. Пошук інформації</w:t>
      </w:r>
    </w:p>
    <w:p w:rsidR="00D868D3" w:rsidRPr="00D868D3" w:rsidRDefault="00D868D3" w:rsidP="00D868D3">
      <w:pPr>
        <w:ind w:firstLine="567"/>
        <w:jc w:val="center"/>
        <w:rPr>
          <w:lang w:val="uk-UA"/>
        </w:rPr>
      </w:pPr>
    </w:p>
    <w:p w:rsidR="00D868D3" w:rsidRDefault="00D868D3" w:rsidP="00D868D3">
      <w:pPr>
        <w:ind w:firstLine="567"/>
        <w:jc w:val="both"/>
        <w:rPr>
          <w:rFonts w:cs="Times New Roman"/>
          <w:szCs w:val="28"/>
          <w:lang w:val="uk-UA"/>
        </w:rPr>
      </w:pPr>
      <w:r w:rsidRPr="001946ED">
        <w:rPr>
          <w:rFonts w:cs="Times New Roman"/>
          <w:b/>
          <w:bCs/>
          <w:szCs w:val="28"/>
          <w:lang w:val="uk-UA"/>
        </w:rPr>
        <w:t>Браузер</w:t>
      </w:r>
      <w:r w:rsidRPr="001946ED">
        <w:rPr>
          <w:rFonts w:cs="Times New Roman"/>
          <w:szCs w:val="28"/>
          <w:lang w:val="uk-UA"/>
        </w:rPr>
        <w:t xml:space="preserve"> - програма для проглядання НТМL-документів. </w:t>
      </w:r>
      <w:r w:rsidR="004D1C7E">
        <w:rPr>
          <w:rFonts w:cs="Times New Roman"/>
          <w:szCs w:val="28"/>
          <w:lang w:val="uk-UA"/>
        </w:rPr>
        <w:t xml:space="preserve">Прикладами браузерів </w:t>
      </w:r>
      <w:r w:rsidR="004D1C7E" w:rsidRPr="004D1C7E">
        <w:rPr>
          <w:rFonts w:cs="Times New Roman"/>
          <w:b/>
          <w:szCs w:val="28"/>
          <w:lang w:val="uk-UA"/>
        </w:rPr>
        <w:t xml:space="preserve">є </w:t>
      </w:r>
      <w:r w:rsidR="004D1C7E" w:rsidRPr="004D1C7E">
        <w:rPr>
          <w:rFonts w:cs="Times New Roman"/>
          <w:b/>
          <w:szCs w:val="28"/>
          <w:lang w:val="en-US"/>
        </w:rPr>
        <w:t>Internet</w:t>
      </w:r>
      <w:r w:rsidR="004D1C7E" w:rsidRPr="004D1C7E">
        <w:rPr>
          <w:rFonts w:cs="Times New Roman"/>
          <w:b/>
          <w:szCs w:val="28"/>
          <w:lang w:val="uk-UA"/>
        </w:rPr>
        <w:t xml:space="preserve"> </w:t>
      </w:r>
      <w:r w:rsidR="004D1C7E" w:rsidRPr="004D1C7E">
        <w:rPr>
          <w:rFonts w:cs="Times New Roman"/>
          <w:b/>
          <w:szCs w:val="28"/>
          <w:lang w:val="en-US"/>
        </w:rPr>
        <w:t>Explorer, Mozilla Firefox, Opera, Safari</w:t>
      </w:r>
      <w:r w:rsidR="004D1C7E">
        <w:rPr>
          <w:rFonts w:cs="Times New Roman"/>
          <w:szCs w:val="28"/>
          <w:lang w:val="en-US"/>
        </w:rPr>
        <w:t xml:space="preserve"> </w:t>
      </w:r>
      <w:r w:rsidR="004D1C7E">
        <w:rPr>
          <w:rFonts w:cs="Times New Roman"/>
          <w:szCs w:val="28"/>
          <w:lang w:val="uk-UA"/>
        </w:rPr>
        <w:t>та ін.</w:t>
      </w:r>
    </w:p>
    <w:p w:rsidR="00BB712F" w:rsidRPr="00BB712F" w:rsidRDefault="00BB712F" w:rsidP="00BB712F">
      <w:pPr>
        <w:ind w:firstLine="567"/>
        <w:jc w:val="both"/>
        <w:rPr>
          <w:rFonts w:cs="Times New Roman"/>
          <w:szCs w:val="28"/>
        </w:rPr>
      </w:pPr>
      <w:r>
        <w:rPr>
          <w:rFonts w:cs="Times New Roman"/>
          <w:szCs w:val="28"/>
          <w:lang w:val="uk-UA"/>
        </w:rPr>
        <w:t>Браузер</w:t>
      </w:r>
      <w:r w:rsidRPr="00BB712F">
        <w:rPr>
          <w:rFonts w:cs="Times New Roman"/>
          <w:szCs w:val="28"/>
          <w:lang w:val="uk-UA"/>
        </w:rPr>
        <w:t xml:space="preserve"> встановлює зв’язок з веб-сервером, завантажує на комп'ютер сторінку, розташовану за даною користувачем адресою, та відтворює її на екрані.</w:t>
      </w:r>
    </w:p>
    <w:p w:rsidR="00BB712F" w:rsidRPr="00BB712F" w:rsidRDefault="00BB712F" w:rsidP="00BB712F">
      <w:pPr>
        <w:ind w:firstLine="567"/>
        <w:jc w:val="both"/>
        <w:rPr>
          <w:rFonts w:cs="Times New Roman"/>
          <w:szCs w:val="28"/>
        </w:rPr>
      </w:pPr>
      <w:r w:rsidRPr="00BB712F">
        <w:rPr>
          <w:rFonts w:cs="Times New Roman"/>
          <w:szCs w:val="28"/>
          <w:lang w:val="uk-UA"/>
        </w:rPr>
        <w:t>Сучасні браузери  здатні відображати ілюстрації, відтворювати анімацію, відеоролики і звук.</w:t>
      </w:r>
    </w:p>
    <w:p w:rsidR="00BB712F" w:rsidRPr="00BB712F" w:rsidRDefault="00BB712F" w:rsidP="00BB712F">
      <w:pPr>
        <w:ind w:firstLine="567"/>
        <w:jc w:val="both"/>
        <w:rPr>
          <w:rFonts w:cs="Times New Roman"/>
          <w:szCs w:val="28"/>
        </w:rPr>
      </w:pPr>
      <w:r w:rsidRPr="00BB712F">
        <w:rPr>
          <w:rFonts w:cs="Times New Roman"/>
          <w:szCs w:val="28"/>
          <w:lang w:val="uk-UA"/>
        </w:rPr>
        <w:t>Переглядаючи веб-сторінки, що містять гіперпосилання,  і   клацаючи їх, користувач може швидко переходити від однієї сторінки до іншої.</w:t>
      </w:r>
      <w:r w:rsidRPr="00BB712F">
        <w:rPr>
          <w:rFonts w:cs="Times New Roman"/>
          <w:szCs w:val="28"/>
        </w:rPr>
        <w:t xml:space="preserve"> </w:t>
      </w:r>
    </w:p>
    <w:p w:rsidR="00BB712F" w:rsidRPr="00BB712F" w:rsidRDefault="00BB712F" w:rsidP="00D868D3">
      <w:pPr>
        <w:ind w:firstLine="567"/>
        <w:jc w:val="both"/>
        <w:rPr>
          <w:rFonts w:cs="Times New Roman"/>
          <w:szCs w:val="28"/>
        </w:rPr>
      </w:pPr>
    </w:p>
    <w:p w:rsidR="004D1C7E" w:rsidRDefault="004D1C7E" w:rsidP="004A3A32">
      <w:pPr>
        <w:ind w:firstLine="567"/>
        <w:jc w:val="both"/>
        <w:rPr>
          <w:lang w:val="uk-UA"/>
        </w:rPr>
      </w:pPr>
      <w:r w:rsidRPr="00505F9B">
        <w:rPr>
          <w:b/>
          <w:i/>
          <w:lang w:val="uk-UA"/>
        </w:rPr>
        <w:lastRenderedPageBreak/>
        <w:t>Сучасні браузери мають такі можливості</w:t>
      </w:r>
      <w:r>
        <w:rPr>
          <w:lang w:val="uk-UA"/>
        </w:rPr>
        <w:t>:</w:t>
      </w:r>
    </w:p>
    <w:p w:rsidR="004D1C7E" w:rsidRPr="004D1C7E" w:rsidRDefault="004D1C7E" w:rsidP="00D84BF8">
      <w:pPr>
        <w:pStyle w:val="a9"/>
        <w:numPr>
          <w:ilvl w:val="0"/>
          <w:numId w:val="92"/>
        </w:numPr>
        <w:jc w:val="both"/>
        <w:rPr>
          <w:lang w:val="uk-UA"/>
        </w:rPr>
      </w:pPr>
      <w:r w:rsidRPr="004D1C7E">
        <w:rPr>
          <w:lang w:val="uk-UA"/>
        </w:rPr>
        <w:t>завантаження та відображення веб-сторінок;</w:t>
      </w:r>
    </w:p>
    <w:p w:rsidR="004D1C7E" w:rsidRPr="004D1C7E" w:rsidRDefault="004D1C7E" w:rsidP="00D84BF8">
      <w:pPr>
        <w:pStyle w:val="a9"/>
        <w:numPr>
          <w:ilvl w:val="0"/>
          <w:numId w:val="92"/>
        </w:numPr>
        <w:jc w:val="both"/>
        <w:rPr>
          <w:lang w:val="uk-UA"/>
        </w:rPr>
      </w:pPr>
      <w:r w:rsidRPr="004D1C7E">
        <w:rPr>
          <w:lang w:val="uk-UA"/>
        </w:rPr>
        <w:t>зберігання веб-сторінок на носіях даних;</w:t>
      </w:r>
    </w:p>
    <w:p w:rsidR="004D1C7E" w:rsidRPr="004D1C7E" w:rsidRDefault="004D1C7E" w:rsidP="00D84BF8">
      <w:pPr>
        <w:pStyle w:val="a9"/>
        <w:numPr>
          <w:ilvl w:val="0"/>
          <w:numId w:val="92"/>
        </w:numPr>
        <w:jc w:val="both"/>
        <w:rPr>
          <w:lang w:val="uk-UA"/>
        </w:rPr>
      </w:pPr>
      <w:r w:rsidRPr="004D1C7E">
        <w:rPr>
          <w:lang w:val="uk-UA"/>
        </w:rPr>
        <w:t>зберігання історії відвідування веб-сторінок;</w:t>
      </w:r>
    </w:p>
    <w:p w:rsidR="004D1C7E" w:rsidRPr="004D1C7E" w:rsidRDefault="004D1C7E" w:rsidP="00D84BF8">
      <w:pPr>
        <w:pStyle w:val="a9"/>
        <w:numPr>
          <w:ilvl w:val="0"/>
          <w:numId w:val="92"/>
        </w:numPr>
        <w:jc w:val="both"/>
        <w:rPr>
          <w:lang w:val="uk-UA"/>
        </w:rPr>
      </w:pPr>
      <w:r w:rsidRPr="004D1C7E">
        <w:rPr>
          <w:lang w:val="uk-UA"/>
        </w:rPr>
        <w:t>створення каталогу обраних ресурсів;</w:t>
      </w:r>
    </w:p>
    <w:p w:rsidR="004D1C7E" w:rsidRPr="004D1C7E" w:rsidRDefault="004D1C7E" w:rsidP="00D84BF8">
      <w:pPr>
        <w:pStyle w:val="a9"/>
        <w:numPr>
          <w:ilvl w:val="0"/>
          <w:numId w:val="92"/>
        </w:numPr>
        <w:jc w:val="both"/>
        <w:rPr>
          <w:lang w:val="uk-UA"/>
        </w:rPr>
      </w:pPr>
      <w:r w:rsidRPr="004D1C7E">
        <w:rPr>
          <w:lang w:val="uk-UA"/>
        </w:rPr>
        <w:t>пошук на веб-сторінці фрагмента тексту;</w:t>
      </w:r>
    </w:p>
    <w:p w:rsidR="004D1C7E" w:rsidRPr="004D1C7E" w:rsidRDefault="004D1C7E" w:rsidP="00D84BF8">
      <w:pPr>
        <w:pStyle w:val="a9"/>
        <w:numPr>
          <w:ilvl w:val="0"/>
          <w:numId w:val="92"/>
        </w:numPr>
        <w:jc w:val="both"/>
        <w:rPr>
          <w:lang w:val="uk-UA"/>
        </w:rPr>
      </w:pPr>
      <w:r w:rsidRPr="004D1C7E">
        <w:rPr>
          <w:lang w:val="uk-UA"/>
        </w:rPr>
        <w:t>друк вмісту веб</w:t>
      </w:r>
      <w:r>
        <w:rPr>
          <w:lang w:val="uk-UA"/>
        </w:rPr>
        <w:t>-</w:t>
      </w:r>
      <w:r w:rsidRPr="004D1C7E">
        <w:rPr>
          <w:lang w:val="uk-UA"/>
        </w:rPr>
        <w:t>сторінок та ін.</w:t>
      </w:r>
    </w:p>
    <w:p w:rsidR="004D1C7E" w:rsidRDefault="00BB712F" w:rsidP="004A3A32">
      <w:pPr>
        <w:ind w:firstLine="567"/>
        <w:jc w:val="both"/>
        <w:rPr>
          <w:b/>
          <w:lang w:val="uk-UA"/>
        </w:rPr>
      </w:pPr>
      <w:r>
        <w:rPr>
          <w:b/>
          <w:noProof/>
          <w:lang w:eastAsia="ru-RU"/>
        </w:rPr>
        <w:drawing>
          <wp:anchor distT="0" distB="0" distL="114300" distR="114300" simplePos="0" relativeHeight="251699200" behindDoc="0" locked="0" layoutInCell="1" allowOverlap="1">
            <wp:simplePos x="0" y="0"/>
            <wp:positionH relativeFrom="column">
              <wp:posOffset>1884045</wp:posOffset>
            </wp:positionH>
            <wp:positionV relativeFrom="paragraph">
              <wp:posOffset>169545</wp:posOffset>
            </wp:positionV>
            <wp:extent cx="1186180" cy="748030"/>
            <wp:effectExtent l="19050" t="0" r="0" b="0"/>
            <wp:wrapSquare wrapText="bothSides"/>
            <wp:docPr id="45" name="Рисунок 6"/>
            <wp:cNvGraphicFramePr/>
            <a:graphic xmlns:a="http://schemas.openxmlformats.org/drawingml/2006/main">
              <a:graphicData uri="http://schemas.openxmlformats.org/drawingml/2006/picture">
                <pic:pic xmlns:pic="http://schemas.openxmlformats.org/drawingml/2006/picture">
                  <pic:nvPicPr>
                    <pic:cNvPr id="2052" name="Picture 4"/>
                    <pic:cNvPicPr>
                      <a:picLocks noGrp="1" noChangeAspect="1" noChangeArrowheads="1"/>
                    </pic:cNvPicPr>
                  </pic:nvPicPr>
                  <pic:blipFill>
                    <a:blip r:embed="rId228" cstate="print"/>
                    <a:srcRect t="20000" b="14000"/>
                    <a:stretch>
                      <a:fillRect/>
                    </a:stretch>
                  </pic:blipFill>
                  <pic:spPr bwMode="auto">
                    <a:xfrm>
                      <a:off x="0" y="0"/>
                      <a:ext cx="1186180" cy="748030"/>
                    </a:xfrm>
                    <a:prstGeom prst="rect">
                      <a:avLst/>
                    </a:prstGeom>
                    <a:noFill/>
                    <a:ln w="9525">
                      <a:noFill/>
                      <a:miter lim="800000"/>
                      <a:headEnd/>
                      <a:tailEnd/>
                    </a:ln>
                    <a:effectLst/>
                  </pic:spPr>
                </pic:pic>
              </a:graphicData>
            </a:graphic>
          </wp:anchor>
        </w:drawing>
      </w:r>
      <w:r>
        <w:rPr>
          <w:b/>
          <w:noProof/>
          <w:lang w:eastAsia="ru-RU"/>
        </w:rPr>
        <w:drawing>
          <wp:anchor distT="0" distB="0" distL="114300" distR="114300" simplePos="0" relativeHeight="251700224" behindDoc="0" locked="0" layoutInCell="1" allowOverlap="1">
            <wp:simplePos x="0" y="0"/>
            <wp:positionH relativeFrom="column">
              <wp:posOffset>500380</wp:posOffset>
            </wp:positionH>
            <wp:positionV relativeFrom="paragraph">
              <wp:posOffset>169545</wp:posOffset>
            </wp:positionV>
            <wp:extent cx="911860" cy="841375"/>
            <wp:effectExtent l="19050" t="0" r="2540" b="0"/>
            <wp:wrapSquare wrapText="bothSides"/>
            <wp:docPr id="40" name="Рисунок 7"/>
            <wp:cNvGraphicFramePr/>
            <a:graphic xmlns:a="http://schemas.openxmlformats.org/drawingml/2006/main">
              <a:graphicData uri="http://schemas.openxmlformats.org/drawingml/2006/picture">
                <pic:pic xmlns:pic="http://schemas.openxmlformats.org/drawingml/2006/picture">
                  <pic:nvPicPr>
                    <pic:cNvPr id="15" name="Picture 2"/>
                    <pic:cNvPicPr>
                      <a:picLocks noChangeAspect="1" noChangeArrowheads="1"/>
                    </pic:cNvPicPr>
                  </pic:nvPicPr>
                  <pic:blipFill>
                    <a:blip r:embed="rId229" cstate="print"/>
                    <a:srcRect/>
                    <a:stretch>
                      <a:fillRect/>
                    </a:stretch>
                  </pic:blipFill>
                  <pic:spPr bwMode="auto">
                    <a:xfrm>
                      <a:off x="0" y="0"/>
                      <a:ext cx="911860" cy="841375"/>
                    </a:xfrm>
                    <a:prstGeom prst="rect">
                      <a:avLst/>
                    </a:prstGeom>
                    <a:noFill/>
                    <a:ln w="9525">
                      <a:noFill/>
                      <a:miter lim="800000"/>
                      <a:headEnd/>
                      <a:tailEnd/>
                    </a:ln>
                    <a:effectLst/>
                  </pic:spPr>
                </pic:pic>
              </a:graphicData>
            </a:graphic>
          </wp:anchor>
        </w:drawing>
      </w:r>
    </w:p>
    <w:p w:rsidR="00BB712F" w:rsidRDefault="00BB712F" w:rsidP="004A3A32">
      <w:pPr>
        <w:ind w:firstLine="567"/>
        <w:jc w:val="both"/>
        <w:rPr>
          <w:noProof/>
          <w:lang w:val="uk-UA" w:eastAsia="ru-RU"/>
        </w:rPr>
      </w:pPr>
      <w:r>
        <w:rPr>
          <w:noProof/>
          <w:lang w:eastAsia="ru-RU"/>
        </w:rPr>
        <w:drawing>
          <wp:anchor distT="0" distB="0" distL="114300" distR="114300" simplePos="0" relativeHeight="251698176" behindDoc="1" locked="0" layoutInCell="1" allowOverlap="1">
            <wp:simplePos x="0" y="0"/>
            <wp:positionH relativeFrom="column">
              <wp:posOffset>3579495</wp:posOffset>
            </wp:positionH>
            <wp:positionV relativeFrom="paragraph">
              <wp:posOffset>58420</wp:posOffset>
            </wp:positionV>
            <wp:extent cx="915670" cy="675005"/>
            <wp:effectExtent l="19050" t="0" r="0" b="0"/>
            <wp:wrapTight wrapText="bothSides">
              <wp:wrapPolygon edited="0">
                <wp:start x="-449" y="0"/>
                <wp:lineTo x="-449" y="20726"/>
                <wp:lineTo x="21570" y="20726"/>
                <wp:lineTo x="21570" y="0"/>
                <wp:lineTo x="-449" y="0"/>
              </wp:wrapPolygon>
            </wp:wrapTight>
            <wp:docPr id="35" name="Рисунок 5"/>
            <wp:cNvGraphicFramePr/>
            <a:graphic xmlns:a="http://schemas.openxmlformats.org/drawingml/2006/main">
              <a:graphicData uri="http://schemas.openxmlformats.org/drawingml/2006/picture">
                <pic:pic xmlns:pic="http://schemas.openxmlformats.org/drawingml/2006/picture">
                  <pic:nvPicPr>
                    <pic:cNvPr id="2054" name="Picture 6"/>
                    <pic:cNvPicPr>
                      <a:picLocks noChangeAspect="1" noChangeArrowheads="1"/>
                    </pic:cNvPicPr>
                  </pic:nvPicPr>
                  <pic:blipFill>
                    <a:blip r:embed="rId230" cstate="print"/>
                    <a:srcRect/>
                    <a:stretch>
                      <a:fillRect/>
                    </a:stretch>
                  </pic:blipFill>
                  <pic:spPr bwMode="auto">
                    <a:xfrm>
                      <a:off x="0" y="0"/>
                      <a:ext cx="915670" cy="675005"/>
                    </a:xfrm>
                    <a:prstGeom prst="rect">
                      <a:avLst/>
                    </a:prstGeom>
                    <a:noFill/>
                    <a:ln w="9525">
                      <a:noFill/>
                      <a:miter lim="800000"/>
                      <a:headEnd/>
                      <a:tailEnd/>
                    </a:ln>
                    <a:effectLst/>
                  </pic:spPr>
                </pic:pic>
              </a:graphicData>
            </a:graphic>
          </wp:anchor>
        </w:drawing>
      </w:r>
      <w:r w:rsidRPr="00BB712F">
        <w:rPr>
          <w:noProof/>
          <w:lang w:eastAsia="ru-RU"/>
        </w:rPr>
        <w:t xml:space="preserve"> </w:t>
      </w:r>
    </w:p>
    <w:p w:rsidR="00BB712F" w:rsidRDefault="00BB712F" w:rsidP="004A3A32">
      <w:pPr>
        <w:ind w:firstLine="567"/>
        <w:jc w:val="both"/>
        <w:rPr>
          <w:noProof/>
          <w:lang w:val="uk-UA" w:eastAsia="ru-RU"/>
        </w:rPr>
      </w:pPr>
    </w:p>
    <w:p w:rsidR="00BB712F" w:rsidRDefault="00BB712F" w:rsidP="004A3A32">
      <w:pPr>
        <w:ind w:firstLine="567"/>
        <w:jc w:val="both"/>
        <w:rPr>
          <w:noProof/>
          <w:lang w:val="uk-UA" w:eastAsia="ru-RU"/>
        </w:rPr>
      </w:pPr>
    </w:p>
    <w:p w:rsidR="00BB712F" w:rsidRPr="00BB712F" w:rsidRDefault="00BB712F" w:rsidP="004A3A32">
      <w:pPr>
        <w:ind w:firstLine="567"/>
        <w:jc w:val="both"/>
        <w:rPr>
          <w:b/>
          <w:lang w:val="uk-UA"/>
        </w:rPr>
      </w:pPr>
    </w:p>
    <w:p w:rsidR="00BB712F" w:rsidRDefault="00BB712F" w:rsidP="004A3A32">
      <w:pPr>
        <w:ind w:firstLine="567"/>
        <w:jc w:val="both"/>
        <w:rPr>
          <w:rFonts w:cs="Times New Roman"/>
          <w:b/>
          <w:szCs w:val="28"/>
          <w:lang w:val="uk-UA"/>
        </w:rPr>
      </w:pPr>
    </w:p>
    <w:p w:rsidR="00BB712F" w:rsidRDefault="00BB712F" w:rsidP="004A3A32">
      <w:pPr>
        <w:ind w:firstLine="567"/>
        <w:jc w:val="both"/>
        <w:rPr>
          <w:b/>
          <w:lang w:val="uk-UA"/>
        </w:rPr>
      </w:pPr>
      <w:r w:rsidRPr="004D1C7E">
        <w:rPr>
          <w:rFonts w:cs="Times New Roman"/>
          <w:b/>
          <w:szCs w:val="28"/>
          <w:lang w:val="en-US"/>
        </w:rPr>
        <w:t>Internet</w:t>
      </w:r>
      <w:r w:rsidRPr="004D1C7E">
        <w:rPr>
          <w:rFonts w:cs="Times New Roman"/>
          <w:b/>
          <w:szCs w:val="28"/>
          <w:lang w:val="uk-UA"/>
        </w:rPr>
        <w:t xml:space="preserve"> </w:t>
      </w:r>
      <w:r w:rsidRPr="004D1C7E">
        <w:rPr>
          <w:rFonts w:cs="Times New Roman"/>
          <w:b/>
          <w:szCs w:val="28"/>
          <w:lang w:val="en-US"/>
        </w:rPr>
        <w:t>Explorer</w:t>
      </w:r>
      <w:r w:rsidRPr="00A225FD">
        <w:rPr>
          <w:rFonts w:cs="Times New Roman"/>
          <w:b/>
          <w:szCs w:val="28"/>
          <w:lang w:val="uk-UA"/>
        </w:rPr>
        <w:t xml:space="preserve"> </w:t>
      </w:r>
      <w:r>
        <w:rPr>
          <w:rFonts w:cs="Times New Roman"/>
          <w:b/>
          <w:szCs w:val="28"/>
          <w:lang w:val="uk-UA"/>
        </w:rPr>
        <w:t xml:space="preserve">     </w:t>
      </w:r>
      <w:r w:rsidRPr="004D1C7E">
        <w:rPr>
          <w:rFonts w:cs="Times New Roman"/>
          <w:b/>
          <w:szCs w:val="28"/>
          <w:lang w:val="en-US"/>
        </w:rPr>
        <w:t>Mozilla</w:t>
      </w:r>
      <w:r w:rsidRPr="00A225FD">
        <w:rPr>
          <w:rFonts w:cs="Times New Roman"/>
          <w:b/>
          <w:szCs w:val="28"/>
          <w:lang w:val="uk-UA"/>
        </w:rPr>
        <w:t xml:space="preserve"> </w:t>
      </w:r>
      <w:r w:rsidRPr="004D1C7E">
        <w:rPr>
          <w:rFonts w:cs="Times New Roman"/>
          <w:b/>
          <w:szCs w:val="28"/>
          <w:lang w:val="en-US"/>
        </w:rPr>
        <w:t>Firefox</w:t>
      </w:r>
      <w:r w:rsidRPr="00A225FD">
        <w:rPr>
          <w:rFonts w:cs="Times New Roman"/>
          <w:b/>
          <w:szCs w:val="28"/>
          <w:lang w:val="uk-UA"/>
        </w:rPr>
        <w:t xml:space="preserve"> </w:t>
      </w:r>
      <w:r>
        <w:rPr>
          <w:rFonts w:cs="Times New Roman"/>
          <w:b/>
          <w:szCs w:val="28"/>
          <w:lang w:val="uk-UA"/>
        </w:rPr>
        <w:t xml:space="preserve">                 </w:t>
      </w:r>
      <w:r w:rsidRPr="004D1C7E">
        <w:rPr>
          <w:rFonts w:cs="Times New Roman"/>
          <w:b/>
          <w:szCs w:val="28"/>
          <w:lang w:val="en-US"/>
        </w:rPr>
        <w:t>Opera</w:t>
      </w:r>
    </w:p>
    <w:p w:rsidR="00BB712F" w:rsidRDefault="00BB712F" w:rsidP="004A3A32">
      <w:pPr>
        <w:ind w:firstLine="567"/>
        <w:jc w:val="both"/>
        <w:rPr>
          <w:b/>
          <w:lang w:val="uk-UA"/>
        </w:rPr>
      </w:pPr>
    </w:p>
    <w:p w:rsidR="00BB712F" w:rsidRDefault="00BB712F" w:rsidP="004A3A32">
      <w:pPr>
        <w:ind w:firstLine="567"/>
        <w:jc w:val="both"/>
        <w:rPr>
          <w:b/>
          <w:lang w:val="uk-UA"/>
        </w:rPr>
      </w:pPr>
    </w:p>
    <w:p w:rsidR="004A3A32" w:rsidRDefault="004A3A32" w:rsidP="004A3A32">
      <w:pPr>
        <w:ind w:firstLine="567"/>
        <w:jc w:val="both"/>
        <w:rPr>
          <w:lang w:val="uk-UA"/>
        </w:rPr>
      </w:pPr>
      <w:r w:rsidRPr="00B73EA0">
        <w:rPr>
          <w:b/>
          <w:lang w:val="uk-UA"/>
        </w:rPr>
        <w:t>Пошук потрібної інформації</w:t>
      </w:r>
      <w:r>
        <w:rPr>
          <w:lang w:val="uk-UA"/>
        </w:rPr>
        <w:t xml:space="preserve"> у мережі Internet забезпечується за допомогою пошукових систем – потужних комп’ютерів-серверів, на яких зберігаються мільйони проіндексованих веб-сторінок. </w:t>
      </w:r>
    </w:p>
    <w:p w:rsidR="004A3A32" w:rsidRDefault="004A3A32" w:rsidP="004A3A32">
      <w:pPr>
        <w:ind w:firstLine="567"/>
        <w:jc w:val="both"/>
        <w:rPr>
          <w:lang w:val="uk-UA"/>
        </w:rPr>
      </w:pPr>
      <w:r>
        <w:rPr>
          <w:lang w:val="uk-UA"/>
        </w:rPr>
        <w:t xml:space="preserve">Пошук на різних пошукових системах здійснюється по-різному. Це в першу чергу залежить від встановлених принципів та алгоритмів пошуку на конкретному сервері. Одні машини здійснюють певну ієрархію за важливість знайденої інформації від першої до останньої сторінки, висвітлюючи їх на моніторі; використовують оператори для уточнення чи розширення пошуку. Інші – малопотужні не забезпечують ніяких додаткових функцій. </w:t>
      </w:r>
    </w:p>
    <w:p w:rsidR="004A3A32" w:rsidRDefault="004A3A32" w:rsidP="004A3A32">
      <w:pPr>
        <w:ind w:firstLine="567"/>
        <w:jc w:val="both"/>
        <w:rPr>
          <w:lang w:val="uk-UA"/>
        </w:rPr>
      </w:pPr>
      <w:r>
        <w:rPr>
          <w:lang w:val="uk-UA"/>
        </w:rPr>
        <w:t xml:space="preserve">Інший критерій класифікації пошукових систем час здійснення пошуку. Всі потужні пошукові системи забезпечують використання операторів – спеціальних англійських фраз, які вставляються між словами. </w:t>
      </w:r>
      <w:r>
        <w:rPr>
          <w:b/>
          <w:lang w:val="uk-UA"/>
        </w:rPr>
        <w:t>Оператор OR</w:t>
      </w:r>
      <w:r>
        <w:rPr>
          <w:lang w:val="uk-UA"/>
        </w:rPr>
        <w:t xml:space="preserve"> дозволяє шукати слова чи фрази на вибір, коли нам потрібне нестроге їх співпадання у документі. Інший </w:t>
      </w:r>
      <w:r>
        <w:rPr>
          <w:b/>
          <w:lang w:val="uk-UA"/>
        </w:rPr>
        <w:t xml:space="preserve">оператор AND </w:t>
      </w:r>
      <w:r>
        <w:rPr>
          <w:lang w:val="uk-UA"/>
        </w:rPr>
        <w:t xml:space="preserve">виконує функцію обов’язкового пошуку кількох слів поряд, чи в одному документі. </w:t>
      </w:r>
    </w:p>
    <w:p w:rsidR="004A3A32" w:rsidRDefault="004A3A32" w:rsidP="004A3A32">
      <w:pPr>
        <w:ind w:firstLine="567"/>
        <w:jc w:val="both"/>
        <w:rPr>
          <w:lang w:val="uk-UA"/>
        </w:rPr>
      </w:pPr>
      <w:r>
        <w:rPr>
          <w:b/>
          <w:lang w:val="uk-UA"/>
        </w:rPr>
        <w:t>Для пошуку цілої фрази так як вона введена, слід ставити лапки з двох сторін</w:t>
      </w:r>
      <w:r>
        <w:rPr>
          <w:lang w:val="uk-UA"/>
        </w:rPr>
        <w:t xml:space="preserve">. </w:t>
      </w:r>
    </w:p>
    <w:p w:rsidR="004A3A32" w:rsidRDefault="004A3A32" w:rsidP="004A3A32">
      <w:pPr>
        <w:ind w:firstLine="567"/>
        <w:jc w:val="both"/>
        <w:rPr>
          <w:lang w:val="uk-UA"/>
        </w:rPr>
      </w:pPr>
      <w:r>
        <w:rPr>
          <w:lang w:val="uk-UA"/>
        </w:rPr>
        <w:t xml:space="preserve">Також існує функція шукати в знайденому, за її допомогою можна звузити пошук та відібрати в знайденій сукупності матеріалу лише найважливіше.  </w:t>
      </w:r>
    </w:p>
    <w:p w:rsidR="004A3A32" w:rsidRDefault="004A3A32" w:rsidP="004A3A32">
      <w:pPr>
        <w:ind w:firstLine="567"/>
        <w:jc w:val="both"/>
        <w:rPr>
          <w:lang w:val="uk-UA"/>
        </w:rPr>
      </w:pPr>
      <w:r>
        <w:rPr>
          <w:lang w:val="uk-UA"/>
        </w:rPr>
        <w:t xml:space="preserve">Українські пошукові системи: </w:t>
      </w:r>
      <w:r>
        <w:rPr>
          <w:b/>
          <w:lang w:val="uk-UA"/>
        </w:rPr>
        <w:t>Google.com.ua, Search.com.ua, Meta-ukraine.com, Meta.ua</w:t>
      </w:r>
      <w:r>
        <w:rPr>
          <w:lang w:val="uk-UA"/>
        </w:rPr>
        <w:t xml:space="preserve">; російські: </w:t>
      </w:r>
      <w:r>
        <w:rPr>
          <w:b/>
          <w:lang w:val="uk-UA"/>
        </w:rPr>
        <w:t>Aport.ru, Yandex.ru</w:t>
      </w:r>
      <w:r>
        <w:rPr>
          <w:lang w:val="uk-UA"/>
        </w:rPr>
        <w:t xml:space="preserve">; англійськомовні: </w:t>
      </w:r>
      <w:r>
        <w:rPr>
          <w:b/>
          <w:lang w:val="uk-UA"/>
        </w:rPr>
        <w:t>Altavista.com, Yahoo.com</w:t>
      </w:r>
      <w:r>
        <w:rPr>
          <w:lang w:val="uk-UA"/>
        </w:rPr>
        <w:t>.</w:t>
      </w:r>
    </w:p>
    <w:p w:rsidR="00BB712F" w:rsidRPr="00B73EA0" w:rsidRDefault="00BB712F" w:rsidP="004A3A32">
      <w:pPr>
        <w:ind w:firstLine="567"/>
        <w:jc w:val="both"/>
        <w:rPr>
          <w:lang w:val="uk-UA"/>
        </w:rPr>
      </w:pPr>
    </w:p>
    <w:p w:rsidR="004A3A32" w:rsidRPr="00BB712F" w:rsidRDefault="00BB712F" w:rsidP="00BB712F">
      <w:pPr>
        <w:ind w:firstLine="567"/>
        <w:jc w:val="center"/>
        <w:rPr>
          <w:rFonts w:cs="Times New Roman"/>
          <w:b/>
          <w:szCs w:val="28"/>
          <w:lang w:val="uk-UA"/>
        </w:rPr>
      </w:pPr>
      <w:r w:rsidRPr="00BB712F">
        <w:rPr>
          <w:rFonts w:cs="Times New Roman"/>
          <w:b/>
          <w:szCs w:val="28"/>
          <w:lang w:val="uk-UA"/>
        </w:rPr>
        <w:t>Загальні підходи до пошуку інформації</w:t>
      </w:r>
    </w:p>
    <w:p w:rsidR="00BB712F" w:rsidRDefault="00BB712F" w:rsidP="004A3A32">
      <w:pPr>
        <w:ind w:firstLine="567"/>
        <w:jc w:val="both"/>
        <w:rPr>
          <w:rFonts w:cs="Times New Roman"/>
          <w:szCs w:val="28"/>
          <w:lang w:val="uk-UA"/>
        </w:rPr>
      </w:pPr>
      <w:r w:rsidRPr="00BB712F">
        <w:rPr>
          <w:rFonts w:cs="Times New Roman"/>
          <w:szCs w:val="28"/>
          <w:lang w:val="uk-UA"/>
        </w:rPr>
        <w:t>Визначальний фактор під час отримання з Інтернету будь-якої інформації – правильно обрана стратегія пошуку.</w:t>
      </w:r>
    </w:p>
    <w:p w:rsidR="00505F9B" w:rsidRPr="00505F9B" w:rsidRDefault="00505F9B" w:rsidP="00505F9B">
      <w:pPr>
        <w:ind w:firstLine="567"/>
        <w:jc w:val="both"/>
        <w:rPr>
          <w:rFonts w:cs="Times New Roman"/>
          <w:szCs w:val="28"/>
        </w:rPr>
      </w:pPr>
      <w:r w:rsidRPr="00505F9B">
        <w:rPr>
          <w:rFonts w:cs="Times New Roman"/>
          <w:b/>
          <w:bCs/>
          <w:szCs w:val="28"/>
          <w:lang w:val="uk-UA"/>
        </w:rPr>
        <w:t>Правила пошуку інформації</w:t>
      </w:r>
      <w:r w:rsidRPr="00505F9B">
        <w:rPr>
          <w:rFonts w:cs="Times New Roman"/>
          <w:b/>
          <w:bCs/>
          <w:szCs w:val="28"/>
        </w:rPr>
        <w:t xml:space="preserve"> </w:t>
      </w:r>
    </w:p>
    <w:p w:rsidR="00636C1E" w:rsidRPr="00505F9B" w:rsidRDefault="00505F9B" w:rsidP="00D84BF8">
      <w:pPr>
        <w:numPr>
          <w:ilvl w:val="0"/>
          <w:numId w:val="93"/>
        </w:numPr>
        <w:jc w:val="both"/>
        <w:rPr>
          <w:rFonts w:cs="Times New Roman"/>
          <w:szCs w:val="28"/>
        </w:rPr>
      </w:pPr>
      <w:r>
        <w:rPr>
          <w:rFonts w:cs="Times New Roman"/>
          <w:szCs w:val="28"/>
          <w:lang w:val="uk-UA"/>
        </w:rPr>
        <w:t>т</w:t>
      </w:r>
      <w:r w:rsidR="00636C1E" w:rsidRPr="00505F9B">
        <w:rPr>
          <w:rFonts w:cs="Times New Roman"/>
          <w:szCs w:val="28"/>
          <w:lang w:val="uk-UA"/>
        </w:rPr>
        <w:t>очно формулювати завдання</w:t>
      </w:r>
      <w:r>
        <w:rPr>
          <w:rFonts w:cs="Times New Roman"/>
          <w:szCs w:val="28"/>
          <w:lang w:val="uk-UA"/>
        </w:rPr>
        <w:t>;</w:t>
      </w:r>
    </w:p>
    <w:p w:rsidR="00636C1E" w:rsidRPr="00505F9B" w:rsidRDefault="00636C1E" w:rsidP="00D84BF8">
      <w:pPr>
        <w:numPr>
          <w:ilvl w:val="0"/>
          <w:numId w:val="93"/>
        </w:numPr>
        <w:jc w:val="both"/>
        <w:rPr>
          <w:rFonts w:cs="Times New Roman"/>
          <w:szCs w:val="28"/>
        </w:rPr>
      </w:pPr>
      <w:r w:rsidRPr="00505F9B">
        <w:rPr>
          <w:rFonts w:cs="Times New Roman"/>
          <w:szCs w:val="28"/>
          <w:lang w:val="uk-UA"/>
        </w:rPr>
        <w:t>правильно обирати засіб пошуку</w:t>
      </w:r>
      <w:r w:rsidR="00505F9B">
        <w:rPr>
          <w:rFonts w:cs="Times New Roman"/>
          <w:szCs w:val="28"/>
          <w:lang w:val="uk-UA"/>
        </w:rPr>
        <w:t>;</w:t>
      </w:r>
    </w:p>
    <w:p w:rsidR="00636C1E" w:rsidRPr="00505F9B" w:rsidRDefault="00505F9B" w:rsidP="00D84BF8">
      <w:pPr>
        <w:numPr>
          <w:ilvl w:val="0"/>
          <w:numId w:val="93"/>
        </w:numPr>
        <w:jc w:val="both"/>
        <w:rPr>
          <w:rFonts w:cs="Times New Roman"/>
          <w:szCs w:val="28"/>
        </w:rPr>
      </w:pPr>
      <w:r>
        <w:rPr>
          <w:rFonts w:cs="Times New Roman"/>
          <w:szCs w:val="28"/>
          <w:lang w:val="uk-UA"/>
        </w:rPr>
        <w:t>ч</w:t>
      </w:r>
      <w:r w:rsidR="00636C1E" w:rsidRPr="00505F9B">
        <w:rPr>
          <w:rFonts w:cs="Times New Roman"/>
          <w:szCs w:val="28"/>
          <w:lang w:val="uk-UA"/>
        </w:rPr>
        <w:t>ітко визначати початко</w:t>
      </w:r>
      <w:r>
        <w:rPr>
          <w:rFonts w:cs="Times New Roman"/>
          <w:szCs w:val="28"/>
          <w:lang w:val="uk-UA"/>
        </w:rPr>
        <w:t>ву стратегію та критерії пошуку.</w:t>
      </w:r>
    </w:p>
    <w:p w:rsidR="00505F9B" w:rsidRDefault="00505F9B" w:rsidP="004A3A32">
      <w:pPr>
        <w:ind w:firstLine="567"/>
        <w:jc w:val="both"/>
        <w:rPr>
          <w:rFonts w:cs="Times New Roman"/>
          <w:b/>
          <w:bCs/>
          <w:szCs w:val="28"/>
          <w:lang w:val="uk-UA"/>
        </w:rPr>
      </w:pPr>
    </w:p>
    <w:p w:rsidR="00505F9B" w:rsidRDefault="00505F9B" w:rsidP="00505F9B">
      <w:pPr>
        <w:ind w:firstLine="567"/>
        <w:jc w:val="center"/>
        <w:rPr>
          <w:rFonts w:cs="Times New Roman"/>
          <w:b/>
          <w:bCs/>
          <w:szCs w:val="28"/>
          <w:lang w:val="uk-UA"/>
        </w:rPr>
      </w:pPr>
      <w:r w:rsidRPr="00505F9B">
        <w:rPr>
          <w:rFonts w:cs="Times New Roman"/>
          <w:b/>
          <w:bCs/>
          <w:szCs w:val="28"/>
          <w:lang w:val="uk-UA"/>
        </w:rPr>
        <w:t>Стратегії пошуку інформації</w:t>
      </w:r>
    </w:p>
    <w:p w:rsidR="00505F9B" w:rsidRDefault="00505F9B" w:rsidP="004A3A32">
      <w:pPr>
        <w:ind w:firstLine="567"/>
        <w:jc w:val="both"/>
        <w:rPr>
          <w:rFonts w:cs="Times New Roman"/>
          <w:b/>
          <w:bCs/>
          <w:szCs w:val="28"/>
          <w:lang w:val="uk-UA"/>
        </w:rPr>
      </w:pPr>
    </w:p>
    <w:p w:rsidR="00505F9B" w:rsidRDefault="00505F9B" w:rsidP="00505F9B">
      <w:pPr>
        <w:ind w:firstLine="284"/>
        <w:jc w:val="both"/>
        <w:rPr>
          <w:rFonts w:cs="Times New Roman"/>
          <w:b/>
          <w:bCs/>
          <w:szCs w:val="28"/>
          <w:lang w:val="uk-UA"/>
        </w:rPr>
      </w:pPr>
      <w:r w:rsidRPr="00505F9B">
        <w:rPr>
          <w:rFonts w:cs="Times New Roman"/>
          <w:b/>
          <w:bCs/>
          <w:noProof/>
          <w:szCs w:val="28"/>
          <w:lang w:eastAsia="ru-RU"/>
        </w:rPr>
        <w:drawing>
          <wp:inline distT="0" distB="0" distL="0" distR="0">
            <wp:extent cx="5618134" cy="4937413"/>
            <wp:effectExtent l="76200" t="19050" r="58766" b="15587"/>
            <wp:docPr id="46" name="Схема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1" r:lo="rId232" r:qs="rId233" r:cs="rId234"/>
              </a:graphicData>
            </a:graphic>
          </wp:inline>
        </w:drawing>
      </w:r>
    </w:p>
    <w:p w:rsidR="00505F9B" w:rsidRDefault="00505F9B" w:rsidP="004A3A32">
      <w:pPr>
        <w:ind w:firstLine="567"/>
        <w:jc w:val="both"/>
        <w:rPr>
          <w:rFonts w:cs="Times New Roman"/>
          <w:szCs w:val="28"/>
          <w:lang w:val="uk-UA"/>
        </w:rPr>
      </w:pPr>
    </w:p>
    <w:p w:rsidR="00CD5531" w:rsidRPr="00CD5531" w:rsidRDefault="00CD5531" w:rsidP="004A3A32">
      <w:pPr>
        <w:ind w:firstLine="567"/>
        <w:jc w:val="both"/>
        <w:rPr>
          <w:rFonts w:cs="Times New Roman"/>
          <w:szCs w:val="28"/>
          <w:lang w:val="uk-UA"/>
        </w:rPr>
      </w:pPr>
    </w:p>
    <w:p w:rsidR="00D868D3" w:rsidRPr="00CD5531" w:rsidRDefault="00D868D3" w:rsidP="00D868D3">
      <w:pPr>
        <w:ind w:firstLine="567"/>
        <w:jc w:val="center"/>
        <w:rPr>
          <w:b/>
          <w:color w:val="FF0000"/>
          <w:lang w:val="uk-UA" w:eastAsia="ru-RU"/>
        </w:rPr>
      </w:pPr>
      <w:r w:rsidRPr="004A3A32">
        <w:rPr>
          <w:b/>
          <w:color w:val="FF0000"/>
          <w:lang w:eastAsia="ru-RU"/>
        </w:rPr>
        <w:t>Електронна пошта.  Створення "поштової скриньки". Відправка та от</w:t>
      </w:r>
      <w:r w:rsidR="00CD5531">
        <w:rPr>
          <w:b/>
          <w:color w:val="FF0000"/>
          <w:lang w:eastAsia="ru-RU"/>
        </w:rPr>
        <w:t>римання електронних повідомлень</w:t>
      </w:r>
    </w:p>
    <w:p w:rsidR="009430DA" w:rsidRPr="001946ED" w:rsidRDefault="009430DA" w:rsidP="00F72B20">
      <w:pPr>
        <w:ind w:firstLine="567"/>
        <w:jc w:val="both"/>
        <w:rPr>
          <w:rFonts w:cs="Times New Roman"/>
          <w:szCs w:val="28"/>
          <w:lang w:val="uk-UA"/>
        </w:rPr>
      </w:pPr>
    </w:p>
    <w:p w:rsidR="00F72B20" w:rsidRPr="001946ED" w:rsidRDefault="00F72B20" w:rsidP="00F72B20">
      <w:pPr>
        <w:ind w:firstLine="567"/>
        <w:jc w:val="both"/>
        <w:rPr>
          <w:rFonts w:cs="Times New Roman"/>
          <w:szCs w:val="28"/>
          <w:lang w:val="uk-UA"/>
        </w:rPr>
      </w:pPr>
      <w:bookmarkStart w:id="93" w:name="_Принципи_функціонування_електронної"/>
      <w:bookmarkStart w:id="94" w:name="_7.1.2._Принципи_функціонування"/>
      <w:bookmarkEnd w:id="93"/>
      <w:bookmarkEnd w:id="94"/>
      <w:r w:rsidRPr="001946ED">
        <w:rPr>
          <w:rFonts w:cs="Times New Roman"/>
          <w:szCs w:val="28"/>
          <w:lang w:val="uk-UA"/>
        </w:rPr>
        <w:t xml:space="preserve">Internet є зручним засобом для обміну користувачів різноманітною інформацією: графічною, текстовою, звуковою в реальному часі, саме на цьому базуються поширені інтерактивні послуги в Internet, які можна використовувати для комунікації з колегами, співробітниками. Зупинимося детальніше на них. </w:t>
      </w:r>
    </w:p>
    <w:p w:rsidR="00F72B20" w:rsidRPr="001946ED" w:rsidRDefault="00F72B20" w:rsidP="00F72B20">
      <w:pPr>
        <w:ind w:firstLine="567"/>
        <w:jc w:val="both"/>
        <w:rPr>
          <w:rFonts w:cs="Times New Roman"/>
          <w:szCs w:val="28"/>
          <w:lang w:val="uk-UA"/>
        </w:rPr>
      </w:pPr>
    </w:p>
    <w:p w:rsidR="00F72B20" w:rsidRPr="001946ED" w:rsidRDefault="00F72B20" w:rsidP="00F72B20">
      <w:pPr>
        <w:jc w:val="both"/>
        <w:rPr>
          <w:rFonts w:cs="Times New Roman"/>
          <w:szCs w:val="28"/>
          <w:lang w:val="uk-UA"/>
        </w:rPr>
      </w:pPr>
      <w:r w:rsidRPr="001946ED">
        <w:rPr>
          <w:rFonts w:cs="Times New Roman"/>
          <w:noProof/>
          <w:lang w:eastAsia="ru-RU"/>
        </w:rPr>
        <w:drawing>
          <wp:anchor distT="0" distB="0" distL="114300" distR="114300" simplePos="0" relativeHeight="251626496" behindDoc="0" locked="0" layoutInCell="1" allowOverlap="1">
            <wp:simplePos x="0" y="0"/>
            <wp:positionH relativeFrom="column">
              <wp:posOffset>19050</wp:posOffset>
            </wp:positionH>
            <wp:positionV relativeFrom="paragraph">
              <wp:posOffset>0</wp:posOffset>
            </wp:positionV>
            <wp:extent cx="1236980" cy="850900"/>
            <wp:effectExtent l="19050" t="0" r="1270" b="0"/>
            <wp:wrapSquare wrapText="bothSides"/>
            <wp:docPr id="91" name="Рисунок 7" descr="J0288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J0288900"/>
                    <pic:cNvPicPr>
                      <a:picLocks noChangeAspect="1" noChangeArrowheads="1"/>
                    </pic:cNvPicPr>
                  </pic:nvPicPr>
                  <pic:blipFill>
                    <a:blip r:embed="rId236" cstate="print"/>
                    <a:srcRect/>
                    <a:stretch>
                      <a:fillRect/>
                    </a:stretch>
                  </pic:blipFill>
                  <pic:spPr bwMode="auto">
                    <a:xfrm>
                      <a:off x="0" y="0"/>
                      <a:ext cx="1236980" cy="850900"/>
                    </a:xfrm>
                    <a:prstGeom prst="rect">
                      <a:avLst/>
                    </a:prstGeom>
                    <a:noFill/>
                  </pic:spPr>
                </pic:pic>
              </a:graphicData>
            </a:graphic>
          </wp:anchor>
        </w:drawing>
      </w:r>
      <w:r w:rsidRPr="001946ED">
        <w:rPr>
          <w:rFonts w:cs="Times New Roman"/>
          <w:b/>
          <w:i/>
          <w:szCs w:val="28"/>
          <w:lang w:val="uk-UA"/>
        </w:rPr>
        <w:t>Електронна пошта, E-mail</w:t>
      </w:r>
      <w:r w:rsidRPr="001946ED">
        <w:rPr>
          <w:rFonts w:cs="Times New Roman"/>
          <w:szCs w:val="28"/>
          <w:lang w:val="uk-UA"/>
        </w:rPr>
        <w:t xml:space="preserve"> – найдавніший і найпоширеніший у глобальній мережі сервіс. Сьогодні мільйони людей користуються нею як зручним засобом листування. Основна перевага її порівняно із звичайною поштою полягає у миттєвості пересилання листів, на що в середньому затрачається до 5 хв. </w:t>
      </w:r>
    </w:p>
    <w:p w:rsidR="00F72B20" w:rsidRPr="001946ED" w:rsidRDefault="00F72B20" w:rsidP="00F72B20">
      <w:pPr>
        <w:ind w:firstLine="567"/>
        <w:jc w:val="both"/>
        <w:rPr>
          <w:rFonts w:cs="Times New Roman"/>
          <w:szCs w:val="28"/>
          <w:lang w:val="uk-UA"/>
        </w:rPr>
      </w:pPr>
    </w:p>
    <w:p w:rsidR="00F72B20" w:rsidRPr="001946ED" w:rsidRDefault="00F72B20" w:rsidP="00F72B20">
      <w:pPr>
        <w:ind w:firstLine="567"/>
        <w:jc w:val="both"/>
        <w:rPr>
          <w:rFonts w:cs="Times New Roman"/>
          <w:szCs w:val="28"/>
          <w:lang w:val="uk-UA"/>
        </w:rPr>
      </w:pPr>
      <w:r w:rsidRPr="001946ED">
        <w:rPr>
          <w:rFonts w:cs="Times New Roman"/>
          <w:szCs w:val="28"/>
          <w:lang w:val="uk-UA"/>
        </w:rPr>
        <w:lastRenderedPageBreak/>
        <w:t>Потреба людини в швидкому та надійному отриманні повідомлення сприяла розвитку різноманітних засобів для забезпечення цього процесу. За останні роки із цією метою почали використовувати канали супутникового зв'язку та комп'ютерні мережі, телефонний зв'язок став мобільним, традиційне листування витісняється електронним.</w:t>
      </w:r>
    </w:p>
    <w:p w:rsidR="00F72B20" w:rsidRPr="001946ED" w:rsidRDefault="00F72B20" w:rsidP="00F72B20">
      <w:pPr>
        <w:ind w:firstLine="567"/>
        <w:jc w:val="both"/>
        <w:rPr>
          <w:rFonts w:cs="Times New Roman"/>
          <w:b/>
          <w:i/>
          <w:szCs w:val="28"/>
          <w:lang w:val="uk-UA"/>
        </w:rPr>
      </w:pPr>
      <w:r w:rsidRPr="001946ED">
        <w:rPr>
          <w:rFonts w:cs="Times New Roman"/>
          <w:b/>
          <w:i/>
          <w:szCs w:val="28"/>
          <w:lang w:val="uk-UA"/>
        </w:rPr>
        <w:t>Електронна пошта працює за клієнт-серверною технологією.</w:t>
      </w:r>
    </w:p>
    <w:p w:rsidR="00F72B20" w:rsidRPr="001946ED" w:rsidRDefault="00F72B20" w:rsidP="00F72B20">
      <w:pPr>
        <w:ind w:firstLine="567"/>
        <w:jc w:val="both"/>
        <w:rPr>
          <w:rFonts w:cs="Times New Roman"/>
          <w:szCs w:val="28"/>
          <w:lang w:val="uk-UA"/>
        </w:rPr>
      </w:pPr>
    </w:p>
    <w:p w:rsidR="00F72B20" w:rsidRPr="001946ED" w:rsidRDefault="00F72B20" w:rsidP="00F72B20">
      <w:pPr>
        <w:ind w:firstLine="567"/>
        <w:jc w:val="both"/>
        <w:rPr>
          <w:rFonts w:cs="Times New Roman"/>
          <w:szCs w:val="28"/>
          <w:lang w:val="uk-UA"/>
        </w:rPr>
      </w:pPr>
      <w:r w:rsidRPr="001946ED">
        <w:rPr>
          <w:rFonts w:cs="Times New Roman"/>
          <w:szCs w:val="28"/>
          <w:lang w:val="uk-UA"/>
        </w:rPr>
        <w:t xml:space="preserve">До функцій поштового сервера входить виділення певного обсягу дискового простору на комп'ютері-сервері для збереження повідомлень користувача, забезпечення їх отримання та відправлення. При виділенні користувачу відповідних апаратних і програмних ресурсів говорять про створення його </w:t>
      </w:r>
      <w:r w:rsidRPr="001946ED">
        <w:rPr>
          <w:rFonts w:cs="Times New Roman"/>
          <w:b/>
          <w:i/>
          <w:szCs w:val="28"/>
          <w:lang w:val="uk-UA"/>
        </w:rPr>
        <w:t>електронної поштової скриньки</w:t>
      </w:r>
      <w:r w:rsidRPr="001946ED">
        <w:rPr>
          <w:rFonts w:cs="Times New Roman"/>
          <w:szCs w:val="28"/>
          <w:lang w:val="uk-UA"/>
        </w:rPr>
        <w:t>.</w:t>
      </w:r>
    </w:p>
    <w:p w:rsidR="00F72B20" w:rsidRPr="001946ED" w:rsidRDefault="00F72B20" w:rsidP="00F72B20">
      <w:pPr>
        <w:ind w:firstLine="567"/>
        <w:jc w:val="both"/>
        <w:rPr>
          <w:rFonts w:cs="Times New Roman"/>
          <w:szCs w:val="28"/>
          <w:lang w:val="uk-UA"/>
        </w:rPr>
      </w:pPr>
      <w:r w:rsidRPr="001946ED">
        <w:rPr>
          <w:rFonts w:cs="Times New Roman"/>
          <w:szCs w:val="28"/>
          <w:lang w:val="uk-UA"/>
        </w:rPr>
        <w:t>Поштова скринька може бути створена на сервері провайдера. Крім того, на багатьох веб-сайтах пропонується створення безкоштовної електронної поштової скриньки. Такі сайти називають сайтами веб-пошти.</w:t>
      </w:r>
    </w:p>
    <w:p w:rsidR="00F72B20" w:rsidRPr="001946ED" w:rsidRDefault="00F72B20" w:rsidP="00F72B20">
      <w:pPr>
        <w:jc w:val="both"/>
        <w:rPr>
          <w:rFonts w:cs="Times New Roman"/>
          <w:szCs w:val="28"/>
          <w:lang w:val="uk-UA"/>
        </w:rPr>
      </w:pPr>
      <w:r w:rsidRPr="001946ED">
        <w:rPr>
          <w:rFonts w:cs="Times New Roman"/>
          <w:noProof/>
          <w:lang w:eastAsia="ru-RU"/>
        </w:rPr>
        <w:drawing>
          <wp:anchor distT="0" distB="0" distL="114300" distR="114300" simplePos="0" relativeHeight="251625472" behindDoc="0" locked="0" layoutInCell="1" allowOverlap="1">
            <wp:simplePos x="0" y="0"/>
            <wp:positionH relativeFrom="column">
              <wp:align>left</wp:align>
            </wp:positionH>
            <wp:positionV relativeFrom="paragraph">
              <wp:posOffset>86995</wp:posOffset>
            </wp:positionV>
            <wp:extent cx="648335" cy="667385"/>
            <wp:effectExtent l="19050" t="0" r="0" b="0"/>
            <wp:wrapSquare wrapText="bothSides"/>
            <wp:docPr id="90" name="Рисунок 11" descr="J0178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J0178307"/>
                    <pic:cNvPicPr>
                      <a:picLocks noChangeAspect="1" noChangeArrowheads="1"/>
                    </pic:cNvPicPr>
                  </pic:nvPicPr>
                  <pic:blipFill>
                    <a:blip r:embed="rId237" cstate="print"/>
                    <a:srcRect/>
                    <a:stretch>
                      <a:fillRect/>
                    </a:stretch>
                  </pic:blipFill>
                  <pic:spPr bwMode="auto">
                    <a:xfrm>
                      <a:off x="0" y="0"/>
                      <a:ext cx="648335" cy="667385"/>
                    </a:xfrm>
                    <a:prstGeom prst="rect">
                      <a:avLst/>
                    </a:prstGeom>
                    <a:noFill/>
                  </pic:spPr>
                </pic:pic>
              </a:graphicData>
            </a:graphic>
          </wp:anchor>
        </w:drawing>
      </w:r>
      <w:r w:rsidRPr="001946ED">
        <w:rPr>
          <w:rFonts w:cs="Times New Roman"/>
          <w:b/>
          <w:szCs w:val="28"/>
          <w:lang w:val="uk-UA"/>
        </w:rPr>
        <w:t>Адреса електронної поштової скриньки</w:t>
      </w:r>
      <w:r w:rsidRPr="001946ED">
        <w:rPr>
          <w:rFonts w:cs="Times New Roman"/>
          <w:szCs w:val="28"/>
          <w:lang w:val="uk-UA"/>
        </w:rPr>
        <w:t xml:space="preserve"> складається з </w:t>
      </w:r>
      <w:r w:rsidRPr="001946ED">
        <w:rPr>
          <w:rFonts w:cs="Times New Roman"/>
          <w:b/>
          <w:szCs w:val="28"/>
          <w:lang w:val="uk-UA"/>
        </w:rPr>
        <w:t>імені користувача</w:t>
      </w:r>
      <w:r w:rsidRPr="001946ED">
        <w:rPr>
          <w:rFonts w:cs="Times New Roman"/>
          <w:szCs w:val="28"/>
          <w:lang w:val="uk-UA"/>
        </w:rPr>
        <w:t xml:space="preserve">, під яким він зареєстрований на сервері електронної пошти, та </w:t>
      </w:r>
      <w:r w:rsidRPr="001946ED">
        <w:rPr>
          <w:rFonts w:cs="Times New Roman"/>
          <w:b/>
          <w:szCs w:val="28"/>
          <w:lang w:val="uk-UA"/>
        </w:rPr>
        <w:t>доменного імені сервера</w:t>
      </w:r>
      <w:r w:rsidRPr="001946ED">
        <w:rPr>
          <w:rFonts w:cs="Times New Roman"/>
          <w:szCs w:val="28"/>
          <w:lang w:val="uk-UA"/>
        </w:rPr>
        <w:t xml:space="preserve">, розділених символом @ (англ. </w:t>
      </w:r>
      <w:r w:rsidRPr="001946ED">
        <w:rPr>
          <w:rFonts w:cs="Times New Roman"/>
          <w:i/>
          <w:iCs/>
          <w:szCs w:val="28"/>
          <w:lang w:val="uk-UA"/>
        </w:rPr>
        <w:t xml:space="preserve">комерційне </w:t>
      </w:r>
      <w:r w:rsidRPr="001946ED">
        <w:rPr>
          <w:rFonts w:cs="Times New Roman"/>
          <w:i/>
          <w:iCs/>
          <w:szCs w:val="28"/>
          <w:lang w:val="en-US"/>
        </w:rPr>
        <w:t>at</w:t>
      </w:r>
      <w:r w:rsidRPr="001946ED">
        <w:rPr>
          <w:rFonts w:cs="Times New Roman"/>
          <w:i/>
          <w:iCs/>
          <w:szCs w:val="28"/>
          <w:lang w:val="uk-UA"/>
        </w:rPr>
        <w:t xml:space="preserve"> - </w:t>
      </w:r>
      <w:r w:rsidRPr="001946ED">
        <w:rPr>
          <w:rFonts w:cs="Times New Roman"/>
          <w:szCs w:val="28"/>
          <w:lang w:val="uk-UA"/>
        </w:rPr>
        <w:t>на).</w:t>
      </w:r>
    </w:p>
    <w:p w:rsidR="00F72B20" w:rsidRPr="001946ED" w:rsidRDefault="00F72B20" w:rsidP="00F72B20">
      <w:pPr>
        <w:ind w:firstLine="567"/>
        <w:jc w:val="both"/>
        <w:rPr>
          <w:rFonts w:cs="Times New Roman"/>
          <w:szCs w:val="28"/>
          <w:lang w:val="uk-UA"/>
        </w:rPr>
      </w:pPr>
    </w:p>
    <w:p w:rsidR="00F72B20" w:rsidRPr="001946ED" w:rsidRDefault="00F72B20" w:rsidP="00F72B20">
      <w:pPr>
        <w:ind w:firstLine="567"/>
        <w:jc w:val="both"/>
        <w:rPr>
          <w:rFonts w:cs="Times New Roman"/>
          <w:szCs w:val="28"/>
          <w:lang w:val="uk-UA"/>
        </w:rPr>
      </w:pPr>
      <w:r w:rsidRPr="001946ED">
        <w:rPr>
          <w:rFonts w:cs="Times New Roman"/>
          <w:szCs w:val="28"/>
          <w:lang w:val="uk-UA"/>
        </w:rPr>
        <w:t xml:space="preserve">Наприклад, поштова адреса </w:t>
      </w:r>
      <w:r w:rsidRPr="001946ED">
        <w:rPr>
          <w:rFonts w:cs="Times New Roman"/>
          <w:b/>
          <w:bCs/>
          <w:szCs w:val="28"/>
          <w:lang w:val="en-US"/>
        </w:rPr>
        <w:t>pupil</w:t>
      </w:r>
      <w:r w:rsidRPr="001946ED">
        <w:rPr>
          <w:rFonts w:cs="Times New Roman"/>
          <w:b/>
          <w:bCs/>
          <w:szCs w:val="28"/>
          <w:lang w:val="uk-UA"/>
        </w:rPr>
        <w:t>@</w:t>
      </w:r>
      <w:r w:rsidRPr="001946ED">
        <w:rPr>
          <w:rFonts w:cs="Times New Roman"/>
          <w:b/>
          <w:bCs/>
          <w:szCs w:val="28"/>
          <w:lang w:val="en-US"/>
        </w:rPr>
        <w:t>school</w:t>
      </w:r>
      <w:r w:rsidRPr="001946ED">
        <w:rPr>
          <w:rFonts w:cs="Times New Roman"/>
          <w:b/>
          <w:bCs/>
          <w:szCs w:val="28"/>
          <w:lang w:val="uk-UA"/>
        </w:rPr>
        <w:t>.</w:t>
      </w:r>
      <w:r w:rsidRPr="001946ED">
        <w:rPr>
          <w:rFonts w:cs="Times New Roman"/>
          <w:b/>
          <w:bCs/>
          <w:szCs w:val="28"/>
          <w:lang w:val="en-US"/>
        </w:rPr>
        <w:t>region</w:t>
      </w:r>
      <w:r w:rsidRPr="001946ED">
        <w:rPr>
          <w:rFonts w:cs="Times New Roman"/>
          <w:b/>
          <w:bCs/>
          <w:szCs w:val="28"/>
          <w:lang w:val="uk-UA"/>
        </w:rPr>
        <w:t>.</w:t>
      </w:r>
      <w:r w:rsidRPr="001946ED">
        <w:rPr>
          <w:rFonts w:cs="Times New Roman"/>
          <w:b/>
          <w:bCs/>
          <w:szCs w:val="28"/>
          <w:lang w:val="en-US"/>
        </w:rPr>
        <w:t>ua</w:t>
      </w:r>
      <w:r w:rsidRPr="001946ED">
        <w:rPr>
          <w:rFonts w:cs="Times New Roman"/>
          <w:b/>
          <w:bCs/>
          <w:szCs w:val="28"/>
          <w:lang w:val="uk-UA"/>
        </w:rPr>
        <w:t xml:space="preserve"> </w:t>
      </w:r>
      <w:r w:rsidRPr="001946ED">
        <w:rPr>
          <w:rFonts w:cs="Times New Roman"/>
          <w:szCs w:val="28"/>
          <w:lang w:val="uk-UA"/>
        </w:rPr>
        <w:t xml:space="preserve">означає, що для користувача </w:t>
      </w:r>
      <w:r w:rsidRPr="001946ED">
        <w:rPr>
          <w:rFonts w:cs="Times New Roman"/>
          <w:b/>
          <w:bCs/>
          <w:szCs w:val="28"/>
          <w:lang w:val="en-US"/>
        </w:rPr>
        <w:t>pupil</w:t>
      </w:r>
      <w:r w:rsidRPr="001946ED">
        <w:rPr>
          <w:rFonts w:cs="Times New Roman"/>
          <w:b/>
          <w:bCs/>
          <w:szCs w:val="28"/>
          <w:lang w:val="uk-UA"/>
        </w:rPr>
        <w:t xml:space="preserve"> </w:t>
      </w:r>
      <w:r w:rsidRPr="001946ED">
        <w:rPr>
          <w:rFonts w:cs="Times New Roman"/>
          <w:szCs w:val="28"/>
          <w:lang w:val="uk-UA"/>
        </w:rPr>
        <w:t xml:space="preserve">створена поштова скринька на сервері з доменним іменем </w:t>
      </w:r>
      <w:r w:rsidRPr="001946ED">
        <w:rPr>
          <w:rFonts w:cs="Times New Roman"/>
          <w:szCs w:val="28"/>
          <w:lang w:val="en-US"/>
        </w:rPr>
        <w:t>school</w:t>
      </w:r>
      <w:r w:rsidRPr="001946ED">
        <w:rPr>
          <w:rFonts w:cs="Times New Roman"/>
          <w:szCs w:val="28"/>
          <w:lang w:val="uk-UA"/>
        </w:rPr>
        <w:t>.</w:t>
      </w:r>
      <w:r w:rsidRPr="001946ED">
        <w:rPr>
          <w:rFonts w:cs="Times New Roman"/>
          <w:szCs w:val="28"/>
          <w:lang w:val="en-US"/>
        </w:rPr>
        <w:t>regioa</w:t>
      </w:r>
      <w:r w:rsidRPr="001946ED">
        <w:rPr>
          <w:rFonts w:cs="Times New Roman"/>
          <w:szCs w:val="28"/>
          <w:lang w:val="uk-UA"/>
        </w:rPr>
        <w:t>.</w:t>
      </w:r>
      <w:r w:rsidRPr="001946ED">
        <w:rPr>
          <w:rFonts w:cs="Times New Roman"/>
          <w:szCs w:val="28"/>
          <w:lang w:val="en-US"/>
        </w:rPr>
        <w:t>ua</w:t>
      </w:r>
      <w:r w:rsidRPr="001946ED">
        <w:rPr>
          <w:rFonts w:cs="Times New Roman"/>
          <w:szCs w:val="28"/>
          <w:lang w:val="uk-UA"/>
        </w:rPr>
        <w:t xml:space="preserve">. Ім'я користувача, під яким він зареєстрований на сервері електронної пошти, називають </w:t>
      </w:r>
      <w:r w:rsidRPr="001946ED">
        <w:rPr>
          <w:rFonts w:cs="Times New Roman"/>
          <w:b/>
          <w:bCs/>
          <w:szCs w:val="28"/>
          <w:lang w:val="uk-UA"/>
        </w:rPr>
        <w:t xml:space="preserve">логіном </w:t>
      </w:r>
      <w:r w:rsidRPr="001946ED">
        <w:rPr>
          <w:rFonts w:cs="Times New Roman"/>
          <w:szCs w:val="28"/>
          <w:lang w:val="uk-UA"/>
        </w:rPr>
        <w:t xml:space="preserve">(англ. </w:t>
      </w:r>
      <w:r w:rsidRPr="001946ED">
        <w:rPr>
          <w:rFonts w:cs="Times New Roman"/>
          <w:b/>
          <w:bCs/>
          <w:i/>
          <w:iCs/>
          <w:szCs w:val="28"/>
          <w:lang w:val="en-US"/>
        </w:rPr>
        <w:t>log</w:t>
      </w:r>
      <w:r w:rsidRPr="001946ED">
        <w:rPr>
          <w:rFonts w:cs="Times New Roman"/>
          <w:b/>
          <w:bCs/>
          <w:i/>
          <w:iCs/>
          <w:szCs w:val="28"/>
          <w:lang w:val="uk-UA"/>
        </w:rPr>
        <w:t xml:space="preserve"> </w:t>
      </w:r>
      <w:r w:rsidRPr="001946ED">
        <w:rPr>
          <w:rFonts w:cs="Times New Roman"/>
          <w:i/>
          <w:iCs/>
          <w:szCs w:val="28"/>
          <w:lang w:val="en-US"/>
        </w:rPr>
        <w:t>in</w:t>
      </w:r>
      <w:r w:rsidRPr="001946ED">
        <w:rPr>
          <w:rFonts w:cs="Times New Roman"/>
          <w:i/>
          <w:iCs/>
          <w:szCs w:val="28"/>
          <w:lang w:val="uk-UA"/>
        </w:rPr>
        <w:t xml:space="preserve"> - </w:t>
      </w:r>
      <w:r w:rsidRPr="001946ED">
        <w:rPr>
          <w:rFonts w:cs="Times New Roman"/>
          <w:szCs w:val="28"/>
          <w:lang w:val="uk-UA"/>
        </w:rPr>
        <w:t>вхід до системи).</w:t>
      </w:r>
    </w:p>
    <w:p w:rsidR="00F72B20" w:rsidRPr="001946ED" w:rsidRDefault="00F72B20" w:rsidP="00F72B20">
      <w:pPr>
        <w:ind w:firstLine="567"/>
        <w:jc w:val="both"/>
        <w:rPr>
          <w:rFonts w:cs="Times New Roman"/>
          <w:szCs w:val="28"/>
          <w:lang w:val="uk-UA"/>
        </w:rPr>
      </w:pPr>
    </w:p>
    <w:p w:rsidR="00F72B20" w:rsidRPr="001946ED" w:rsidRDefault="00F72B20" w:rsidP="00F72B20">
      <w:pPr>
        <w:ind w:firstLine="567"/>
        <w:jc w:val="both"/>
        <w:rPr>
          <w:rFonts w:cs="Times New Roman"/>
          <w:szCs w:val="28"/>
          <w:lang w:val="uk-UA"/>
        </w:rPr>
      </w:pPr>
      <w:r w:rsidRPr="001946ED">
        <w:rPr>
          <w:rFonts w:cs="Times New Roman"/>
          <w:szCs w:val="28"/>
          <w:lang w:val="uk-UA"/>
        </w:rPr>
        <w:t xml:space="preserve">На комп'ютерах користувачів для отримання послуг електронної пошти встановлюють спеціальні програми - </w:t>
      </w:r>
      <w:r w:rsidRPr="001946ED">
        <w:rPr>
          <w:rFonts w:cs="Times New Roman"/>
          <w:b/>
          <w:bCs/>
          <w:szCs w:val="28"/>
          <w:lang w:val="uk-UA"/>
        </w:rPr>
        <w:t xml:space="preserve">поштові клієнти. </w:t>
      </w:r>
      <w:r w:rsidRPr="001946ED">
        <w:rPr>
          <w:rFonts w:cs="Times New Roman"/>
          <w:szCs w:val="28"/>
          <w:lang w:val="uk-UA"/>
        </w:rPr>
        <w:t>Поштові клієнти призначені для підготовки, відправлення, отримання та опрацювання електронних листів, що передаються службою електронної пошти.</w:t>
      </w:r>
    </w:p>
    <w:p w:rsidR="00F72B20" w:rsidRPr="001946ED" w:rsidRDefault="00F72B20" w:rsidP="00F72B20">
      <w:pPr>
        <w:ind w:firstLine="567"/>
        <w:jc w:val="both"/>
        <w:rPr>
          <w:rFonts w:cs="Times New Roman"/>
          <w:szCs w:val="28"/>
          <w:lang w:val="uk-UA"/>
        </w:rPr>
      </w:pPr>
      <w:r w:rsidRPr="001946ED">
        <w:rPr>
          <w:rFonts w:cs="Times New Roman"/>
          <w:szCs w:val="28"/>
          <w:lang w:val="uk-UA"/>
        </w:rPr>
        <w:t xml:space="preserve">Поштові клієнти належать до прикладних програм загального призначення. Популярними є програми </w:t>
      </w:r>
      <w:r w:rsidRPr="001946ED">
        <w:rPr>
          <w:rFonts w:cs="Times New Roman"/>
          <w:b/>
          <w:bCs/>
          <w:szCs w:val="28"/>
          <w:lang w:val="en-US"/>
        </w:rPr>
        <w:t xml:space="preserve">Outlook Express, The Bat!, Mozilla Thunderbird, Opera Mail, Netscape Messenger </w:t>
      </w:r>
      <w:r w:rsidRPr="001946ED">
        <w:rPr>
          <w:rFonts w:cs="Times New Roman"/>
          <w:szCs w:val="28"/>
          <w:lang w:val="uk-UA"/>
        </w:rPr>
        <w:t xml:space="preserve">та ін. Поштові клієнти відрізняються один від одного інтерфейсом та окремими функціями, </w:t>
      </w:r>
      <w:r w:rsidRPr="001946ED">
        <w:rPr>
          <w:rFonts w:cs="Times New Roman"/>
          <w:bCs/>
          <w:szCs w:val="28"/>
          <w:lang w:val="uk-UA"/>
        </w:rPr>
        <w:t>але</w:t>
      </w:r>
      <w:r w:rsidRPr="001946ED">
        <w:rPr>
          <w:rFonts w:cs="Times New Roman"/>
          <w:b/>
          <w:bCs/>
          <w:szCs w:val="28"/>
          <w:lang w:val="uk-UA"/>
        </w:rPr>
        <w:t xml:space="preserve"> </w:t>
      </w:r>
      <w:r w:rsidRPr="001946ED">
        <w:rPr>
          <w:rFonts w:cs="Times New Roman"/>
          <w:szCs w:val="28"/>
          <w:lang w:val="uk-UA"/>
        </w:rPr>
        <w:t>використання більшості з них надає користувачам такі можливості:</w:t>
      </w:r>
    </w:p>
    <w:p w:rsidR="00F72B20" w:rsidRPr="001946ED" w:rsidRDefault="00F72B20" w:rsidP="00532960">
      <w:pPr>
        <w:pStyle w:val="a9"/>
        <w:numPr>
          <w:ilvl w:val="0"/>
          <w:numId w:val="56"/>
        </w:numPr>
        <w:jc w:val="both"/>
        <w:rPr>
          <w:rFonts w:cs="Times New Roman"/>
          <w:szCs w:val="28"/>
          <w:lang w:val="uk-UA"/>
        </w:rPr>
      </w:pPr>
      <w:r w:rsidRPr="001946ED">
        <w:rPr>
          <w:rFonts w:cs="Times New Roman"/>
          <w:szCs w:val="28"/>
          <w:lang w:val="uk-UA"/>
        </w:rPr>
        <w:t>підготовка тексту листа;</w:t>
      </w:r>
    </w:p>
    <w:p w:rsidR="00F72B20" w:rsidRPr="001946ED" w:rsidRDefault="00F72B20" w:rsidP="00532960">
      <w:pPr>
        <w:pStyle w:val="a9"/>
        <w:numPr>
          <w:ilvl w:val="0"/>
          <w:numId w:val="56"/>
        </w:numPr>
        <w:jc w:val="both"/>
        <w:rPr>
          <w:rFonts w:cs="Times New Roman"/>
          <w:szCs w:val="28"/>
          <w:lang w:val="uk-UA"/>
        </w:rPr>
      </w:pPr>
      <w:r w:rsidRPr="001946ED">
        <w:rPr>
          <w:rFonts w:cs="Times New Roman"/>
          <w:szCs w:val="28"/>
          <w:lang w:val="uk-UA"/>
        </w:rPr>
        <w:t>відправлення листа одному чи групі адресатів;</w:t>
      </w:r>
    </w:p>
    <w:p w:rsidR="00F72B20" w:rsidRPr="001946ED" w:rsidRDefault="00F72B20" w:rsidP="00532960">
      <w:pPr>
        <w:pStyle w:val="a9"/>
        <w:numPr>
          <w:ilvl w:val="0"/>
          <w:numId w:val="56"/>
        </w:numPr>
        <w:jc w:val="both"/>
        <w:rPr>
          <w:rFonts w:cs="Times New Roman"/>
          <w:szCs w:val="28"/>
          <w:lang w:val="uk-UA"/>
        </w:rPr>
      </w:pPr>
      <w:r w:rsidRPr="001946ED">
        <w:rPr>
          <w:rFonts w:cs="Times New Roman"/>
          <w:szCs w:val="28"/>
          <w:lang w:val="uk-UA"/>
        </w:rPr>
        <w:t>прикріплення до листа файлів різних форматів;</w:t>
      </w:r>
    </w:p>
    <w:p w:rsidR="00F72B20" w:rsidRPr="001946ED" w:rsidRDefault="00F72B20" w:rsidP="00532960">
      <w:pPr>
        <w:pStyle w:val="a9"/>
        <w:numPr>
          <w:ilvl w:val="0"/>
          <w:numId w:val="56"/>
        </w:numPr>
        <w:jc w:val="both"/>
        <w:rPr>
          <w:rFonts w:cs="Times New Roman"/>
          <w:szCs w:val="28"/>
          <w:lang w:val="uk-UA"/>
        </w:rPr>
      </w:pPr>
      <w:r w:rsidRPr="001946ED">
        <w:rPr>
          <w:rFonts w:cs="Times New Roman"/>
          <w:szCs w:val="28"/>
          <w:lang w:val="uk-UA"/>
        </w:rPr>
        <w:t>перевірка орфографії в текстовому повідомленні;</w:t>
      </w:r>
    </w:p>
    <w:p w:rsidR="00F72B20" w:rsidRPr="001946ED" w:rsidRDefault="00F72B20" w:rsidP="00532960">
      <w:pPr>
        <w:pStyle w:val="a9"/>
        <w:numPr>
          <w:ilvl w:val="0"/>
          <w:numId w:val="56"/>
        </w:numPr>
        <w:jc w:val="both"/>
        <w:rPr>
          <w:rFonts w:cs="Times New Roman"/>
          <w:szCs w:val="28"/>
          <w:lang w:val="uk-UA"/>
        </w:rPr>
      </w:pPr>
      <w:r w:rsidRPr="001946ED">
        <w:rPr>
          <w:rFonts w:cs="Times New Roman"/>
          <w:szCs w:val="28"/>
          <w:lang w:val="uk-UA"/>
        </w:rPr>
        <w:t>автоматичне додавання електронного підпису;</w:t>
      </w:r>
    </w:p>
    <w:p w:rsidR="00F72B20" w:rsidRPr="001946ED" w:rsidRDefault="00F72B20" w:rsidP="00532960">
      <w:pPr>
        <w:pStyle w:val="a9"/>
        <w:numPr>
          <w:ilvl w:val="0"/>
          <w:numId w:val="56"/>
        </w:numPr>
        <w:jc w:val="both"/>
        <w:rPr>
          <w:rFonts w:cs="Times New Roman"/>
          <w:szCs w:val="28"/>
          <w:lang w:val="uk-UA"/>
        </w:rPr>
      </w:pPr>
      <w:r w:rsidRPr="001946ED">
        <w:rPr>
          <w:rFonts w:cs="Times New Roman"/>
          <w:szCs w:val="28"/>
          <w:lang w:val="uk-UA"/>
        </w:rPr>
        <w:t>отримання та зберігання електронних листів;</w:t>
      </w:r>
    </w:p>
    <w:p w:rsidR="00F72B20" w:rsidRPr="001946ED" w:rsidRDefault="00F72B20" w:rsidP="00532960">
      <w:pPr>
        <w:pStyle w:val="a9"/>
        <w:numPr>
          <w:ilvl w:val="0"/>
          <w:numId w:val="56"/>
        </w:numPr>
        <w:jc w:val="both"/>
        <w:rPr>
          <w:rFonts w:cs="Times New Roman"/>
          <w:szCs w:val="28"/>
          <w:lang w:val="uk-UA"/>
        </w:rPr>
      </w:pPr>
      <w:r w:rsidRPr="001946ED">
        <w:rPr>
          <w:rFonts w:cs="Times New Roman"/>
          <w:szCs w:val="28"/>
          <w:lang w:val="uk-UA"/>
        </w:rPr>
        <w:t>створення папок для впорядкованого зберігання листів;</w:t>
      </w:r>
    </w:p>
    <w:p w:rsidR="00F72B20" w:rsidRPr="001946ED" w:rsidRDefault="00F72B20" w:rsidP="00532960">
      <w:pPr>
        <w:pStyle w:val="a9"/>
        <w:numPr>
          <w:ilvl w:val="0"/>
          <w:numId w:val="56"/>
        </w:numPr>
        <w:jc w:val="both"/>
        <w:rPr>
          <w:rFonts w:cs="Times New Roman"/>
          <w:szCs w:val="28"/>
          <w:lang w:val="uk-UA"/>
        </w:rPr>
      </w:pPr>
      <w:r w:rsidRPr="001946ED">
        <w:rPr>
          <w:rFonts w:cs="Times New Roman"/>
          <w:szCs w:val="28"/>
          <w:lang w:val="uk-UA"/>
        </w:rPr>
        <w:t>інформування користувача про надходження нових листів;</w:t>
      </w:r>
    </w:p>
    <w:p w:rsidR="00F72B20" w:rsidRPr="001946ED" w:rsidRDefault="00F72B20" w:rsidP="00532960">
      <w:pPr>
        <w:pStyle w:val="a9"/>
        <w:numPr>
          <w:ilvl w:val="0"/>
          <w:numId w:val="56"/>
        </w:numPr>
        <w:jc w:val="both"/>
        <w:rPr>
          <w:rFonts w:cs="Times New Roman"/>
          <w:szCs w:val="28"/>
          <w:lang w:val="uk-UA"/>
        </w:rPr>
      </w:pPr>
      <w:r w:rsidRPr="001946ED">
        <w:rPr>
          <w:rFonts w:cs="Times New Roman"/>
          <w:szCs w:val="28"/>
          <w:lang w:val="uk-UA"/>
        </w:rPr>
        <w:t>сортування та фільтрація вхідних листів за встановленими правилами;</w:t>
      </w:r>
    </w:p>
    <w:p w:rsidR="00F72B20" w:rsidRPr="001946ED" w:rsidRDefault="00F72B20" w:rsidP="00532960">
      <w:pPr>
        <w:pStyle w:val="a9"/>
        <w:numPr>
          <w:ilvl w:val="0"/>
          <w:numId w:val="56"/>
        </w:numPr>
        <w:jc w:val="both"/>
        <w:rPr>
          <w:rFonts w:cs="Times New Roman"/>
          <w:szCs w:val="28"/>
          <w:lang w:val="uk-UA"/>
        </w:rPr>
      </w:pPr>
      <w:r w:rsidRPr="001946ED">
        <w:rPr>
          <w:rFonts w:cs="Times New Roman"/>
          <w:szCs w:val="28"/>
          <w:lang w:val="uk-UA"/>
        </w:rPr>
        <w:t>пересилання отриманих листів іншим адресатам;</w:t>
      </w:r>
    </w:p>
    <w:p w:rsidR="00F72B20" w:rsidRPr="001946ED" w:rsidRDefault="00F72B20" w:rsidP="00532960">
      <w:pPr>
        <w:pStyle w:val="a9"/>
        <w:numPr>
          <w:ilvl w:val="0"/>
          <w:numId w:val="56"/>
        </w:numPr>
        <w:jc w:val="both"/>
        <w:rPr>
          <w:rFonts w:cs="Times New Roman"/>
          <w:szCs w:val="28"/>
          <w:lang w:val="uk-UA"/>
        </w:rPr>
      </w:pPr>
      <w:r w:rsidRPr="001946ED">
        <w:rPr>
          <w:rFonts w:cs="Times New Roman"/>
          <w:szCs w:val="28"/>
          <w:lang w:val="uk-UA"/>
        </w:rPr>
        <w:lastRenderedPageBreak/>
        <w:t>цитування тексту отриманого листа у відповіді на нього;</w:t>
      </w:r>
    </w:p>
    <w:p w:rsidR="00F72B20" w:rsidRPr="001946ED" w:rsidRDefault="00F72B20" w:rsidP="00532960">
      <w:pPr>
        <w:pStyle w:val="a9"/>
        <w:numPr>
          <w:ilvl w:val="0"/>
          <w:numId w:val="56"/>
        </w:numPr>
        <w:jc w:val="both"/>
        <w:rPr>
          <w:rFonts w:cs="Times New Roman"/>
          <w:szCs w:val="28"/>
          <w:lang w:val="uk-UA"/>
        </w:rPr>
      </w:pPr>
      <w:r w:rsidRPr="001946ED">
        <w:rPr>
          <w:rFonts w:cs="Times New Roman"/>
          <w:szCs w:val="28"/>
          <w:lang w:val="uk-UA"/>
        </w:rPr>
        <w:t>видалення електронних листів;</w:t>
      </w:r>
    </w:p>
    <w:p w:rsidR="00F72B20" w:rsidRPr="001946ED" w:rsidRDefault="00F72B20" w:rsidP="00532960">
      <w:pPr>
        <w:pStyle w:val="a9"/>
        <w:numPr>
          <w:ilvl w:val="0"/>
          <w:numId w:val="56"/>
        </w:numPr>
        <w:jc w:val="both"/>
        <w:rPr>
          <w:rFonts w:cs="Times New Roman"/>
          <w:szCs w:val="28"/>
          <w:lang w:val="uk-UA"/>
        </w:rPr>
      </w:pPr>
      <w:r w:rsidRPr="001946ED">
        <w:rPr>
          <w:rFonts w:cs="Times New Roman"/>
          <w:szCs w:val="28"/>
          <w:lang w:val="uk-UA"/>
        </w:rPr>
        <w:t xml:space="preserve">формування та використання адресної </w:t>
      </w:r>
      <w:r w:rsidRPr="001946ED">
        <w:rPr>
          <w:rFonts w:cs="Times New Roman"/>
          <w:bCs/>
          <w:szCs w:val="28"/>
          <w:lang w:val="uk-UA"/>
        </w:rPr>
        <w:t>книги</w:t>
      </w:r>
      <w:r w:rsidRPr="001946ED">
        <w:rPr>
          <w:rFonts w:cs="Times New Roman"/>
          <w:b/>
          <w:bCs/>
          <w:szCs w:val="28"/>
          <w:lang w:val="uk-UA"/>
        </w:rPr>
        <w:t xml:space="preserve"> </w:t>
      </w:r>
      <w:r w:rsidRPr="001946ED">
        <w:rPr>
          <w:rFonts w:cs="Times New Roman"/>
          <w:szCs w:val="28"/>
          <w:lang w:val="uk-UA"/>
        </w:rPr>
        <w:t>- засобу для впорядкованого зберігання поштових адрес та їхнього швидкого введення тощо.</w:t>
      </w:r>
    </w:p>
    <w:p w:rsidR="00F72B20" w:rsidRPr="001946ED" w:rsidRDefault="00F72B20" w:rsidP="00F72B20">
      <w:pPr>
        <w:ind w:firstLine="567"/>
        <w:jc w:val="both"/>
        <w:rPr>
          <w:rFonts w:cs="Times New Roman"/>
          <w:szCs w:val="28"/>
          <w:lang w:val="uk-UA"/>
        </w:rPr>
      </w:pPr>
    </w:p>
    <w:p w:rsidR="00F72B20" w:rsidRPr="001946ED" w:rsidRDefault="00F72B20" w:rsidP="00F72B20">
      <w:pPr>
        <w:ind w:firstLine="567"/>
        <w:jc w:val="both"/>
        <w:rPr>
          <w:rFonts w:cs="Times New Roman"/>
          <w:szCs w:val="28"/>
          <w:lang w:val="uk-UA"/>
        </w:rPr>
      </w:pPr>
      <w:r w:rsidRPr="001946ED">
        <w:rPr>
          <w:rFonts w:cs="Times New Roman"/>
          <w:szCs w:val="28"/>
          <w:lang w:val="uk-UA"/>
        </w:rPr>
        <w:t xml:space="preserve">При створенні поштової скриньки на веб-сайті для користування нею можна використовувати браузер. При цьому говорять про </w:t>
      </w:r>
      <w:r w:rsidRPr="001946ED">
        <w:rPr>
          <w:rFonts w:cs="Times New Roman"/>
          <w:b/>
          <w:szCs w:val="28"/>
          <w:lang w:val="uk-UA"/>
        </w:rPr>
        <w:t>роботу з електронною поштою через веб-інтерфейс</w:t>
      </w:r>
      <w:r w:rsidRPr="001946ED">
        <w:rPr>
          <w:rFonts w:cs="Times New Roman"/>
          <w:szCs w:val="28"/>
          <w:lang w:val="uk-UA"/>
        </w:rPr>
        <w:t>.</w:t>
      </w:r>
    </w:p>
    <w:p w:rsidR="00F72B20" w:rsidRPr="001946ED" w:rsidRDefault="00F72B20" w:rsidP="00F72B20">
      <w:pPr>
        <w:ind w:firstLine="567"/>
        <w:jc w:val="both"/>
        <w:rPr>
          <w:rFonts w:cs="Times New Roman"/>
          <w:szCs w:val="28"/>
          <w:lang w:val="uk-UA"/>
        </w:rPr>
      </w:pPr>
      <w:r w:rsidRPr="001946ED">
        <w:rPr>
          <w:rFonts w:cs="Times New Roman"/>
          <w:szCs w:val="28"/>
          <w:lang w:val="uk-UA"/>
        </w:rPr>
        <w:t xml:space="preserve">З використанням веб-інтерфейсу можна звернутися до поштових скриньок, створених на сайтах веб-пошти та порталах, наприклад, </w:t>
      </w:r>
      <w:r w:rsidRPr="001946ED">
        <w:rPr>
          <w:rFonts w:cs="Times New Roman"/>
          <w:b/>
          <w:szCs w:val="28"/>
          <w:lang w:val="en-US"/>
        </w:rPr>
        <w:t>FREEMAIL</w:t>
      </w:r>
      <w:r w:rsidRPr="001946ED">
        <w:rPr>
          <w:rFonts w:cs="Times New Roman"/>
          <w:szCs w:val="28"/>
          <w:lang w:val="uk-UA"/>
        </w:rPr>
        <w:t xml:space="preserve"> (</w:t>
      </w:r>
      <w:r w:rsidRPr="001946ED">
        <w:rPr>
          <w:rFonts w:cs="Times New Roman"/>
          <w:szCs w:val="28"/>
          <w:lang w:val="en-US"/>
        </w:rPr>
        <w:t>http</w:t>
      </w:r>
      <w:r w:rsidRPr="001946ED">
        <w:rPr>
          <w:rFonts w:cs="Times New Roman"/>
          <w:szCs w:val="28"/>
          <w:lang w:val="uk-UA"/>
        </w:rPr>
        <w:t>://</w:t>
      </w:r>
      <w:r w:rsidRPr="001946ED">
        <w:rPr>
          <w:rFonts w:cs="Times New Roman"/>
          <w:szCs w:val="28"/>
          <w:lang w:val="en-US"/>
        </w:rPr>
        <w:t>freemail</w:t>
      </w:r>
      <w:r w:rsidRPr="001946ED">
        <w:rPr>
          <w:rFonts w:cs="Times New Roman"/>
          <w:szCs w:val="28"/>
          <w:lang w:val="uk-UA"/>
        </w:rPr>
        <w:t>.</w:t>
      </w:r>
      <w:r w:rsidRPr="001946ED">
        <w:rPr>
          <w:rFonts w:cs="Times New Roman"/>
          <w:szCs w:val="28"/>
          <w:lang w:val="en-US"/>
        </w:rPr>
        <w:t>ukr</w:t>
      </w:r>
      <w:r w:rsidRPr="001946ED">
        <w:rPr>
          <w:rFonts w:cs="Times New Roman"/>
          <w:szCs w:val="28"/>
          <w:lang w:val="uk-UA"/>
        </w:rPr>
        <w:t>.</w:t>
      </w:r>
      <w:r w:rsidRPr="001946ED">
        <w:rPr>
          <w:rFonts w:cs="Times New Roman"/>
          <w:szCs w:val="28"/>
          <w:lang w:val="en-US"/>
        </w:rPr>
        <w:t>net</w:t>
      </w:r>
      <w:r w:rsidRPr="001946ED">
        <w:rPr>
          <w:rFonts w:cs="Times New Roman"/>
          <w:szCs w:val="28"/>
          <w:lang w:val="uk-UA"/>
        </w:rPr>
        <w:t xml:space="preserve">), </w:t>
      </w:r>
      <w:r w:rsidRPr="001946ED">
        <w:rPr>
          <w:rFonts w:cs="Times New Roman"/>
          <w:b/>
          <w:szCs w:val="28"/>
          <w:lang w:val="uk-UA"/>
        </w:rPr>
        <w:t>Мета</w:t>
      </w:r>
      <w:r w:rsidRPr="001946ED">
        <w:rPr>
          <w:rFonts w:cs="Times New Roman"/>
          <w:szCs w:val="28"/>
          <w:lang w:val="uk-UA"/>
        </w:rPr>
        <w:t xml:space="preserve"> (</w:t>
      </w:r>
      <w:r w:rsidRPr="001946ED">
        <w:rPr>
          <w:rFonts w:cs="Times New Roman"/>
          <w:szCs w:val="28"/>
          <w:lang w:val="en-US"/>
        </w:rPr>
        <w:t>http</w:t>
      </w:r>
      <w:r w:rsidRPr="001946ED">
        <w:rPr>
          <w:rFonts w:cs="Times New Roman"/>
          <w:szCs w:val="28"/>
          <w:lang w:val="uk-UA"/>
        </w:rPr>
        <w:t>://</w:t>
      </w:r>
      <w:r w:rsidRPr="001946ED">
        <w:rPr>
          <w:rFonts w:cs="Times New Roman"/>
          <w:szCs w:val="28"/>
          <w:lang w:val="en-US"/>
        </w:rPr>
        <w:t>webmail</w:t>
      </w:r>
      <w:r w:rsidRPr="001946ED">
        <w:rPr>
          <w:rFonts w:cs="Times New Roman"/>
          <w:szCs w:val="28"/>
          <w:lang w:val="uk-UA"/>
        </w:rPr>
        <w:t>.</w:t>
      </w:r>
      <w:r w:rsidRPr="001946ED">
        <w:rPr>
          <w:rFonts w:cs="Times New Roman"/>
          <w:szCs w:val="28"/>
          <w:lang w:val="en-US"/>
        </w:rPr>
        <w:t>meta</w:t>
      </w:r>
      <w:r w:rsidRPr="001946ED">
        <w:rPr>
          <w:rFonts w:cs="Times New Roman"/>
          <w:szCs w:val="28"/>
          <w:lang w:val="uk-UA"/>
        </w:rPr>
        <w:t>.</w:t>
      </w:r>
      <w:r w:rsidRPr="001946ED">
        <w:rPr>
          <w:rFonts w:cs="Times New Roman"/>
          <w:szCs w:val="28"/>
          <w:lang w:val="en-US"/>
        </w:rPr>
        <w:t>ua</w:t>
      </w:r>
      <w:r w:rsidRPr="001946ED">
        <w:rPr>
          <w:rFonts w:cs="Times New Roman"/>
          <w:szCs w:val="28"/>
          <w:lang w:val="uk-UA"/>
        </w:rPr>
        <w:t xml:space="preserve">), </w:t>
      </w:r>
      <w:r w:rsidRPr="001946ED">
        <w:rPr>
          <w:rFonts w:cs="Times New Roman"/>
          <w:b/>
          <w:szCs w:val="28"/>
          <w:lang w:val="en-US"/>
        </w:rPr>
        <w:t>Mail</w:t>
      </w:r>
      <w:r w:rsidRPr="001946ED">
        <w:rPr>
          <w:rFonts w:cs="Times New Roman"/>
          <w:b/>
          <w:szCs w:val="28"/>
          <w:lang w:val="uk-UA"/>
        </w:rPr>
        <w:t>.</w:t>
      </w:r>
      <w:r w:rsidRPr="001946ED">
        <w:rPr>
          <w:rFonts w:cs="Times New Roman"/>
          <w:b/>
          <w:szCs w:val="28"/>
          <w:lang w:val="en-US"/>
        </w:rPr>
        <w:t>Ru</w:t>
      </w:r>
      <w:r w:rsidRPr="001946ED">
        <w:rPr>
          <w:rFonts w:cs="Times New Roman"/>
          <w:b/>
          <w:szCs w:val="28"/>
          <w:lang w:val="uk-UA"/>
        </w:rPr>
        <w:t xml:space="preserve"> (</w:t>
      </w:r>
      <w:r w:rsidRPr="001946ED">
        <w:rPr>
          <w:rFonts w:cs="Times New Roman"/>
          <w:szCs w:val="28"/>
          <w:lang w:val="en-US"/>
        </w:rPr>
        <w:t>http</w:t>
      </w:r>
      <w:r w:rsidRPr="001946ED">
        <w:rPr>
          <w:rFonts w:cs="Times New Roman"/>
          <w:szCs w:val="28"/>
          <w:lang w:val="uk-UA"/>
        </w:rPr>
        <w:t xml:space="preserve">:// </w:t>
      </w:r>
      <w:r w:rsidRPr="001946ED">
        <w:rPr>
          <w:rFonts w:cs="Times New Roman"/>
          <w:szCs w:val="28"/>
          <w:lang w:val="en-US"/>
        </w:rPr>
        <w:t>mail</w:t>
      </w:r>
      <w:r w:rsidRPr="001946ED">
        <w:rPr>
          <w:rFonts w:cs="Times New Roman"/>
          <w:szCs w:val="28"/>
          <w:lang w:val="uk-UA"/>
        </w:rPr>
        <w:t>.</w:t>
      </w:r>
      <w:r w:rsidRPr="001946ED">
        <w:rPr>
          <w:rFonts w:cs="Times New Roman"/>
          <w:szCs w:val="28"/>
          <w:lang w:val="en-US"/>
        </w:rPr>
        <w:t>ru</w:t>
      </w:r>
      <w:r w:rsidRPr="001946ED">
        <w:rPr>
          <w:rFonts w:cs="Times New Roman"/>
          <w:szCs w:val="28"/>
          <w:lang w:val="uk-UA"/>
        </w:rPr>
        <w:t xml:space="preserve">), </w:t>
      </w:r>
      <w:r w:rsidRPr="001946ED">
        <w:rPr>
          <w:rFonts w:cs="Times New Roman"/>
          <w:b/>
          <w:bCs/>
          <w:szCs w:val="28"/>
          <w:lang w:val="en-US"/>
        </w:rPr>
        <w:t>Gmail</w:t>
      </w:r>
      <w:r w:rsidRPr="001946ED">
        <w:rPr>
          <w:rFonts w:cs="Times New Roman"/>
          <w:b/>
          <w:bCs/>
          <w:szCs w:val="28"/>
          <w:lang w:val="uk-UA"/>
        </w:rPr>
        <w:t xml:space="preserve"> </w:t>
      </w:r>
      <w:r w:rsidRPr="001946ED">
        <w:rPr>
          <w:rFonts w:cs="Times New Roman"/>
          <w:szCs w:val="28"/>
          <w:lang w:val="uk-UA"/>
        </w:rPr>
        <w:t>(</w:t>
      </w:r>
      <w:r w:rsidRPr="001946ED">
        <w:rPr>
          <w:rFonts w:cs="Times New Roman"/>
          <w:szCs w:val="28"/>
          <w:lang w:val="en-US"/>
        </w:rPr>
        <w:t>http</w:t>
      </w:r>
      <w:r w:rsidRPr="001946ED">
        <w:rPr>
          <w:rFonts w:cs="Times New Roman"/>
          <w:szCs w:val="28"/>
          <w:lang w:val="uk-UA"/>
        </w:rPr>
        <w:t>://</w:t>
      </w:r>
      <w:r w:rsidRPr="001946ED">
        <w:rPr>
          <w:rFonts w:cs="Times New Roman"/>
          <w:szCs w:val="28"/>
          <w:lang w:val="en-US"/>
        </w:rPr>
        <w:t>gmail</w:t>
      </w:r>
      <w:r w:rsidRPr="001946ED">
        <w:rPr>
          <w:rFonts w:cs="Times New Roman"/>
          <w:szCs w:val="28"/>
          <w:lang w:val="uk-UA"/>
        </w:rPr>
        <w:t>.</w:t>
      </w:r>
      <w:r w:rsidRPr="001946ED">
        <w:rPr>
          <w:rFonts w:cs="Times New Roman"/>
          <w:szCs w:val="28"/>
          <w:lang w:val="en-US"/>
        </w:rPr>
        <w:t>com</w:t>
      </w:r>
      <w:r w:rsidRPr="001946ED">
        <w:rPr>
          <w:rFonts w:cs="Times New Roman"/>
          <w:szCs w:val="28"/>
          <w:lang w:val="uk-UA"/>
        </w:rPr>
        <w:t xml:space="preserve">), </w:t>
      </w:r>
      <w:r w:rsidRPr="001946ED">
        <w:rPr>
          <w:rFonts w:cs="Times New Roman"/>
          <w:b/>
          <w:bCs/>
          <w:szCs w:val="28"/>
          <w:lang w:val="uk-UA"/>
        </w:rPr>
        <w:t xml:space="preserve">Яндекс </w:t>
      </w:r>
      <w:r w:rsidRPr="001946ED">
        <w:rPr>
          <w:rFonts w:cs="Times New Roman"/>
          <w:szCs w:val="28"/>
          <w:lang w:val="uk-UA"/>
        </w:rPr>
        <w:t>(</w:t>
      </w:r>
      <w:r w:rsidRPr="001946ED">
        <w:rPr>
          <w:rFonts w:cs="Times New Roman"/>
          <w:szCs w:val="28"/>
          <w:lang w:val="en-US"/>
        </w:rPr>
        <w:t>http</w:t>
      </w:r>
      <w:r w:rsidRPr="001946ED">
        <w:rPr>
          <w:rFonts w:cs="Times New Roman"/>
          <w:szCs w:val="28"/>
          <w:lang w:val="uk-UA"/>
        </w:rPr>
        <w:t>://</w:t>
      </w:r>
      <w:r w:rsidRPr="001946ED">
        <w:rPr>
          <w:rFonts w:cs="Times New Roman"/>
          <w:szCs w:val="28"/>
          <w:lang w:val="en-US"/>
        </w:rPr>
        <w:t>mail</w:t>
      </w:r>
      <w:r w:rsidRPr="001946ED">
        <w:rPr>
          <w:rFonts w:cs="Times New Roman"/>
          <w:szCs w:val="28"/>
          <w:lang w:val="uk-UA"/>
        </w:rPr>
        <w:t>.</w:t>
      </w:r>
      <w:r w:rsidRPr="001946ED">
        <w:rPr>
          <w:rFonts w:cs="Times New Roman"/>
          <w:szCs w:val="28"/>
          <w:lang w:val="en-US"/>
        </w:rPr>
        <w:t>yandex</w:t>
      </w:r>
      <w:r w:rsidRPr="001946ED">
        <w:rPr>
          <w:rFonts w:cs="Times New Roman"/>
          <w:szCs w:val="28"/>
          <w:lang w:val="uk-UA"/>
        </w:rPr>
        <w:t>.</w:t>
      </w:r>
      <w:r w:rsidRPr="001946ED">
        <w:rPr>
          <w:rFonts w:cs="Times New Roman"/>
          <w:szCs w:val="28"/>
          <w:lang w:val="en-US"/>
        </w:rPr>
        <w:t>ua</w:t>
      </w:r>
      <w:r w:rsidRPr="001946ED">
        <w:rPr>
          <w:rFonts w:cs="Times New Roman"/>
          <w:szCs w:val="28"/>
          <w:lang w:val="uk-UA"/>
        </w:rPr>
        <w:t>) та ін.</w:t>
      </w:r>
    </w:p>
    <w:p w:rsidR="00F72B20" w:rsidRPr="001946ED" w:rsidRDefault="00F72B20" w:rsidP="00F72B20">
      <w:pPr>
        <w:ind w:firstLine="567"/>
        <w:jc w:val="both"/>
        <w:rPr>
          <w:rFonts w:cs="Times New Roman"/>
          <w:szCs w:val="28"/>
          <w:lang w:val="uk-UA"/>
        </w:rPr>
      </w:pPr>
      <w:r w:rsidRPr="001946ED">
        <w:rPr>
          <w:rFonts w:cs="Times New Roman"/>
          <w:szCs w:val="28"/>
          <w:lang w:val="uk-UA"/>
        </w:rPr>
        <w:t>Пересилання електронних листів між сервером електронної пошти та комп'ютером клієнта називають доставкою пошти. Для пересилання по</w:t>
      </w:r>
      <w:r w:rsidRPr="001946ED">
        <w:rPr>
          <w:rFonts w:cs="Times New Roman"/>
          <w:szCs w:val="28"/>
          <w:lang w:val="uk-UA"/>
        </w:rPr>
        <w:softHyphen/>
        <w:t>відомлень використовують протоколи електронної пошти:</w:t>
      </w:r>
    </w:p>
    <w:p w:rsidR="00F72B20" w:rsidRPr="001946ED" w:rsidRDefault="00F72B20" w:rsidP="00532960">
      <w:pPr>
        <w:numPr>
          <w:ilvl w:val="0"/>
          <w:numId w:val="57"/>
        </w:numPr>
        <w:jc w:val="both"/>
        <w:rPr>
          <w:rFonts w:cs="Times New Roman"/>
          <w:szCs w:val="28"/>
          <w:lang w:val="uk-UA"/>
        </w:rPr>
      </w:pPr>
      <w:r w:rsidRPr="001946ED">
        <w:rPr>
          <w:rFonts w:cs="Times New Roman"/>
          <w:b/>
          <w:bCs/>
          <w:szCs w:val="28"/>
          <w:lang w:val="uk-UA"/>
        </w:rPr>
        <w:t xml:space="preserve">РОРЗ </w:t>
      </w:r>
      <w:r w:rsidRPr="001946ED">
        <w:rPr>
          <w:rFonts w:cs="Times New Roman"/>
          <w:szCs w:val="28"/>
          <w:lang w:val="uk-UA"/>
        </w:rPr>
        <w:t xml:space="preserve">(англ. </w:t>
      </w:r>
      <w:r w:rsidRPr="001946ED">
        <w:rPr>
          <w:rFonts w:cs="Times New Roman"/>
          <w:i/>
          <w:iCs/>
          <w:szCs w:val="28"/>
          <w:lang w:val="en-US"/>
        </w:rPr>
        <w:t>Post</w:t>
      </w:r>
      <w:r w:rsidRPr="001946ED">
        <w:rPr>
          <w:rFonts w:cs="Times New Roman"/>
          <w:i/>
          <w:iCs/>
          <w:szCs w:val="28"/>
          <w:lang w:val="uk-UA"/>
        </w:rPr>
        <w:t xml:space="preserve"> </w:t>
      </w:r>
      <w:r w:rsidRPr="001946ED">
        <w:rPr>
          <w:rFonts w:cs="Times New Roman"/>
          <w:i/>
          <w:iCs/>
          <w:szCs w:val="28"/>
          <w:lang w:val="en-US"/>
        </w:rPr>
        <w:t>Office</w:t>
      </w:r>
      <w:r w:rsidRPr="001946ED">
        <w:rPr>
          <w:rFonts w:cs="Times New Roman"/>
          <w:i/>
          <w:iCs/>
          <w:szCs w:val="28"/>
          <w:lang w:val="uk-UA"/>
        </w:rPr>
        <w:t xml:space="preserve"> </w:t>
      </w:r>
      <w:r w:rsidRPr="001946ED">
        <w:rPr>
          <w:rFonts w:cs="Times New Roman"/>
          <w:i/>
          <w:iCs/>
          <w:szCs w:val="28"/>
          <w:lang w:val="en-US"/>
        </w:rPr>
        <w:t>Protocol</w:t>
      </w:r>
      <w:r w:rsidRPr="001946ED">
        <w:rPr>
          <w:rFonts w:cs="Times New Roman"/>
          <w:i/>
          <w:iCs/>
          <w:szCs w:val="28"/>
          <w:lang w:val="uk-UA"/>
        </w:rPr>
        <w:t xml:space="preserve"> </w:t>
      </w:r>
      <w:r w:rsidRPr="001946ED">
        <w:rPr>
          <w:rFonts w:cs="Times New Roman"/>
          <w:i/>
          <w:iCs/>
          <w:szCs w:val="28"/>
          <w:lang w:val="en-US"/>
        </w:rPr>
        <w:t>version</w:t>
      </w:r>
      <w:r w:rsidRPr="001946ED">
        <w:rPr>
          <w:rFonts w:cs="Times New Roman"/>
          <w:i/>
          <w:iCs/>
          <w:szCs w:val="28"/>
          <w:lang w:val="uk-UA"/>
        </w:rPr>
        <w:t xml:space="preserve"> 3 </w:t>
      </w:r>
      <w:r w:rsidRPr="001946ED">
        <w:rPr>
          <w:rFonts w:cs="Times New Roman"/>
          <w:szCs w:val="28"/>
          <w:lang w:val="uk-UA"/>
        </w:rPr>
        <w:t>- протокол поштового відділення версії 3) - визначає правила пересилання поштових повідомлень від поштового сервера до комп'ютера користувача;</w:t>
      </w:r>
    </w:p>
    <w:p w:rsidR="00F72B20" w:rsidRPr="001946ED" w:rsidRDefault="00F72B20" w:rsidP="00532960">
      <w:pPr>
        <w:numPr>
          <w:ilvl w:val="0"/>
          <w:numId w:val="57"/>
        </w:numPr>
        <w:jc w:val="both"/>
        <w:rPr>
          <w:rFonts w:cs="Times New Roman"/>
          <w:szCs w:val="28"/>
          <w:lang w:val="uk-UA"/>
        </w:rPr>
      </w:pPr>
      <w:r w:rsidRPr="001946ED">
        <w:rPr>
          <w:rFonts w:cs="Times New Roman"/>
          <w:b/>
          <w:bCs/>
          <w:szCs w:val="28"/>
          <w:lang w:val="en-US"/>
        </w:rPr>
        <w:t>SMTP</w:t>
      </w:r>
      <w:r w:rsidRPr="001946ED">
        <w:rPr>
          <w:rFonts w:cs="Times New Roman"/>
          <w:b/>
          <w:bCs/>
          <w:szCs w:val="28"/>
          <w:lang w:val="uk-UA"/>
        </w:rPr>
        <w:t xml:space="preserve"> </w:t>
      </w:r>
      <w:r w:rsidRPr="001946ED">
        <w:rPr>
          <w:rFonts w:cs="Times New Roman"/>
          <w:szCs w:val="28"/>
          <w:lang w:val="uk-UA"/>
        </w:rPr>
        <w:t xml:space="preserve">(англ. </w:t>
      </w:r>
      <w:r w:rsidRPr="001946ED">
        <w:rPr>
          <w:rFonts w:cs="Times New Roman"/>
          <w:i/>
          <w:iCs/>
          <w:szCs w:val="28"/>
          <w:lang w:val="en-US"/>
        </w:rPr>
        <w:t>Simple</w:t>
      </w:r>
      <w:r w:rsidRPr="001946ED">
        <w:rPr>
          <w:rFonts w:cs="Times New Roman"/>
          <w:i/>
          <w:iCs/>
          <w:szCs w:val="28"/>
          <w:lang w:val="uk-UA"/>
        </w:rPr>
        <w:t xml:space="preserve"> </w:t>
      </w:r>
      <w:r w:rsidRPr="001946ED">
        <w:rPr>
          <w:rFonts w:cs="Times New Roman"/>
          <w:i/>
          <w:iCs/>
          <w:szCs w:val="28"/>
          <w:lang w:val="en-US"/>
        </w:rPr>
        <w:t>Mail</w:t>
      </w:r>
      <w:r w:rsidRPr="001946ED">
        <w:rPr>
          <w:rFonts w:cs="Times New Roman"/>
          <w:i/>
          <w:iCs/>
          <w:szCs w:val="28"/>
          <w:lang w:val="uk-UA"/>
        </w:rPr>
        <w:t xml:space="preserve"> </w:t>
      </w:r>
      <w:r w:rsidRPr="001946ED">
        <w:rPr>
          <w:rFonts w:cs="Times New Roman"/>
          <w:i/>
          <w:iCs/>
          <w:szCs w:val="28"/>
          <w:lang w:val="en-US"/>
        </w:rPr>
        <w:t>Transfer</w:t>
      </w:r>
      <w:r w:rsidRPr="001946ED">
        <w:rPr>
          <w:rFonts w:cs="Times New Roman"/>
          <w:i/>
          <w:iCs/>
          <w:szCs w:val="28"/>
          <w:lang w:val="uk-UA"/>
        </w:rPr>
        <w:t xml:space="preserve"> </w:t>
      </w:r>
      <w:r w:rsidRPr="001946ED">
        <w:rPr>
          <w:rFonts w:cs="Times New Roman"/>
          <w:i/>
          <w:iCs/>
          <w:szCs w:val="28"/>
          <w:lang w:val="en-US"/>
        </w:rPr>
        <w:t>Protocol</w:t>
      </w:r>
      <w:r w:rsidRPr="001946ED">
        <w:rPr>
          <w:rFonts w:cs="Times New Roman"/>
          <w:i/>
          <w:iCs/>
          <w:szCs w:val="28"/>
          <w:lang w:val="uk-UA"/>
        </w:rPr>
        <w:t xml:space="preserve"> - </w:t>
      </w:r>
      <w:r w:rsidRPr="001946ED">
        <w:rPr>
          <w:rFonts w:cs="Times New Roman"/>
          <w:szCs w:val="28"/>
          <w:lang w:val="uk-UA"/>
        </w:rPr>
        <w:t>простий протокол пересилання пошти) - визначає правила пересилання поштових повідомлень від комп'ютера користувача до поштового сервера або між поштовими серверами.</w:t>
      </w:r>
    </w:p>
    <w:p w:rsidR="00F72B20" w:rsidRPr="001946ED" w:rsidRDefault="00F72B20" w:rsidP="00F72B20">
      <w:pPr>
        <w:ind w:firstLine="567"/>
        <w:jc w:val="both"/>
        <w:rPr>
          <w:rFonts w:cs="Times New Roman"/>
          <w:szCs w:val="28"/>
          <w:lang w:val="uk-UA"/>
        </w:rPr>
      </w:pPr>
      <w:r w:rsidRPr="001946ED">
        <w:rPr>
          <w:rFonts w:cs="Times New Roman"/>
          <w:szCs w:val="28"/>
          <w:lang w:val="uk-UA"/>
        </w:rPr>
        <w:t>Доставка електронних листів відбувається за лічені хвилини, затримка може виникнути через збої в роботі поштових серверів і мережного обладнання.</w:t>
      </w:r>
    </w:p>
    <w:p w:rsidR="00F72B20" w:rsidRPr="001946ED" w:rsidRDefault="00F72B20" w:rsidP="00F72B20">
      <w:pPr>
        <w:ind w:firstLine="567"/>
        <w:jc w:val="both"/>
        <w:rPr>
          <w:rFonts w:cs="Times New Roman"/>
          <w:szCs w:val="28"/>
          <w:lang w:val="uk-UA"/>
        </w:rPr>
      </w:pPr>
    </w:p>
    <w:p w:rsidR="00F72B20" w:rsidRPr="001946ED" w:rsidRDefault="00F72B20" w:rsidP="00F72B20">
      <w:pPr>
        <w:ind w:firstLine="567"/>
        <w:jc w:val="both"/>
        <w:rPr>
          <w:rFonts w:cs="Times New Roman"/>
          <w:b/>
          <w:i/>
          <w:szCs w:val="28"/>
          <w:lang w:val="uk-UA"/>
        </w:rPr>
      </w:pPr>
      <w:r w:rsidRPr="001946ED">
        <w:rPr>
          <w:rFonts w:cs="Times New Roman"/>
          <w:b/>
          <w:i/>
          <w:szCs w:val="28"/>
          <w:lang w:val="uk-UA"/>
        </w:rPr>
        <w:t>Правила безпеки під час користування електронною поштою</w:t>
      </w:r>
    </w:p>
    <w:p w:rsidR="00F72B20" w:rsidRPr="001946ED" w:rsidRDefault="00F72B20" w:rsidP="00F72B20">
      <w:pPr>
        <w:ind w:firstLine="567"/>
        <w:jc w:val="both"/>
        <w:rPr>
          <w:rFonts w:cs="Times New Roman"/>
          <w:szCs w:val="28"/>
          <w:lang w:val="uk-UA"/>
        </w:rPr>
      </w:pPr>
    </w:p>
    <w:p w:rsidR="00F72B20" w:rsidRPr="001946ED" w:rsidRDefault="00F72B20" w:rsidP="00F72B20">
      <w:pPr>
        <w:ind w:firstLine="567"/>
        <w:jc w:val="both"/>
        <w:rPr>
          <w:rFonts w:cs="Times New Roman"/>
          <w:szCs w:val="28"/>
          <w:lang w:val="uk-UA"/>
        </w:rPr>
      </w:pPr>
      <w:r w:rsidRPr="001946ED">
        <w:rPr>
          <w:rFonts w:cs="Times New Roman"/>
          <w:szCs w:val="28"/>
          <w:lang w:val="uk-UA"/>
        </w:rPr>
        <w:t xml:space="preserve">Спілкуючись в Інтернеті, варто пам'ятати про можливі небезпеки та ризики, пов'язані з особливостями роботи в мережі. Якщо відправник листа вам невідомий, правдивість його слів і справжні наміри перевірити неможливо. Часто листи надсилають з метою реклами - так званий </w:t>
      </w:r>
      <w:r w:rsidRPr="001946ED">
        <w:rPr>
          <w:rFonts w:cs="Times New Roman"/>
          <w:b/>
          <w:szCs w:val="28"/>
          <w:lang w:val="uk-UA"/>
        </w:rPr>
        <w:t>спам</w:t>
      </w:r>
      <w:r w:rsidRPr="001946ED">
        <w:rPr>
          <w:rFonts w:cs="Times New Roman"/>
          <w:szCs w:val="28"/>
          <w:lang w:val="uk-UA"/>
        </w:rPr>
        <w:t xml:space="preserve"> (англ. </w:t>
      </w:r>
      <w:r w:rsidRPr="001946ED">
        <w:rPr>
          <w:rFonts w:cs="Times New Roman"/>
          <w:szCs w:val="28"/>
          <w:lang w:val="en-US"/>
        </w:rPr>
        <w:t>spam</w:t>
      </w:r>
      <w:r w:rsidRPr="001946ED">
        <w:rPr>
          <w:rFonts w:cs="Times New Roman"/>
          <w:szCs w:val="28"/>
        </w:rPr>
        <w:t xml:space="preserve"> </w:t>
      </w:r>
      <w:r w:rsidRPr="001946ED">
        <w:rPr>
          <w:rFonts w:cs="Times New Roman"/>
          <w:szCs w:val="28"/>
          <w:lang w:val="uk-UA"/>
        </w:rPr>
        <w:t>- консерви, реклама яких була занадто нав'язливою), з намаганням привернути вашу увагу до певної продукції або послуг. Іноді</w:t>
      </w:r>
      <w:r w:rsidRPr="001946ED">
        <w:rPr>
          <w:rFonts w:cs="Times New Roman"/>
          <w:i/>
          <w:iCs/>
          <w:szCs w:val="28"/>
        </w:rPr>
        <w:t xml:space="preserve"> </w:t>
      </w:r>
      <w:r w:rsidRPr="001946ED">
        <w:rPr>
          <w:rFonts w:cs="Times New Roman"/>
          <w:szCs w:val="28"/>
          <w:lang w:val="uk-UA"/>
        </w:rPr>
        <w:t>використовують шкідливі програми для автоматичного розсилання листів рекламного характеру або навіть безглуздого змісту. А тому варто критично ставитися до листів, які можуть надійти від сторонніх осіб.</w:t>
      </w:r>
    </w:p>
    <w:p w:rsidR="00F72B20" w:rsidRPr="001946ED" w:rsidRDefault="00F72B20" w:rsidP="00F72B20">
      <w:pPr>
        <w:ind w:firstLine="567"/>
        <w:jc w:val="both"/>
        <w:rPr>
          <w:rFonts w:cs="Times New Roman"/>
          <w:szCs w:val="28"/>
          <w:lang w:val="uk-UA"/>
        </w:rPr>
      </w:pPr>
      <w:r w:rsidRPr="001946ED">
        <w:rPr>
          <w:rFonts w:cs="Times New Roman"/>
          <w:szCs w:val="28"/>
          <w:lang w:val="uk-UA"/>
        </w:rPr>
        <w:t>Під час листування електронною поштою рекомендується дотримува</w:t>
      </w:r>
      <w:r w:rsidRPr="001946ED">
        <w:rPr>
          <w:rFonts w:cs="Times New Roman"/>
          <w:szCs w:val="28"/>
          <w:lang w:val="uk-UA"/>
        </w:rPr>
        <w:softHyphen/>
        <w:t>тися таких правил:</w:t>
      </w:r>
    </w:p>
    <w:p w:rsidR="00F72B20" w:rsidRPr="001946ED" w:rsidRDefault="00F72B20" w:rsidP="00532960">
      <w:pPr>
        <w:pStyle w:val="a9"/>
        <w:numPr>
          <w:ilvl w:val="0"/>
          <w:numId w:val="58"/>
        </w:numPr>
        <w:jc w:val="both"/>
        <w:rPr>
          <w:rFonts w:cs="Times New Roman"/>
          <w:szCs w:val="28"/>
          <w:lang w:val="uk-UA"/>
        </w:rPr>
      </w:pPr>
      <w:r w:rsidRPr="001946ED">
        <w:rPr>
          <w:rFonts w:cs="Times New Roman"/>
          <w:szCs w:val="28"/>
          <w:lang w:val="uk-UA"/>
        </w:rPr>
        <w:t>ніколи не відкривайте прикріплені файли, отримані в листах від не</w:t>
      </w:r>
      <w:r w:rsidRPr="001946ED">
        <w:rPr>
          <w:rFonts w:cs="Times New Roman"/>
          <w:szCs w:val="28"/>
          <w:lang w:val="uk-UA"/>
        </w:rPr>
        <w:softHyphen/>
        <w:t>відомих осіб. У них можуть бути шкідливі програми. Такі листи реко</w:t>
      </w:r>
      <w:r w:rsidRPr="001946ED">
        <w:rPr>
          <w:rFonts w:cs="Times New Roman"/>
          <w:szCs w:val="28"/>
          <w:lang w:val="uk-UA"/>
        </w:rPr>
        <w:softHyphen/>
        <w:t>мендується видаляти;</w:t>
      </w:r>
    </w:p>
    <w:p w:rsidR="00F72B20" w:rsidRPr="001946ED" w:rsidRDefault="00F72B20" w:rsidP="00532960">
      <w:pPr>
        <w:pStyle w:val="a9"/>
        <w:numPr>
          <w:ilvl w:val="0"/>
          <w:numId w:val="58"/>
        </w:numPr>
        <w:jc w:val="both"/>
        <w:rPr>
          <w:rFonts w:cs="Times New Roman"/>
          <w:szCs w:val="28"/>
          <w:lang w:val="uk-UA"/>
        </w:rPr>
      </w:pPr>
      <w:r w:rsidRPr="001946ED">
        <w:rPr>
          <w:rFonts w:cs="Times New Roman"/>
          <w:szCs w:val="28"/>
          <w:lang w:val="uk-UA"/>
        </w:rPr>
        <w:t>ставтеся критично до вмісту отриманих електронних листів, не все, що в них наведено, є правдою;</w:t>
      </w:r>
    </w:p>
    <w:p w:rsidR="00F72B20" w:rsidRPr="001946ED" w:rsidRDefault="00F72B20" w:rsidP="00532960">
      <w:pPr>
        <w:pStyle w:val="a9"/>
        <w:numPr>
          <w:ilvl w:val="0"/>
          <w:numId w:val="58"/>
        </w:numPr>
        <w:jc w:val="both"/>
        <w:rPr>
          <w:rFonts w:cs="Times New Roman"/>
          <w:szCs w:val="28"/>
          <w:lang w:val="uk-UA"/>
        </w:rPr>
      </w:pPr>
      <w:r w:rsidRPr="001946ED">
        <w:rPr>
          <w:rFonts w:cs="Times New Roman"/>
          <w:szCs w:val="28"/>
          <w:lang w:val="uk-UA"/>
        </w:rPr>
        <w:lastRenderedPageBreak/>
        <w:t>не відповідайте на листи, що приходять від невідомих осіб. Відпові</w:t>
      </w:r>
      <w:r w:rsidRPr="001946ED">
        <w:rPr>
          <w:rFonts w:cs="Times New Roman"/>
          <w:szCs w:val="28"/>
          <w:lang w:val="uk-UA"/>
        </w:rPr>
        <w:softHyphen/>
        <w:t>даючи на ці листи, ви підтверджуєте існування адреси, що дає змогу надсилати і надалі листи зі спамом;</w:t>
      </w:r>
    </w:p>
    <w:p w:rsidR="00F72B20" w:rsidRPr="001946ED" w:rsidRDefault="00F72B20" w:rsidP="00532960">
      <w:pPr>
        <w:pStyle w:val="a9"/>
        <w:numPr>
          <w:ilvl w:val="0"/>
          <w:numId w:val="58"/>
        </w:numPr>
        <w:jc w:val="both"/>
        <w:rPr>
          <w:rFonts w:cs="Times New Roman"/>
          <w:szCs w:val="28"/>
          <w:lang w:val="uk-UA"/>
        </w:rPr>
      </w:pPr>
      <w:r w:rsidRPr="001946ED">
        <w:rPr>
          <w:rFonts w:cs="Times New Roman"/>
          <w:szCs w:val="28"/>
          <w:lang w:val="uk-UA"/>
        </w:rPr>
        <w:t>не наводьте в листах приватні дані про себе та свою родину, якщо осо</w:t>
      </w:r>
      <w:r w:rsidRPr="001946ED">
        <w:rPr>
          <w:rFonts w:cs="Times New Roman"/>
          <w:szCs w:val="28"/>
          <w:lang w:val="uk-UA"/>
        </w:rPr>
        <w:softHyphen/>
        <w:t>бисто не знайомі з адресатом.</w:t>
      </w:r>
    </w:p>
    <w:p w:rsidR="00F72B20" w:rsidRPr="001946ED" w:rsidRDefault="00F72B20" w:rsidP="00F72B20">
      <w:pPr>
        <w:pStyle w:val="a9"/>
        <w:ind w:left="1287"/>
        <w:jc w:val="both"/>
        <w:rPr>
          <w:rFonts w:cs="Times New Roman"/>
          <w:szCs w:val="28"/>
          <w:lang w:val="uk-UA"/>
        </w:rPr>
      </w:pPr>
    </w:p>
    <w:p w:rsidR="00F72B20" w:rsidRPr="001946ED" w:rsidRDefault="00F72B20" w:rsidP="00F72B20">
      <w:pPr>
        <w:ind w:firstLine="567"/>
        <w:jc w:val="both"/>
        <w:rPr>
          <w:rFonts w:cs="Times New Roman"/>
          <w:szCs w:val="28"/>
          <w:lang w:val="uk-UA"/>
        </w:rPr>
      </w:pPr>
      <w:r w:rsidRPr="001946ED">
        <w:rPr>
          <w:rFonts w:cs="Times New Roman"/>
          <w:szCs w:val="28"/>
          <w:lang w:val="uk-UA"/>
        </w:rPr>
        <w:t xml:space="preserve">Поштовий клієнт </w:t>
      </w:r>
      <w:r w:rsidRPr="00CD5531">
        <w:rPr>
          <w:rFonts w:cs="Times New Roman"/>
          <w:b/>
          <w:szCs w:val="28"/>
          <w:lang w:val="uk-UA"/>
        </w:rPr>
        <w:t>Microsoft Outlook Express</w:t>
      </w:r>
      <w:r w:rsidRPr="001946ED">
        <w:rPr>
          <w:rFonts w:cs="Times New Roman"/>
          <w:szCs w:val="28"/>
          <w:lang w:val="uk-UA"/>
        </w:rPr>
        <w:t xml:space="preserve"> (англ. outlook – перспектива, точка зору, погляд, express – спішно, дуже швидко) входить до складу стандартного комплекту операційної системи </w:t>
      </w:r>
      <w:r w:rsidRPr="001946ED">
        <w:rPr>
          <w:rFonts w:cs="Times New Roman"/>
          <w:szCs w:val="28"/>
          <w:lang w:val="en-US"/>
        </w:rPr>
        <w:t>Windows</w:t>
      </w:r>
      <w:r w:rsidRPr="001946ED">
        <w:rPr>
          <w:rFonts w:cs="Times New Roman"/>
          <w:szCs w:val="28"/>
          <w:lang w:val="uk-UA"/>
        </w:rPr>
        <w:t xml:space="preserve"> </w:t>
      </w:r>
      <w:r w:rsidRPr="001946ED">
        <w:rPr>
          <w:rFonts w:cs="Times New Roman"/>
          <w:szCs w:val="28"/>
          <w:lang w:val="en-US"/>
        </w:rPr>
        <w:t>XP</w:t>
      </w:r>
      <w:r w:rsidRPr="001946ED">
        <w:rPr>
          <w:rFonts w:cs="Times New Roman"/>
          <w:szCs w:val="28"/>
          <w:lang w:val="uk-UA"/>
        </w:rPr>
        <w:t>.</w:t>
      </w:r>
    </w:p>
    <w:p w:rsidR="00F72B20" w:rsidRPr="001946ED" w:rsidRDefault="00F72B20" w:rsidP="00F72B20">
      <w:pPr>
        <w:ind w:firstLine="567"/>
        <w:jc w:val="both"/>
        <w:rPr>
          <w:rFonts w:cs="Times New Roman"/>
          <w:szCs w:val="28"/>
          <w:lang w:val="uk-UA"/>
        </w:rPr>
      </w:pPr>
      <w:r w:rsidRPr="001946ED">
        <w:rPr>
          <w:rFonts w:cs="Times New Roman"/>
          <w:szCs w:val="28"/>
          <w:lang w:val="uk-UA"/>
        </w:rPr>
        <w:t>Вікно програми під час першого запуску має вигляд як н</w:t>
      </w:r>
      <w:r w:rsidRPr="001946ED">
        <w:rPr>
          <w:rFonts w:cs="Times New Roman"/>
          <w:szCs w:val="28"/>
        </w:rPr>
        <w:t xml:space="preserve">а рис. </w:t>
      </w:r>
      <w:r w:rsidR="00A77816">
        <w:rPr>
          <w:rFonts w:cs="Times New Roman"/>
          <w:szCs w:val="28"/>
          <w:lang w:val="uk-UA"/>
        </w:rPr>
        <w:t>4</w:t>
      </w:r>
      <w:r w:rsidRPr="001946ED">
        <w:rPr>
          <w:rFonts w:cs="Times New Roman"/>
          <w:szCs w:val="28"/>
        </w:rPr>
        <w:t>.</w:t>
      </w:r>
      <w:r w:rsidR="00A77816">
        <w:rPr>
          <w:rFonts w:cs="Times New Roman"/>
          <w:szCs w:val="28"/>
          <w:lang w:val="uk-UA"/>
        </w:rPr>
        <w:t>3</w:t>
      </w:r>
      <w:r w:rsidRPr="001946ED">
        <w:rPr>
          <w:rFonts w:cs="Times New Roman"/>
          <w:szCs w:val="28"/>
        </w:rPr>
        <w:t>.1.</w:t>
      </w:r>
    </w:p>
    <w:p w:rsidR="00F72B20" w:rsidRPr="001946ED" w:rsidRDefault="00CD5531" w:rsidP="00F72B20">
      <w:pPr>
        <w:ind w:firstLine="567"/>
        <w:jc w:val="both"/>
        <w:rPr>
          <w:rFonts w:cs="Times New Roman"/>
          <w:szCs w:val="28"/>
          <w:lang w:val="uk-UA"/>
        </w:rPr>
      </w:pPr>
      <w:r>
        <w:rPr>
          <w:rFonts w:cs="Times New Roman"/>
          <w:noProof/>
          <w:szCs w:val="28"/>
          <w:lang w:eastAsia="ru-RU"/>
        </w:rPr>
        <w:drawing>
          <wp:anchor distT="0" distB="0" distL="114300" distR="114300" simplePos="0" relativeHeight="251627520" behindDoc="0" locked="0" layoutInCell="1" allowOverlap="1">
            <wp:simplePos x="0" y="0"/>
            <wp:positionH relativeFrom="column">
              <wp:posOffset>333375</wp:posOffset>
            </wp:positionH>
            <wp:positionV relativeFrom="paragraph">
              <wp:posOffset>189230</wp:posOffset>
            </wp:positionV>
            <wp:extent cx="4605655" cy="3043555"/>
            <wp:effectExtent l="19050" t="0" r="4445" b="0"/>
            <wp:wrapTopAndBottom/>
            <wp:docPr id="89"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238" cstate="print"/>
                    <a:srcRect l="8621" t="14828" r="16438" b="19099"/>
                    <a:stretch>
                      <a:fillRect/>
                    </a:stretch>
                  </pic:blipFill>
                  <pic:spPr bwMode="auto">
                    <a:xfrm>
                      <a:off x="0" y="0"/>
                      <a:ext cx="4605655" cy="3043555"/>
                    </a:xfrm>
                    <a:prstGeom prst="rect">
                      <a:avLst/>
                    </a:prstGeom>
                    <a:noFill/>
                  </pic:spPr>
                </pic:pic>
              </a:graphicData>
            </a:graphic>
          </wp:anchor>
        </w:drawing>
      </w:r>
    </w:p>
    <w:p w:rsidR="00F72B20" w:rsidRPr="001946ED" w:rsidRDefault="00A77816" w:rsidP="00F72B20">
      <w:pPr>
        <w:ind w:firstLine="567"/>
        <w:jc w:val="both"/>
        <w:rPr>
          <w:rFonts w:cs="Times New Roman"/>
          <w:szCs w:val="28"/>
          <w:lang w:val="uk-UA"/>
        </w:rPr>
      </w:pPr>
      <w:r>
        <w:rPr>
          <w:rFonts w:cs="Times New Roman"/>
          <w:szCs w:val="28"/>
          <w:lang w:val="uk-UA"/>
        </w:rPr>
        <w:t>Р</w:t>
      </w:r>
      <w:r w:rsidR="00F72B20" w:rsidRPr="001946ED">
        <w:rPr>
          <w:rFonts w:cs="Times New Roman"/>
          <w:szCs w:val="28"/>
          <w:lang w:val="uk-UA"/>
        </w:rPr>
        <w:t>ис.</w:t>
      </w:r>
      <w:r>
        <w:rPr>
          <w:rFonts w:cs="Times New Roman"/>
          <w:szCs w:val="28"/>
          <w:lang w:val="uk-UA"/>
        </w:rPr>
        <w:t>4</w:t>
      </w:r>
      <w:r w:rsidR="00F72B20" w:rsidRPr="001946ED">
        <w:rPr>
          <w:rFonts w:cs="Times New Roman"/>
          <w:szCs w:val="28"/>
          <w:lang w:val="uk-UA"/>
        </w:rPr>
        <w:t>.</w:t>
      </w:r>
      <w:r>
        <w:rPr>
          <w:rFonts w:cs="Times New Roman"/>
          <w:szCs w:val="28"/>
          <w:lang w:val="uk-UA"/>
        </w:rPr>
        <w:t>3</w:t>
      </w:r>
      <w:r w:rsidR="00F72B20" w:rsidRPr="001946ED">
        <w:rPr>
          <w:rFonts w:cs="Times New Roman"/>
          <w:szCs w:val="28"/>
          <w:lang w:val="uk-UA"/>
        </w:rPr>
        <w:t>.1.</w:t>
      </w:r>
    </w:p>
    <w:p w:rsidR="00F72B20" w:rsidRPr="001946ED" w:rsidRDefault="00F72B20" w:rsidP="00F72B20">
      <w:pPr>
        <w:ind w:firstLine="567"/>
        <w:jc w:val="both"/>
        <w:rPr>
          <w:rFonts w:cs="Times New Roman"/>
          <w:szCs w:val="28"/>
          <w:lang w:val="uk-UA"/>
        </w:rPr>
      </w:pPr>
    </w:p>
    <w:p w:rsidR="00F72B20" w:rsidRPr="001946ED" w:rsidRDefault="00F72B20" w:rsidP="00F72B20">
      <w:pPr>
        <w:ind w:firstLine="567"/>
        <w:jc w:val="both"/>
        <w:rPr>
          <w:rFonts w:cs="Times New Roman"/>
          <w:szCs w:val="28"/>
          <w:lang w:val="uk-UA"/>
        </w:rPr>
      </w:pPr>
      <w:r w:rsidRPr="001946ED">
        <w:rPr>
          <w:rFonts w:cs="Times New Roman"/>
          <w:szCs w:val="28"/>
          <w:lang w:val="uk-UA"/>
        </w:rPr>
        <w:t xml:space="preserve">Вікно програми </w:t>
      </w:r>
      <w:r w:rsidRPr="001946ED">
        <w:rPr>
          <w:rFonts w:cs="Times New Roman"/>
          <w:szCs w:val="28"/>
          <w:lang w:val="en-US"/>
        </w:rPr>
        <w:t>Outlook</w:t>
      </w:r>
      <w:r w:rsidRPr="001946ED">
        <w:rPr>
          <w:rFonts w:cs="Times New Roman"/>
          <w:szCs w:val="28"/>
          <w:lang w:val="uk-UA"/>
        </w:rPr>
        <w:t xml:space="preserve"> </w:t>
      </w:r>
      <w:r w:rsidRPr="001946ED">
        <w:rPr>
          <w:rFonts w:cs="Times New Roman"/>
          <w:szCs w:val="28"/>
          <w:lang w:val="en-US"/>
        </w:rPr>
        <w:t>Express</w:t>
      </w:r>
      <w:r w:rsidRPr="001946ED">
        <w:rPr>
          <w:rFonts w:cs="Times New Roman"/>
          <w:szCs w:val="28"/>
          <w:lang w:val="uk-UA"/>
        </w:rPr>
        <w:t xml:space="preserve">, як і вікна інших прикладних програм, містить </w:t>
      </w:r>
      <w:r w:rsidRPr="001946ED">
        <w:rPr>
          <w:rFonts w:cs="Times New Roman"/>
          <w:b/>
          <w:i/>
          <w:szCs w:val="28"/>
          <w:lang w:val="uk-UA"/>
        </w:rPr>
        <w:t>Рядок заголовка</w:t>
      </w:r>
      <w:r w:rsidRPr="001946ED">
        <w:rPr>
          <w:rFonts w:cs="Times New Roman"/>
          <w:szCs w:val="28"/>
          <w:lang w:val="uk-UA"/>
        </w:rPr>
        <w:t xml:space="preserve"> з кнопками керування вікном, </w:t>
      </w:r>
      <w:r w:rsidRPr="001946ED">
        <w:rPr>
          <w:rFonts w:cs="Times New Roman"/>
          <w:b/>
          <w:i/>
          <w:szCs w:val="28"/>
          <w:lang w:val="uk-UA"/>
        </w:rPr>
        <w:t>Рядок меню. Панель інструментів і Рядок стану</w:t>
      </w:r>
      <w:r w:rsidRPr="001946ED">
        <w:rPr>
          <w:rFonts w:cs="Times New Roman"/>
          <w:szCs w:val="28"/>
          <w:lang w:val="uk-UA"/>
        </w:rPr>
        <w:t>.</w:t>
      </w:r>
    </w:p>
    <w:p w:rsidR="00F72B20" w:rsidRPr="001946ED" w:rsidRDefault="00F72B20" w:rsidP="00F72B20">
      <w:pPr>
        <w:ind w:firstLine="567"/>
        <w:jc w:val="both"/>
        <w:rPr>
          <w:rFonts w:cs="Times New Roman"/>
          <w:szCs w:val="28"/>
          <w:lang w:val="uk-UA"/>
        </w:rPr>
      </w:pPr>
      <w:r w:rsidRPr="001946ED">
        <w:rPr>
          <w:rFonts w:cs="Times New Roman"/>
          <w:szCs w:val="28"/>
          <w:lang w:val="uk-UA"/>
        </w:rPr>
        <w:t xml:space="preserve">Усі операції щодо керування обліковими записами та опрацювання електронних листів можна виконати, використовуючи команди меню. Кнопки на </w:t>
      </w:r>
      <w:r w:rsidRPr="001946ED">
        <w:rPr>
          <w:rFonts w:cs="Times New Roman"/>
          <w:b/>
          <w:i/>
          <w:szCs w:val="28"/>
          <w:lang w:val="uk-UA"/>
        </w:rPr>
        <w:t>Панелі інструментів</w:t>
      </w:r>
      <w:r w:rsidRPr="001946ED">
        <w:rPr>
          <w:rFonts w:cs="Times New Roman"/>
          <w:szCs w:val="28"/>
          <w:lang w:val="uk-UA"/>
        </w:rPr>
        <w:t xml:space="preserve"> призначено для швидкого виконання команд, до яких найчастіше звертається користувач.</w:t>
      </w:r>
    </w:p>
    <w:p w:rsidR="00F72B20" w:rsidRPr="001946ED" w:rsidRDefault="00F72B20" w:rsidP="00F72B20">
      <w:pPr>
        <w:ind w:firstLine="567"/>
        <w:jc w:val="both"/>
        <w:rPr>
          <w:rFonts w:cs="Times New Roman"/>
          <w:szCs w:val="28"/>
          <w:lang w:val="uk-UA"/>
        </w:rPr>
      </w:pPr>
    </w:p>
    <w:p w:rsidR="00F72B20" w:rsidRPr="001946ED" w:rsidRDefault="00F72B20" w:rsidP="00F72B20">
      <w:pPr>
        <w:ind w:firstLine="567"/>
        <w:jc w:val="both"/>
        <w:rPr>
          <w:rFonts w:cs="Times New Roman"/>
          <w:szCs w:val="28"/>
          <w:lang w:val="uk-UA"/>
        </w:rPr>
      </w:pPr>
      <w:r w:rsidRPr="001946ED">
        <w:rPr>
          <w:rFonts w:cs="Times New Roman"/>
          <w:szCs w:val="28"/>
          <w:lang w:val="uk-UA"/>
        </w:rPr>
        <w:t xml:space="preserve">За вибору імені папки на панелі </w:t>
      </w:r>
      <w:r w:rsidRPr="001946ED">
        <w:rPr>
          <w:rFonts w:cs="Times New Roman"/>
          <w:b/>
          <w:i/>
          <w:szCs w:val="28"/>
          <w:lang w:val="uk-UA"/>
        </w:rPr>
        <w:t>Папки</w:t>
      </w:r>
      <w:r w:rsidRPr="001946ED">
        <w:rPr>
          <w:rFonts w:cs="Times New Roman"/>
          <w:szCs w:val="28"/>
          <w:lang w:val="uk-UA"/>
        </w:rPr>
        <w:t xml:space="preserve"> змінюється вміст робочої області вікна та з'являються додаткові кнопки на </w:t>
      </w:r>
      <w:r w:rsidRPr="001946ED">
        <w:rPr>
          <w:rFonts w:cs="Times New Roman"/>
          <w:b/>
          <w:i/>
          <w:szCs w:val="28"/>
          <w:lang w:val="uk-UA"/>
        </w:rPr>
        <w:t>Панелі інструментів</w:t>
      </w:r>
      <w:r w:rsidRPr="001946ED">
        <w:rPr>
          <w:rFonts w:cs="Times New Roman"/>
          <w:szCs w:val="28"/>
          <w:lang w:val="uk-UA"/>
        </w:rPr>
        <w:t xml:space="preserve">. </w:t>
      </w:r>
    </w:p>
    <w:p w:rsidR="00F72B20" w:rsidRPr="001946ED" w:rsidRDefault="00F72B20" w:rsidP="00F72B20">
      <w:pPr>
        <w:ind w:firstLine="567"/>
        <w:jc w:val="both"/>
        <w:rPr>
          <w:rFonts w:cs="Times New Roman"/>
          <w:szCs w:val="28"/>
          <w:lang w:val="uk-UA"/>
        </w:rPr>
      </w:pPr>
      <w:r w:rsidRPr="001946ED">
        <w:rPr>
          <w:rFonts w:cs="Times New Roman"/>
          <w:szCs w:val="28"/>
          <w:lang w:val="uk-UA"/>
        </w:rPr>
        <w:t xml:space="preserve">Робоча область вікна при відображенні вмісту папок поділена на дві частини: </w:t>
      </w:r>
      <w:r w:rsidRPr="001946ED">
        <w:rPr>
          <w:rFonts w:cs="Times New Roman"/>
          <w:b/>
          <w:i/>
          <w:szCs w:val="28"/>
          <w:lang w:val="uk-UA"/>
        </w:rPr>
        <w:t>Список повідомлень</w:t>
      </w:r>
      <w:r w:rsidRPr="001946ED">
        <w:rPr>
          <w:rFonts w:cs="Times New Roman"/>
          <w:szCs w:val="28"/>
          <w:lang w:val="uk-UA"/>
        </w:rPr>
        <w:t xml:space="preserve"> та </w:t>
      </w:r>
      <w:r w:rsidRPr="001946ED">
        <w:rPr>
          <w:rFonts w:cs="Times New Roman"/>
          <w:b/>
          <w:i/>
          <w:szCs w:val="28"/>
          <w:lang w:val="uk-UA"/>
        </w:rPr>
        <w:t>Область попереднього перегляду</w:t>
      </w:r>
      <w:r w:rsidRPr="001946ED">
        <w:rPr>
          <w:rFonts w:cs="Times New Roman"/>
          <w:szCs w:val="28"/>
          <w:lang w:val="uk-UA"/>
        </w:rPr>
        <w:t xml:space="preserve">. </w:t>
      </w:r>
    </w:p>
    <w:p w:rsidR="00F72B20" w:rsidRPr="001946ED" w:rsidRDefault="00F72B20" w:rsidP="00F72B20">
      <w:pPr>
        <w:ind w:firstLine="567"/>
        <w:jc w:val="both"/>
        <w:rPr>
          <w:rFonts w:cs="Times New Roman"/>
          <w:szCs w:val="28"/>
          <w:lang w:val="uk-UA"/>
        </w:rPr>
      </w:pPr>
      <w:r w:rsidRPr="001946ED">
        <w:rPr>
          <w:rFonts w:cs="Times New Roman"/>
          <w:szCs w:val="28"/>
          <w:lang w:val="uk-UA"/>
        </w:rPr>
        <w:t xml:space="preserve">У </w:t>
      </w:r>
      <w:r w:rsidRPr="001946ED">
        <w:rPr>
          <w:rFonts w:cs="Times New Roman"/>
          <w:b/>
          <w:i/>
          <w:szCs w:val="28"/>
          <w:lang w:val="uk-UA"/>
        </w:rPr>
        <w:t>Списку повідомлень</w:t>
      </w:r>
      <w:r w:rsidRPr="001946ED">
        <w:rPr>
          <w:rFonts w:cs="Times New Roman"/>
          <w:szCs w:val="28"/>
          <w:lang w:val="uk-UA"/>
        </w:rPr>
        <w:t xml:space="preserve"> відображаються дані із заголовків листів, що містяться у вибраній папці. </w:t>
      </w:r>
    </w:p>
    <w:p w:rsidR="00F72B20" w:rsidRPr="001946ED" w:rsidRDefault="00F72B20" w:rsidP="00F72B20">
      <w:pPr>
        <w:ind w:firstLine="567"/>
        <w:jc w:val="both"/>
        <w:rPr>
          <w:rFonts w:cs="Times New Roman"/>
          <w:szCs w:val="28"/>
          <w:lang w:val="uk-UA"/>
        </w:rPr>
      </w:pPr>
    </w:p>
    <w:p w:rsidR="00F72B20" w:rsidRPr="001946ED" w:rsidRDefault="00F72B20" w:rsidP="00F72B20">
      <w:pPr>
        <w:ind w:firstLine="567"/>
        <w:jc w:val="both"/>
        <w:rPr>
          <w:rFonts w:cs="Times New Roman"/>
          <w:szCs w:val="28"/>
          <w:lang w:val="uk-UA"/>
        </w:rPr>
      </w:pPr>
      <w:r w:rsidRPr="001946ED">
        <w:rPr>
          <w:rFonts w:cs="Times New Roman"/>
          <w:szCs w:val="28"/>
          <w:lang w:val="uk-UA"/>
        </w:rPr>
        <w:t xml:space="preserve">Щоб написати листа потрібно обрати кнопку </w:t>
      </w:r>
      <w:r w:rsidRPr="001946ED">
        <w:rPr>
          <w:rFonts w:cs="Times New Roman"/>
          <w:b/>
          <w:i/>
          <w:szCs w:val="28"/>
          <w:lang w:val="uk-UA"/>
        </w:rPr>
        <w:t>Создать</w:t>
      </w:r>
      <w:r w:rsidRPr="001946ED">
        <w:rPr>
          <w:rFonts w:cs="Times New Roman"/>
          <w:szCs w:val="28"/>
          <w:lang w:val="uk-UA"/>
        </w:rPr>
        <w:t xml:space="preserve"> на </w:t>
      </w:r>
      <w:r w:rsidRPr="001946ED">
        <w:rPr>
          <w:rFonts w:cs="Times New Roman"/>
          <w:b/>
          <w:i/>
          <w:szCs w:val="28"/>
          <w:lang w:val="uk-UA"/>
        </w:rPr>
        <w:t xml:space="preserve">Панелі інструментів </w:t>
      </w:r>
      <w:r w:rsidRPr="001946ED">
        <w:rPr>
          <w:rFonts w:cs="Times New Roman"/>
          <w:szCs w:val="28"/>
          <w:lang w:val="uk-UA"/>
        </w:rPr>
        <w:t>(рис.</w:t>
      </w:r>
      <w:r w:rsidR="00A77816">
        <w:rPr>
          <w:rFonts w:cs="Times New Roman"/>
          <w:szCs w:val="28"/>
          <w:lang w:val="uk-UA"/>
        </w:rPr>
        <w:t>4</w:t>
      </w:r>
      <w:r w:rsidRPr="001946ED">
        <w:rPr>
          <w:rFonts w:cs="Times New Roman"/>
          <w:szCs w:val="28"/>
          <w:lang w:val="uk-UA"/>
        </w:rPr>
        <w:t>.</w:t>
      </w:r>
      <w:r w:rsidR="00A77816">
        <w:rPr>
          <w:rFonts w:cs="Times New Roman"/>
          <w:szCs w:val="28"/>
          <w:lang w:val="uk-UA"/>
        </w:rPr>
        <w:t>3</w:t>
      </w:r>
      <w:r w:rsidRPr="001946ED">
        <w:rPr>
          <w:rFonts w:cs="Times New Roman"/>
          <w:szCs w:val="28"/>
          <w:lang w:val="uk-UA"/>
        </w:rPr>
        <w:t xml:space="preserve">.2). Обрати елемент </w:t>
      </w:r>
      <w:r w:rsidRPr="001946ED">
        <w:rPr>
          <w:rFonts w:cs="Times New Roman"/>
          <w:b/>
          <w:i/>
          <w:szCs w:val="28"/>
          <w:lang w:val="uk-UA"/>
        </w:rPr>
        <w:t>Сообщение</w:t>
      </w:r>
      <w:r w:rsidRPr="001946ED">
        <w:rPr>
          <w:rFonts w:cs="Times New Roman"/>
          <w:szCs w:val="28"/>
          <w:lang w:val="uk-UA"/>
        </w:rPr>
        <w:t>.</w:t>
      </w:r>
    </w:p>
    <w:p w:rsidR="00F72B20" w:rsidRPr="001946ED" w:rsidRDefault="00F72B20" w:rsidP="00F72B20">
      <w:pPr>
        <w:ind w:firstLine="567"/>
        <w:jc w:val="both"/>
        <w:rPr>
          <w:rFonts w:cs="Times New Roman"/>
          <w:szCs w:val="28"/>
          <w:lang w:val="uk-UA"/>
        </w:rPr>
      </w:pPr>
      <w:r w:rsidRPr="001946ED">
        <w:rPr>
          <w:rFonts w:cs="Times New Roman"/>
          <w:noProof/>
          <w:lang w:eastAsia="ru-RU"/>
        </w:rPr>
        <w:lastRenderedPageBreak/>
        <w:drawing>
          <wp:anchor distT="0" distB="0" distL="114300" distR="114300" simplePos="0" relativeHeight="251628544" behindDoc="0" locked="0" layoutInCell="1" allowOverlap="1">
            <wp:simplePos x="0" y="0"/>
            <wp:positionH relativeFrom="column">
              <wp:posOffset>333375</wp:posOffset>
            </wp:positionH>
            <wp:positionV relativeFrom="paragraph">
              <wp:posOffset>50165</wp:posOffset>
            </wp:positionV>
            <wp:extent cx="4576445" cy="3043555"/>
            <wp:effectExtent l="19050" t="0" r="0" b="0"/>
            <wp:wrapTopAndBottom/>
            <wp:docPr id="8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39" cstate="print"/>
                    <a:srcRect l="8749" t="14828" r="16826" b="19133"/>
                    <a:stretch>
                      <a:fillRect/>
                    </a:stretch>
                  </pic:blipFill>
                  <pic:spPr bwMode="auto">
                    <a:xfrm>
                      <a:off x="0" y="0"/>
                      <a:ext cx="4576445" cy="3043555"/>
                    </a:xfrm>
                    <a:prstGeom prst="rect">
                      <a:avLst/>
                    </a:prstGeom>
                    <a:noFill/>
                  </pic:spPr>
                </pic:pic>
              </a:graphicData>
            </a:graphic>
          </wp:anchor>
        </w:drawing>
      </w:r>
      <w:r w:rsidR="00A77816">
        <w:rPr>
          <w:rFonts w:cs="Times New Roman"/>
          <w:szCs w:val="28"/>
          <w:lang w:val="uk-UA"/>
        </w:rPr>
        <w:t>Р</w:t>
      </w:r>
      <w:r w:rsidRPr="001946ED">
        <w:rPr>
          <w:rFonts w:cs="Times New Roman"/>
          <w:szCs w:val="28"/>
          <w:lang w:val="uk-UA"/>
        </w:rPr>
        <w:t>ис.</w:t>
      </w:r>
      <w:r w:rsidR="00A77816">
        <w:rPr>
          <w:rFonts w:cs="Times New Roman"/>
          <w:szCs w:val="28"/>
          <w:lang w:val="uk-UA"/>
        </w:rPr>
        <w:t>4</w:t>
      </w:r>
      <w:r w:rsidRPr="001946ED">
        <w:rPr>
          <w:rFonts w:cs="Times New Roman"/>
          <w:szCs w:val="28"/>
          <w:lang w:val="uk-UA"/>
        </w:rPr>
        <w:t>.</w:t>
      </w:r>
      <w:r w:rsidR="00A77816">
        <w:rPr>
          <w:rFonts w:cs="Times New Roman"/>
          <w:szCs w:val="28"/>
          <w:lang w:val="uk-UA"/>
        </w:rPr>
        <w:t>3</w:t>
      </w:r>
      <w:r w:rsidRPr="001946ED">
        <w:rPr>
          <w:rFonts w:cs="Times New Roman"/>
          <w:szCs w:val="28"/>
          <w:lang w:val="uk-UA"/>
        </w:rPr>
        <w:t>.2.</w:t>
      </w:r>
    </w:p>
    <w:p w:rsidR="00F72B20" w:rsidRPr="001946ED" w:rsidRDefault="00F72B20" w:rsidP="00F72B20">
      <w:pPr>
        <w:ind w:firstLine="567"/>
        <w:jc w:val="both"/>
        <w:rPr>
          <w:rFonts w:cs="Times New Roman"/>
          <w:szCs w:val="28"/>
          <w:lang w:val="uk-UA"/>
        </w:rPr>
      </w:pPr>
      <w:r w:rsidRPr="001946ED">
        <w:rPr>
          <w:rFonts w:cs="Times New Roman"/>
          <w:szCs w:val="28"/>
          <w:lang w:val="uk-UA"/>
        </w:rPr>
        <w:t>З’явиться</w:t>
      </w:r>
      <w:r w:rsidR="00CD5531">
        <w:rPr>
          <w:rFonts w:cs="Times New Roman"/>
          <w:szCs w:val="28"/>
          <w:lang w:val="uk-UA"/>
        </w:rPr>
        <w:t xml:space="preserve"> вікно повідомлення</w:t>
      </w:r>
      <w:r w:rsidRPr="001946ED">
        <w:rPr>
          <w:rFonts w:cs="Times New Roman"/>
          <w:szCs w:val="28"/>
          <w:lang w:val="uk-UA"/>
        </w:rPr>
        <w:t>. Заповнити поля.</w:t>
      </w:r>
    </w:p>
    <w:p w:rsidR="00F72B20" w:rsidRPr="001946ED" w:rsidRDefault="00CD5531" w:rsidP="00F72B20">
      <w:pPr>
        <w:ind w:firstLine="567"/>
        <w:jc w:val="both"/>
        <w:rPr>
          <w:rFonts w:cs="Times New Roman"/>
          <w:szCs w:val="28"/>
          <w:lang w:val="uk-UA"/>
        </w:rPr>
      </w:pPr>
      <w:r>
        <w:rPr>
          <w:rFonts w:cs="Times New Roman"/>
          <w:noProof/>
          <w:szCs w:val="28"/>
          <w:lang w:eastAsia="ru-RU"/>
        </w:rPr>
        <w:drawing>
          <wp:anchor distT="0" distB="0" distL="114300" distR="114300" simplePos="0" relativeHeight="251629568" behindDoc="0" locked="0" layoutInCell="1" allowOverlap="1">
            <wp:simplePos x="0" y="0"/>
            <wp:positionH relativeFrom="column">
              <wp:posOffset>368300</wp:posOffset>
            </wp:positionH>
            <wp:positionV relativeFrom="paragraph">
              <wp:posOffset>156845</wp:posOffset>
            </wp:positionV>
            <wp:extent cx="4576445" cy="2080895"/>
            <wp:effectExtent l="19050" t="0" r="0" b="0"/>
            <wp:wrapTopAndBottom/>
            <wp:docPr id="8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40" cstate="print"/>
                    <a:srcRect l="13152" t="16724" r="12163" b="38162"/>
                    <a:stretch>
                      <a:fillRect/>
                    </a:stretch>
                  </pic:blipFill>
                  <pic:spPr bwMode="auto">
                    <a:xfrm>
                      <a:off x="0" y="0"/>
                      <a:ext cx="4576445" cy="2080895"/>
                    </a:xfrm>
                    <a:prstGeom prst="rect">
                      <a:avLst/>
                    </a:prstGeom>
                    <a:noFill/>
                  </pic:spPr>
                </pic:pic>
              </a:graphicData>
            </a:graphic>
          </wp:anchor>
        </w:drawing>
      </w:r>
      <w:r w:rsidR="00A77816">
        <w:rPr>
          <w:rFonts w:cs="Times New Roman"/>
          <w:szCs w:val="28"/>
          <w:lang w:val="uk-UA"/>
        </w:rPr>
        <w:t>Р</w:t>
      </w:r>
      <w:r w:rsidR="00F72B20" w:rsidRPr="001946ED">
        <w:rPr>
          <w:rFonts w:cs="Times New Roman"/>
          <w:szCs w:val="28"/>
          <w:lang w:val="uk-UA"/>
        </w:rPr>
        <w:t>ис.</w:t>
      </w:r>
      <w:r w:rsidR="00A77816">
        <w:rPr>
          <w:rFonts w:cs="Times New Roman"/>
          <w:szCs w:val="28"/>
          <w:lang w:val="uk-UA"/>
        </w:rPr>
        <w:t>4</w:t>
      </w:r>
      <w:r w:rsidR="00F72B20" w:rsidRPr="001946ED">
        <w:rPr>
          <w:rFonts w:cs="Times New Roman"/>
          <w:szCs w:val="28"/>
          <w:lang w:val="uk-UA"/>
        </w:rPr>
        <w:t>.3.</w:t>
      </w:r>
      <w:r w:rsidR="00A77816">
        <w:rPr>
          <w:rFonts w:cs="Times New Roman"/>
          <w:szCs w:val="28"/>
          <w:lang w:val="uk-UA"/>
        </w:rPr>
        <w:t>3.</w:t>
      </w:r>
    </w:p>
    <w:p w:rsidR="00F72B20" w:rsidRPr="001946ED" w:rsidRDefault="00F72B20" w:rsidP="00F72B20">
      <w:pPr>
        <w:ind w:firstLine="567"/>
        <w:jc w:val="both"/>
        <w:rPr>
          <w:rFonts w:cs="Times New Roman"/>
          <w:szCs w:val="28"/>
          <w:lang w:val="uk-UA"/>
        </w:rPr>
      </w:pPr>
      <w:r w:rsidRPr="001946ED">
        <w:rPr>
          <w:rFonts w:cs="Times New Roman"/>
          <w:szCs w:val="28"/>
          <w:lang w:val="uk-UA"/>
        </w:rPr>
        <w:t xml:space="preserve">Якщо потрібно до листа прикріпити файл (зображення тощо), обрати вкладку </w:t>
      </w:r>
      <w:r w:rsidRPr="001946ED">
        <w:rPr>
          <w:rFonts w:cs="Times New Roman"/>
          <w:b/>
          <w:i/>
          <w:szCs w:val="28"/>
          <w:lang w:val="uk-UA"/>
        </w:rPr>
        <w:t>Вставка</w:t>
      </w:r>
      <w:r w:rsidRPr="001946ED">
        <w:rPr>
          <w:rFonts w:cs="Times New Roman"/>
          <w:szCs w:val="28"/>
          <w:lang w:val="uk-UA"/>
        </w:rPr>
        <w:t xml:space="preserve">, елемент </w:t>
      </w:r>
      <w:r w:rsidRPr="001946ED">
        <w:rPr>
          <w:rFonts w:cs="Times New Roman"/>
          <w:b/>
          <w:i/>
          <w:szCs w:val="28"/>
          <w:lang w:val="uk-UA"/>
        </w:rPr>
        <w:t>Вложить файл</w:t>
      </w:r>
      <w:r w:rsidRPr="001946ED">
        <w:rPr>
          <w:rFonts w:cs="Times New Roman"/>
          <w:szCs w:val="28"/>
          <w:lang w:val="uk-UA"/>
        </w:rPr>
        <w:t xml:space="preserve"> (зазвичай цей елемент має вигляд скріпки), рис.</w:t>
      </w:r>
      <w:r w:rsidR="00A77816">
        <w:rPr>
          <w:rFonts w:cs="Times New Roman"/>
          <w:szCs w:val="28"/>
          <w:lang w:val="uk-UA"/>
        </w:rPr>
        <w:t>4</w:t>
      </w:r>
      <w:r w:rsidRPr="001946ED">
        <w:rPr>
          <w:rFonts w:cs="Times New Roman"/>
          <w:szCs w:val="28"/>
          <w:lang w:val="uk-UA"/>
        </w:rPr>
        <w:t>.</w:t>
      </w:r>
      <w:r w:rsidR="00A77816">
        <w:rPr>
          <w:rFonts w:cs="Times New Roman"/>
          <w:szCs w:val="28"/>
          <w:lang w:val="uk-UA"/>
        </w:rPr>
        <w:t>3</w:t>
      </w:r>
      <w:r w:rsidRPr="001946ED">
        <w:rPr>
          <w:rFonts w:cs="Times New Roman"/>
          <w:szCs w:val="28"/>
          <w:lang w:val="uk-UA"/>
        </w:rPr>
        <w:t>.</w:t>
      </w:r>
      <w:r w:rsidR="00A77816">
        <w:rPr>
          <w:rFonts w:cs="Times New Roman"/>
          <w:szCs w:val="28"/>
          <w:lang w:val="uk-UA"/>
        </w:rPr>
        <w:t>4</w:t>
      </w:r>
      <w:r w:rsidRPr="001946ED">
        <w:rPr>
          <w:rFonts w:cs="Times New Roman"/>
          <w:szCs w:val="28"/>
          <w:lang w:val="uk-UA"/>
        </w:rPr>
        <w:t xml:space="preserve">. </w:t>
      </w:r>
    </w:p>
    <w:p w:rsidR="00F72B20" w:rsidRPr="001946ED" w:rsidRDefault="00CD5531" w:rsidP="00F72B20">
      <w:pPr>
        <w:ind w:firstLine="567"/>
        <w:jc w:val="both"/>
        <w:rPr>
          <w:rFonts w:cs="Times New Roman"/>
          <w:szCs w:val="28"/>
          <w:lang w:val="uk-UA"/>
        </w:rPr>
      </w:pPr>
      <w:r>
        <w:rPr>
          <w:rFonts w:cs="Times New Roman"/>
          <w:noProof/>
          <w:szCs w:val="28"/>
          <w:lang w:eastAsia="ru-RU"/>
        </w:rPr>
        <w:drawing>
          <wp:anchor distT="0" distB="0" distL="114300" distR="114300" simplePos="0" relativeHeight="251630592" behindDoc="0" locked="0" layoutInCell="1" allowOverlap="1">
            <wp:simplePos x="0" y="0"/>
            <wp:positionH relativeFrom="column">
              <wp:posOffset>301625</wp:posOffset>
            </wp:positionH>
            <wp:positionV relativeFrom="paragraph">
              <wp:posOffset>109220</wp:posOffset>
            </wp:positionV>
            <wp:extent cx="4611370" cy="2045335"/>
            <wp:effectExtent l="19050" t="0" r="0" b="0"/>
            <wp:wrapTopAndBottom/>
            <wp:docPr id="8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41" cstate="print"/>
                    <a:srcRect l="15482" t="20517" r="9448" b="34946"/>
                    <a:stretch>
                      <a:fillRect/>
                    </a:stretch>
                  </pic:blipFill>
                  <pic:spPr bwMode="auto">
                    <a:xfrm>
                      <a:off x="0" y="0"/>
                      <a:ext cx="4611370" cy="2045335"/>
                    </a:xfrm>
                    <a:prstGeom prst="rect">
                      <a:avLst/>
                    </a:prstGeom>
                    <a:noFill/>
                  </pic:spPr>
                </pic:pic>
              </a:graphicData>
            </a:graphic>
          </wp:anchor>
        </w:drawing>
      </w:r>
      <w:r w:rsidR="00A77816">
        <w:rPr>
          <w:rFonts w:cs="Times New Roman"/>
          <w:szCs w:val="28"/>
          <w:lang w:val="uk-UA"/>
        </w:rPr>
        <w:t>Р</w:t>
      </w:r>
      <w:r w:rsidR="00F72B20" w:rsidRPr="001946ED">
        <w:rPr>
          <w:rFonts w:cs="Times New Roman"/>
          <w:szCs w:val="28"/>
          <w:lang w:val="uk-UA"/>
        </w:rPr>
        <w:t>ис.</w:t>
      </w:r>
      <w:r w:rsidR="00A77816">
        <w:rPr>
          <w:rFonts w:cs="Times New Roman"/>
          <w:szCs w:val="28"/>
          <w:lang w:val="uk-UA"/>
        </w:rPr>
        <w:t>4</w:t>
      </w:r>
      <w:r w:rsidR="00F72B20" w:rsidRPr="001946ED">
        <w:rPr>
          <w:rFonts w:cs="Times New Roman"/>
          <w:szCs w:val="28"/>
          <w:lang w:val="uk-UA"/>
        </w:rPr>
        <w:t>.</w:t>
      </w:r>
      <w:r w:rsidR="00A77816">
        <w:rPr>
          <w:rFonts w:cs="Times New Roman"/>
          <w:szCs w:val="28"/>
          <w:lang w:val="uk-UA"/>
        </w:rPr>
        <w:t>3</w:t>
      </w:r>
      <w:r w:rsidR="00F72B20" w:rsidRPr="001946ED">
        <w:rPr>
          <w:rFonts w:cs="Times New Roman"/>
          <w:szCs w:val="28"/>
          <w:lang w:val="uk-UA"/>
        </w:rPr>
        <w:t>.4.</w:t>
      </w:r>
    </w:p>
    <w:p w:rsidR="00F72B20" w:rsidRDefault="00F72B20" w:rsidP="00F72B20">
      <w:pPr>
        <w:ind w:firstLine="567"/>
        <w:jc w:val="both"/>
        <w:rPr>
          <w:rFonts w:cs="Times New Roman"/>
          <w:szCs w:val="28"/>
          <w:lang w:val="uk-UA"/>
        </w:rPr>
      </w:pPr>
      <w:r w:rsidRPr="001946ED">
        <w:rPr>
          <w:rFonts w:cs="Times New Roman"/>
          <w:szCs w:val="28"/>
          <w:lang w:val="uk-UA"/>
        </w:rPr>
        <w:t xml:space="preserve">Щоб відправити листа адресату – кнопка </w:t>
      </w:r>
      <w:r w:rsidRPr="001946ED">
        <w:rPr>
          <w:rFonts w:cs="Times New Roman"/>
          <w:b/>
          <w:i/>
          <w:szCs w:val="28"/>
          <w:lang w:val="uk-UA"/>
        </w:rPr>
        <w:t>Отправить</w:t>
      </w:r>
      <w:r w:rsidRPr="001946ED">
        <w:rPr>
          <w:rFonts w:cs="Times New Roman"/>
          <w:szCs w:val="28"/>
          <w:lang w:val="uk-UA"/>
        </w:rPr>
        <w:t>.</w:t>
      </w:r>
    </w:p>
    <w:p w:rsidR="00A77816" w:rsidRPr="00A77816" w:rsidRDefault="001F3BE6" w:rsidP="00A77816">
      <w:pPr>
        <w:ind w:firstLine="567"/>
        <w:jc w:val="right"/>
        <w:rPr>
          <w:rFonts w:cs="Times New Roman"/>
          <w:szCs w:val="28"/>
          <w:lang w:val="uk-UA"/>
        </w:rPr>
      </w:pPr>
      <w:hyperlink r:id="rId242" w:anchor="_ЗМІСТ" w:history="1">
        <w:r w:rsidR="00A77816">
          <w:rPr>
            <w:rStyle w:val="a3"/>
            <w:lang w:val="uk-UA"/>
          </w:rPr>
          <w:t>ЗМІСТ</w:t>
        </w:r>
      </w:hyperlink>
      <w:r w:rsidR="00A77816">
        <w:rPr>
          <w:lang w:val="uk-UA"/>
        </w:rPr>
        <w:t xml:space="preserve">   </w:t>
      </w:r>
      <w:hyperlink w:anchor="_4.3._Електронна_пошта" w:history="1">
        <w:r w:rsidR="00A77816" w:rsidRPr="00A77816">
          <w:rPr>
            <w:rStyle w:val="a3"/>
            <w:lang w:val="uk-UA"/>
          </w:rPr>
          <w:t>Методичні вказівки 4.3.</w:t>
        </w:r>
      </w:hyperlink>
    </w:p>
    <w:p w:rsidR="00D60085" w:rsidRDefault="00D60085">
      <w:pPr>
        <w:rPr>
          <w:rFonts w:cs="Times New Roman"/>
          <w:szCs w:val="28"/>
          <w:lang w:val="uk-UA"/>
        </w:rPr>
      </w:pPr>
      <w:bookmarkStart w:id="95" w:name="_Самостійна_робота_4"/>
      <w:bookmarkEnd w:id="95"/>
      <w:r>
        <w:rPr>
          <w:rFonts w:cs="Times New Roman"/>
          <w:szCs w:val="28"/>
          <w:lang w:val="uk-UA"/>
        </w:rPr>
        <w:br w:type="page"/>
      </w:r>
    </w:p>
    <w:p w:rsidR="00EC08F1" w:rsidRPr="001946ED" w:rsidRDefault="00EC08F1" w:rsidP="00EC08F1">
      <w:pPr>
        <w:pStyle w:val="10"/>
        <w:rPr>
          <w:lang w:eastAsia="ru-RU"/>
        </w:rPr>
      </w:pPr>
      <w:bookmarkStart w:id="96" w:name="_Тести_за_темами"/>
      <w:bookmarkStart w:id="97" w:name="_5.__Матриці"/>
      <w:bookmarkEnd w:id="96"/>
      <w:bookmarkEnd w:id="97"/>
      <w:r w:rsidRPr="001946ED">
        <w:rPr>
          <w:lang w:eastAsia="ru-RU"/>
        </w:rPr>
        <w:lastRenderedPageBreak/>
        <w:t>5. ВИКОРИСТАННЯ КОМП'ЮТЕРНОЇ ТЕХНІКИ У ВИРОБНИЦТВІ</w:t>
      </w:r>
    </w:p>
    <w:p w:rsidR="00EC08F1" w:rsidRDefault="00EC08F1" w:rsidP="00EC08F1">
      <w:pPr>
        <w:ind w:firstLine="567"/>
        <w:rPr>
          <w:lang w:val="uk-UA" w:eastAsia="ru-RU"/>
        </w:rPr>
      </w:pPr>
    </w:p>
    <w:p w:rsidR="00EC08F1" w:rsidRPr="00090FE4" w:rsidRDefault="00EC08F1" w:rsidP="00090FE4">
      <w:pPr>
        <w:ind w:firstLine="567"/>
        <w:jc w:val="center"/>
        <w:rPr>
          <w:b/>
          <w:color w:val="FF0000"/>
          <w:lang w:val="uk-UA" w:eastAsia="ru-RU"/>
        </w:rPr>
      </w:pPr>
      <w:r w:rsidRPr="00090FE4">
        <w:rPr>
          <w:b/>
          <w:color w:val="FF0000"/>
          <w:lang w:eastAsia="ru-RU"/>
        </w:rPr>
        <w:t>Розв'язання завдань практичного спрямування за допомогою ПК. Специфічні особливості та структурні одиниці технологічної інформації. Форми використання комп'ютерно</w:t>
      </w:r>
      <w:r w:rsidR="00090FE4">
        <w:rPr>
          <w:b/>
          <w:color w:val="FF0000"/>
          <w:lang w:eastAsia="ru-RU"/>
        </w:rPr>
        <w:t>ї техніки та програмних засобів</w:t>
      </w:r>
    </w:p>
    <w:p w:rsidR="00090FE4" w:rsidRDefault="00090FE4" w:rsidP="00C268B9">
      <w:pPr>
        <w:ind w:firstLine="567"/>
        <w:jc w:val="both"/>
        <w:rPr>
          <w:lang w:val="uk-UA" w:eastAsia="ru-RU"/>
        </w:rPr>
      </w:pPr>
    </w:p>
    <w:p w:rsidR="00090FE4" w:rsidRPr="00090FE4" w:rsidRDefault="00090FE4" w:rsidP="00C268B9">
      <w:pPr>
        <w:ind w:firstLine="567"/>
        <w:jc w:val="both"/>
        <w:rPr>
          <w:lang w:val="uk-UA" w:eastAsia="ru-RU"/>
        </w:rPr>
      </w:pPr>
      <w:r w:rsidRPr="00090FE4">
        <w:rPr>
          <w:lang w:val="uk-UA" w:eastAsia="ru-RU"/>
        </w:rPr>
        <w:t>Для  ефективного  управління сільськогосподарським  виробництвом  потрібно  володіти  великим  обсягом  різноманітної  оперативної та об’єктивної інформації про структуру посівних площ, стан ільськогосподарських угідь, рослинності та ґрунтів, а також очікувану врожайність. Крім того, внаслідок зміни клімату планетарного масштабу  виникла  необхідність  перегляду  існуючого  агрокліматичного  районування  сільськогосподарських територій та стало актуальним питання корегування технологічних карт вирощування сільгоспкультур (оптимізація їх розміщення, корегування строків сівби</w:t>
      </w:r>
      <w:r w:rsidR="00C268B9">
        <w:rPr>
          <w:lang w:val="uk-UA" w:eastAsia="ru-RU"/>
        </w:rPr>
        <w:t xml:space="preserve"> та режимів зрошування тощо)</w:t>
      </w:r>
      <w:r w:rsidRPr="00090FE4">
        <w:rPr>
          <w:lang w:val="uk-UA" w:eastAsia="ru-RU"/>
        </w:rPr>
        <w:t xml:space="preserve">. </w:t>
      </w:r>
    </w:p>
    <w:p w:rsidR="00090FE4" w:rsidRPr="00090FE4" w:rsidRDefault="00090FE4" w:rsidP="00C268B9">
      <w:pPr>
        <w:ind w:firstLine="567"/>
        <w:jc w:val="both"/>
        <w:rPr>
          <w:lang w:val="uk-UA" w:eastAsia="ru-RU"/>
        </w:rPr>
      </w:pPr>
      <w:r w:rsidRPr="00090FE4">
        <w:rPr>
          <w:lang w:val="uk-UA" w:eastAsia="ru-RU"/>
        </w:rPr>
        <w:t xml:space="preserve">Загалом, для сільського господарства України характерним є недостатній рівень інформаційного забезпечення,  досить  гостро  постають  проблеми  покращення  умов  праці,  підвищення  ефективності виробництва.  </w:t>
      </w:r>
    </w:p>
    <w:p w:rsidR="00090FE4" w:rsidRDefault="00090FE4" w:rsidP="00C268B9">
      <w:pPr>
        <w:ind w:firstLine="567"/>
        <w:jc w:val="both"/>
        <w:rPr>
          <w:lang w:val="uk-UA" w:eastAsia="ru-RU"/>
        </w:rPr>
      </w:pPr>
      <w:r w:rsidRPr="00090FE4">
        <w:rPr>
          <w:lang w:val="uk-UA" w:eastAsia="ru-RU"/>
        </w:rPr>
        <w:t>Для  аграрного  бізнесу  основним  засобом  виро</w:t>
      </w:r>
      <w:r w:rsidR="00B24806">
        <w:rPr>
          <w:lang w:val="uk-UA" w:eastAsia="ru-RU"/>
        </w:rPr>
        <w:t xml:space="preserve">бництва  є  земельні  ресурси. </w:t>
      </w:r>
      <w:r w:rsidRPr="00090FE4">
        <w:rPr>
          <w:lang w:val="uk-UA" w:eastAsia="ru-RU"/>
        </w:rPr>
        <w:t>Традиційно вітчизняними фахівцями аграрної  галузі використовуються агрохімічні карти та плани землеустрою у паперовому  вигляді,  нерозв’язаними  залишаються  питання  побудови  ефективних  картографічних моделей,  складання  класифікацій  та  типологій  за  різними  критеріями,  проведення  прикладного районування  тощо. Тому  основною метою  застосування  сучасних  інформаційно-аналітичних  систем має стати управління просторовими об’єктами (земельні ділянки тощо). Для вирішення цього завдання використовують аграрні географічні інформаційні системи.</w:t>
      </w:r>
    </w:p>
    <w:p w:rsidR="00090FE4" w:rsidRPr="00090FE4" w:rsidRDefault="00090FE4" w:rsidP="00C268B9">
      <w:pPr>
        <w:ind w:firstLine="567"/>
        <w:jc w:val="both"/>
        <w:rPr>
          <w:lang w:val="uk-UA" w:eastAsia="ru-RU"/>
        </w:rPr>
      </w:pPr>
      <w:r w:rsidRPr="00090FE4">
        <w:rPr>
          <w:lang w:val="uk-UA" w:eastAsia="ru-RU"/>
        </w:rPr>
        <w:t>Геоінформаційні  системи  надають  якісно  нові  можливості  для  управління,  інтеграції  та інтелектуального аналізу просторової інформації в сільському господарстві, про що свідчить їх масове застосування  в  розвинутих  країнах  світу  та  на деяких  аграрних  вітчизняних  підприємствах. Аграрна географічна  інформаційна  система (АГІС) –  це  інтелектуальна  система  збору,  накопичення,  аналізу просторової інформації д</w:t>
      </w:r>
      <w:r w:rsidR="00C268B9">
        <w:rPr>
          <w:lang w:val="uk-UA" w:eastAsia="ru-RU"/>
        </w:rPr>
        <w:t>ля ведення аграрного бізнесу</w:t>
      </w:r>
      <w:r w:rsidRPr="00090FE4">
        <w:rPr>
          <w:lang w:val="uk-UA" w:eastAsia="ru-RU"/>
        </w:rPr>
        <w:t xml:space="preserve">.  </w:t>
      </w:r>
    </w:p>
    <w:p w:rsidR="00090FE4" w:rsidRPr="00090FE4" w:rsidRDefault="00090FE4" w:rsidP="00C268B9">
      <w:pPr>
        <w:ind w:firstLine="567"/>
        <w:jc w:val="both"/>
        <w:rPr>
          <w:lang w:val="uk-UA" w:eastAsia="ru-RU"/>
        </w:rPr>
      </w:pPr>
      <w:r w:rsidRPr="00090FE4">
        <w:rPr>
          <w:lang w:val="uk-UA" w:eastAsia="ru-RU"/>
        </w:rPr>
        <w:t xml:space="preserve">АГІС надає можливість сільськогосподарському товаровиробнику: </w:t>
      </w:r>
    </w:p>
    <w:p w:rsidR="00090FE4" w:rsidRPr="00DB0DAC" w:rsidRDefault="00090FE4" w:rsidP="00D84BF8">
      <w:pPr>
        <w:pStyle w:val="a9"/>
        <w:numPr>
          <w:ilvl w:val="0"/>
          <w:numId w:val="95"/>
        </w:numPr>
        <w:ind w:left="426"/>
        <w:jc w:val="both"/>
        <w:rPr>
          <w:lang w:val="uk-UA" w:eastAsia="ru-RU"/>
        </w:rPr>
      </w:pPr>
      <w:r w:rsidRPr="00DB0DAC">
        <w:rPr>
          <w:lang w:val="uk-UA" w:eastAsia="ru-RU"/>
        </w:rPr>
        <w:t xml:space="preserve">здійснювати автоматизовану інвентаризацію земель; </w:t>
      </w:r>
    </w:p>
    <w:p w:rsidR="00090FE4" w:rsidRPr="00DB0DAC" w:rsidRDefault="00090FE4" w:rsidP="00D84BF8">
      <w:pPr>
        <w:pStyle w:val="a9"/>
        <w:numPr>
          <w:ilvl w:val="0"/>
          <w:numId w:val="95"/>
        </w:numPr>
        <w:ind w:left="426"/>
        <w:jc w:val="both"/>
        <w:rPr>
          <w:lang w:val="uk-UA" w:eastAsia="ru-RU"/>
        </w:rPr>
      </w:pPr>
      <w:r w:rsidRPr="00DB0DAC">
        <w:rPr>
          <w:lang w:val="uk-UA" w:eastAsia="ru-RU"/>
        </w:rPr>
        <w:t xml:space="preserve">аналізувати родючість ґрунту; </w:t>
      </w:r>
    </w:p>
    <w:p w:rsidR="00090FE4" w:rsidRPr="00DB0DAC" w:rsidRDefault="00090FE4" w:rsidP="00D84BF8">
      <w:pPr>
        <w:pStyle w:val="a9"/>
        <w:numPr>
          <w:ilvl w:val="0"/>
          <w:numId w:val="95"/>
        </w:numPr>
        <w:ind w:left="426"/>
        <w:jc w:val="both"/>
        <w:rPr>
          <w:lang w:val="uk-UA" w:eastAsia="ru-RU"/>
        </w:rPr>
      </w:pPr>
      <w:r w:rsidRPr="00DB0DAC">
        <w:rPr>
          <w:lang w:val="uk-UA" w:eastAsia="ru-RU"/>
        </w:rPr>
        <w:t xml:space="preserve">контролювати проведення сільськогосподарських робіт; </w:t>
      </w:r>
    </w:p>
    <w:p w:rsidR="00090FE4" w:rsidRPr="00DB0DAC" w:rsidRDefault="00090FE4" w:rsidP="00D84BF8">
      <w:pPr>
        <w:pStyle w:val="a9"/>
        <w:numPr>
          <w:ilvl w:val="0"/>
          <w:numId w:val="95"/>
        </w:numPr>
        <w:ind w:left="426"/>
        <w:jc w:val="both"/>
        <w:rPr>
          <w:lang w:val="uk-UA" w:eastAsia="ru-RU"/>
        </w:rPr>
      </w:pPr>
      <w:r w:rsidRPr="00DB0DAC">
        <w:rPr>
          <w:lang w:val="uk-UA" w:eastAsia="ru-RU"/>
        </w:rPr>
        <w:t xml:space="preserve">сприяти підвищенню урожайності культур; </w:t>
      </w:r>
    </w:p>
    <w:p w:rsidR="00090FE4" w:rsidRPr="00DB0DAC" w:rsidRDefault="00090FE4" w:rsidP="00D84BF8">
      <w:pPr>
        <w:pStyle w:val="a9"/>
        <w:numPr>
          <w:ilvl w:val="0"/>
          <w:numId w:val="95"/>
        </w:numPr>
        <w:ind w:left="426"/>
        <w:jc w:val="both"/>
        <w:rPr>
          <w:lang w:val="uk-UA" w:eastAsia="ru-RU"/>
        </w:rPr>
      </w:pPr>
      <w:r w:rsidRPr="00DB0DAC">
        <w:rPr>
          <w:lang w:val="uk-UA" w:eastAsia="ru-RU"/>
        </w:rPr>
        <w:t xml:space="preserve">впроваджувати систему «точного землеробства»; </w:t>
      </w:r>
    </w:p>
    <w:p w:rsidR="00090FE4" w:rsidRPr="00DB0DAC" w:rsidRDefault="00090FE4" w:rsidP="00D84BF8">
      <w:pPr>
        <w:pStyle w:val="a9"/>
        <w:numPr>
          <w:ilvl w:val="0"/>
          <w:numId w:val="95"/>
        </w:numPr>
        <w:ind w:left="426"/>
        <w:jc w:val="both"/>
        <w:rPr>
          <w:lang w:val="uk-UA" w:eastAsia="ru-RU"/>
        </w:rPr>
      </w:pPr>
      <w:r w:rsidRPr="00DB0DAC">
        <w:rPr>
          <w:lang w:val="uk-UA" w:eastAsia="ru-RU"/>
        </w:rPr>
        <w:t xml:space="preserve">значно знизити транспортні витрати та управління логістикою; </w:t>
      </w:r>
    </w:p>
    <w:p w:rsidR="00090FE4" w:rsidRPr="00DB0DAC" w:rsidRDefault="00090FE4" w:rsidP="00D84BF8">
      <w:pPr>
        <w:pStyle w:val="a9"/>
        <w:numPr>
          <w:ilvl w:val="0"/>
          <w:numId w:val="95"/>
        </w:numPr>
        <w:ind w:left="426"/>
        <w:jc w:val="both"/>
        <w:rPr>
          <w:lang w:val="uk-UA" w:eastAsia="ru-RU"/>
        </w:rPr>
      </w:pPr>
      <w:r w:rsidRPr="00DB0DAC">
        <w:rPr>
          <w:lang w:val="uk-UA" w:eastAsia="ru-RU"/>
        </w:rPr>
        <w:t>ефективно  організувати  заходи  з  мінімізації  негативного  природного  впливу  на  земельні ресурси та посіви с</w:t>
      </w:r>
      <w:r w:rsidR="00C268B9" w:rsidRPr="00DB0DAC">
        <w:rPr>
          <w:lang w:val="uk-UA" w:eastAsia="ru-RU"/>
        </w:rPr>
        <w:t>ільськогосподарських культур</w:t>
      </w:r>
      <w:r w:rsidRPr="00DB0DAC">
        <w:rPr>
          <w:lang w:val="uk-UA" w:eastAsia="ru-RU"/>
        </w:rPr>
        <w:t xml:space="preserve">.  </w:t>
      </w:r>
    </w:p>
    <w:p w:rsidR="00090FE4" w:rsidRPr="00090FE4" w:rsidRDefault="00090FE4" w:rsidP="00C268B9">
      <w:pPr>
        <w:ind w:firstLine="567"/>
        <w:jc w:val="both"/>
        <w:rPr>
          <w:lang w:val="uk-UA" w:eastAsia="ru-RU"/>
        </w:rPr>
      </w:pPr>
      <w:r w:rsidRPr="00090FE4">
        <w:rPr>
          <w:lang w:val="uk-UA" w:eastAsia="ru-RU"/>
        </w:rPr>
        <w:lastRenderedPageBreak/>
        <w:t>До основних переваг АГІС слід віднести веб-орієнтовану архітектуру, яка дозволяє поновлювати та  одержувати  інформацію  у  будь-якому  місці,  де  доступний  Інтернет,  застосування  систем позиціювання GPS, інтеграція з іншими системам</w:t>
      </w:r>
      <w:r w:rsidR="00C268B9">
        <w:rPr>
          <w:lang w:val="uk-UA" w:eastAsia="ru-RU"/>
        </w:rPr>
        <w:t>и управління на підприємстві</w:t>
      </w:r>
      <w:r w:rsidRPr="00090FE4">
        <w:rPr>
          <w:lang w:val="uk-UA" w:eastAsia="ru-RU"/>
        </w:rPr>
        <w:t xml:space="preserve">. </w:t>
      </w:r>
    </w:p>
    <w:p w:rsidR="00090FE4" w:rsidRPr="00090FE4" w:rsidRDefault="00090FE4" w:rsidP="00C268B9">
      <w:pPr>
        <w:ind w:firstLine="567"/>
        <w:jc w:val="both"/>
        <w:rPr>
          <w:lang w:val="uk-UA" w:eastAsia="ru-RU"/>
        </w:rPr>
      </w:pPr>
      <w:r w:rsidRPr="00090FE4">
        <w:rPr>
          <w:lang w:val="uk-UA" w:eastAsia="ru-RU"/>
        </w:rPr>
        <w:t xml:space="preserve">Геоінформаційна система надає можливість створення, редагування та актуалізації планів і карт землеустрою  для  обліку  та  контролю  за  використанням  земельних  ресурсів.  Електронні  карти реалізують доступ до  усіх  земельних ділянок, дозволяють розраховувати площу  та  інші  геометричні характеристики  земельних  ділянок,  перевіряти  на  точність  існуючу  інформацію  про  землеустрій, перешкоджати незаконному відчуженню землі та  її нераціональному використанню. АГІС дозволяють для кожного поля створити окремий електронний паспорт використання землі, який містить дані про склад  ґрунтів,  динаміку  їх  використання:  сівозміну,  обсяги  внесення  добрив,  урожайність  культур. </w:t>
      </w:r>
    </w:p>
    <w:p w:rsidR="00090FE4" w:rsidRPr="00090FE4" w:rsidRDefault="00090FE4" w:rsidP="00C268B9">
      <w:pPr>
        <w:ind w:firstLine="567"/>
        <w:jc w:val="both"/>
        <w:rPr>
          <w:lang w:val="uk-UA" w:eastAsia="ru-RU"/>
        </w:rPr>
      </w:pPr>
      <w:r w:rsidRPr="00090FE4">
        <w:rPr>
          <w:lang w:val="uk-UA" w:eastAsia="ru-RU"/>
        </w:rPr>
        <w:t xml:space="preserve">Підтримка  такої  бази  даних  дозволяє  значно  підвищити  ефективність  планування сільськогосподарських  робіт. Система  враховує  наявні  технічні для  ресурси  аграрного  виробництва, що допомагає більш раціонально завантажити сільськогосподарську техніку. </w:t>
      </w:r>
    </w:p>
    <w:p w:rsidR="00090FE4" w:rsidRPr="00090FE4" w:rsidRDefault="00090FE4" w:rsidP="00C268B9">
      <w:pPr>
        <w:ind w:firstLine="567"/>
        <w:jc w:val="both"/>
        <w:rPr>
          <w:lang w:val="uk-UA" w:eastAsia="ru-RU"/>
        </w:rPr>
      </w:pPr>
      <w:r w:rsidRPr="00090FE4">
        <w:rPr>
          <w:lang w:val="uk-UA" w:eastAsia="ru-RU"/>
        </w:rPr>
        <w:t xml:space="preserve">Дедалі  більшої  популярності  серед  великих  сільськогосподарських  товаровиробників  України набуває  так  зване «точне  землеробство»,  яке  є  свідченням  переходу  на  принципово  новий  ступінь технологічної  культури  аграрного  виробництва.  Точне  землеробство  передбачає  управління продуктивністю посівів із урахуванням варіативності факторів, які </w:t>
      </w:r>
      <w:r w:rsidR="00C268B9">
        <w:rPr>
          <w:lang w:val="uk-UA" w:eastAsia="ru-RU"/>
        </w:rPr>
        <w:t>впливають на розвиток рослин</w:t>
      </w:r>
      <w:r w:rsidRPr="00090FE4">
        <w:rPr>
          <w:lang w:val="uk-UA" w:eastAsia="ru-RU"/>
        </w:rPr>
        <w:t xml:space="preserve">. </w:t>
      </w:r>
    </w:p>
    <w:p w:rsidR="00090FE4" w:rsidRPr="00090FE4" w:rsidRDefault="00090FE4" w:rsidP="00C268B9">
      <w:pPr>
        <w:ind w:firstLine="567"/>
        <w:jc w:val="both"/>
        <w:rPr>
          <w:lang w:val="uk-UA" w:eastAsia="ru-RU"/>
        </w:rPr>
      </w:pPr>
      <w:r w:rsidRPr="00090FE4">
        <w:rPr>
          <w:lang w:val="uk-UA" w:eastAsia="ru-RU"/>
        </w:rPr>
        <w:t>Сучасна  сільськогосподарська  техніка (комбайн,  трактор  тощо) –  це  високоавтоматизований комплекс,  здатний  не  просто  продуктивно  працювати,  а  й  визначати  найбільш  ефективний  режим роботи, що є важливим не тільки з економічної точки зору, але і з по</w:t>
      </w:r>
      <w:r w:rsidR="00C268B9">
        <w:rPr>
          <w:lang w:val="uk-UA" w:eastAsia="ru-RU"/>
        </w:rPr>
        <w:t>зицій екології</w:t>
      </w:r>
      <w:r w:rsidRPr="00090FE4">
        <w:rPr>
          <w:lang w:val="uk-UA" w:eastAsia="ru-RU"/>
        </w:rPr>
        <w:t xml:space="preserve">. </w:t>
      </w:r>
    </w:p>
    <w:p w:rsidR="00090FE4" w:rsidRPr="00090FE4" w:rsidRDefault="00090FE4" w:rsidP="00C268B9">
      <w:pPr>
        <w:ind w:firstLine="567"/>
        <w:jc w:val="both"/>
        <w:rPr>
          <w:lang w:val="uk-UA" w:eastAsia="ru-RU"/>
        </w:rPr>
      </w:pPr>
      <w:r w:rsidRPr="00090FE4">
        <w:rPr>
          <w:lang w:val="uk-UA" w:eastAsia="ru-RU"/>
        </w:rPr>
        <w:t xml:space="preserve">Сучасні  навігаційні  системи, які  використовуються в  землеробстві,  поділяються  на дві  основні групи: системи паралельного ведення та автопілоти.  У першому випадку до складу системи входять: </w:t>
      </w:r>
    </w:p>
    <w:p w:rsidR="00090FE4" w:rsidRPr="00DB0DAC" w:rsidRDefault="00090FE4" w:rsidP="00D84BF8">
      <w:pPr>
        <w:pStyle w:val="a9"/>
        <w:numPr>
          <w:ilvl w:val="0"/>
          <w:numId w:val="96"/>
        </w:numPr>
        <w:jc w:val="both"/>
        <w:rPr>
          <w:lang w:val="uk-UA" w:eastAsia="ru-RU"/>
        </w:rPr>
      </w:pPr>
      <w:r w:rsidRPr="00DB0DAC">
        <w:rPr>
          <w:lang w:val="uk-UA" w:eastAsia="ru-RU"/>
        </w:rPr>
        <w:t xml:space="preserve">приймач  сигналів  системи  глобального  позиціювання  GPS  (Global  Positioning  System),  який встановлюється на трактор; </w:t>
      </w:r>
    </w:p>
    <w:p w:rsidR="00090FE4" w:rsidRPr="00DB0DAC" w:rsidRDefault="00090FE4" w:rsidP="00D84BF8">
      <w:pPr>
        <w:pStyle w:val="a9"/>
        <w:numPr>
          <w:ilvl w:val="0"/>
          <w:numId w:val="96"/>
        </w:numPr>
        <w:jc w:val="both"/>
        <w:rPr>
          <w:lang w:val="uk-UA" w:eastAsia="ru-RU"/>
        </w:rPr>
      </w:pPr>
      <w:r w:rsidRPr="00DB0DAC">
        <w:rPr>
          <w:lang w:val="uk-UA" w:eastAsia="ru-RU"/>
        </w:rPr>
        <w:t xml:space="preserve">контролер; </w:t>
      </w:r>
    </w:p>
    <w:p w:rsidR="00090FE4" w:rsidRPr="00DB0DAC" w:rsidRDefault="00090FE4" w:rsidP="00D84BF8">
      <w:pPr>
        <w:pStyle w:val="a9"/>
        <w:numPr>
          <w:ilvl w:val="0"/>
          <w:numId w:val="96"/>
        </w:numPr>
        <w:jc w:val="both"/>
        <w:rPr>
          <w:lang w:val="uk-UA" w:eastAsia="ru-RU"/>
        </w:rPr>
      </w:pPr>
      <w:r w:rsidRPr="00DB0DAC">
        <w:rPr>
          <w:lang w:val="uk-UA" w:eastAsia="ru-RU"/>
        </w:rPr>
        <w:t>вказівник курсу – екран, який відображає співпадання чи відхилення траєкторії руху трактора від наперед заданої.</w:t>
      </w:r>
    </w:p>
    <w:p w:rsidR="00090FE4" w:rsidRPr="00090FE4" w:rsidRDefault="00090FE4" w:rsidP="00C268B9">
      <w:pPr>
        <w:ind w:firstLine="567"/>
        <w:jc w:val="both"/>
        <w:rPr>
          <w:lang w:val="uk-UA" w:eastAsia="ru-RU"/>
        </w:rPr>
      </w:pPr>
      <w:r w:rsidRPr="00090FE4">
        <w:rPr>
          <w:lang w:val="uk-UA" w:eastAsia="ru-RU"/>
        </w:rPr>
        <w:t xml:space="preserve">При  системі паралельного ведення  трактор  спрямовується по лінії,  зафіксованій при першому проходженні агрегату. </w:t>
      </w:r>
    </w:p>
    <w:p w:rsidR="00090FE4" w:rsidRPr="00090FE4" w:rsidRDefault="00090FE4" w:rsidP="00C268B9">
      <w:pPr>
        <w:ind w:firstLine="567"/>
        <w:jc w:val="both"/>
        <w:rPr>
          <w:lang w:val="uk-UA" w:eastAsia="ru-RU"/>
        </w:rPr>
      </w:pPr>
      <w:r w:rsidRPr="00090FE4">
        <w:rPr>
          <w:lang w:val="uk-UA" w:eastAsia="ru-RU"/>
        </w:rPr>
        <w:t xml:space="preserve">Другий  варіант  навігаційної  системи –  автопілот,  до  складу  якого  входить  електрогідравлічна система  автоматичного  управління  трактором,  яка  забезпечує  авто  пілотування  агрегату  на  полі. </w:t>
      </w:r>
    </w:p>
    <w:p w:rsidR="00090FE4" w:rsidRPr="00090FE4" w:rsidRDefault="00090FE4" w:rsidP="00C268B9">
      <w:pPr>
        <w:ind w:firstLine="567"/>
        <w:jc w:val="both"/>
        <w:rPr>
          <w:lang w:val="uk-UA" w:eastAsia="ru-RU"/>
        </w:rPr>
      </w:pPr>
      <w:r w:rsidRPr="00090FE4">
        <w:rPr>
          <w:lang w:val="uk-UA" w:eastAsia="ru-RU"/>
        </w:rPr>
        <w:t>Тракторист  приймає  участь  в  управлінні  трактором  тільки  на  поворотах, що  дозволяє  йому  більше зосередити ува</w:t>
      </w:r>
      <w:r w:rsidR="00C268B9">
        <w:rPr>
          <w:lang w:val="uk-UA" w:eastAsia="ru-RU"/>
        </w:rPr>
        <w:t>гу на технологічному процесі</w:t>
      </w:r>
      <w:r w:rsidRPr="00090FE4">
        <w:rPr>
          <w:lang w:val="uk-UA" w:eastAsia="ru-RU"/>
        </w:rPr>
        <w:t xml:space="preserve">. </w:t>
      </w:r>
    </w:p>
    <w:p w:rsidR="00090FE4" w:rsidRPr="00090FE4" w:rsidRDefault="00090FE4" w:rsidP="00C268B9">
      <w:pPr>
        <w:ind w:firstLine="567"/>
        <w:jc w:val="both"/>
        <w:rPr>
          <w:lang w:val="uk-UA" w:eastAsia="ru-RU"/>
        </w:rPr>
      </w:pPr>
      <w:r w:rsidRPr="00090FE4">
        <w:rPr>
          <w:lang w:val="uk-UA" w:eastAsia="ru-RU"/>
        </w:rPr>
        <w:lastRenderedPageBreak/>
        <w:t xml:space="preserve">Окрім  того,  система  GPS  дозволяє  ефективно  працювати  вночі  та  в  умовах  недостатньої видимості (дощ,  туман  тощо),  що  часто  спостерігається  при  проведенні  весняно-літніх  чи  осінніх польових робіт. </w:t>
      </w:r>
    </w:p>
    <w:p w:rsidR="00090FE4" w:rsidRPr="00090FE4" w:rsidRDefault="00090FE4" w:rsidP="00C268B9">
      <w:pPr>
        <w:ind w:firstLine="567"/>
        <w:jc w:val="both"/>
        <w:rPr>
          <w:lang w:val="uk-UA" w:eastAsia="ru-RU"/>
        </w:rPr>
      </w:pPr>
      <w:r w:rsidRPr="00090FE4">
        <w:rPr>
          <w:lang w:val="uk-UA" w:eastAsia="ru-RU"/>
        </w:rPr>
        <w:t>Дослідження свідчать, що завдяки підвищенню точності виконання робіт, витрати робочого часу знижуються  в  середньому  на  7%,  значно  зменшуються  затрати  пально-мастильних  матеріалів, раціональніше  використовуються  мінеральні  добрива  та  засоби  захисту  рослин.  Для  великих підприємств  і  агросервісних  організацій  така  система  надає  оперативну  інформацію  про  виконання робіт, дозволяє фіксувати координати місцезнаходження с</w:t>
      </w:r>
      <w:r w:rsidR="00C268B9">
        <w:rPr>
          <w:lang w:val="uk-UA" w:eastAsia="ru-RU"/>
        </w:rPr>
        <w:t>ільськогосподарської техніки</w:t>
      </w:r>
      <w:r w:rsidRPr="00090FE4">
        <w:rPr>
          <w:lang w:val="uk-UA" w:eastAsia="ru-RU"/>
        </w:rPr>
        <w:t xml:space="preserve">. </w:t>
      </w:r>
    </w:p>
    <w:p w:rsidR="00090FE4" w:rsidRPr="00C268B9" w:rsidRDefault="00090FE4" w:rsidP="00C268B9">
      <w:pPr>
        <w:ind w:firstLine="567"/>
        <w:jc w:val="both"/>
        <w:rPr>
          <w:b/>
          <w:lang w:val="uk-UA" w:eastAsia="ru-RU"/>
        </w:rPr>
      </w:pPr>
      <w:r w:rsidRPr="00C268B9">
        <w:rPr>
          <w:b/>
          <w:lang w:val="uk-UA" w:eastAsia="ru-RU"/>
        </w:rPr>
        <w:t xml:space="preserve">Не  викликає  сумнівів  необхідність  впровадження  інноваційних  проектів  у  тваринництві. </w:t>
      </w:r>
    </w:p>
    <w:p w:rsidR="00090FE4" w:rsidRPr="00090FE4" w:rsidRDefault="00090FE4" w:rsidP="00C268B9">
      <w:pPr>
        <w:ind w:firstLine="567"/>
        <w:jc w:val="both"/>
        <w:rPr>
          <w:lang w:val="uk-UA" w:eastAsia="ru-RU"/>
        </w:rPr>
      </w:pPr>
      <w:r w:rsidRPr="00090FE4">
        <w:rPr>
          <w:lang w:val="uk-UA" w:eastAsia="ru-RU"/>
        </w:rPr>
        <w:t>Автоматизована система в тваринництві – це не тільки процес роздачі кормів, але і всі системи обліку показників поголів’я, обороту стада. Процес має бути автоматизований, введений в електронну базу системи, що надає можливість за всіма етапами здійснювати точний контроль. Досить важливим є той фактор, що за будь-яким показником можна здійснювати пошук  і навіть знайти потрібну тварину. Це принципово новий підхід до систем обліку, проектування продуктивності стада, підбору кормової бази,</w:t>
      </w:r>
      <w:r>
        <w:rPr>
          <w:lang w:val="uk-UA" w:eastAsia="ru-RU"/>
        </w:rPr>
        <w:t xml:space="preserve"> </w:t>
      </w:r>
      <w:r w:rsidRPr="00090FE4">
        <w:rPr>
          <w:lang w:val="uk-UA" w:eastAsia="ru-RU"/>
        </w:rPr>
        <w:t>приготування кормів і годівлі. Автоматизовані системи та комплекси надають можливість оптимізувати процеси  утримання,  годівлі  та  доїння  стада.  Усі  ці  показники  безпосередньо  впливають  на ефективність сільськогосподарського виро</w:t>
      </w:r>
      <w:r w:rsidR="00C268B9">
        <w:rPr>
          <w:lang w:val="uk-UA" w:eastAsia="ru-RU"/>
        </w:rPr>
        <w:t>бництва</w:t>
      </w:r>
      <w:r w:rsidRPr="00090FE4">
        <w:rPr>
          <w:lang w:val="uk-UA" w:eastAsia="ru-RU"/>
        </w:rPr>
        <w:t xml:space="preserve">.  </w:t>
      </w:r>
    </w:p>
    <w:p w:rsidR="00C268B9" w:rsidRDefault="00090FE4" w:rsidP="00C268B9">
      <w:pPr>
        <w:ind w:firstLine="567"/>
        <w:jc w:val="both"/>
        <w:rPr>
          <w:lang w:val="uk-UA" w:eastAsia="ru-RU"/>
        </w:rPr>
      </w:pPr>
      <w:r w:rsidRPr="00090FE4">
        <w:rPr>
          <w:lang w:val="uk-UA" w:eastAsia="ru-RU"/>
        </w:rPr>
        <w:t xml:space="preserve">Досвід  упровадження  сучасних  інформаційних  технологій  на  вітчизняних  і  зарубіжних підприємствах  свідчить,  що  не  завжди  такі  нововведення  є  успішними  та  приносять  підприємству відчутну фінансову вигоду. Основними причинами цього є: </w:t>
      </w:r>
    </w:p>
    <w:p w:rsidR="00090FE4" w:rsidRPr="00DB0DAC" w:rsidRDefault="00090FE4" w:rsidP="00D84BF8">
      <w:pPr>
        <w:pStyle w:val="a9"/>
        <w:numPr>
          <w:ilvl w:val="0"/>
          <w:numId w:val="97"/>
        </w:numPr>
        <w:ind w:left="284" w:hanging="425"/>
        <w:jc w:val="both"/>
        <w:rPr>
          <w:lang w:val="uk-UA" w:eastAsia="ru-RU"/>
        </w:rPr>
      </w:pPr>
      <w:r w:rsidRPr="00DB0DAC">
        <w:rPr>
          <w:lang w:val="uk-UA" w:eastAsia="ru-RU"/>
        </w:rPr>
        <w:t xml:space="preserve">недооцінка  складності  процесу  впровадження  нововведень  керівництвом  і  співробітниками підприємства; </w:t>
      </w:r>
    </w:p>
    <w:p w:rsidR="00090FE4" w:rsidRPr="00DB0DAC" w:rsidRDefault="00090FE4" w:rsidP="00D84BF8">
      <w:pPr>
        <w:pStyle w:val="a9"/>
        <w:numPr>
          <w:ilvl w:val="0"/>
          <w:numId w:val="97"/>
        </w:numPr>
        <w:ind w:left="284" w:hanging="425"/>
        <w:jc w:val="both"/>
        <w:rPr>
          <w:lang w:val="uk-UA" w:eastAsia="ru-RU"/>
        </w:rPr>
      </w:pPr>
      <w:r w:rsidRPr="00DB0DAC">
        <w:rPr>
          <w:lang w:val="uk-UA" w:eastAsia="ru-RU"/>
        </w:rPr>
        <w:t xml:space="preserve">відсутність  реальної  підтримки  з  боку  перших  осіб  підприємства  та  слабка  організація виконання проекту впровадження інформаційної системи; </w:t>
      </w:r>
    </w:p>
    <w:p w:rsidR="00090FE4" w:rsidRPr="00DB0DAC" w:rsidRDefault="00090FE4" w:rsidP="00D84BF8">
      <w:pPr>
        <w:pStyle w:val="a9"/>
        <w:numPr>
          <w:ilvl w:val="0"/>
          <w:numId w:val="97"/>
        </w:numPr>
        <w:ind w:left="284" w:hanging="425"/>
        <w:jc w:val="both"/>
        <w:rPr>
          <w:lang w:val="uk-UA" w:eastAsia="ru-RU"/>
        </w:rPr>
      </w:pPr>
      <w:r w:rsidRPr="00DB0DAC">
        <w:rPr>
          <w:lang w:val="uk-UA" w:eastAsia="ru-RU"/>
        </w:rPr>
        <w:t xml:space="preserve">неготовність  підприємства  в  цілому  до  конструктивних  змін  і  оптимізації  процесів  діяльності </w:t>
      </w:r>
      <w:r w:rsidR="00C268B9" w:rsidRPr="00DB0DAC">
        <w:rPr>
          <w:lang w:val="uk-UA" w:eastAsia="ru-RU"/>
        </w:rPr>
        <w:t>фірми</w:t>
      </w:r>
      <w:r w:rsidRPr="00DB0DAC">
        <w:rPr>
          <w:lang w:val="uk-UA" w:eastAsia="ru-RU"/>
        </w:rPr>
        <w:t xml:space="preserve">. </w:t>
      </w:r>
    </w:p>
    <w:p w:rsidR="00090FE4" w:rsidRPr="00090FE4" w:rsidRDefault="00090FE4" w:rsidP="00C268B9">
      <w:pPr>
        <w:ind w:firstLine="567"/>
        <w:jc w:val="both"/>
        <w:rPr>
          <w:lang w:val="uk-UA" w:eastAsia="ru-RU"/>
        </w:rPr>
      </w:pPr>
      <w:r w:rsidRPr="00090FE4">
        <w:rPr>
          <w:lang w:val="uk-UA" w:eastAsia="ru-RU"/>
        </w:rPr>
        <w:t xml:space="preserve">Звичайно,  повноцінна  автоматизація  та  використання  сучасних  інформаційних  технологій  в сільськогосподарському  виробництві  вимагають  значних  витрат  на  їх  впровадження.  Тому  досить актуальною  для  агарних  підприємств  залишається  проблема  розрахунку  ефективності  таких нововведень. При цьому потрібно врахувати наступні показники: </w:t>
      </w:r>
    </w:p>
    <w:p w:rsidR="00090FE4" w:rsidRPr="00A225FD" w:rsidRDefault="00090FE4" w:rsidP="00A225FD">
      <w:pPr>
        <w:pStyle w:val="a9"/>
        <w:numPr>
          <w:ilvl w:val="0"/>
          <w:numId w:val="100"/>
        </w:numPr>
        <w:ind w:left="567" w:hanging="567"/>
        <w:jc w:val="both"/>
        <w:rPr>
          <w:lang w:val="uk-UA" w:eastAsia="ru-RU"/>
        </w:rPr>
      </w:pPr>
      <w:r w:rsidRPr="00A225FD">
        <w:rPr>
          <w:lang w:val="uk-UA" w:eastAsia="ru-RU"/>
        </w:rPr>
        <w:t xml:space="preserve">час  впровадження,  крім  якого  треба  враховувати  і  час,  який  потрібно,  щоб  окупити нововведення; </w:t>
      </w:r>
    </w:p>
    <w:p w:rsidR="00090FE4" w:rsidRPr="00A225FD" w:rsidRDefault="00090FE4" w:rsidP="00A225FD">
      <w:pPr>
        <w:pStyle w:val="a9"/>
        <w:numPr>
          <w:ilvl w:val="0"/>
          <w:numId w:val="100"/>
        </w:numPr>
        <w:ind w:left="567" w:hanging="567"/>
        <w:jc w:val="both"/>
        <w:rPr>
          <w:lang w:val="uk-UA" w:eastAsia="ru-RU"/>
        </w:rPr>
      </w:pPr>
      <w:r w:rsidRPr="00A225FD">
        <w:rPr>
          <w:lang w:val="uk-UA" w:eastAsia="ru-RU"/>
        </w:rPr>
        <w:t xml:space="preserve">час повернення інвестицій; </w:t>
      </w:r>
    </w:p>
    <w:p w:rsidR="00090FE4" w:rsidRDefault="00090FE4" w:rsidP="00A225FD">
      <w:pPr>
        <w:pStyle w:val="a9"/>
        <w:numPr>
          <w:ilvl w:val="0"/>
          <w:numId w:val="100"/>
        </w:numPr>
        <w:ind w:left="567" w:hanging="567"/>
        <w:jc w:val="both"/>
        <w:rPr>
          <w:lang w:val="uk-UA" w:eastAsia="ru-RU"/>
        </w:rPr>
      </w:pPr>
      <w:r w:rsidRPr="00A225FD">
        <w:rPr>
          <w:lang w:val="uk-UA" w:eastAsia="ru-RU"/>
        </w:rPr>
        <w:t xml:space="preserve">загальна  сума  витрат  підприємства  на  впровадження  інформаційної  системи,  в  яку  входять вартість  програмного  забезпечення,  апаратних  засобів,  послуг,  зарплати,  витрат  після </w:t>
      </w:r>
      <w:r w:rsidR="00C268B9" w:rsidRPr="00A225FD">
        <w:rPr>
          <w:lang w:val="uk-UA" w:eastAsia="ru-RU"/>
        </w:rPr>
        <w:t>впровадження</w:t>
      </w:r>
      <w:r w:rsidRPr="00A225FD">
        <w:rPr>
          <w:lang w:val="uk-UA" w:eastAsia="ru-RU"/>
        </w:rPr>
        <w:t>.</w:t>
      </w:r>
    </w:p>
    <w:p w:rsidR="00A225FD" w:rsidRDefault="00A225FD" w:rsidP="00A225FD">
      <w:pPr>
        <w:jc w:val="both"/>
        <w:rPr>
          <w:lang w:val="uk-UA" w:eastAsia="ru-RU"/>
        </w:rPr>
      </w:pPr>
    </w:p>
    <w:p w:rsidR="00A225FD" w:rsidRDefault="00A225FD" w:rsidP="00A225FD">
      <w:pPr>
        <w:jc w:val="both"/>
        <w:rPr>
          <w:lang w:val="uk-UA" w:eastAsia="ru-RU"/>
        </w:rPr>
      </w:pPr>
    </w:p>
    <w:p w:rsidR="00A225FD" w:rsidRPr="00A225FD" w:rsidRDefault="00A225FD" w:rsidP="00A225FD">
      <w:pPr>
        <w:ind w:firstLine="567"/>
        <w:jc w:val="both"/>
        <w:rPr>
          <w:lang w:val="uk-UA" w:eastAsia="ru-RU"/>
        </w:rPr>
      </w:pPr>
      <w:r w:rsidRPr="00A225FD">
        <w:rPr>
          <w:lang w:val="uk-UA" w:eastAsia="ru-RU"/>
        </w:rPr>
        <w:lastRenderedPageBreak/>
        <w:t>Одним  з  ефективних напрямків  удосконалення управління підприємством  є розробка и  впровадження  сучасних  інформаційно-</w:t>
      </w:r>
      <w:r>
        <w:rPr>
          <w:lang w:val="uk-UA" w:eastAsia="ru-RU"/>
        </w:rPr>
        <w:t>управляючих  систем  і  техноло</w:t>
      </w:r>
      <w:r w:rsidRPr="00A225FD">
        <w:rPr>
          <w:lang w:val="uk-UA" w:eastAsia="ru-RU"/>
        </w:rPr>
        <w:t>гій. Нові  інформаційні технології управління під</w:t>
      </w:r>
      <w:r>
        <w:rPr>
          <w:lang w:val="uk-UA" w:eastAsia="ru-RU"/>
        </w:rPr>
        <w:t>приємством є важливим і необхід</w:t>
      </w:r>
      <w:r w:rsidRPr="00A225FD">
        <w:rPr>
          <w:lang w:val="uk-UA" w:eastAsia="ru-RU"/>
        </w:rPr>
        <w:t xml:space="preserve">ним засобом, який дозволяє: </w:t>
      </w:r>
    </w:p>
    <w:p w:rsidR="00A225FD" w:rsidRPr="00A225FD" w:rsidRDefault="00A225FD" w:rsidP="00A225FD">
      <w:pPr>
        <w:pStyle w:val="a9"/>
        <w:numPr>
          <w:ilvl w:val="0"/>
          <w:numId w:val="102"/>
        </w:numPr>
        <w:ind w:left="851" w:hanging="425"/>
        <w:jc w:val="both"/>
        <w:rPr>
          <w:lang w:val="uk-UA" w:eastAsia="ru-RU"/>
        </w:rPr>
      </w:pPr>
      <w:r w:rsidRPr="00A225FD">
        <w:rPr>
          <w:lang w:val="uk-UA" w:eastAsia="ru-RU"/>
        </w:rPr>
        <w:t xml:space="preserve">швидко, якісно  і надійно виконувати отримання, облік, зберігання  і обробку інформації; </w:t>
      </w:r>
    </w:p>
    <w:p w:rsidR="00A225FD" w:rsidRPr="00A225FD" w:rsidRDefault="00A225FD" w:rsidP="00A225FD">
      <w:pPr>
        <w:pStyle w:val="a9"/>
        <w:numPr>
          <w:ilvl w:val="0"/>
          <w:numId w:val="102"/>
        </w:numPr>
        <w:ind w:left="851" w:hanging="425"/>
        <w:jc w:val="both"/>
        <w:rPr>
          <w:lang w:val="uk-UA" w:eastAsia="ru-RU"/>
        </w:rPr>
      </w:pPr>
      <w:r w:rsidRPr="00A225FD">
        <w:rPr>
          <w:lang w:val="uk-UA" w:eastAsia="ru-RU"/>
        </w:rPr>
        <w:t xml:space="preserve">значно  скоротити  управлінський  персонал  підприємства,  який  займається роботою по збору, обліку, зберіганню і обробці інформації; </w:t>
      </w:r>
    </w:p>
    <w:p w:rsidR="00A225FD" w:rsidRPr="00A225FD" w:rsidRDefault="00A225FD" w:rsidP="00A225FD">
      <w:pPr>
        <w:pStyle w:val="a9"/>
        <w:numPr>
          <w:ilvl w:val="0"/>
          <w:numId w:val="102"/>
        </w:numPr>
        <w:ind w:left="851" w:hanging="425"/>
        <w:jc w:val="both"/>
        <w:rPr>
          <w:lang w:val="uk-UA" w:eastAsia="ru-RU"/>
        </w:rPr>
      </w:pPr>
      <w:r w:rsidRPr="00A225FD">
        <w:rPr>
          <w:lang w:val="uk-UA" w:eastAsia="ru-RU"/>
        </w:rPr>
        <w:t xml:space="preserve">забезпечити у потрібні терміни керівництво  і управлінсько-технічний персонал підприємства якісною інформацією; </w:t>
      </w:r>
    </w:p>
    <w:p w:rsidR="00A225FD" w:rsidRPr="00A225FD" w:rsidRDefault="00A225FD" w:rsidP="00A225FD">
      <w:pPr>
        <w:pStyle w:val="a9"/>
        <w:numPr>
          <w:ilvl w:val="0"/>
          <w:numId w:val="102"/>
        </w:numPr>
        <w:ind w:left="851" w:hanging="425"/>
        <w:jc w:val="both"/>
        <w:rPr>
          <w:lang w:val="uk-UA" w:eastAsia="ru-RU"/>
        </w:rPr>
      </w:pPr>
      <w:r w:rsidRPr="00A225FD">
        <w:rPr>
          <w:lang w:val="uk-UA" w:eastAsia="ru-RU"/>
        </w:rPr>
        <w:t xml:space="preserve">своєчасно  і  якісно  вести  аналіз  і  прогнозування  господарської  діяльності підприємства; </w:t>
      </w:r>
    </w:p>
    <w:p w:rsidR="00A225FD" w:rsidRDefault="00A225FD" w:rsidP="00A225FD">
      <w:pPr>
        <w:pStyle w:val="a9"/>
        <w:numPr>
          <w:ilvl w:val="0"/>
          <w:numId w:val="102"/>
        </w:numPr>
        <w:ind w:left="851" w:hanging="425"/>
        <w:jc w:val="both"/>
        <w:rPr>
          <w:lang w:val="uk-UA" w:eastAsia="ru-RU"/>
        </w:rPr>
      </w:pPr>
      <w:r w:rsidRPr="00A225FD">
        <w:rPr>
          <w:lang w:val="uk-UA" w:eastAsia="ru-RU"/>
        </w:rPr>
        <w:t>швидко і якісно приймати рішення по усіх питаннях управління підприємством.</w:t>
      </w:r>
    </w:p>
    <w:p w:rsidR="00DA751C" w:rsidRDefault="00DA751C" w:rsidP="00DA751C">
      <w:pPr>
        <w:ind w:firstLine="567"/>
        <w:jc w:val="both"/>
        <w:rPr>
          <w:lang w:val="uk-UA" w:eastAsia="ru-RU"/>
        </w:rPr>
      </w:pPr>
    </w:p>
    <w:p w:rsidR="00DA751C" w:rsidRPr="00DA751C" w:rsidRDefault="00DA751C" w:rsidP="00DA751C">
      <w:pPr>
        <w:ind w:firstLine="567"/>
        <w:jc w:val="both"/>
        <w:rPr>
          <w:lang w:val="uk-UA" w:eastAsia="ru-RU"/>
        </w:rPr>
      </w:pPr>
      <w:r w:rsidRPr="00DA751C">
        <w:rPr>
          <w:lang w:val="uk-UA" w:eastAsia="ru-RU"/>
        </w:rPr>
        <w:t xml:space="preserve">Роль  інформаційних  технологій  та  автоматизованих інформаційних  систем  у  діяльності  сільськогосподарських  підприємств  постійно  зростає.  Функція інформаційних  технологій  перестала  бути  допоміжною,  перетворившись  в  найважливішу  складову частину  виробничих  потужностей. Впровадження  сучасних  високопродуктивних  виробничих  проектів вимагає  повного  використання  потенціалу  сучасних  комп’ютерних  технологій  за  допомогою телекомунікаційних засобів.  </w:t>
      </w:r>
    </w:p>
    <w:p w:rsidR="00DA751C" w:rsidRPr="00DA751C" w:rsidRDefault="00DA751C" w:rsidP="00DA751C">
      <w:pPr>
        <w:ind w:firstLine="567"/>
        <w:jc w:val="both"/>
        <w:rPr>
          <w:lang w:val="uk-UA" w:eastAsia="ru-RU"/>
        </w:rPr>
      </w:pPr>
      <w:r w:rsidRPr="00DA751C">
        <w:rPr>
          <w:lang w:val="uk-UA" w:eastAsia="ru-RU"/>
        </w:rPr>
        <w:t>Розробка  та  впровадження  рішень  із  застосуванням  інформаційних  технологій  в  аграрному бізнесі – процес  ітераційний, який ма</w:t>
      </w:r>
      <w:r>
        <w:rPr>
          <w:lang w:val="uk-UA" w:eastAsia="ru-RU"/>
        </w:rPr>
        <w:t>є початок, але не має кінця</w:t>
      </w:r>
      <w:r w:rsidRPr="00DA751C">
        <w:rPr>
          <w:lang w:val="uk-UA" w:eastAsia="ru-RU"/>
        </w:rPr>
        <w:t xml:space="preserve">. Після першої реалізації проекту потрібна  постійна  підтримка  і  модифікація  працюючої  системи  відповідно  до  вимог  зовнішнього  та внутрішнього середовища організації, відповідно до обраної стратегії бізнесу. </w:t>
      </w:r>
    </w:p>
    <w:p w:rsidR="00A225FD" w:rsidRDefault="00A225FD" w:rsidP="00DA751C">
      <w:pPr>
        <w:ind w:firstLine="567"/>
        <w:jc w:val="both"/>
        <w:rPr>
          <w:lang w:val="uk-UA" w:eastAsia="ru-RU"/>
        </w:rPr>
      </w:pPr>
    </w:p>
    <w:p w:rsidR="00A77816" w:rsidRDefault="00A77816" w:rsidP="00DA751C">
      <w:pPr>
        <w:ind w:firstLine="567"/>
        <w:jc w:val="both"/>
        <w:rPr>
          <w:lang w:val="uk-UA" w:eastAsia="ru-RU"/>
        </w:rPr>
      </w:pPr>
    </w:p>
    <w:p w:rsidR="00A77816" w:rsidRPr="00A77816" w:rsidRDefault="001F3BE6" w:rsidP="00A77816">
      <w:pPr>
        <w:ind w:firstLine="567"/>
        <w:jc w:val="right"/>
        <w:rPr>
          <w:lang w:val="uk-UA" w:eastAsia="ru-RU"/>
        </w:rPr>
      </w:pPr>
      <w:hyperlink r:id="rId243" w:anchor="_ЗМІСТ" w:history="1">
        <w:r w:rsidR="00A77816">
          <w:rPr>
            <w:rStyle w:val="a3"/>
            <w:lang w:val="uk-UA"/>
          </w:rPr>
          <w:t>ЗМІСТ</w:t>
        </w:r>
      </w:hyperlink>
      <w:r w:rsidR="00A77816">
        <w:rPr>
          <w:lang w:val="uk-UA"/>
        </w:rPr>
        <w:t xml:space="preserve">   </w:t>
      </w:r>
      <w:hyperlink w:anchor="_5._ВИКОРИСТАННЯ_КОМП'ЮТЕРНОЇ" w:history="1">
        <w:r w:rsidR="00A77816" w:rsidRPr="00A77816">
          <w:rPr>
            <w:rStyle w:val="a3"/>
            <w:lang w:val="uk-UA"/>
          </w:rPr>
          <w:t>Методичні вказівки 5.</w:t>
        </w:r>
      </w:hyperlink>
    </w:p>
    <w:p w:rsidR="00EC08F1" w:rsidRPr="00DA751C" w:rsidRDefault="00EC08F1">
      <w:pPr>
        <w:rPr>
          <w:rFonts w:eastAsiaTheme="majorEastAsia" w:cstheme="majorBidi"/>
          <w:b/>
          <w:bCs/>
          <w:sz w:val="32"/>
          <w:szCs w:val="28"/>
          <w:lang w:val="uk-UA"/>
        </w:rPr>
      </w:pPr>
      <w:r w:rsidRPr="00DA751C">
        <w:rPr>
          <w:lang w:val="uk-UA"/>
        </w:rPr>
        <w:br w:type="page"/>
      </w:r>
    </w:p>
    <w:p w:rsidR="007914D3" w:rsidRPr="00DB2B94" w:rsidRDefault="007914D3" w:rsidP="007914D3">
      <w:pPr>
        <w:pStyle w:val="10"/>
        <w:rPr>
          <w:lang w:val="uk-UA"/>
        </w:rPr>
      </w:pPr>
      <w:r w:rsidRPr="00245406">
        <w:lastRenderedPageBreak/>
        <w:t>5.  Матриці опорних конспектів</w:t>
      </w:r>
      <w:r w:rsidR="00DB2B94">
        <w:rPr>
          <w:lang w:val="uk-UA"/>
        </w:rPr>
        <w:t xml:space="preserve"> до тем</w:t>
      </w:r>
      <w:r w:rsidR="00314BD0">
        <w:rPr>
          <w:lang w:val="uk-UA"/>
        </w:rPr>
        <w:t>:</w:t>
      </w:r>
    </w:p>
    <w:p w:rsidR="007914D3" w:rsidRDefault="007914D3" w:rsidP="007914D3">
      <w:pPr>
        <w:spacing w:line="360" w:lineRule="auto"/>
        <w:rPr>
          <w:b/>
          <w:szCs w:val="28"/>
          <w:lang w:val="uk-UA"/>
        </w:rPr>
      </w:pPr>
    </w:p>
    <w:tbl>
      <w:tblPr>
        <w:tblStyle w:val="ac"/>
        <w:tblW w:w="9889" w:type="dxa"/>
        <w:tblLook w:val="04A0"/>
      </w:tblPr>
      <w:tblGrid>
        <w:gridCol w:w="1526"/>
        <w:gridCol w:w="8363"/>
      </w:tblGrid>
      <w:tr w:rsidR="00314BD0" w:rsidRPr="00314BD0" w:rsidTr="00220DAA">
        <w:tc>
          <w:tcPr>
            <w:tcW w:w="1526" w:type="dxa"/>
            <w:shd w:val="clear" w:color="auto" w:fill="F2DBDB" w:themeFill="accent2" w:themeFillTint="33"/>
          </w:tcPr>
          <w:p w:rsidR="00314BD0" w:rsidRPr="00314BD0" w:rsidRDefault="001F3BE6" w:rsidP="00F64900">
            <w:pPr>
              <w:spacing w:line="360" w:lineRule="auto"/>
              <w:rPr>
                <w:szCs w:val="28"/>
                <w:lang w:val="uk-UA"/>
              </w:rPr>
            </w:pPr>
            <w:hyperlink w:anchor="ок1" w:history="1">
              <w:r w:rsidR="00314BD0" w:rsidRPr="0076014C">
                <w:rPr>
                  <w:rStyle w:val="a3"/>
                  <w:szCs w:val="28"/>
                  <w:lang w:val="uk-UA"/>
                </w:rPr>
                <w:t>ОК 1</w:t>
              </w:r>
            </w:hyperlink>
          </w:p>
        </w:tc>
        <w:tc>
          <w:tcPr>
            <w:tcW w:w="8363" w:type="dxa"/>
            <w:shd w:val="clear" w:color="auto" w:fill="F2DBDB" w:themeFill="accent2" w:themeFillTint="33"/>
          </w:tcPr>
          <w:p w:rsidR="00314BD0" w:rsidRPr="00314BD0" w:rsidRDefault="00314BD0" w:rsidP="00F64900">
            <w:pPr>
              <w:spacing w:line="360" w:lineRule="auto"/>
              <w:rPr>
                <w:b/>
                <w:szCs w:val="28"/>
              </w:rPr>
            </w:pPr>
            <w:r w:rsidRPr="007914D3">
              <w:rPr>
                <w:b/>
                <w:szCs w:val="28"/>
                <w:lang w:val="uk-UA"/>
              </w:rPr>
              <w:t>Вступ</w:t>
            </w:r>
          </w:p>
        </w:tc>
      </w:tr>
      <w:tr w:rsidR="00314BD0" w:rsidRPr="00314BD0" w:rsidTr="00220DAA">
        <w:tc>
          <w:tcPr>
            <w:tcW w:w="1526" w:type="dxa"/>
            <w:shd w:val="clear" w:color="auto" w:fill="F2DBDB" w:themeFill="accent2" w:themeFillTint="33"/>
          </w:tcPr>
          <w:p w:rsidR="00314BD0" w:rsidRPr="00314BD0" w:rsidRDefault="001F3BE6" w:rsidP="00F64900">
            <w:pPr>
              <w:spacing w:line="360" w:lineRule="auto"/>
              <w:rPr>
                <w:szCs w:val="28"/>
                <w:lang w:val="uk-UA"/>
              </w:rPr>
            </w:pPr>
            <w:hyperlink w:anchor="ок2" w:history="1">
              <w:r w:rsidR="00314BD0" w:rsidRPr="0076014C">
                <w:rPr>
                  <w:rStyle w:val="a3"/>
                  <w:szCs w:val="28"/>
                  <w:lang w:val="uk-UA"/>
                </w:rPr>
                <w:t>ОК 2</w:t>
              </w:r>
            </w:hyperlink>
          </w:p>
        </w:tc>
        <w:tc>
          <w:tcPr>
            <w:tcW w:w="8363" w:type="dxa"/>
            <w:shd w:val="clear" w:color="auto" w:fill="F2DBDB" w:themeFill="accent2" w:themeFillTint="33"/>
          </w:tcPr>
          <w:p w:rsidR="00314BD0" w:rsidRPr="00314BD0" w:rsidRDefault="00314BD0" w:rsidP="00F64900">
            <w:pPr>
              <w:spacing w:line="360" w:lineRule="auto"/>
              <w:rPr>
                <w:b/>
                <w:szCs w:val="28"/>
                <w:lang w:val="uk-UA"/>
              </w:rPr>
            </w:pPr>
            <w:r w:rsidRPr="00314BD0">
              <w:rPr>
                <w:b/>
                <w:szCs w:val="28"/>
              </w:rPr>
              <w:t>1</w:t>
            </w:r>
            <w:r w:rsidRPr="00314BD0">
              <w:rPr>
                <w:b/>
                <w:szCs w:val="28"/>
                <w:lang w:val="uk-UA"/>
              </w:rPr>
              <w:t xml:space="preserve">. </w:t>
            </w:r>
            <w:r w:rsidRPr="00314BD0">
              <w:rPr>
                <w:b/>
                <w:bCs/>
                <w:szCs w:val="28"/>
              </w:rPr>
              <w:t xml:space="preserve">Будова та принципи функціонування </w:t>
            </w:r>
            <w:r w:rsidRPr="00314BD0">
              <w:rPr>
                <w:b/>
                <w:bCs/>
                <w:spacing w:val="7"/>
                <w:szCs w:val="28"/>
              </w:rPr>
              <w:t>персональних ЕОМ</w:t>
            </w:r>
            <w:r w:rsidRPr="00314BD0">
              <w:rPr>
                <w:b/>
                <w:bCs/>
                <w:spacing w:val="7"/>
                <w:szCs w:val="28"/>
                <w:lang w:val="uk-UA"/>
              </w:rPr>
              <w:t xml:space="preserve"> </w:t>
            </w:r>
          </w:p>
        </w:tc>
      </w:tr>
      <w:tr w:rsidR="00314BD0" w:rsidRPr="00314BD0" w:rsidTr="00220DAA">
        <w:tc>
          <w:tcPr>
            <w:tcW w:w="1526" w:type="dxa"/>
            <w:shd w:val="clear" w:color="auto" w:fill="FFFFFF" w:themeFill="background1"/>
          </w:tcPr>
          <w:p w:rsidR="00314BD0" w:rsidRPr="00314BD0" w:rsidRDefault="00314BD0" w:rsidP="00F64900">
            <w:pPr>
              <w:spacing w:line="360" w:lineRule="auto"/>
              <w:rPr>
                <w:szCs w:val="28"/>
                <w:lang w:val="uk-UA"/>
              </w:rPr>
            </w:pPr>
          </w:p>
        </w:tc>
        <w:tc>
          <w:tcPr>
            <w:tcW w:w="8363" w:type="dxa"/>
            <w:shd w:val="clear" w:color="auto" w:fill="FFFFFF" w:themeFill="background1"/>
          </w:tcPr>
          <w:p w:rsidR="00314BD0" w:rsidRPr="00314BD0" w:rsidRDefault="00314BD0" w:rsidP="00F64900">
            <w:pPr>
              <w:spacing w:line="360" w:lineRule="auto"/>
              <w:rPr>
                <w:szCs w:val="28"/>
              </w:rPr>
            </w:pPr>
            <w:r w:rsidRPr="00314BD0">
              <w:rPr>
                <w:b/>
                <w:szCs w:val="28"/>
              </w:rPr>
              <w:t>2</w:t>
            </w:r>
            <w:r w:rsidRPr="00314BD0">
              <w:rPr>
                <w:b/>
                <w:szCs w:val="28"/>
                <w:lang w:val="uk-UA"/>
              </w:rPr>
              <w:t>.</w:t>
            </w:r>
            <w:r w:rsidRPr="00314BD0">
              <w:rPr>
                <w:szCs w:val="28"/>
                <w:lang w:val="uk-UA"/>
              </w:rPr>
              <w:t xml:space="preserve"> </w:t>
            </w:r>
            <w:r w:rsidRPr="00314BD0">
              <w:rPr>
                <w:b/>
                <w:bCs/>
                <w:szCs w:val="28"/>
              </w:rPr>
              <w:t xml:space="preserve">Операційні системи </w:t>
            </w:r>
            <w:r w:rsidRPr="00314BD0">
              <w:rPr>
                <w:b/>
                <w:szCs w:val="28"/>
              </w:rPr>
              <w:t xml:space="preserve">та </w:t>
            </w:r>
            <w:r w:rsidRPr="00314BD0">
              <w:rPr>
                <w:b/>
                <w:bCs/>
                <w:szCs w:val="28"/>
              </w:rPr>
              <w:t xml:space="preserve">сервісне </w:t>
            </w:r>
            <w:r w:rsidRPr="00314BD0">
              <w:rPr>
                <w:b/>
                <w:bCs/>
                <w:spacing w:val="10"/>
                <w:szCs w:val="28"/>
              </w:rPr>
              <w:t xml:space="preserve">програмне </w:t>
            </w:r>
            <w:r w:rsidRPr="00314BD0">
              <w:rPr>
                <w:b/>
                <w:spacing w:val="10"/>
                <w:szCs w:val="28"/>
              </w:rPr>
              <w:t>забезпечення</w:t>
            </w:r>
          </w:p>
        </w:tc>
      </w:tr>
      <w:tr w:rsidR="00314BD0" w:rsidRPr="00314BD0" w:rsidTr="00220DAA">
        <w:tc>
          <w:tcPr>
            <w:tcW w:w="1526" w:type="dxa"/>
            <w:shd w:val="clear" w:color="auto" w:fill="F2DBDB" w:themeFill="accent2" w:themeFillTint="33"/>
          </w:tcPr>
          <w:p w:rsidR="00314BD0" w:rsidRPr="00314BD0" w:rsidRDefault="001F3BE6" w:rsidP="0001023A">
            <w:pPr>
              <w:spacing w:line="360" w:lineRule="auto"/>
              <w:rPr>
                <w:szCs w:val="28"/>
                <w:lang w:val="uk-UA"/>
              </w:rPr>
            </w:pPr>
            <w:hyperlink w:anchor="ок3" w:history="1">
              <w:r w:rsidR="00314BD0" w:rsidRPr="0076014C">
                <w:rPr>
                  <w:rStyle w:val="a3"/>
                  <w:szCs w:val="28"/>
                  <w:lang w:val="uk-UA"/>
                </w:rPr>
                <w:t xml:space="preserve">ОК </w:t>
              </w:r>
              <w:r w:rsidR="0001023A" w:rsidRPr="0076014C">
                <w:rPr>
                  <w:rStyle w:val="a3"/>
                  <w:szCs w:val="28"/>
                  <w:lang w:val="uk-UA"/>
                </w:rPr>
                <w:t>3</w:t>
              </w:r>
            </w:hyperlink>
          </w:p>
        </w:tc>
        <w:tc>
          <w:tcPr>
            <w:tcW w:w="8363" w:type="dxa"/>
            <w:shd w:val="clear" w:color="auto" w:fill="F2DBDB" w:themeFill="accent2" w:themeFillTint="33"/>
          </w:tcPr>
          <w:p w:rsidR="00314BD0" w:rsidRPr="00314BD0" w:rsidRDefault="00314BD0" w:rsidP="00F64900">
            <w:pPr>
              <w:spacing w:line="360" w:lineRule="auto"/>
              <w:rPr>
                <w:szCs w:val="28"/>
              </w:rPr>
            </w:pPr>
            <w:r w:rsidRPr="00314BD0">
              <w:rPr>
                <w:szCs w:val="28"/>
              </w:rPr>
              <w:t>2</w:t>
            </w:r>
            <w:r w:rsidRPr="00314BD0">
              <w:rPr>
                <w:szCs w:val="28"/>
                <w:lang w:val="uk-UA"/>
              </w:rPr>
              <w:t>.</w:t>
            </w:r>
            <w:r w:rsidRPr="00314BD0">
              <w:rPr>
                <w:szCs w:val="28"/>
              </w:rPr>
              <w:t>1</w:t>
            </w:r>
            <w:r w:rsidRPr="00314BD0">
              <w:rPr>
                <w:szCs w:val="28"/>
                <w:lang w:val="uk-UA"/>
              </w:rPr>
              <w:t xml:space="preserve">. </w:t>
            </w:r>
            <w:r w:rsidRPr="00314BD0">
              <w:rPr>
                <w:spacing w:val="5"/>
                <w:szCs w:val="28"/>
              </w:rPr>
              <w:t xml:space="preserve">Основні відомості про операційні </w:t>
            </w:r>
            <w:r w:rsidRPr="00314BD0">
              <w:rPr>
                <w:spacing w:val="6"/>
                <w:szCs w:val="28"/>
              </w:rPr>
              <w:t>системи</w:t>
            </w:r>
          </w:p>
        </w:tc>
      </w:tr>
      <w:tr w:rsidR="00314BD0" w:rsidRPr="007F0D1D" w:rsidTr="00220DAA">
        <w:tc>
          <w:tcPr>
            <w:tcW w:w="1526" w:type="dxa"/>
            <w:shd w:val="clear" w:color="auto" w:fill="F2DBDB" w:themeFill="accent2" w:themeFillTint="33"/>
          </w:tcPr>
          <w:p w:rsidR="00314BD0" w:rsidRPr="00314BD0" w:rsidRDefault="001F3BE6" w:rsidP="0001023A">
            <w:pPr>
              <w:spacing w:line="360" w:lineRule="auto"/>
              <w:rPr>
                <w:szCs w:val="28"/>
                <w:lang w:val="uk-UA"/>
              </w:rPr>
            </w:pPr>
            <w:hyperlink w:anchor="ок4" w:history="1">
              <w:r w:rsidR="00314BD0" w:rsidRPr="0076014C">
                <w:rPr>
                  <w:rStyle w:val="a3"/>
                  <w:szCs w:val="28"/>
                  <w:lang w:val="uk-UA"/>
                </w:rPr>
                <w:t xml:space="preserve">ОК </w:t>
              </w:r>
              <w:r w:rsidR="0001023A" w:rsidRPr="0076014C">
                <w:rPr>
                  <w:rStyle w:val="a3"/>
                  <w:szCs w:val="28"/>
                  <w:lang w:val="uk-UA"/>
                </w:rPr>
                <w:t>4</w:t>
              </w:r>
            </w:hyperlink>
          </w:p>
        </w:tc>
        <w:tc>
          <w:tcPr>
            <w:tcW w:w="8363" w:type="dxa"/>
            <w:shd w:val="clear" w:color="auto" w:fill="F2DBDB" w:themeFill="accent2" w:themeFillTint="33"/>
          </w:tcPr>
          <w:p w:rsidR="00314BD0" w:rsidRPr="00314BD0" w:rsidRDefault="00314BD0" w:rsidP="00F64900">
            <w:pPr>
              <w:spacing w:line="360" w:lineRule="auto"/>
              <w:rPr>
                <w:szCs w:val="28"/>
                <w:lang w:val="en-US"/>
              </w:rPr>
            </w:pPr>
            <w:r w:rsidRPr="00D30F59">
              <w:rPr>
                <w:szCs w:val="28"/>
                <w:lang w:val="en-US"/>
              </w:rPr>
              <w:t>2</w:t>
            </w:r>
            <w:r w:rsidRPr="00314BD0">
              <w:rPr>
                <w:szCs w:val="28"/>
                <w:lang w:val="uk-UA"/>
              </w:rPr>
              <w:t>.</w:t>
            </w:r>
            <w:r w:rsidRPr="00D30F59">
              <w:rPr>
                <w:szCs w:val="28"/>
                <w:lang w:val="en-US"/>
              </w:rPr>
              <w:t>2</w:t>
            </w:r>
            <w:r w:rsidRPr="00314BD0">
              <w:rPr>
                <w:szCs w:val="28"/>
                <w:lang w:val="uk-UA"/>
              </w:rPr>
              <w:t xml:space="preserve">. </w:t>
            </w:r>
            <w:r w:rsidRPr="00314BD0">
              <w:rPr>
                <w:szCs w:val="28"/>
              </w:rPr>
              <w:t>Надбудови</w:t>
            </w:r>
            <w:r w:rsidRPr="00D30F59">
              <w:rPr>
                <w:szCs w:val="28"/>
                <w:lang w:val="en-US"/>
              </w:rPr>
              <w:t xml:space="preserve"> </w:t>
            </w:r>
            <w:r w:rsidRPr="00314BD0">
              <w:rPr>
                <w:szCs w:val="28"/>
              </w:rPr>
              <w:t>над</w:t>
            </w:r>
            <w:r w:rsidRPr="00D30F59">
              <w:rPr>
                <w:szCs w:val="28"/>
                <w:lang w:val="en-US"/>
              </w:rPr>
              <w:t xml:space="preserve"> </w:t>
            </w:r>
            <w:r w:rsidRPr="00314BD0">
              <w:rPr>
                <w:szCs w:val="28"/>
              </w:rPr>
              <w:t>операційною</w:t>
            </w:r>
            <w:r w:rsidRPr="00D30F59">
              <w:rPr>
                <w:szCs w:val="28"/>
                <w:lang w:val="en-US"/>
              </w:rPr>
              <w:t xml:space="preserve"> </w:t>
            </w:r>
            <w:r w:rsidRPr="00314BD0">
              <w:rPr>
                <w:szCs w:val="28"/>
              </w:rPr>
              <w:t>системою</w:t>
            </w:r>
            <w:r w:rsidRPr="00D30F59">
              <w:rPr>
                <w:szCs w:val="28"/>
                <w:lang w:val="en-US"/>
              </w:rPr>
              <w:t xml:space="preserve">. </w:t>
            </w:r>
            <w:r w:rsidRPr="00314BD0">
              <w:rPr>
                <w:szCs w:val="28"/>
                <w:lang w:val="en-US"/>
              </w:rPr>
              <w:t xml:space="preserve">(TOTAL COMMANDER </w:t>
            </w:r>
            <w:r w:rsidRPr="00314BD0">
              <w:rPr>
                <w:szCs w:val="28"/>
              </w:rPr>
              <w:t>або</w:t>
            </w:r>
            <w:r w:rsidRPr="00314BD0">
              <w:rPr>
                <w:szCs w:val="28"/>
                <w:lang w:val="en-US"/>
              </w:rPr>
              <w:t xml:space="preserve"> NORTON COMMANDER)</w:t>
            </w:r>
          </w:p>
        </w:tc>
      </w:tr>
      <w:tr w:rsidR="00314BD0" w:rsidRPr="00314BD0" w:rsidTr="00220DAA">
        <w:tc>
          <w:tcPr>
            <w:tcW w:w="1526" w:type="dxa"/>
            <w:shd w:val="clear" w:color="auto" w:fill="FFFFFF" w:themeFill="background1"/>
          </w:tcPr>
          <w:p w:rsidR="00314BD0" w:rsidRPr="00314BD0" w:rsidRDefault="00314BD0" w:rsidP="00F64900">
            <w:pPr>
              <w:spacing w:line="360" w:lineRule="auto"/>
              <w:rPr>
                <w:szCs w:val="28"/>
                <w:lang w:val="uk-UA"/>
              </w:rPr>
            </w:pPr>
          </w:p>
        </w:tc>
        <w:tc>
          <w:tcPr>
            <w:tcW w:w="8363" w:type="dxa"/>
            <w:shd w:val="clear" w:color="auto" w:fill="FFFFFF" w:themeFill="background1"/>
          </w:tcPr>
          <w:p w:rsidR="00314BD0" w:rsidRPr="00314BD0" w:rsidRDefault="00314BD0" w:rsidP="00F64900">
            <w:pPr>
              <w:spacing w:line="360" w:lineRule="auto"/>
              <w:rPr>
                <w:szCs w:val="28"/>
              </w:rPr>
            </w:pPr>
            <w:r w:rsidRPr="00314BD0">
              <w:rPr>
                <w:szCs w:val="28"/>
              </w:rPr>
              <w:t>2</w:t>
            </w:r>
            <w:r w:rsidRPr="00314BD0">
              <w:rPr>
                <w:szCs w:val="28"/>
                <w:lang w:val="uk-UA"/>
              </w:rPr>
              <w:t>.</w:t>
            </w:r>
            <w:r w:rsidRPr="00314BD0">
              <w:rPr>
                <w:szCs w:val="28"/>
              </w:rPr>
              <w:t>3</w:t>
            </w:r>
            <w:r w:rsidRPr="00314BD0">
              <w:rPr>
                <w:szCs w:val="28"/>
                <w:lang w:val="uk-UA"/>
              </w:rPr>
              <w:t xml:space="preserve">. </w:t>
            </w:r>
            <w:r w:rsidRPr="00314BD0">
              <w:rPr>
                <w:szCs w:val="28"/>
              </w:rPr>
              <w:t xml:space="preserve"> Опера</w:t>
            </w:r>
            <w:r w:rsidRPr="00314BD0">
              <w:rPr>
                <w:szCs w:val="28"/>
                <w:lang w:val="uk-UA"/>
              </w:rPr>
              <w:t>ц</w:t>
            </w:r>
            <w:r w:rsidRPr="00314BD0">
              <w:rPr>
                <w:szCs w:val="28"/>
              </w:rPr>
              <w:t xml:space="preserve">ійна система </w:t>
            </w:r>
            <w:r w:rsidRPr="00314BD0">
              <w:rPr>
                <w:szCs w:val="28"/>
                <w:lang w:val="en-US"/>
              </w:rPr>
              <w:t>WINDOWS</w:t>
            </w:r>
            <w:r w:rsidRPr="00314BD0">
              <w:rPr>
                <w:szCs w:val="28"/>
              </w:rPr>
              <w:t xml:space="preserve"> </w:t>
            </w:r>
            <w:r w:rsidRPr="00314BD0">
              <w:rPr>
                <w:szCs w:val="28"/>
                <w:lang w:val="en-US"/>
              </w:rPr>
              <w:t>XP</w:t>
            </w:r>
          </w:p>
        </w:tc>
      </w:tr>
      <w:tr w:rsidR="00314BD0" w:rsidRPr="00314BD0" w:rsidTr="00220DAA">
        <w:tc>
          <w:tcPr>
            <w:tcW w:w="1526" w:type="dxa"/>
            <w:shd w:val="clear" w:color="auto" w:fill="F2DBDB" w:themeFill="accent2" w:themeFillTint="33"/>
          </w:tcPr>
          <w:p w:rsidR="00314BD0" w:rsidRPr="00314BD0" w:rsidRDefault="001F3BE6" w:rsidP="0001023A">
            <w:pPr>
              <w:spacing w:line="360" w:lineRule="auto"/>
              <w:rPr>
                <w:szCs w:val="28"/>
                <w:lang w:val="uk-UA"/>
              </w:rPr>
            </w:pPr>
            <w:hyperlink w:anchor="ок5" w:history="1">
              <w:r w:rsidR="00314BD0" w:rsidRPr="0076014C">
                <w:rPr>
                  <w:rStyle w:val="a3"/>
                  <w:szCs w:val="28"/>
                  <w:lang w:val="uk-UA"/>
                </w:rPr>
                <w:t xml:space="preserve">ОК </w:t>
              </w:r>
              <w:r w:rsidR="0001023A" w:rsidRPr="0076014C">
                <w:rPr>
                  <w:rStyle w:val="a3"/>
                  <w:szCs w:val="28"/>
                  <w:lang w:val="uk-UA"/>
                </w:rPr>
                <w:t>5</w:t>
              </w:r>
            </w:hyperlink>
          </w:p>
        </w:tc>
        <w:tc>
          <w:tcPr>
            <w:tcW w:w="8363" w:type="dxa"/>
            <w:shd w:val="clear" w:color="auto" w:fill="F2DBDB" w:themeFill="accent2" w:themeFillTint="33"/>
          </w:tcPr>
          <w:p w:rsidR="00314BD0" w:rsidRPr="00314BD0" w:rsidRDefault="00314BD0" w:rsidP="00F64900">
            <w:pPr>
              <w:spacing w:line="360" w:lineRule="auto"/>
              <w:rPr>
                <w:i/>
                <w:szCs w:val="28"/>
                <w:lang w:val="uk-UA"/>
              </w:rPr>
            </w:pPr>
            <w:r w:rsidRPr="00314BD0">
              <w:rPr>
                <w:szCs w:val="28"/>
              </w:rPr>
              <w:t>2</w:t>
            </w:r>
            <w:r w:rsidRPr="00314BD0">
              <w:rPr>
                <w:szCs w:val="28"/>
                <w:lang w:val="uk-UA"/>
              </w:rPr>
              <w:t>.</w:t>
            </w:r>
            <w:r w:rsidRPr="00314BD0">
              <w:rPr>
                <w:szCs w:val="28"/>
              </w:rPr>
              <w:t>3</w:t>
            </w:r>
            <w:r w:rsidRPr="00314BD0">
              <w:rPr>
                <w:szCs w:val="28"/>
                <w:lang w:val="uk-UA"/>
              </w:rPr>
              <w:t>.</w:t>
            </w:r>
            <w:r w:rsidRPr="00314BD0">
              <w:rPr>
                <w:szCs w:val="28"/>
              </w:rPr>
              <w:t>1</w:t>
            </w:r>
            <w:r w:rsidRPr="00314BD0">
              <w:rPr>
                <w:szCs w:val="28"/>
                <w:lang w:val="uk-UA"/>
              </w:rPr>
              <w:t xml:space="preserve">. </w:t>
            </w:r>
            <w:r w:rsidRPr="00314BD0">
              <w:rPr>
                <w:i/>
                <w:szCs w:val="28"/>
                <w:lang w:val="uk-UA"/>
              </w:rPr>
              <w:t xml:space="preserve">Призначення, основні поняття, </w:t>
            </w:r>
            <w:r w:rsidRPr="00314BD0">
              <w:rPr>
                <w:i/>
                <w:spacing w:val="7"/>
                <w:szCs w:val="28"/>
                <w:lang w:val="uk-UA"/>
              </w:rPr>
              <w:t>файлова система</w:t>
            </w:r>
          </w:p>
        </w:tc>
      </w:tr>
      <w:tr w:rsidR="00314BD0" w:rsidRPr="00314BD0" w:rsidTr="00220DAA">
        <w:tc>
          <w:tcPr>
            <w:tcW w:w="1526" w:type="dxa"/>
            <w:shd w:val="clear" w:color="auto" w:fill="F2DBDB" w:themeFill="accent2" w:themeFillTint="33"/>
          </w:tcPr>
          <w:p w:rsidR="00314BD0" w:rsidRPr="00314BD0" w:rsidRDefault="001F3BE6" w:rsidP="0001023A">
            <w:pPr>
              <w:spacing w:line="360" w:lineRule="auto"/>
              <w:rPr>
                <w:szCs w:val="28"/>
                <w:lang w:val="uk-UA"/>
              </w:rPr>
            </w:pPr>
            <w:hyperlink w:anchor="ок6" w:history="1">
              <w:r w:rsidR="00314BD0" w:rsidRPr="0076014C">
                <w:rPr>
                  <w:rStyle w:val="a3"/>
                  <w:szCs w:val="28"/>
                  <w:lang w:val="uk-UA"/>
                </w:rPr>
                <w:t xml:space="preserve">ОК </w:t>
              </w:r>
              <w:r w:rsidR="0001023A" w:rsidRPr="0076014C">
                <w:rPr>
                  <w:rStyle w:val="a3"/>
                  <w:szCs w:val="28"/>
                  <w:lang w:val="uk-UA"/>
                </w:rPr>
                <w:t>6</w:t>
              </w:r>
            </w:hyperlink>
          </w:p>
        </w:tc>
        <w:tc>
          <w:tcPr>
            <w:tcW w:w="8363" w:type="dxa"/>
            <w:shd w:val="clear" w:color="auto" w:fill="F2DBDB" w:themeFill="accent2" w:themeFillTint="33"/>
          </w:tcPr>
          <w:p w:rsidR="00314BD0" w:rsidRPr="00314BD0" w:rsidRDefault="00314BD0" w:rsidP="00F64900">
            <w:pPr>
              <w:spacing w:line="360" w:lineRule="auto"/>
              <w:rPr>
                <w:i/>
                <w:szCs w:val="28"/>
                <w:lang w:val="uk-UA"/>
              </w:rPr>
            </w:pPr>
            <w:r w:rsidRPr="00314BD0">
              <w:rPr>
                <w:szCs w:val="28"/>
                <w:lang w:val="uk-UA"/>
              </w:rPr>
              <w:t xml:space="preserve">2.3.2. </w:t>
            </w:r>
            <w:r w:rsidRPr="00314BD0">
              <w:rPr>
                <w:i/>
                <w:szCs w:val="28"/>
                <w:lang w:val="uk-UA"/>
              </w:rPr>
              <w:t xml:space="preserve"> Налагодження параметрів ОС </w:t>
            </w:r>
            <w:r w:rsidRPr="00314BD0">
              <w:rPr>
                <w:i/>
                <w:szCs w:val="28"/>
                <w:lang w:val="en-US"/>
              </w:rPr>
              <w:t>WINDOWS</w:t>
            </w:r>
            <w:r w:rsidRPr="00314BD0">
              <w:rPr>
                <w:i/>
                <w:szCs w:val="28"/>
                <w:lang w:val="uk-UA"/>
              </w:rPr>
              <w:t xml:space="preserve"> </w:t>
            </w:r>
            <w:r w:rsidRPr="00314BD0">
              <w:rPr>
                <w:i/>
                <w:szCs w:val="28"/>
                <w:lang w:val="en-US"/>
              </w:rPr>
              <w:t>XP</w:t>
            </w:r>
            <w:r w:rsidRPr="00314BD0">
              <w:rPr>
                <w:i/>
                <w:szCs w:val="28"/>
                <w:lang w:val="uk-UA"/>
              </w:rPr>
              <w:t>. Панель управління</w:t>
            </w:r>
          </w:p>
        </w:tc>
      </w:tr>
      <w:tr w:rsidR="00314BD0" w:rsidRPr="007F0D1D" w:rsidTr="00220DAA">
        <w:tc>
          <w:tcPr>
            <w:tcW w:w="1526" w:type="dxa"/>
            <w:shd w:val="clear" w:color="auto" w:fill="F2DBDB" w:themeFill="accent2" w:themeFillTint="33"/>
          </w:tcPr>
          <w:p w:rsidR="00314BD0" w:rsidRPr="00314BD0" w:rsidRDefault="001F3BE6" w:rsidP="0001023A">
            <w:pPr>
              <w:spacing w:line="360" w:lineRule="auto"/>
              <w:rPr>
                <w:szCs w:val="28"/>
                <w:lang w:val="uk-UA"/>
              </w:rPr>
            </w:pPr>
            <w:hyperlink w:anchor="ок7" w:history="1">
              <w:r w:rsidR="00314BD0" w:rsidRPr="00820C96">
                <w:rPr>
                  <w:rStyle w:val="a3"/>
                  <w:szCs w:val="28"/>
                  <w:lang w:val="uk-UA"/>
                </w:rPr>
                <w:t xml:space="preserve">ОК </w:t>
              </w:r>
              <w:r w:rsidR="0001023A" w:rsidRPr="00820C96">
                <w:rPr>
                  <w:rStyle w:val="a3"/>
                  <w:szCs w:val="28"/>
                  <w:lang w:val="uk-UA"/>
                </w:rPr>
                <w:t>7</w:t>
              </w:r>
            </w:hyperlink>
          </w:p>
        </w:tc>
        <w:tc>
          <w:tcPr>
            <w:tcW w:w="8363" w:type="dxa"/>
            <w:shd w:val="clear" w:color="auto" w:fill="F2DBDB" w:themeFill="accent2" w:themeFillTint="33"/>
          </w:tcPr>
          <w:p w:rsidR="00314BD0" w:rsidRPr="00314BD0" w:rsidRDefault="00314BD0" w:rsidP="00F64900">
            <w:pPr>
              <w:tabs>
                <w:tab w:val="left" w:pos="426"/>
              </w:tabs>
              <w:spacing w:line="360" w:lineRule="auto"/>
              <w:rPr>
                <w:szCs w:val="28"/>
                <w:lang w:val="uk-UA"/>
              </w:rPr>
            </w:pPr>
            <w:r w:rsidRPr="00314BD0">
              <w:rPr>
                <w:szCs w:val="28"/>
                <w:lang w:val="uk-UA"/>
              </w:rPr>
              <w:t xml:space="preserve">2.4.  Вбудовані додатки ОС </w:t>
            </w:r>
            <w:r w:rsidRPr="00314BD0">
              <w:rPr>
                <w:szCs w:val="28"/>
                <w:lang w:val="en-US"/>
              </w:rPr>
              <w:t>WINDOWS</w:t>
            </w:r>
            <w:r w:rsidRPr="00314BD0">
              <w:rPr>
                <w:szCs w:val="28"/>
                <w:lang w:val="uk-UA"/>
              </w:rPr>
              <w:t xml:space="preserve"> </w:t>
            </w:r>
            <w:r w:rsidRPr="00314BD0">
              <w:rPr>
                <w:szCs w:val="28"/>
                <w:lang w:val="en-US"/>
              </w:rPr>
              <w:t>XP</w:t>
            </w:r>
          </w:p>
        </w:tc>
      </w:tr>
      <w:tr w:rsidR="00314BD0" w:rsidRPr="00314BD0" w:rsidTr="00220DAA">
        <w:tc>
          <w:tcPr>
            <w:tcW w:w="1526" w:type="dxa"/>
            <w:shd w:val="clear" w:color="auto" w:fill="FFFFFF" w:themeFill="background1"/>
          </w:tcPr>
          <w:p w:rsidR="00314BD0" w:rsidRPr="00314BD0" w:rsidRDefault="00314BD0" w:rsidP="00F64900">
            <w:pPr>
              <w:spacing w:line="360" w:lineRule="auto"/>
              <w:rPr>
                <w:szCs w:val="28"/>
                <w:lang w:val="uk-UA"/>
              </w:rPr>
            </w:pPr>
          </w:p>
        </w:tc>
        <w:tc>
          <w:tcPr>
            <w:tcW w:w="8363" w:type="dxa"/>
            <w:shd w:val="clear" w:color="auto" w:fill="FFFFFF" w:themeFill="background1"/>
          </w:tcPr>
          <w:p w:rsidR="00314BD0" w:rsidRPr="00314BD0" w:rsidRDefault="00314BD0" w:rsidP="00F64900">
            <w:pPr>
              <w:tabs>
                <w:tab w:val="left" w:pos="426"/>
              </w:tabs>
              <w:spacing w:line="360" w:lineRule="auto"/>
              <w:rPr>
                <w:szCs w:val="28"/>
              </w:rPr>
            </w:pPr>
            <w:r w:rsidRPr="00314BD0">
              <w:rPr>
                <w:szCs w:val="28"/>
                <w:lang w:val="uk-UA"/>
              </w:rPr>
              <w:t>2.5. Сервісне програмне забезпе</w:t>
            </w:r>
            <w:r w:rsidRPr="00314BD0">
              <w:rPr>
                <w:szCs w:val="28"/>
              </w:rPr>
              <w:t>чення</w:t>
            </w:r>
          </w:p>
        </w:tc>
      </w:tr>
      <w:tr w:rsidR="00314BD0" w:rsidRPr="00314BD0" w:rsidTr="00220DAA">
        <w:tc>
          <w:tcPr>
            <w:tcW w:w="1526" w:type="dxa"/>
            <w:shd w:val="clear" w:color="auto" w:fill="F2DBDB" w:themeFill="accent2" w:themeFillTint="33"/>
          </w:tcPr>
          <w:p w:rsidR="00314BD0" w:rsidRPr="00314BD0" w:rsidRDefault="001F3BE6" w:rsidP="0001023A">
            <w:pPr>
              <w:spacing w:line="360" w:lineRule="auto"/>
              <w:rPr>
                <w:szCs w:val="28"/>
                <w:lang w:val="uk-UA"/>
              </w:rPr>
            </w:pPr>
            <w:hyperlink w:anchor="ок8" w:history="1">
              <w:r w:rsidR="00314BD0" w:rsidRPr="00820C96">
                <w:rPr>
                  <w:rStyle w:val="a3"/>
                  <w:szCs w:val="28"/>
                  <w:lang w:val="uk-UA"/>
                </w:rPr>
                <w:t xml:space="preserve">ОК </w:t>
              </w:r>
              <w:r w:rsidR="0001023A" w:rsidRPr="00820C96">
                <w:rPr>
                  <w:rStyle w:val="a3"/>
                  <w:szCs w:val="28"/>
                  <w:lang w:val="uk-UA"/>
                </w:rPr>
                <w:t>8</w:t>
              </w:r>
            </w:hyperlink>
          </w:p>
        </w:tc>
        <w:tc>
          <w:tcPr>
            <w:tcW w:w="8363" w:type="dxa"/>
            <w:shd w:val="clear" w:color="auto" w:fill="F2DBDB" w:themeFill="accent2" w:themeFillTint="33"/>
          </w:tcPr>
          <w:p w:rsidR="00314BD0" w:rsidRDefault="00314BD0" w:rsidP="00F64900">
            <w:pPr>
              <w:spacing w:line="360" w:lineRule="auto"/>
              <w:rPr>
                <w:i/>
                <w:szCs w:val="28"/>
                <w:lang w:val="uk-UA"/>
              </w:rPr>
            </w:pPr>
            <w:r w:rsidRPr="00314BD0">
              <w:rPr>
                <w:szCs w:val="28"/>
              </w:rPr>
              <w:t>2</w:t>
            </w:r>
            <w:r w:rsidRPr="00314BD0">
              <w:rPr>
                <w:szCs w:val="28"/>
                <w:lang w:val="uk-UA"/>
              </w:rPr>
              <w:t>.</w:t>
            </w:r>
            <w:r w:rsidRPr="00314BD0">
              <w:rPr>
                <w:szCs w:val="28"/>
              </w:rPr>
              <w:t>5</w:t>
            </w:r>
            <w:r w:rsidRPr="00314BD0">
              <w:rPr>
                <w:szCs w:val="28"/>
                <w:lang w:val="uk-UA"/>
              </w:rPr>
              <w:t>.</w:t>
            </w:r>
            <w:r w:rsidRPr="00314BD0">
              <w:rPr>
                <w:szCs w:val="28"/>
              </w:rPr>
              <w:t>1</w:t>
            </w:r>
            <w:r w:rsidRPr="00314BD0">
              <w:rPr>
                <w:szCs w:val="28"/>
                <w:lang w:val="uk-UA"/>
              </w:rPr>
              <w:t xml:space="preserve">. </w:t>
            </w:r>
            <w:r w:rsidRPr="00314BD0">
              <w:rPr>
                <w:i/>
                <w:szCs w:val="28"/>
              </w:rPr>
              <w:t xml:space="preserve">Коротка характеристика службових програм </w:t>
            </w:r>
          </w:p>
          <w:p w:rsidR="00314BD0" w:rsidRPr="00314BD0" w:rsidRDefault="00314BD0" w:rsidP="00F64900">
            <w:pPr>
              <w:spacing w:line="360" w:lineRule="auto"/>
              <w:rPr>
                <w:i/>
                <w:szCs w:val="28"/>
              </w:rPr>
            </w:pPr>
            <w:r w:rsidRPr="00314BD0">
              <w:rPr>
                <w:i/>
                <w:szCs w:val="28"/>
              </w:rPr>
              <w:t xml:space="preserve">ОС </w:t>
            </w:r>
            <w:r w:rsidRPr="00314BD0">
              <w:rPr>
                <w:i/>
                <w:szCs w:val="28"/>
                <w:lang w:val="en-US"/>
              </w:rPr>
              <w:t>WINDOWS</w:t>
            </w:r>
            <w:r w:rsidRPr="00314BD0">
              <w:rPr>
                <w:i/>
                <w:szCs w:val="28"/>
              </w:rPr>
              <w:t xml:space="preserve"> </w:t>
            </w:r>
            <w:r w:rsidRPr="00314BD0">
              <w:rPr>
                <w:i/>
                <w:szCs w:val="28"/>
                <w:lang w:val="en-US"/>
              </w:rPr>
              <w:t>XP</w:t>
            </w:r>
          </w:p>
        </w:tc>
      </w:tr>
      <w:tr w:rsidR="00314BD0" w:rsidRPr="00314BD0" w:rsidTr="00220DAA">
        <w:tc>
          <w:tcPr>
            <w:tcW w:w="1526" w:type="dxa"/>
            <w:shd w:val="clear" w:color="auto" w:fill="F2DBDB" w:themeFill="accent2" w:themeFillTint="33"/>
          </w:tcPr>
          <w:p w:rsidR="00314BD0" w:rsidRPr="00314BD0" w:rsidRDefault="001F3BE6" w:rsidP="0001023A">
            <w:pPr>
              <w:spacing w:line="360" w:lineRule="auto"/>
              <w:rPr>
                <w:szCs w:val="28"/>
                <w:lang w:val="uk-UA"/>
              </w:rPr>
            </w:pPr>
            <w:hyperlink w:anchor="ок9" w:history="1">
              <w:r w:rsidR="00314BD0" w:rsidRPr="00820C96">
                <w:rPr>
                  <w:rStyle w:val="a3"/>
                  <w:szCs w:val="28"/>
                  <w:lang w:val="uk-UA"/>
                </w:rPr>
                <w:t xml:space="preserve">ОК </w:t>
              </w:r>
              <w:r w:rsidR="0001023A" w:rsidRPr="00820C96">
                <w:rPr>
                  <w:rStyle w:val="a3"/>
                  <w:szCs w:val="28"/>
                  <w:lang w:val="uk-UA"/>
                </w:rPr>
                <w:t>9</w:t>
              </w:r>
            </w:hyperlink>
          </w:p>
        </w:tc>
        <w:tc>
          <w:tcPr>
            <w:tcW w:w="8363" w:type="dxa"/>
            <w:shd w:val="clear" w:color="auto" w:fill="F2DBDB" w:themeFill="accent2" w:themeFillTint="33"/>
          </w:tcPr>
          <w:p w:rsidR="00314BD0" w:rsidRPr="00314BD0" w:rsidRDefault="00314BD0" w:rsidP="00F64900">
            <w:pPr>
              <w:spacing w:line="360" w:lineRule="auto"/>
              <w:rPr>
                <w:i/>
                <w:szCs w:val="28"/>
              </w:rPr>
            </w:pPr>
            <w:r w:rsidRPr="00314BD0">
              <w:rPr>
                <w:szCs w:val="28"/>
              </w:rPr>
              <w:t>2</w:t>
            </w:r>
            <w:r w:rsidRPr="00314BD0">
              <w:rPr>
                <w:szCs w:val="28"/>
                <w:lang w:val="uk-UA"/>
              </w:rPr>
              <w:t>.</w:t>
            </w:r>
            <w:r w:rsidRPr="00314BD0">
              <w:rPr>
                <w:szCs w:val="28"/>
              </w:rPr>
              <w:t>5</w:t>
            </w:r>
            <w:r w:rsidRPr="00314BD0">
              <w:rPr>
                <w:szCs w:val="28"/>
                <w:lang w:val="uk-UA"/>
              </w:rPr>
              <w:t>.</w:t>
            </w:r>
            <w:r w:rsidRPr="00314BD0">
              <w:rPr>
                <w:szCs w:val="28"/>
              </w:rPr>
              <w:t>2</w:t>
            </w:r>
            <w:r w:rsidRPr="00314BD0">
              <w:rPr>
                <w:szCs w:val="28"/>
                <w:lang w:val="uk-UA"/>
              </w:rPr>
              <w:t xml:space="preserve">. </w:t>
            </w:r>
            <w:r w:rsidRPr="00314BD0">
              <w:rPr>
                <w:i/>
                <w:szCs w:val="28"/>
              </w:rPr>
              <w:t xml:space="preserve"> Програми обслуговування дисків</w:t>
            </w:r>
          </w:p>
        </w:tc>
      </w:tr>
      <w:tr w:rsidR="00314BD0" w:rsidRPr="00314BD0" w:rsidTr="00220DAA">
        <w:tc>
          <w:tcPr>
            <w:tcW w:w="1526" w:type="dxa"/>
            <w:shd w:val="clear" w:color="auto" w:fill="F2DBDB" w:themeFill="accent2" w:themeFillTint="33"/>
          </w:tcPr>
          <w:p w:rsidR="00314BD0" w:rsidRPr="00314BD0" w:rsidRDefault="001F3BE6" w:rsidP="0001023A">
            <w:pPr>
              <w:spacing w:line="360" w:lineRule="auto"/>
              <w:rPr>
                <w:szCs w:val="28"/>
                <w:lang w:val="uk-UA"/>
              </w:rPr>
            </w:pPr>
            <w:hyperlink w:anchor="ок10" w:history="1">
              <w:r w:rsidR="00314BD0" w:rsidRPr="00820C96">
                <w:rPr>
                  <w:rStyle w:val="a3"/>
                  <w:szCs w:val="28"/>
                  <w:lang w:val="uk-UA"/>
                </w:rPr>
                <w:t>ОК 1</w:t>
              </w:r>
              <w:r w:rsidR="0001023A" w:rsidRPr="00820C96">
                <w:rPr>
                  <w:rStyle w:val="a3"/>
                  <w:szCs w:val="28"/>
                  <w:lang w:val="uk-UA"/>
                </w:rPr>
                <w:t>0</w:t>
              </w:r>
            </w:hyperlink>
          </w:p>
        </w:tc>
        <w:tc>
          <w:tcPr>
            <w:tcW w:w="8363" w:type="dxa"/>
            <w:shd w:val="clear" w:color="auto" w:fill="F2DBDB" w:themeFill="accent2" w:themeFillTint="33"/>
          </w:tcPr>
          <w:p w:rsidR="00314BD0" w:rsidRPr="00314BD0" w:rsidRDefault="00314BD0" w:rsidP="00F64900">
            <w:pPr>
              <w:spacing w:line="360" w:lineRule="auto"/>
              <w:rPr>
                <w:i/>
                <w:szCs w:val="28"/>
              </w:rPr>
            </w:pPr>
            <w:r w:rsidRPr="00314BD0">
              <w:rPr>
                <w:szCs w:val="28"/>
              </w:rPr>
              <w:t>2</w:t>
            </w:r>
            <w:r w:rsidRPr="00314BD0">
              <w:rPr>
                <w:szCs w:val="28"/>
                <w:lang w:val="uk-UA"/>
              </w:rPr>
              <w:t>.</w:t>
            </w:r>
            <w:r w:rsidRPr="00314BD0">
              <w:rPr>
                <w:szCs w:val="28"/>
              </w:rPr>
              <w:t>5</w:t>
            </w:r>
            <w:r w:rsidRPr="00314BD0">
              <w:rPr>
                <w:szCs w:val="28"/>
                <w:lang w:val="uk-UA"/>
              </w:rPr>
              <w:t>.</w:t>
            </w:r>
            <w:r w:rsidRPr="00314BD0">
              <w:rPr>
                <w:szCs w:val="28"/>
              </w:rPr>
              <w:t>3</w:t>
            </w:r>
            <w:r w:rsidRPr="00314BD0">
              <w:rPr>
                <w:szCs w:val="28"/>
                <w:lang w:val="uk-UA"/>
              </w:rPr>
              <w:t xml:space="preserve">. </w:t>
            </w:r>
            <w:r w:rsidRPr="00314BD0">
              <w:rPr>
                <w:i/>
                <w:szCs w:val="28"/>
              </w:rPr>
              <w:t xml:space="preserve"> Програми архівації файлів</w:t>
            </w:r>
          </w:p>
        </w:tc>
      </w:tr>
      <w:tr w:rsidR="00314BD0" w:rsidRPr="00314BD0" w:rsidTr="00220DAA">
        <w:tc>
          <w:tcPr>
            <w:tcW w:w="1526" w:type="dxa"/>
            <w:shd w:val="clear" w:color="auto" w:fill="F2DBDB" w:themeFill="accent2" w:themeFillTint="33"/>
          </w:tcPr>
          <w:p w:rsidR="00314BD0" w:rsidRPr="00314BD0" w:rsidRDefault="001F3BE6" w:rsidP="0001023A">
            <w:pPr>
              <w:spacing w:line="360" w:lineRule="auto"/>
              <w:rPr>
                <w:szCs w:val="28"/>
                <w:lang w:val="uk-UA"/>
              </w:rPr>
            </w:pPr>
            <w:hyperlink w:anchor="ок11" w:history="1">
              <w:r w:rsidR="00314BD0" w:rsidRPr="00820C96">
                <w:rPr>
                  <w:rStyle w:val="a3"/>
                  <w:szCs w:val="28"/>
                  <w:lang w:val="uk-UA"/>
                </w:rPr>
                <w:t>ОК 1</w:t>
              </w:r>
              <w:r w:rsidR="0001023A" w:rsidRPr="00820C96">
                <w:rPr>
                  <w:rStyle w:val="a3"/>
                  <w:szCs w:val="28"/>
                  <w:lang w:val="uk-UA"/>
                </w:rPr>
                <w:t>1</w:t>
              </w:r>
            </w:hyperlink>
          </w:p>
        </w:tc>
        <w:tc>
          <w:tcPr>
            <w:tcW w:w="8363" w:type="dxa"/>
            <w:shd w:val="clear" w:color="auto" w:fill="F2DBDB" w:themeFill="accent2" w:themeFillTint="33"/>
          </w:tcPr>
          <w:p w:rsidR="00314BD0" w:rsidRPr="00314BD0" w:rsidRDefault="00314BD0" w:rsidP="00F64900">
            <w:pPr>
              <w:spacing w:line="360" w:lineRule="auto"/>
              <w:rPr>
                <w:i/>
                <w:szCs w:val="28"/>
              </w:rPr>
            </w:pPr>
            <w:r w:rsidRPr="00314BD0">
              <w:rPr>
                <w:szCs w:val="28"/>
              </w:rPr>
              <w:t>2</w:t>
            </w:r>
            <w:r w:rsidRPr="00314BD0">
              <w:rPr>
                <w:szCs w:val="28"/>
                <w:lang w:val="uk-UA"/>
              </w:rPr>
              <w:t>.</w:t>
            </w:r>
            <w:r w:rsidRPr="00314BD0">
              <w:rPr>
                <w:szCs w:val="28"/>
              </w:rPr>
              <w:t>5</w:t>
            </w:r>
            <w:r w:rsidRPr="00314BD0">
              <w:rPr>
                <w:szCs w:val="28"/>
                <w:lang w:val="uk-UA"/>
              </w:rPr>
              <w:t>.</w:t>
            </w:r>
            <w:r w:rsidRPr="00314BD0">
              <w:rPr>
                <w:szCs w:val="28"/>
              </w:rPr>
              <w:t>4</w:t>
            </w:r>
            <w:r w:rsidRPr="00314BD0">
              <w:rPr>
                <w:szCs w:val="28"/>
                <w:lang w:val="uk-UA"/>
              </w:rPr>
              <w:t xml:space="preserve">. </w:t>
            </w:r>
            <w:r w:rsidRPr="00314BD0">
              <w:rPr>
                <w:i/>
                <w:szCs w:val="28"/>
              </w:rPr>
              <w:t xml:space="preserve"> Антивірусні програми</w:t>
            </w:r>
          </w:p>
        </w:tc>
      </w:tr>
      <w:tr w:rsidR="00314BD0" w:rsidRPr="00314BD0" w:rsidTr="00220DAA">
        <w:tc>
          <w:tcPr>
            <w:tcW w:w="1526" w:type="dxa"/>
            <w:shd w:val="clear" w:color="auto" w:fill="FFFFFF" w:themeFill="background1"/>
          </w:tcPr>
          <w:p w:rsidR="00314BD0" w:rsidRPr="00314BD0" w:rsidRDefault="00314BD0" w:rsidP="00F64900">
            <w:pPr>
              <w:spacing w:line="360" w:lineRule="auto"/>
              <w:rPr>
                <w:szCs w:val="28"/>
                <w:lang w:val="uk-UA"/>
              </w:rPr>
            </w:pPr>
          </w:p>
        </w:tc>
        <w:tc>
          <w:tcPr>
            <w:tcW w:w="8363" w:type="dxa"/>
            <w:shd w:val="clear" w:color="auto" w:fill="FFFFFF" w:themeFill="background1"/>
          </w:tcPr>
          <w:p w:rsidR="00314BD0" w:rsidRPr="00314BD0" w:rsidRDefault="00314BD0" w:rsidP="00F64900">
            <w:pPr>
              <w:spacing w:line="360" w:lineRule="auto"/>
              <w:rPr>
                <w:szCs w:val="28"/>
              </w:rPr>
            </w:pPr>
            <w:r w:rsidRPr="00314BD0">
              <w:rPr>
                <w:b/>
                <w:szCs w:val="28"/>
              </w:rPr>
              <w:t>3</w:t>
            </w:r>
            <w:r w:rsidRPr="00314BD0">
              <w:rPr>
                <w:b/>
                <w:szCs w:val="28"/>
                <w:lang w:val="uk-UA"/>
              </w:rPr>
              <w:t xml:space="preserve">. </w:t>
            </w:r>
            <w:r w:rsidRPr="00314BD0">
              <w:rPr>
                <w:b/>
                <w:bCs/>
                <w:szCs w:val="28"/>
              </w:rPr>
              <w:t xml:space="preserve">Інтегрований пакет програм </w:t>
            </w:r>
            <w:r w:rsidRPr="00314BD0">
              <w:rPr>
                <w:b/>
                <w:bCs/>
                <w:szCs w:val="28"/>
                <w:lang w:val="en-US"/>
              </w:rPr>
              <w:t>MICROSOFT</w:t>
            </w:r>
            <w:r w:rsidRPr="00314BD0">
              <w:rPr>
                <w:b/>
                <w:bCs/>
                <w:szCs w:val="28"/>
              </w:rPr>
              <w:t xml:space="preserve"> </w:t>
            </w:r>
            <w:r w:rsidRPr="00314BD0">
              <w:rPr>
                <w:b/>
                <w:bCs/>
                <w:szCs w:val="28"/>
                <w:lang w:val="en-US"/>
              </w:rPr>
              <w:t>OFFICE</w:t>
            </w:r>
          </w:p>
        </w:tc>
      </w:tr>
      <w:tr w:rsidR="00314BD0" w:rsidRPr="00314BD0" w:rsidTr="00220DAA">
        <w:tc>
          <w:tcPr>
            <w:tcW w:w="1526" w:type="dxa"/>
            <w:shd w:val="clear" w:color="auto" w:fill="F2DBDB" w:themeFill="accent2" w:themeFillTint="33"/>
          </w:tcPr>
          <w:p w:rsidR="00314BD0" w:rsidRPr="00314BD0" w:rsidRDefault="001F3BE6" w:rsidP="0001023A">
            <w:pPr>
              <w:spacing w:line="360" w:lineRule="auto"/>
              <w:rPr>
                <w:szCs w:val="28"/>
                <w:lang w:val="uk-UA"/>
              </w:rPr>
            </w:pPr>
            <w:hyperlink w:anchor="ок12" w:history="1">
              <w:r w:rsidR="00314BD0" w:rsidRPr="00820C96">
                <w:rPr>
                  <w:rStyle w:val="a3"/>
                  <w:szCs w:val="28"/>
                  <w:lang w:val="uk-UA"/>
                </w:rPr>
                <w:t>ОК 1</w:t>
              </w:r>
              <w:r w:rsidR="0001023A" w:rsidRPr="00820C96">
                <w:rPr>
                  <w:rStyle w:val="a3"/>
                  <w:szCs w:val="28"/>
                  <w:lang w:val="uk-UA"/>
                </w:rPr>
                <w:t>2</w:t>
              </w:r>
            </w:hyperlink>
          </w:p>
        </w:tc>
        <w:tc>
          <w:tcPr>
            <w:tcW w:w="8363" w:type="dxa"/>
            <w:shd w:val="clear" w:color="auto" w:fill="F2DBDB" w:themeFill="accent2" w:themeFillTint="33"/>
          </w:tcPr>
          <w:p w:rsidR="00314BD0" w:rsidRPr="00314BD0" w:rsidRDefault="00314BD0" w:rsidP="00F64900">
            <w:pPr>
              <w:spacing w:line="360" w:lineRule="auto"/>
              <w:rPr>
                <w:szCs w:val="28"/>
              </w:rPr>
            </w:pPr>
            <w:r w:rsidRPr="00314BD0">
              <w:rPr>
                <w:szCs w:val="28"/>
              </w:rPr>
              <w:t>3</w:t>
            </w:r>
            <w:r w:rsidRPr="00314BD0">
              <w:rPr>
                <w:szCs w:val="28"/>
                <w:lang w:val="uk-UA"/>
              </w:rPr>
              <w:t>.</w:t>
            </w:r>
            <w:r w:rsidRPr="00314BD0">
              <w:rPr>
                <w:szCs w:val="28"/>
              </w:rPr>
              <w:t>1</w:t>
            </w:r>
            <w:r w:rsidRPr="00314BD0">
              <w:rPr>
                <w:szCs w:val="28"/>
                <w:lang w:val="uk-UA"/>
              </w:rPr>
              <w:t xml:space="preserve">. </w:t>
            </w:r>
            <w:r w:rsidRPr="00314BD0">
              <w:rPr>
                <w:szCs w:val="28"/>
              </w:rPr>
              <w:t xml:space="preserve">Текстовий процесор </w:t>
            </w:r>
            <w:r w:rsidRPr="00314BD0">
              <w:rPr>
                <w:szCs w:val="28"/>
                <w:lang w:val="en-US"/>
              </w:rPr>
              <w:t>MICROSOFT</w:t>
            </w:r>
            <w:r w:rsidRPr="00314BD0">
              <w:rPr>
                <w:szCs w:val="28"/>
              </w:rPr>
              <w:t xml:space="preserve"> </w:t>
            </w:r>
            <w:r w:rsidRPr="00314BD0">
              <w:rPr>
                <w:szCs w:val="28"/>
                <w:lang w:val="en-US"/>
              </w:rPr>
              <w:t>WORD</w:t>
            </w:r>
          </w:p>
        </w:tc>
      </w:tr>
      <w:tr w:rsidR="00314BD0" w:rsidRPr="00314BD0" w:rsidTr="00220DAA">
        <w:tc>
          <w:tcPr>
            <w:tcW w:w="1526" w:type="dxa"/>
            <w:shd w:val="clear" w:color="auto" w:fill="F2DBDB" w:themeFill="accent2" w:themeFillTint="33"/>
          </w:tcPr>
          <w:p w:rsidR="00314BD0" w:rsidRPr="00314BD0" w:rsidRDefault="001F3BE6" w:rsidP="0001023A">
            <w:pPr>
              <w:spacing w:line="360" w:lineRule="auto"/>
              <w:rPr>
                <w:szCs w:val="28"/>
                <w:lang w:val="uk-UA"/>
              </w:rPr>
            </w:pPr>
            <w:hyperlink w:anchor="ок13" w:history="1">
              <w:r w:rsidR="00314BD0" w:rsidRPr="00820C96">
                <w:rPr>
                  <w:rStyle w:val="a3"/>
                  <w:szCs w:val="28"/>
                  <w:lang w:val="uk-UA"/>
                </w:rPr>
                <w:t>ОК 1</w:t>
              </w:r>
              <w:r w:rsidR="0001023A" w:rsidRPr="00820C96">
                <w:rPr>
                  <w:rStyle w:val="a3"/>
                  <w:szCs w:val="28"/>
                  <w:lang w:val="uk-UA"/>
                </w:rPr>
                <w:t>3</w:t>
              </w:r>
            </w:hyperlink>
          </w:p>
        </w:tc>
        <w:tc>
          <w:tcPr>
            <w:tcW w:w="8363" w:type="dxa"/>
            <w:shd w:val="clear" w:color="auto" w:fill="F2DBDB" w:themeFill="accent2" w:themeFillTint="33"/>
          </w:tcPr>
          <w:p w:rsidR="00314BD0" w:rsidRPr="00314BD0" w:rsidRDefault="00314BD0" w:rsidP="00F64900">
            <w:pPr>
              <w:spacing w:line="360" w:lineRule="auto"/>
              <w:rPr>
                <w:szCs w:val="28"/>
              </w:rPr>
            </w:pPr>
            <w:r w:rsidRPr="00314BD0">
              <w:rPr>
                <w:szCs w:val="28"/>
              </w:rPr>
              <w:t>3</w:t>
            </w:r>
            <w:r w:rsidRPr="00314BD0">
              <w:rPr>
                <w:szCs w:val="28"/>
                <w:lang w:val="uk-UA"/>
              </w:rPr>
              <w:t>.</w:t>
            </w:r>
            <w:r w:rsidRPr="00314BD0">
              <w:rPr>
                <w:szCs w:val="28"/>
              </w:rPr>
              <w:t>2</w:t>
            </w:r>
            <w:r w:rsidRPr="00314BD0">
              <w:rPr>
                <w:szCs w:val="28"/>
                <w:lang w:val="uk-UA"/>
              </w:rPr>
              <w:t xml:space="preserve">. </w:t>
            </w:r>
            <w:r w:rsidRPr="00314BD0">
              <w:rPr>
                <w:szCs w:val="28"/>
              </w:rPr>
              <w:t xml:space="preserve"> Табличний процесор </w:t>
            </w:r>
            <w:r w:rsidRPr="00314BD0">
              <w:rPr>
                <w:szCs w:val="28"/>
                <w:lang w:val="en-US"/>
              </w:rPr>
              <w:t>MICROSOFT</w:t>
            </w:r>
            <w:r w:rsidRPr="00314BD0">
              <w:rPr>
                <w:szCs w:val="28"/>
              </w:rPr>
              <w:t xml:space="preserve"> </w:t>
            </w:r>
            <w:r w:rsidRPr="00314BD0">
              <w:rPr>
                <w:szCs w:val="28"/>
                <w:lang w:val="en-US"/>
              </w:rPr>
              <w:t>EXCEL</w:t>
            </w:r>
          </w:p>
        </w:tc>
      </w:tr>
      <w:tr w:rsidR="00314BD0" w:rsidRPr="00314BD0" w:rsidTr="00220DAA">
        <w:tc>
          <w:tcPr>
            <w:tcW w:w="1526" w:type="dxa"/>
            <w:shd w:val="clear" w:color="auto" w:fill="F2DBDB" w:themeFill="accent2" w:themeFillTint="33"/>
          </w:tcPr>
          <w:p w:rsidR="00314BD0" w:rsidRPr="00314BD0" w:rsidRDefault="001F3BE6" w:rsidP="0001023A">
            <w:pPr>
              <w:spacing w:line="360" w:lineRule="auto"/>
              <w:rPr>
                <w:szCs w:val="28"/>
                <w:lang w:val="uk-UA"/>
              </w:rPr>
            </w:pPr>
            <w:hyperlink w:anchor="ок14" w:history="1">
              <w:r w:rsidR="00314BD0" w:rsidRPr="00820C96">
                <w:rPr>
                  <w:rStyle w:val="a3"/>
                  <w:szCs w:val="28"/>
                  <w:lang w:val="uk-UA"/>
                </w:rPr>
                <w:t>ОК 1</w:t>
              </w:r>
              <w:r w:rsidR="0001023A" w:rsidRPr="00820C96">
                <w:rPr>
                  <w:rStyle w:val="a3"/>
                  <w:szCs w:val="28"/>
                  <w:lang w:val="uk-UA"/>
                </w:rPr>
                <w:t>4</w:t>
              </w:r>
            </w:hyperlink>
          </w:p>
        </w:tc>
        <w:tc>
          <w:tcPr>
            <w:tcW w:w="8363" w:type="dxa"/>
            <w:shd w:val="clear" w:color="auto" w:fill="F2DBDB" w:themeFill="accent2" w:themeFillTint="33"/>
          </w:tcPr>
          <w:p w:rsidR="00314BD0" w:rsidRPr="00314BD0" w:rsidRDefault="00314BD0" w:rsidP="00F64900">
            <w:pPr>
              <w:spacing w:line="360" w:lineRule="auto"/>
              <w:rPr>
                <w:szCs w:val="28"/>
              </w:rPr>
            </w:pPr>
            <w:r w:rsidRPr="00314BD0">
              <w:rPr>
                <w:szCs w:val="28"/>
              </w:rPr>
              <w:t>3</w:t>
            </w:r>
            <w:r w:rsidRPr="00314BD0">
              <w:rPr>
                <w:szCs w:val="28"/>
                <w:lang w:val="uk-UA"/>
              </w:rPr>
              <w:t>.</w:t>
            </w:r>
            <w:r w:rsidRPr="00314BD0">
              <w:rPr>
                <w:szCs w:val="28"/>
              </w:rPr>
              <w:t>3</w:t>
            </w:r>
            <w:r w:rsidRPr="00314BD0">
              <w:rPr>
                <w:szCs w:val="28"/>
                <w:lang w:val="uk-UA"/>
              </w:rPr>
              <w:t xml:space="preserve">. </w:t>
            </w:r>
            <w:r w:rsidRPr="00314BD0">
              <w:rPr>
                <w:szCs w:val="28"/>
              </w:rPr>
              <w:t xml:space="preserve">Редактор презентацій </w:t>
            </w:r>
            <w:r w:rsidRPr="00314BD0">
              <w:rPr>
                <w:szCs w:val="28"/>
                <w:lang w:val="en-US"/>
              </w:rPr>
              <w:t>PowerPoint</w:t>
            </w:r>
          </w:p>
        </w:tc>
      </w:tr>
      <w:tr w:rsidR="00314BD0" w:rsidRPr="00314BD0" w:rsidTr="00220DAA">
        <w:tc>
          <w:tcPr>
            <w:tcW w:w="1526" w:type="dxa"/>
            <w:shd w:val="clear" w:color="auto" w:fill="F2DBDB" w:themeFill="accent2" w:themeFillTint="33"/>
          </w:tcPr>
          <w:p w:rsidR="00314BD0" w:rsidRPr="00314BD0" w:rsidRDefault="001F3BE6" w:rsidP="0001023A">
            <w:pPr>
              <w:spacing w:line="360" w:lineRule="auto"/>
              <w:rPr>
                <w:szCs w:val="28"/>
                <w:lang w:val="uk-UA"/>
              </w:rPr>
            </w:pPr>
            <w:hyperlink w:anchor="ок15" w:history="1">
              <w:r w:rsidR="00314BD0" w:rsidRPr="00820C96">
                <w:rPr>
                  <w:rStyle w:val="a3"/>
                  <w:szCs w:val="28"/>
                  <w:lang w:val="uk-UA"/>
                </w:rPr>
                <w:t>ОК 1</w:t>
              </w:r>
              <w:r w:rsidR="0001023A" w:rsidRPr="00820C96">
                <w:rPr>
                  <w:rStyle w:val="a3"/>
                  <w:szCs w:val="28"/>
                  <w:lang w:val="uk-UA"/>
                </w:rPr>
                <w:t>5</w:t>
              </w:r>
            </w:hyperlink>
          </w:p>
        </w:tc>
        <w:tc>
          <w:tcPr>
            <w:tcW w:w="8363" w:type="dxa"/>
            <w:shd w:val="clear" w:color="auto" w:fill="F2DBDB" w:themeFill="accent2" w:themeFillTint="33"/>
          </w:tcPr>
          <w:p w:rsidR="00314BD0" w:rsidRPr="00314BD0" w:rsidRDefault="00314BD0" w:rsidP="00F64900">
            <w:pPr>
              <w:spacing w:line="360" w:lineRule="auto"/>
              <w:rPr>
                <w:szCs w:val="28"/>
              </w:rPr>
            </w:pPr>
            <w:r w:rsidRPr="00314BD0">
              <w:rPr>
                <w:szCs w:val="28"/>
              </w:rPr>
              <w:t>3</w:t>
            </w:r>
            <w:r w:rsidRPr="00314BD0">
              <w:rPr>
                <w:szCs w:val="28"/>
                <w:lang w:val="uk-UA"/>
              </w:rPr>
              <w:t>.</w:t>
            </w:r>
            <w:r w:rsidRPr="00314BD0">
              <w:rPr>
                <w:szCs w:val="28"/>
              </w:rPr>
              <w:t>4</w:t>
            </w:r>
            <w:r w:rsidRPr="00314BD0">
              <w:rPr>
                <w:szCs w:val="28"/>
                <w:lang w:val="uk-UA"/>
              </w:rPr>
              <w:t xml:space="preserve">. </w:t>
            </w:r>
            <w:r w:rsidRPr="00314BD0">
              <w:rPr>
                <w:szCs w:val="28"/>
              </w:rPr>
              <w:t xml:space="preserve"> СУБД </w:t>
            </w:r>
            <w:r w:rsidRPr="00314BD0">
              <w:rPr>
                <w:szCs w:val="28"/>
                <w:lang w:val="en-US"/>
              </w:rPr>
              <w:t>ACCESS</w:t>
            </w:r>
          </w:p>
        </w:tc>
      </w:tr>
      <w:tr w:rsidR="00314BD0" w:rsidRPr="00314BD0" w:rsidTr="00220DAA">
        <w:tc>
          <w:tcPr>
            <w:tcW w:w="1526" w:type="dxa"/>
            <w:shd w:val="clear" w:color="auto" w:fill="FFFFFF" w:themeFill="background1"/>
          </w:tcPr>
          <w:p w:rsidR="00314BD0" w:rsidRPr="00314BD0" w:rsidRDefault="00314BD0" w:rsidP="00F64900">
            <w:pPr>
              <w:spacing w:line="360" w:lineRule="auto"/>
              <w:rPr>
                <w:szCs w:val="28"/>
                <w:lang w:val="uk-UA"/>
              </w:rPr>
            </w:pPr>
          </w:p>
        </w:tc>
        <w:tc>
          <w:tcPr>
            <w:tcW w:w="8363" w:type="dxa"/>
            <w:shd w:val="clear" w:color="auto" w:fill="FFFFFF" w:themeFill="background1"/>
          </w:tcPr>
          <w:p w:rsidR="00314BD0" w:rsidRPr="00314BD0" w:rsidRDefault="00314BD0" w:rsidP="00F64900">
            <w:pPr>
              <w:spacing w:line="360" w:lineRule="auto"/>
              <w:rPr>
                <w:b/>
                <w:szCs w:val="28"/>
              </w:rPr>
            </w:pPr>
            <w:r w:rsidRPr="00314BD0">
              <w:rPr>
                <w:b/>
                <w:szCs w:val="28"/>
              </w:rPr>
              <w:t>4</w:t>
            </w:r>
            <w:r w:rsidRPr="00314BD0">
              <w:rPr>
                <w:b/>
                <w:szCs w:val="28"/>
                <w:lang w:val="uk-UA"/>
              </w:rPr>
              <w:t>.</w:t>
            </w:r>
            <w:r w:rsidRPr="00314BD0">
              <w:rPr>
                <w:szCs w:val="28"/>
                <w:lang w:val="uk-UA"/>
              </w:rPr>
              <w:t xml:space="preserve"> </w:t>
            </w:r>
            <w:r w:rsidRPr="00314BD0">
              <w:rPr>
                <w:b/>
                <w:szCs w:val="28"/>
              </w:rPr>
              <w:t xml:space="preserve"> Комп'ютерні мережі</w:t>
            </w:r>
          </w:p>
        </w:tc>
      </w:tr>
      <w:tr w:rsidR="00314BD0" w:rsidRPr="00314BD0" w:rsidTr="00220DAA">
        <w:tc>
          <w:tcPr>
            <w:tcW w:w="1526" w:type="dxa"/>
            <w:shd w:val="clear" w:color="auto" w:fill="F2DBDB" w:themeFill="accent2" w:themeFillTint="33"/>
          </w:tcPr>
          <w:p w:rsidR="00314BD0" w:rsidRPr="00314BD0" w:rsidRDefault="001F3BE6" w:rsidP="0001023A">
            <w:pPr>
              <w:spacing w:line="360" w:lineRule="auto"/>
              <w:rPr>
                <w:szCs w:val="28"/>
                <w:lang w:val="uk-UA"/>
              </w:rPr>
            </w:pPr>
            <w:hyperlink w:anchor="ок16" w:history="1">
              <w:r w:rsidR="00314BD0" w:rsidRPr="00820C96">
                <w:rPr>
                  <w:rStyle w:val="a3"/>
                  <w:szCs w:val="28"/>
                  <w:lang w:val="uk-UA"/>
                </w:rPr>
                <w:t xml:space="preserve">ОК </w:t>
              </w:r>
              <w:r w:rsidR="0001023A" w:rsidRPr="00820C96">
                <w:rPr>
                  <w:rStyle w:val="a3"/>
                  <w:szCs w:val="28"/>
                  <w:lang w:val="uk-UA"/>
                </w:rPr>
                <w:t>1</w:t>
              </w:r>
              <w:r w:rsidR="00820C96" w:rsidRPr="00820C96">
                <w:rPr>
                  <w:rStyle w:val="a3"/>
                  <w:szCs w:val="28"/>
                  <w:lang w:val="uk-UA"/>
                </w:rPr>
                <w:t>6</w:t>
              </w:r>
            </w:hyperlink>
          </w:p>
        </w:tc>
        <w:tc>
          <w:tcPr>
            <w:tcW w:w="8363" w:type="dxa"/>
            <w:shd w:val="clear" w:color="auto" w:fill="F2DBDB" w:themeFill="accent2" w:themeFillTint="33"/>
          </w:tcPr>
          <w:p w:rsidR="00314BD0" w:rsidRPr="00314BD0" w:rsidRDefault="00314BD0" w:rsidP="00F64900">
            <w:pPr>
              <w:spacing w:line="360" w:lineRule="auto"/>
              <w:rPr>
                <w:szCs w:val="28"/>
              </w:rPr>
            </w:pPr>
            <w:r w:rsidRPr="00314BD0">
              <w:rPr>
                <w:szCs w:val="28"/>
              </w:rPr>
              <w:t>4</w:t>
            </w:r>
            <w:r w:rsidRPr="00314BD0">
              <w:rPr>
                <w:szCs w:val="28"/>
                <w:lang w:val="uk-UA"/>
              </w:rPr>
              <w:t>.</w:t>
            </w:r>
            <w:r w:rsidRPr="00314BD0">
              <w:rPr>
                <w:szCs w:val="28"/>
              </w:rPr>
              <w:t>1</w:t>
            </w:r>
            <w:r w:rsidRPr="00314BD0">
              <w:rPr>
                <w:szCs w:val="28"/>
                <w:lang w:val="uk-UA"/>
              </w:rPr>
              <w:t xml:space="preserve">. </w:t>
            </w:r>
            <w:r w:rsidRPr="00314BD0">
              <w:rPr>
                <w:szCs w:val="28"/>
              </w:rPr>
              <w:t xml:space="preserve"> Поняття комп'ютерних мереж та їх </w:t>
            </w:r>
            <w:r w:rsidRPr="00314BD0">
              <w:rPr>
                <w:spacing w:val="-5"/>
                <w:szCs w:val="28"/>
              </w:rPr>
              <w:t>класифікація</w:t>
            </w:r>
          </w:p>
        </w:tc>
      </w:tr>
      <w:tr w:rsidR="00314BD0" w:rsidRPr="00314BD0" w:rsidTr="00220DAA">
        <w:tc>
          <w:tcPr>
            <w:tcW w:w="1526" w:type="dxa"/>
            <w:shd w:val="clear" w:color="auto" w:fill="F2DBDB" w:themeFill="accent2" w:themeFillTint="33"/>
          </w:tcPr>
          <w:p w:rsidR="00314BD0" w:rsidRPr="00314BD0" w:rsidRDefault="001F3BE6" w:rsidP="0001023A">
            <w:pPr>
              <w:spacing w:line="360" w:lineRule="auto"/>
              <w:rPr>
                <w:szCs w:val="28"/>
                <w:lang w:val="uk-UA"/>
              </w:rPr>
            </w:pPr>
            <w:hyperlink w:anchor="ок17" w:history="1">
              <w:r w:rsidR="00314BD0" w:rsidRPr="00820C96">
                <w:rPr>
                  <w:rStyle w:val="a3"/>
                  <w:szCs w:val="28"/>
                  <w:lang w:val="uk-UA"/>
                </w:rPr>
                <w:t xml:space="preserve">ОК </w:t>
              </w:r>
              <w:r w:rsidR="0001023A" w:rsidRPr="00820C96">
                <w:rPr>
                  <w:rStyle w:val="a3"/>
                  <w:szCs w:val="28"/>
                  <w:lang w:val="uk-UA"/>
                </w:rPr>
                <w:t>1</w:t>
              </w:r>
              <w:r w:rsidR="00820C96" w:rsidRPr="00820C96">
                <w:rPr>
                  <w:rStyle w:val="a3"/>
                  <w:szCs w:val="28"/>
                  <w:lang w:val="uk-UA"/>
                </w:rPr>
                <w:t>7</w:t>
              </w:r>
            </w:hyperlink>
          </w:p>
        </w:tc>
        <w:tc>
          <w:tcPr>
            <w:tcW w:w="8363" w:type="dxa"/>
            <w:shd w:val="clear" w:color="auto" w:fill="F2DBDB" w:themeFill="accent2" w:themeFillTint="33"/>
          </w:tcPr>
          <w:p w:rsidR="00314BD0" w:rsidRPr="00314BD0" w:rsidRDefault="00314BD0" w:rsidP="00F64900">
            <w:pPr>
              <w:spacing w:line="360" w:lineRule="auto"/>
              <w:rPr>
                <w:szCs w:val="28"/>
              </w:rPr>
            </w:pPr>
            <w:r w:rsidRPr="00314BD0">
              <w:rPr>
                <w:szCs w:val="28"/>
              </w:rPr>
              <w:t>4</w:t>
            </w:r>
            <w:r w:rsidRPr="00314BD0">
              <w:rPr>
                <w:szCs w:val="28"/>
                <w:lang w:val="uk-UA"/>
              </w:rPr>
              <w:t>.</w:t>
            </w:r>
            <w:r w:rsidRPr="00314BD0">
              <w:rPr>
                <w:szCs w:val="28"/>
              </w:rPr>
              <w:t>2</w:t>
            </w:r>
            <w:r w:rsidRPr="00314BD0">
              <w:rPr>
                <w:szCs w:val="28"/>
                <w:lang w:val="uk-UA"/>
              </w:rPr>
              <w:t xml:space="preserve">. </w:t>
            </w:r>
            <w:r w:rsidRPr="00314BD0">
              <w:rPr>
                <w:szCs w:val="28"/>
              </w:rPr>
              <w:t xml:space="preserve">Комп'ютерна мережа </w:t>
            </w:r>
            <w:r w:rsidRPr="00314BD0">
              <w:rPr>
                <w:szCs w:val="28"/>
                <w:lang w:val="en-US"/>
              </w:rPr>
              <w:t>INTERNET</w:t>
            </w:r>
          </w:p>
        </w:tc>
      </w:tr>
      <w:tr w:rsidR="00314BD0" w:rsidRPr="00314BD0" w:rsidTr="00220DAA">
        <w:tc>
          <w:tcPr>
            <w:tcW w:w="1526" w:type="dxa"/>
            <w:shd w:val="clear" w:color="auto" w:fill="F2DBDB" w:themeFill="accent2" w:themeFillTint="33"/>
          </w:tcPr>
          <w:p w:rsidR="00314BD0" w:rsidRPr="00314BD0" w:rsidRDefault="001F3BE6" w:rsidP="0001023A">
            <w:pPr>
              <w:spacing w:line="360" w:lineRule="auto"/>
              <w:rPr>
                <w:szCs w:val="28"/>
                <w:lang w:val="uk-UA"/>
              </w:rPr>
            </w:pPr>
            <w:hyperlink w:anchor="ок18" w:history="1">
              <w:r w:rsidR="00314BD0" w:rsidRPr="00820C96">
                <w:rPr>
                  <w:rStyle w:val="a3"/>
                  <w:szCs w:val="28"/>
                  <w:lang w:val="uk-UA"/>
                </w:rPr>
                <w:t xml:space="preserve">ОК </w:t>
              </w:r>
              <w:r w:rsidR="0001023A" w:rsidRPr="00820C96">
                <w:rPr>
                  <w:rStyle w:val="a3"/>
                  <w:szCs w:val="28"/>
                  <w:lang w:val="uk-UA"/>
                </w:rPr>
                <w:t>1</w:t>
              </w:r>
              <w:r w:rsidR="00820C96" w:rsidRPr="00820C96">
                <w:rPr>
                  <w:rStyle w:val="a3"/>
                  <w:szCs w:val="28"/>
                  <w:lang w:val="uk-UA"/>
                </w:rPr>
                <w:t>8</w:t>
              </w:r>
            </w:hyperlink>
          </w:p>
        </w:tc>
        <w:tc>
          <w:tcPr>
            <w:tcW w:w="8363" w:type="dxa"/>
            <w:shd w:val="clear" w:color="auto" w:fill="F2DBDB" w:themeFill="accent2" w:themeFillTint="33"/>
          </w:tcPr>
          <w:p w:rsidR="00314BD0" w:rsidRPr="00314BD0" w:rsidRDefault="00314BD0" w:rsidP="00F64900">
            <w:pPr>
              <w:spacing w:line="360" w:lineRule="auto"/>
              <w:rPr>
                <w:szCs w:val="28"/>
              </w:rPr>
            </w:pPr>
            <w:r w:rsidRPr="00314BD0">
              <w:rPr>
                <w:szCs w:val="28"/>
              </w:rPr>
              <w:t>4</w:t>
            </w:r>
            <w:r w:rsidRPr="00314BD0">
              <w:rPr>
                <w:szCs w:val="28"/>
                <w:lang w:val="uk-UA"/>
              </w:rPr>
              <w:t>.</w:t>
            </w:r>
            <w:r w:rsidRPr="00314BD0">
              <w:rPr>
                <w:szCs w:val="28"/>
              </w:rPr>
              <w:t>3</w:t>
            </w:r>
            <w:r w:rsidRPr="00314BD0">
              <w:rPr>
                <w:szCs w:val="28"/>
                <w:lang w:val="uk-UA"/>
              </w:rPr>
              <w:t xml:space="preserve">. </w:t>
            </w:r>
            <w:r w:rsidRPr="00314BD0">
              <w:rPr>
                <w:szCs w:val="28"/>
              </w:rPr>
              <w:t>Електронна пошта</w:t>
            </w:r>
          </w:p>
        </w:tc>
      </w:tr>
      <w:tr w:rsidR="00314BD0" w:rsidRPr="00314BD0" w:rsidTr="00220DAA">
        <w:tc>
          <w:tcPr>
            <w:tcW w:w="1526" w:type="dxa"/>
            <w:shd w:val="clear" w:color="auto" w:fill="F2DBDB" w:themeFill="accent2" w:themeFillTint="33"/>
          </w:tcPr>
          <w:p w:rsidR="00314BD0" w:rsidRPr="00314BD0" w:rsidRDefault="001F3BE6" w:rsidP="0001023A">
            <w:pPr>
              <w:spacing w:line="360" w:lineRule="auto"/>
              <w:rPr>
                <w:szCs w:val="28"/>
                <w:lang w:val="uk-UA"/>
              </w:rPr>
            </w:pPr>
            <w:hyperlink w:anchor="ок19" w:history="1">
              <w:r w:rsidR="00314BD0" w:rsidRPr="00820C96">
                <w:rPr>
                  <w:rStyle w:val="a3"/>
                  <w:szCs w:val="28"/>
                  <w:lang w:val="uk-UA"/>
                </w:rPr>
                <w:t xml:space="preserve">ОК </w:t>
              </w:r>
              <w:r w:rsidR="0001023A" w:rsidRPr="00820C96">
                <w:rPr>
                  <w:rStyle w:val="a3"/>
                  <w:szCs w:val="28"/>
                  <w:lang w:val="uk-UA"/>
                </w:rPr>
                <w:t>1</w:t>
              </w:r>
              <w:r w:rsidR="00820C96" w:rsidRPr="00820C96">
                <w:rPr>
                  <w:rStyle w:val="a3"/>
                  <w:szCs w:val="28"/>
                  <w:lang w:val="uk-UA"/>
                </w:rPr>
                <w:t>9</w:t>
              </w:r>
            </w:hyperlink>
          </w:p>
        </w:tc>
        <w:tc>
          <w:tcPr>
            <w:tcW w:w="8363" w:type="dxa"/>
            <w:shd w:val="clear" w:color="auto" w:fill="F2DBDB" w:themeFill="accent2" w:themeFillTint="33"/>
          </w:tcPr>
          <w:p w:rsidR="00314BD0" w:rsidRPr="00314BD0" w:rsidRDefault="00314BD0" w:rsidP="00F64900">
            <w:pPr>
              <w:spacing w:line="360" w:lineRule="auto"/>
              <w:rPr>
                <w:szCs w:val="28"/>
              </w:rPr>
            </w:pPr>
            <w:r w:rsidRPr="00314BD0">
              <w:rPr>
                <w:b/>
                <w:szCs w:val="28"/>
              </w:rPr>
              <w:t>5</w:t>
            </w:r>
            <w:r w:rsidRPr="00314BD0">
              <w:rPr>
                <w:b/>
                <w:szCs w:val="28"/>
                <w:lang w:val="uk-UA"/>
              </w:rPr>
              <w:t>.</w:t>
            </w:r>
            <w:r w:rsidRPr="00314BD0">
              <w:rPr>
                <w:szCs w:val="28"/>
                <w:lang w:val="uk-UA"/>
              </w:rPr>
              <w:t xml:space="preserve"> </w:t>
            </w:r>
            <w:r w:rsidRPr="00314BD0">
              <w:rPr>
                <w:b/>
                <w:bCs/>
                <w:szCs w:val="28"/>
              </w:rPr>
              <w:t xml:space="preserve">Використання комп'ютерної техніки у </w:t>
            </w:r>
            <w:r w:rsidRPr="00314BD0">
              <w:rPr>
                <w:b/>
                <w:bCs/>
                <w:spacing w:val="-4"/>
                <w:szCs w:val="28"/>
              </w:rPr>
              <w:t>виробництві</w:t>
            </w:r>
          </w:p>
        </w:tc>
      </w:tr>
    </w:tbl>
    <w:p w:rsidR="00005757" w:rsidRDefault="00314BD0" w:rsidP="00005757">
      <w:pPr>
        <w:rPr>
          <w:lang w:val="uk-UA"/>
        </w:rPr>
      </w:pPr>
      <w:r>
        <w:rPr>
          <w:szCs w:val="28"/>
          <w:lang w:val="uk-UA"/>
        </w:rPr>
        <w:t xml:space="preserve">Скорочення </w:t>
      </w:r>
      <w:r w:rsidRPr="00314BD0">
        <w:rPr>
          <w:szCs w:val="28"/>
          <w:lang w:val="uk-UA"/>
        </w:rPr>
        <w:t>ОК</w:t>
      </w:r>
      <w:r>
        <w:rPr>
          <w:szCs w:val="28"/>
          <w:lang w:val="uk-UA"/>
        </w:rPr>
        <w:t xml:space="preserve"> – опорний конспект.</w:t>
      </w:r>
    </w:p>
    <w:p w:rsidR="00314BD0" w:rsidRDefault="001F3BE6" w:rsidP="00005757">
      <w:pPr>
        <w:jc w:val="right"/>
        <w:rPr>
          <w:lang w:val="uk-UA"/>
        </w:rPr>
      </w:pPr>
      <w:hyperlink r:id="rId244" w:anchor="_ЗМІСТ" w:history="1">
        <w:r w:rsidR="00005757">
          <w:rPr>
            <w:rStyle w:val="a3"/>
            <w:lang w:val="uk-UA"/>
          </w:rPr>
          <w:t>ЗМІСТ</w:t>
        </w:r>
      </w:hyperlink>
      <w:r w:rsidR="00314BD0">
        <w:rPr>
          <w:lang w:val="uk-UA"/>
        </w:rPr>
        <w:br w:type="page"/>
      </w:r>
    </w:p>
    <w:tbl>
      <w:tblPr>
        <w:tblStyle w:val="ac"/>
        <w:tblW w:w="9889" w:type="dxa"/>
        <w:tblLook w:val="04A0"/>
      </w:tblPr>
      <w:tblGrid>
        <w:gridCol w:w="1526"/>
        <w:gridCol w:w="8363"/>
      </w:tblGrid>
      <w:tr w:rsidR="00314BD0" w:rsidRPr="00314BD0" w:rsidTr="00220DAA">
        <w:tc>
          <w:tcPr>
            <w:tcW w:w="1526" w:type="dxa"/>
            <w:shd w:val="clear" w:color="auto" w:fill="F2DBDB" w:themeFill="accent2" w:themeFillTint="33"/>
          </w:tcPr>
          <w:p w:rsidR="00314BD0" w:rsidRPr="00314BD0" w:rsidRDefault="00314BD0" w:rsidP="00F64900">
            <w:pPr>
              <w:spacing w:line="360" w:lineRule="auto"/>
              <w:rPr>
                <w:szCs w:val="28"/>
                <w:lang w:val="uk-UA"/>
              </w:rPr>
            </w:pPr>
            <w:bookmarkStart w:id="98" w:name="ок1"/>
            <w:bookmarkEnd w:id="98"/>
            <w:r w:rsidRPr="00314BD0">
              <w:rPr>
                <w:szCs w:val="28"/>
                <w:lang w:val="uk-UA"/>
              </w:rPr>
              <w:lastRenderedPageBreak/>
              <w:t xml:space="preserve">ОК </w:t>
            </w:r>
            <w:r>
              <w:rPr>
                <w:szCs w:val="28"/>
                <w:lang w:val="uk-UA"/>
              </w:rPr>
              <w:t>1</w:t>
            </w:r>
          </w:p>
        </w:tc>
        <w:tc>
          <w:tcPr>
            <w:tcW w:w="8363" w:type="dxa"/>
            <w:shd w:val="clear" w:color="auto" w:fill="F2DBDB" w:themeFill="accent2" w:themeFillTint="33"/>
          </w:tcPr>
          <w:p w:rsidR="00314BD0" w:rsidRPr="00314BD0" w:rsidRDefault="001F3BE6" w:rsidP="00F64900">
            <w:pPr>
              <w:spacing w:line="360" w:lineRule="auto"/>
              <w:rPr>
                <w:b/>
                <w:szCs w:val="28"/>
              </w:rPr>
            </w:pPr>
            <w:hyperlink w:anchor="_1._БУДОВА_ТА" w:history="1">
              <w:r w:rsidR="00314BD0" w:rsidRPr="00BE61F8">
                <w:rPr>
                  <w:rStyle w:val="a3"/>
                  <w:b/>
                  <w:szCs w:val="28"/>
                  <w:lang w:val="uk-UA"/>
                </w:rPr>
                <w:t>Вступ</w:t>
              </w:r>
            </w:hyperlink>
          </w:p>
        </w:tc>
      </w:tr>
    </w:tbl>
    <w:p w:rsidR="00314BD0" w:rsidRPr="00F64900" w:rsidRDefault="00F64900" w:rsidP="00F64900">
      <w:pPr>
        <w:jc w:val="center"/>
        <w:rPr>
          <w:lang w:val="uk-UA"/>
        </w:rPr>
      </w:pPr>
      <w:r w:rsidRPr="00F64900">
        <w:rPr>
          <w:b/>
          <w:spacing w:val="-3"/>
        </w:rPr>
        <w:t>Поняття про інформацію, її властивості та обробку</w:t>
      </w:r>
    </w:p>
    <w:p w:rsidR="00376907" w:rsidRDefault="001F3BE6">
      <w:pPr>
        <w:rPr>
          <w:lang w:val="uk-UA"/>
        </w:rPr>
      </w:pPr>
      <w:r>
        <w:rPr>
          <w:noProof/>
          <w:lang w:eastAsia="ru-RU"/>
        </w:rPr>
        <w:pict>
          <v:roundrect id="_x0000_s1428" style="position:absolute;margin-left:21pt;margin-top:13.85pt;width:446.2pt;height:34.1pt;z-index:251718656" arcsize="10923f">
            <v:textbox>
              <w:txbxContent>
                <w:p w:rsidR="008A1E39" w:rsidRDefault="008A1E39" w:rsidP="00376907">
                  <w:pPr>
                    <w:rPr>
                      <w:lang w:val="uk-UA"/>
                    </w:rPr>
                  </w:pPr>
                  <w:r w:rsidRPr="00376907">
                    <w:rPr>
                      <w:b/>
                      <w:color w:val="FF0000"/>
                      <w:lang w:val="uk-UA"/>
                    </w:rPr>
                    <w:t>Інформація</w:t>
                  </w:r>
                  <w:r>
                    <w:rPr>
                      <w:lang w:val="uk-UA"/>
                    </w:rPr>
                    <w:t xml:space="preserve"> – </w:t>
                  </w:r>
                </w:p>
                <w:p w:rsidR="008A1E39" w:rsidRDefault="008A1E39"/>
              </w:txbxContent>
            </v:textbox>
          </v:roundrect>
        </w:pict>
      </w:r>
    </w:p>
    <w:p w:rsidR="00F64900" w:rsidRDefault="00F64900">
      <w:pPr>
        <w:rPr>
          <w:lang w:val="uk-UA"/>
        </w:rPr>
      </w:pPr>
    </w:p>
    <w:p w:rsidR="00314BD0" w:rsidRDefault="00314BD0">
      <w:pPr>
        <w:rPr>
          <w:lang w:val="uk-UA"/>
        </w:rPr>
      </w:pPr>
    </w:p>
    <w:p w:rsidR="00314BD0" w:rsidRDefault="001F3BE6">
      <w:pPr>
        <w:rPr>
          <w:lang w:val="uk-UA"/>
        </w:rPr>
      </w:pPr>
      <w:r>
        <w:rPr>
          <w:noProof/>
          <w:lang w:eastAsia="ru-RU"/>
        </w:rPr>
        <w:pict>
          <v:roundrect id="_x0000_s1429" style="position:absolute;margin-left:21pt;margin-top:-.35pt;width:446.2pt;height:55.9pt;z-index:251719680" arcsize="10923f">
            <v:textbox>
              <w:txbxContent>
                <w:p w:rsidR="008A1E39" w:rsidRDefault="008A1E39" w:rsidP="00376907">
                  <w:pPr>
                    <w:rPr>
                      <w:lang w:val="uk-UA"/>
                    </w:rPr>
                  </w:pPr>
                  <w:r w:rsidRPr="00376907">
                    <w:rPr>
                      <w:b/>
                      <w:color w:val="FF0000"/>
                      <w:lang w:val="uk-UA"/>
                    </w:rPr>
                    <w:t>Інформатика</w:t>
                  </w:r>
                  <w:r>
                    <w:rPr>
                      <w:lang w:val="uk-UA"/>
                    </w:rPr>
                    <w:t xml:space="preserve"> – </w:t>
                  </w:r>
                </w:p>
                <w:p w:rsidR="008A1E39" w:rsidRDefault="008A1E39"/>
              </w:txbxContent>
            </v:textbox>
          </v:roundrect>
        </w:pict>
      </w:r>
    </w:p>
    <w:p w:rsidR="00314BD0" w:rsidRDefault="00314BD0">
      <w:pPr>
        <w:rPr>
          <w:lang w:val="uk-UA"/>
        </w:rPr>
      </w:pPr>
    </w:p>
    <w:p w:rsidR="00314BD0" w:rsidRDefault="00314BD0">
      <w:pPr>
        <w:rPr>
          <w:lang w:val="uk-UA"/>
        </w:rPr>
      </w:pPr>
    </w:p>
    <w:p w:rsidR="00314BD0" w:rsidRDefault="00314BD0">
      <w:pPr>
        <w:rPr>
          <w:lang w:val="uk-UA"/>
        </w:rPr>
      </w:pPr>
    </w:p>
    <w:p w:rsidR="00314BD0" w:rsidRDefault="001F3BE6">
      <w:pPr>
        <w:rPr>
          <w:lang w:val="uk-UA"/>
        </w:rPr>
      </w:pPr>
      <w:r>
        <w:rPr>
          <w:noProof/>
          <w:lang w:eastAsia="ru-RU"/>
        </w:rPr>
        <w:pict>
          <v:group id="_x0000_s1446" style="position:absolute;margin-left:4.9pt;margin-top:11.05pt;width:454.75pt;height:171.45pt;z-index:251720704" coordorigin="1516,3941" coordsize="9095,3429">
            <v:roundrect id="_x0000_s1430" style="position:absolute;left:3828;top:3941;width:4509;height:531" arcsize="10923f" fillcolor="white [3201]" strokecolor="#8064a2 [3207]" strokeweight="5pt">
              <v:stroke linestyle="thickThin"/>
              <v:shadow color="#868686"/>
              <v:textbox>
                <w:txbxContent>
                  <w:p w:rsidR="008A1E39" w:rsidRPr="00376907" w:rsidRDefault="008A1E39" w:rsidP="00376907">
                    <w:pPr>
                      <w:jc w:val="center"/>
                      <w:rPr>
                        <w:lang w:val="uk-UA"/>
                      </w:rPr>
                    </w:pPr>
                    <w:r>
                      <w:rPr>
                        <w:lang w:val="uk-UA"/>
                      </w:rPr>
                      <w:t>Властивості інформації</w:t>
                    </w:r>
                  </w:p>
                </w:txbxContent>
              </v:textbox>
            </v:roundrect>
            <v:roundrect id="_x0000_s1431" style="position:absolute;left:1516;top:3941;width:1269;height:2842" arcsize="10923f" fillcolor="white [3201]" strokecolor="#8064a2 [3207]" strokeweight="5pt">
              <v:stroke linestyle="thickThin"/>
              <v:shadow color="#868686"/>
              <v:textbox>
                <w:txbxContent>
                  <w:p w:rsidR="008A1E39" w:rsidRPr="00376907" w:rsidRDefault="008A1E39" w:rsidP="00376907"/>
                </w:txbxContent>
              </v:textbox>
            </v:roundrect>
            <v:roundrect id="_x0000_s1432" style="position:absolute;left:3128;top:4794;width:1307;height:2576" arcsize="10923f" fillcolor="white [3201]" strokecolor="#8064a2 [3207]" strokeweight="5pt">
              <v:stroke linestyle="thickThin"/>
              <v:shadow color="#868686"/>
              <v:textbox>
                <w:txbxContent>
                  <w:p w:rsidR="008A1E39" w:rsidRPr="00376907" w:rsidRDefault="008A1E39" w:rsidP="00376907"/>
                </w:txbxContent>
              </v:textbox>
            </v:roundrect>
            <v:roundrect id="_x0000_s1436" style="position:absolute;left:4624;top:4794;width:1307;height:2576" arcsize="10923f" fillcolor="white [3201]" strokecolor="#8064a2 [3207]" strokeweight="5pt">
              <v:stroke linestyle="thickThin"/>
              <v:shadow color="#868686"/>
              <v:textbox>
                <w:txbxContent>
                  <w:p w:rsidR="008A1E39" w:rsidRPr="00376907" w:rsidRDefault="008A1E39" w:rsidP="00376907"/>
                </w:txbxContent>
              </v:textbox>
            </v:roundrect>
            <v:roundrect id="_x0000_s1437" style="position:absolute;left:6141;top:4794;width:1307;height:2576" arcsize="10923f" fillcolor="white [3201]" strokecolor="#8064a2 [3207]" strokeweight="5pt">
              <v:stroke linestyle="thickThin"/>
              <v:shadow color="#868686"/>
              <v:textbox>
                <w:txbxContent>
                  <w:p w:rsidR="008A1E39" w:rsidRPr="00376907" w:rsidRDefault="008A1E39" w:rsidP="00376907"/>
                </w:txbxContent>
              </v:textbox>
            </v:roundrect>
            <v:roundrect id="_x0000_s1438" style="position:absolute;left:7712;top:4794;width:1307;height:2576" arcsize="10923f" fillcolor="white [3201]" strokecolor="#8064a2 [3207]" strokeweight="5pt">
              <v:stroke linestyle="thickThin"/>
              <v:shadow color="#868686"/>
              <v:textbox>
                <w:txbxContent>
                  <w:p w:rsidR="008A1E39" w:rsidRPr="00376907" w:rsidRDefault="008A1E39" w:rsidP="00376907"/>
                </w:txbxContent>
              </v:textbox>
            </v:roundrect>
            <v:roundrect id="_x0000_s1439" style="position:absolute;left:9304;top:3941;width:1307;height:2975" arcsize="10923f" fillcolor="white [3201]" strokecolor="#8064a2 [3207]" strokeweight="5pt">
              <v:stroke linestyle="thickThin"/>
              <v:shadow color="#868686"/>
              <v:textbox>
                <w:txbxContent>
                  <w:p w:rsidR="008A1E39" w:rsidRPr="00376907" w:rsidRDefault="008A1E39" w:rsidP="00376907"/>
                </w:txbxContent>
              </v:textbox>
            </v:roundrect>
            <v:shape id="_x0000_s1440" type="#_x0000_t32" style="position:absolute;left:2785;top:4244;width:1043;height:19;flip:x" o:connectortype="straight" strokecolor="#8064a2 [3207]" strokeweight="5pt">
              <v:stroke endarrow="block"/>
              <v:shadow color="#868686"/>
            </v:shape>
            <v:shape id="_x0000_s1441" type="#_x0000_t32" style="position:absolute;left:8337;top:4263;width:967;height:1" o:connectortype="straight" strokecolor="#8064a2 [3207]" strokeweight="5pt">
              <v:stroke endarrow="block"/>
              <v:shadow color="#868686"/>
            </v:shape>
            <v:shape id="_x0000_s1442" type="#_x0000_t32" style="position:absolute;left:4224;top:4472;width:1;height:511" o:connectortype="straight" strokecolor="#8064a2 [3207]" strokeweight="5pt">
              <v:stroke endarrow="block"/>
              <v:shadow color="#868686"/>
            </v:shape>
            <v:shape id="_x0000_s1443" type="#_x0000_t32" style="position:absolute;left:5247;top:4472;width:1;height:511" o:connectortype="straight" strokecolor="#8064a2 [3207]" strokeweight="5pt">
              <v:stroke endarrow="block"/>
              <v:shadow color="#868686"/>
            </v:shape>
            <v:shape id="_x0000_s1444" type="#_x0000_t32" style="position:absolute;left:6764;top:4472;width:1;height:511" o:connectortype="straight" strokecolor="#8064a2 [3207]" strokeweight="5pt">
              <v:stroke endarrow="block"/>
              <v:shadow color="#868686"/>
            </v:shape>
            <v:shape id="_x0000_s1445" type="#_x0000_t32" style="position:absolute;left:7940;top:4472;width:1;height:511" o:connectortype="straight" strokecolor="#8064a2 [3207]" strokeweight="5pt">
              <v:stroke endarrow="block"/>
              <v:shadow color="#868686"/>
            </v:shape>
          </v:group>
        </w:pict>
      </w:r>
    </w:p>
    <w:p w:rsidR="00376907" w:rsidRDefault="00376907">
      <w:pPr>
        <w:rPr>
          <w:lang w:val="uk-UA"/>
        </w:rPr>
      </w:pPr>
    </w:p>
    <w:p w:rsidR="00376907" w:rsidRDefault="00376907">
      <w:pPr>
        <w:rPr>
          <w:lang w:val="uk-UA"/>
        </w:rPr>
      </w:pPr>
    </w:p>
    <w:p w:rsidR="00376907" w:rsidRDefault="00376907">
      <w:pPr>
        <w:rPr>
          <w:lang w:val="uk-UA"/>
        </w:rPr>
      </w:pPr>
    </w:p>
    <w:p w:rsidR="00376907" w:rsidRDefault="00376907">
      <w:pPr>
        <w:rPr>
          <w:lang w:val="uk-UA"/>
        </w:rPr>
      </w:pPr>
    </w:p>
    <w:p w:rsidR="00376907" w:rsidRDefault="00376907">
      <w:pPr>
        <w:rPr>
          <w:lang w:val="uk-UA"/>
        </w:rPr>
      </w:pPr>
    </w:p>
    <w:p w:rsidR="00376907" w:rsidRDefault="00376907">
      <w:pPr>
        <w:rPr>
          <w:lang w:val="uk-UA"/>
        </w:rPr>
      </w:pPr>
    </w:p>
    <w:p w:rsidR="00376907" w:rsidRDefault="00376907">
      <w:pPr>
        <w:rPr>
          <w:lang w:val="uk-UA"/>
        </w:rPr>
      </w:pPr>
    </w:p>
    <w:p w:rsidR="00376907" w:rsidRDefault="00376907">
      <w:pPr>
        <w:rPr>
          <w:lang w:val="uk-UA"/>
        </w:rPr>
      </w:pPr>
    </w:p>
    <w:p w:rsidR="00376907" w:rsidRDefault="00376907">
      <w:pPr>
        <w:rPr>
          <w:lang w:val="uk-UA"/>
        </w:rPr>
      </w:pPr>
    </w:p>
    <w:p w:rsidR="00376907" w:rsidRDefault="00376907">
      <w:pPr>
        <w:rPr>
          <w:lang w:val="uk-UA"/>
        </w:rPr>
      </w:pPr>
    </w:p>
    <w:p w:rsidR="00376907" w:rsidRDefault="00376907">
      <w:pPr>
        <w:rPr>
          <w:lang w:val="uk-UA"/>
        </w:rPr>
      </w:pPr>
    </w:p>
    <w:p w:rsidR="00314BD0" w:rsidRPr="00F64900" w:rsidRDefault="00F64900" w:rsidP="00F64900">
      <w:pPr>
        <w:jc w:val="center"/>
        <w:rPr>
          <w:lang w:val="uk-UA"/>
        </w:rPr>
      </w:pPr>
      <w:r w:rsidRPr="00D30F59">
        <w:rPr>
          <w:b/>
          <w:spacing w:val="-3"/>
          <w:lang w:val="uk-UA"/>
        </w:rPr>
        <w:t xml:space="preserve">Види інформації. Подання </w:t>
      </w:r>
      <w:r w:rsidRPr="00D30F59">
        <w:rPr>
          <w:b/>
          <w:spacing w:val="-4"/>
          <w:lang w:val="uk-UA"/>
        </w:rPr>
        <w:t>інформації</w:t>
      </w:r>
    </w:p>
    <w:p w:rsidR="00376907" w:rsidRDefault="001F3BE6">
      <w:pPr>
        <w:rPr>
          <w:lang w:val="uk-UA"/>
        </w:rPr>
      </w:pPr>
      <w:r>
        <w:rPr>
          <w:noProof/>
          <w:lang w:eastAsia="ru-RU"/>
        </w:rPr>
        <w:pict>
          <v:group id="_x0000_s1469" style="position:absolute;margin-left:.15pt;margin-top:14.95pt;width:459.5pt;height:329.7pt;z-index:251722752" coordorigin="1421,8526" coordsize="9190,6594">
            <v:shape id="_x0000_s1465" type="#_x0000_t32" style="position:absolute;left:2653;top:9966;width:19;height:4112" o:connectortype="straight"/>
            <v:shape id="_x0000_s1466" type="#_x0000_t32" style="position:absolute;left:4225;top:9966;width:19;height:4112" o:connectortype="straight"/>
            <v:shape id="_x0000_s1467" type="#_x0000_t32" style="position:absolute;left:7295;top:9966;width:19;height:4112" o:connectortype="straight"/>
            <v:rect id="_x0000_s1457" style="position:absolute;left:6347;top:10137;width:1895;height:1345"/>
            <v:shape id="_x0000_s1468" type="#_x0000_t32" style="position:absolute;left:9606;top:9966;width:19;height:4112" o:connectortype="straight"/>
            <v:shapetype id="_x0000_t8" coordsize="21600,21600" o:spt="8" adj="5400" path="m,l@0,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3,10800;10800,21600;@2,10800;10800,0" textboxrect="1800,1800,19800,19800;4500,4500,17100,17100;7200,7200,14400,14400"/>
              <v:handles>
                <v:h position="#0,bottomRight" xrange="0,10800"/>
              </v:handles>
            </v:shapetype>
            <v:shape id="_x0000_s1447" type="#_x0000_t8" style="position:absolute;left:4019;top:8526;width:3693;height:720;rotation:180" adj="1962">
              <v:textbox>
                <w:txbxContent>
                  <w:p w:rsidR="008A1E39" w:rsidRPr="00F64900" w:rsidRDefault="008A1E39" w:rsidP="00F64900">
                    <w:pPr>
                      <w:jc w:val="center"/>
                      <w:rPr>
                        <w:lang w:val="uk-UA"/>
                      </w:rPr>
                    </w:pPr>
                    <w:r>
                      <w:rPr>
                        <w:lang w:val="uk-UA"/>
                      </w:rPr>
                      <w:t>Види повідомлень</w:t>
                    </w:r>
                  </w:p>
                </w:txbxContent>
              </v:textbox>
            </v:shape>
            <v:shape id="_x0000_s1448" type="#_x0000_t8" style="position:absolute;left:1421;top:9246;width:4054;height:720;rotation:180" adj="1962">
              <v:textbox>
                <w:txbxContent>
                  <w:p w:rsidR="008A1E39" w:rsidRPr="00F64900" w:rsidRDefault="008A1E39" w:rsidP="00F64900">
                    <w:pPr>
                      <w:jc w:val="center"/>
                      <w:rPr>
                        <w:lang w:val="uk-UA"/>
                      </w:rPr>
                    </w:pPr>
                    <w:r>
                      <w:rPr>
                        <w:lang w:val="uk-UA"/>
                      </w:rPr>
                      <w:t>За способом подання</w:t>
                    </w:r>
                  </w:p>
                </w:txbxContent>
              </v:textbox>
            </v:shape>
            <v:shape id="_x0000_s1449" type="#_x0000_t8" style="position:absolute;left:6347;top:9246;width:4264;height:720;rotation:180" adj="1962">
              <v:textbox>
                <w:txbxContent>
                  <w:p w:rsidR="008A1E39" w:rsidRPr="00F64900" w:rsidRDefault="008A1E39" w:rsidP="00F64900">
                    <w:pPr>
                      <w:jc w:val="center"/>
                      <w:rPr>
                        <w:lang w:val="uk-UA"/>
                      </w:rPr>
                    </w:pPr>
                    <w:r>
                      <w:rPr>
                        <w:lang w:val="uk-UA"/>
                      </w:rPr>
                      <w:t>За способом сприйняття</w:t>
                    </w:r>
                  </w:p>
                </w:txbxContent>
              </v:textbox>
            </v:shape>
            <v:rect id="_x0000_s1450" style="position:absolute;left:1516;top:10137;width:1895;height:1042"/>
            <v:rect id="_x0000_s1452" style="position:absolute;left:1516;top:12770;width:1895;height:1042"/>
            <v:rect id="_x0000_s1453" style="position:absolute;left:3828;top:10137;width:1895;height:1042"/>
            <v:rect id="_x0000_s1454" style="position:absolute;left:3828;top:11482;width:1895;height:1042"/>
            <v:rect id="_x0000_s1455" style="position:absolute;left:3828;top:12770;width:1895;height:1042"/>
            <v:rect id="_x0000_s1456" style="position:absolute;left:2540;top:14078;width:1895;height:1042"/>
            <v:rect id="_x0000_s1458" style="position:absolute;left:6347;top:11691;width:1895;height:1345"/>
            <v:rect id="_x0000_s1459" style="position:absolute;left:6347;top:13282;width:1895;height:1345"/>
            <v:rect id="_x0000_s1460" style="position:absolute;left:8716;top:10137;width:1895;height:1345"/>
            <v:rect id="_x0000_s1461" style="position:absolute;left:8716;top:11691;width:1895;height:1345"/>
            <v:rect id="_x0000_s1462" style="position:absolute;left:8716;top:13282;width:1895;height:1345"/>
            <v:rect id="_x0000_s1464" style="position:absolute;left:1516;top:11482;width:1895;height:1042"/>
          </v:group>
        </w:pict>
      </w:r>
    </w:p>
    <w:p w:rsidR="00F64900" w:rsidRDefault="00F64900">
      <w:pPr>
        <w:rPr>
          <w:lang w:val="uk-UA"/>
        </w:rPr>
      </w:pPr>
    </w:p>
    <w:p w:rsidR="00F64900" w:rsidRDefault="00F64900">
      <w:pPr>
        <w:rPr>
          <w:lang w:val="uk-UA"/>
        </w:rPr>
      </w:pPr>
    </w:p>
    <w:p w:rsidR="00376907" w:rsidRDefault="00376907">
      <w:pPr>
        <w:rPr>
          <w:lang w:val="uk-UA"/>
        </w:rPr>
      </w:pPr>
    </w:p>
    <w:p w:rsidR="00F64900" w:rsidRDefault="00F64900">
      <w:pPr>
        <w:rPr>
          <w:lang w:val="uk-UA"/>
        </w:rPr>
      </w:pPr>
    </w:p>
    <w:p w:rsidR="00F64900" w:rsidRDefault="001F3BE6">
      <w:pPr>
        <w:rPr>
          <w:lang w:val="uk-UA"/>
        </w:rPr>
      </w:pPr>
      <w:r>
        <w:rPr>
          <w:noProof/>
          <w:lang w:eastAsia="ru-RU"/>
        </w:rPr>
        <w:pict>
          <v:shape id="_x0000_s1463" type="#_x0000_t32" style="position:absolute;margin-left:61.75pt;margin-top:6.45pt;width:.95pt;height:205.6pt;z-index:251712512" o:connectortype="straight"/>
        </w:pict>
      </w:r>
      <w:r>
        <w:rPr>
          <w:noProof/>
          <w:lang w:eastAsia="ru-RU"/>
        </w:rPr>
        <w:pict>
          <v:rect id="_x0000_s1451" style="position:absolute;margin-left:4.9pt;margin-top:82.25pt;width:94.75pt;height:52.1pt;z-index:251721728"/>
        </w:pict>
      </w:r>
    </w:p>
    <w:p w:rsidR="00F64900" w:rsidRDefault="00F64900">
      <w:pPr>
        <w:rPr>
          <w:lang w:val="uk-UA"/>
        </w:rPr>
      </w:pPr>
    </w:p>
    <w:p w:rsidR="00F64900" w:rsidRDefault="00F64900">
      <w:pPr>
        <w:rPr>
          <w:lang w:val="uk-UA"/>
        </w:rPr>
      </w:pPr>
    </w:p>
    <w:p w:rsidR="00F64900" w:rsidRDefault="00F64900">
      <w:pPr>
        <w:rPr>
          <w:lang w:val="uk-UA"/>
        </w:rPr>
      </w:pPr>
    </w:p>
    <w:p w:rsidR="00F64900" w:rsidRDefault="00F64900">
      <w:pPr>
        <w:rPr>
          <w:lang w:val="uk-UA"/>
        </w:rPr>
      </w:pPr>
    </w:p>
    <w:p w:rsidR="00F64900" w:rsidRDefault="00F64900">
      <w:pPr>
        <w:rPr>
          <w:lang w:val="uk-UA"/>
        </w:rPr>
      </w:pPr>
    </w:p>
    <w:p w:rsidR="00F64900" w:rsidRDefault="00F64900">
      <w:pPr>
        <w:rPr>
          <w:lang w:val="uk-UA"/>
        </w:rPr>
      </w:pPr>
    </w:p>
    <w:p w:rsidR="00F64900" w:rsidRDefault="00F64900">
      <w:pPr>
        <w:rPr>
          <w:lang w:val="uk-UA"/>
        </w:rPr>
      </w:pPr>
    </w:p>
    <w:p w:rsidR="00376907" w:rsidRDefault="00376907">
      <w:pPr>
        <w:rPr>
          <w:lang w:val="uk-UA"/>
        </w:rPr>
      </w:pPr>
    </w:p>
    <w:p w:rsidR="00F64900" w:rsidRDefault="00F64900">
      <w:pPr>
        <w:rPr>
          <w:lang w:val="uk-UA"/>
        </w:rPr>
      </w:pPr>
    </w:p>
    <w:p w:rsidR="00F64900" w:rsidRDefault="00F64900">
      <w:pPr>
        <w:rPr>
          <w:lang w:val="uk-UA"/>
        </w:rPr>
      </w:pPr>
    </w:p>
    <w:p w:rsidR="00F64900" w:rsidRDefault="00F64900">
      <w:pPr>
        <w:rPr>
          <w:lang w:val="uk-UA"/>
        </w:rPr>
      </w:pPr>
    </w:p>
    <w:p w:rsidR="00F64900" w:rsidRDefault="00F64900">
      <w:pPr>
        <w:rPr>
          <w:lang w:val="uk-UA"/>
        </w:rPr>
      </w:pPr>
    </w:p>
    <w:p w:rsidR="00F64900" w:rsidRDefault="00F64900">
      <w:pPr>
        <w:rPr>
          <w:lang w:val="uk-UA"/>
        </w:rPr>
      </w:pPr>
    </w:p>
    <w:p w:rsidR="00F64900" w:rsidRDefault="00F64900">
      <w:pPr>
        <w:rPr>
          <w:lang w:val="uk-UA"/>
        </w:rPr>
      </w:pPr>
    </w:p>
    <w:p w:rsidR="00F64900" w:rsidRDefault="00F64900">
      <w:pPr>
        <w:rPr>
          <w:lang w:val="uk-UA"/>
        </w:rPr>
      </w:pPr>
    </w:p>
    <w:p w:rsidR="00F64900" w:rsidRDefault="00F64900">
      <w:pPr>
        <w:rPr>
          <w:lang w:val="uk-UA"/>
        </w:rPr>
      </w:pPr>
    </w:p>
    <w:p w:rsidR="00F64900" w:rsidRDefault="00F64900">
      <w:pPr>
        <w:rPr>
          <w:lang w:val="uk-UA"/>
        </w:rPr>
      </w:pPr>
    </w:p>
    <w:p w:rsidR="00F64900" w:rsidRDefault="00F64900">
      <w:pPr>
        <w:rPr>
          <w:lang w:val="uk-UA"/>
        </w:rPr>
      </w:pPr>
    </w:p>
    <w:p w:rsidR="00561732" w:rsidRPr="00561732" w:rsidRDefault="00561732" w:rsidP="00561732">
      <w:pPr>
        <w:ind w:firstLine="567"/>
        <w:jc w:val="center"/>
        <w:rPr>
          <w:b/>
          <w:lang w:val="uk-UA"/>
        </w:rPr>
      </w:pPr>
      <w:r w:rsidRPr="00561732">
        <w:rPr>
          <w:b/>
          <w:spacing w:val="-4"/>
          <w:lang w:val="uk-UA"/>
        </w:rPr>
        <w:lastRenderedPageBreak/>
        <w:t xml:space="preserve">Історія розвитку обчислювальної техніки. </w:t>
      </w:r>
      <w:r w:rsidRPr="00561732">
        <w:rPr>
          <w:b/>
          <w:spacing w:val="-4"/>
        </w:rPr>
        <w:t>Покоління ЕОМ</w:t>
      </w:r>
    </w:p>
    <w:p w:rsidR="00F64900" w:rsidRDefault="00F64900">
      <w:pPr>
        <w:rPr>
          <w:lang w:val="uk-UA"/>
        </w:rPr>
      </w:pPr>
    </w:p>
    <w:p w:rsidR="00D30F59" w:rsidRDefault="00D30F59">
      <w:pPr>
        <w:rPr>
          <w:lang w:val="uk-UA"/>
        </w:rPr>
      </w:pPr>
      <w:r>
        <w:rPr>
          <w:noProof/>
          <w:lang w:eastAsia="ru-RU"/>
        </w:rPr>
        <w:drawing>
          <wp:inline distT="0" distB="0" distL="0" distR="0">
            <wp:extent cx="6129565" cy="2526631"/>
            <wp:effectExtent l="19050" t="0" r="4535" b="0"/>
            <wp:docPr id="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5" cstate="print"/>
                    <a:srcRect/>
                    <a:stretch>
                      <a:fillRect/>
                    </a:stretch>
                  </pic:blipFill>
                  <pic:spPr bwMode="auto">
                    <a:xfrm>
                      <a:off x="0" y="0"/>
                      <a:ext cx="6129364" cy="2526548"/>
                    </a:xfrm>
                    <a:prstGeom prst="rect">
                      <a:avLst/>
                    </a:prstGeom>
                    <a:noFill/>
                    <a:ln w="9525">
                      <a:noFill/>
                      <a:miter lim="800000"/>
                      <a:headEnd/>
                      <a:tailEnd/>
                    </a:ln>
                  </pic:spPr>
                </pic:pic>
              </a:graphicData>
            </a:graphic>
          </wp:inline>
        </w:drawing>
      </w:r>
    </w:p>
    <w:p w:rsidR="00D30F59" w:rsidRDefault="00D30F59">
      <w:pPr>
        <w:rPr>
          <w:lang w:val="uk-UA"/>
        </w:rPr>
      </w:pPr>
    </w:p>
    <w:p w:rsidR="001F7C35" w:rsidRDefault="001F7C35">
      <w:pPr>
        <w:rPr>
          <w:lang w:val="uk-UA"/>
        </w:rPr>
      </w:pPr>
    </w:p>
    <w:tbl>
      <w:tblPr>
        <w:tblStyle w:val="ac"/>
        <w:tblW w:w="9889" w:type="dxa"/>
        <w:tblLook w:val="04A0"/>
      </w:tblPr>
      <w:tblGrid>
        <w:gridCol w:w="1526"/>
        <w:gridCol w:w="8363"/>
      </w:tblGrid>
      <w:tr w:rsidR="001F7C35" w:rsidRPr="00314BD0" w:rsidTr="00220DAA">
        <w:tc>
          <w:tcPr>
            <w:tcW w:w="1526" w:type="dxa"/>
            <w:shd w:val="clear" w:color="auto" w:fill="F2DBDB" w:themeFill="accent2" w:themeFillTint="33"/>
          </w:tcPr>
          <w:p w:rsidR="001F7C35" w:rsidRPr="00314BD0" w:rsidRDefault="001F7C35" w:rsidP="00D15B49">
            <w:pPr>
              <w:spacing w:line="360" w:lineRule="auto"/>
              <w:rPr>
                <w:szCs w:val="28"/>
                <w:lang w:val="uk-UA"/>
              </w:rPr>
            </w:pPr>
            <w:bookmarkStart w:id="99" w:name="ок2"/>
            <w:bookmarkEnd w:id="99"/>
            <w:r w:rsidRPr="00314BD0">
              <w:rPr>
                <w:szCs w:val="28"/>
                <w:lang w:val="uk-UA"/>
              </w:rPr>
              <w:t xml:space="preserve">ОК </w:t>
            </w:r>
            <w:r>
              <w:rPr>
                <w:szCs w:val="28"/>
                <w:lang w:val="uk-UA"/>
              </w:rPr>
              <w:t>2</w:t>
            </w:r>
          </w:p>
        </w:tc>
        <w:tc>
          <w:tcPr>
            <w:tcW w:w="8363" w:type="dxa"/>
            <w:shd w:val="clear" w:color="auto" w:fill="F2DBDB" w:themeFill="accent2" w:themeFillTint="33"/>
          </w:tcPr>
          <w:p w:rsidR="001F7C35" w:rsidRPr="00314BD0" w:rsidRDefault="001F3BE6" w:rsidP="00D15B49">
            <w:pPr>
              <w:spacing w:line="360" w:lineRule="auto"/>
              <w:rPr>
                <w:b/>
                <w:szCs w:val="28"/>
                <w:lang w:val="uk-UA"/>
              </w:rPr>
            </w:pPr>
            <w:hyperlink w:anchor="_1._БУДОВА_ТА_1" w:history="1">
              <w:r w:rsidR="001F7C35" w:rsidRPr="00BE61F8">
                <w:rPr>
                  <w:rStyle w:val="a3"/>
                  <w:b/>
                  <w:szCs w:val="28"/>
                </w:rPr>
                <w:t>1</w:t>
              </w:r>
              <w:r w:rsidR="001F7C35" w:rsidRPr="00BE61F8">
                <w:rPr>
                  <w:rStyle w:val="a3"/>
                  <w:b/>
                  <w:szCs w:val="28"/>
                  <w:lang w:val="uk-UA"/>
                </w:rPr>
                <w:t xml:space="preserve">. </w:t>
              </w:r>
              <w:r w:rsidR="001F7C35" w:rsidRPr="00BE61F8">
                <w:rPr>
                  <w:rStyle w:val="a3"/>
                  <w:b/>
                  <w:bCs/>
                  <w:szCs w:val="28"/>
                </w:rPr>
                <w:t xml:space="preserve">Будова та принципи функціонування </w:t>
              </w:r>
              <w:r w:rsidR="001F7C35" w:rsidRPr="00BE61F8">
                <w:rPr>
                  <w:rStyle w:val="a3"/>
                  <w:b/>
                  <w:bCs/>
                  <w:spacing w:val="7"/>
                  <w:szCs w:val="28"/>
                </w:rPr>
                <w:t>персональних ЕОМ</w:t>
              </w:r>
            </w:hyperlink>
            <w:r w:rsidR="001F7C35" w:rsidRPr="00314BD0">
              <w:rPr>
                <w:b/>
                <w:bCs/>
                <w:spacing w:val="7"/>
                <w:szCs w:val="28"/>
                <w:lang w:val="uk-UA"/>
              </w:rPr>
              <w:t xml:space="preserve"> </w:t>
            </w:r>
          </w:p>
        </w:tc>
      </w:tr>
    </w:tbl>
    <w:p w:rsidR="001A4AD0" w:rsidRDefault="001A4AD0">
      <w:pPr>
        <w:rPr>
          <w:lang w:val="uk-UA"/>
        </w:rPr>
      </w:pPr>
    </w:p>
    <w:p w:rsidR="001A4AD0" w:rsidRPr="001A4AD0" w:rsidRDefault="001A4AD0" w:rsidP="001A4AD0">
      <w:pPr>
        <w:ind w:right="63" w:firstLine="567"/>
        <w:jc w:val="center"/>
        <w:rPr>
          <w:b/>
          <w:spacing w:val="-2"/>
          <w:lang w:val="uk-UA"/>
        </w:rPr>
      </w:pPr>
      <w:r w:rsidRPr="001A4AD0">
        <w:rPr>
          <w:b/>
          <w:spacing w:val="-2"/>
          <w:lang w:val="uk-UA"/>
        </w:rPr>
        <w:t>Структура обчислювальної системи</w:t>
      </w:r>
    </w:p>
    <w:p w:rsidR="001A4AD0" w:rsidRDefault="001F3BE6">
      <w:pPr>
        <w:rPr>
          <w:lang w:val="uk-UA"/>
        </w:rPr>
      </w:pPr>
      <w:r>
        <w:rPr>
          <w:noProof/>
          <w:lang w:eastAsia="ru-RU"/>
        </w:rPr>
        <w:pict>
          <v:group id="_x0000_s1537" style="position:absolute;margin-left:7.7pt;margin-top:12.95pt;width:469.95pt;height:135.5pt;z-index:251728896" coordorigin="1572,7636" coordsize="9399,2710">
            <v:roundrect id="_x0000_s1522" style="position:absolute;left:4528;top:7636;width:3974;height:533" arcsize="10923f" fillcolor="white [3201]" strokecolor="#f79646 [3209]" strokeweight="5pt">
              <v:stroke linestyle="thickThin"/>
              <v:shadow color="#868686"/>
              <v:textbox>
                <w:txbxContent>
                  <w:p w:rsidR="008A1E39" w:rsidRDefault="008A1E39" w:rsidP="001A4AD0">
                    <w:pPr>
                      <w:jc w:val="center"/>
                    </w:pPr>
                    <w:r w:rsidRPr="00D63A58">
                      <w:rPr>
                        <w:b/>
                        <w:lang w:val="uk-UA"/>
                      </w:rPr>
                      <w:t>Обчислювальна система</w:t>
                    </w:r>
                  </w:p>
                </w:txbxContent>
              </v:textbox>
            </v:roundrect>
            <v:roundrect id="_x0000_s1523" style="position:absolute;left:1572;top:8469;width:3449;height:834" arcsize="10923f" fillcolor="white [3201]" strokecolor="#f79646 [3209]" strokeweight="5pt">
              <v:stroke linestyle="thickThin"/>
              <v:shadow color="#868686"/>
              <v:textbox>
                <w:txbxContent>
                  <w:p w:rsidR="008A1E39" w:rsidRPr="001A4AD0" w:rsidRDefault="008A1E39" w:rsidP="001A4AD0"/>
                </w:txbxContent>
              </v:textbox>
            </v:roundrect>
            <v:roundrect id="_x0000_s1524" style="position:absolute;left:7522;top:8469;width:3449;height:834" arcsize="10923f" fillcolor="white [3201]" strokecolor="#f79646 [3209]" strokeweight="5pt">
              <v:stroke linestyle="thickThin"/>
              <v:shadow color="#868686"/>
              <v:textbox>
                <w:txbxContent>
                  <w:p w:rsidR="008A1E39" w:rsidRPr="001A4AD0" w:rsidRDefault="008A1E39" w:rsidP="001A4AD0"/>
                </w:txbxContent>
              </v:textbox>
            </v:roundrect>
            <v:roundrect id="_x0000_s1525" style="position:absolute;left:1572;top:9512;width:2009;height:834" arcsize="10923f" fillcolor="white [3201]" strokecolor="#f79646 [3209]" strokeweight="5pt">
              <v:stroke linestyle="thickThin"/>
              <v:shadow color="#868686"/>
              <v:textbox>
                <w:txbxContent>
                  <w:p w:rsidR="008A1E39" w:rsidRPr="001A4AD0" w:rsidRDefault="008A1E39" w:rsidP="001A4AD0"/>
                </w:txbxContent>
              </v:textbox>
            </v:roundrect>
            <v:roundrect id="_x0000_s1527" style="position:absolute;left:8962;top:9512;width:2009;height:834" arcsize="10923f" fillcolor="white [3201]" strokecolor="#f79646 [3209]" strokeweight="5pt">
              <v:stroke linestyle="thickThin"/>
              <v:shadow color="#868686"/>
              <v:textbox>
                <w:txbxContent>
                  <w:p w:rsidR="008A1E39" w:rsidRPr="001A4AD0" w:rsidRDefault="008A1E39" w:rsidP="001A4AD0"/>
                </w:txbxContent>
              </v:textbox>
            </v:roundrect>
            <v:shape id="_x0000_s1529" type="#_x0000_t32" style="position:absolute;left:4528;top:8169;width:266;height:300;flip:x" o:connectortype="straight"/>
            <v:shape id="_x0000_s1530" type="#_x0000_t32" style="position:absolute;left:2482;top:9303;width:19;height:209" o:connectortype="straight"/>
            <v:shape id="_x0000_s1531" type="#_x0000_t32" style="position:absolute;left:4206;top:9303;width:19;height:209" o:connectortype="straight"/>
            <v:roundrect id="_x0000_s1532" style="position:absolute;left:3846;top:9512;width:2009;height:834" arcsize="10923f" fillcolor="white [3201]" strokecolor="#f79646 [3209]" strokeweight="5pt">
              <v:stroke linestyle="thickThin"/>
              <v:shadow color="#868686"/>
              <v:textbox>
                <w:txbxContent>
                  <w:p w:rsidR="008A1E39" w:rsidRPr="001A4AD0" w:rsidRDefault="008A1E39" w:rsidP="001A4AD0"/>
                </w:txbxContent>
              </v:textbox>
            </v:roundrect>
            <v:shape id="_x0000_s1533" type="#_x0000_t32" style="position:absolute;left:8166;top:9303;width:19;height:209" o:connectortype="straight"/>
            <v:roundrect id="_x0000_s1534" style="position:absolute;left:6745;top:9512;width:2009;height:834" arcsize="10923f" fillcolor="white [3201]" strokecolor="#f79646 [3209]" strokeweight="5pt">
              <v:stroke linestyle="thickThin"/>
              <v:shadow color="#868686"/>
              <v:textbox>
                <w:txbxContent>
                  <w:p w:rsidR="008A1E39" w:rsidRPr="001A4AD0" w:rsidRDefault="008A1E39" w:rsidP="001A4AD0"/>
                </w:txbxContent>
              </v:textbox>
            </v:roundrect>
            <v:shape id="_x0000_s1535" type="#_x0000_t32" style="position:absolute;left:9891;top:9303;width:19;height:209" o:connectortype="straight"/>
            <v:shape id="_x0000_s1536" type="#_x0000_t32" style="position:absolute;left:8166;top:8169;width:336;height:300" o:connectortype="straight"/>
          </v:group>
        </w:pict>
      </w:r>
    </w:p>
    <w:p w:rsidR="001A4AD0" w:rsidRDefault="001A4AD0">
      <w:pPr>
        <w:rPr>
          <w:lang w:val="uk-UA"/>
        </w:rPr>
      </w:pPr>
    </w:p>
    <w:p w:rsidR="001A4AD0" w:rsidRDefault="001A4AD0">
      <w:pPr>
        <w:rPr>
          <w:lang w:val="uk-UA"/>
        </w:rPr>
      </w:pPr>
    </w:p>
    <w:p w:rsidR="001A4AD0" w:rsidRDefault="001A4AD0">
      <w:pPr>
        <w:rPr>
          <w:lang w:val="uk-UA"/>
        </w:rPr>
      </w:pPr>
    </w:p>
    <w:p w:rsidR="001A4AD0" w:rsidRDefault="001A4AD0">
      <w:pPr>
        <w:rPr>
          <w:lang w:val="uk-UA"/>
        </w:rPr>
      </w:pPr>
    </w:p>
    <w:p w:rsidR="001A4AD0" w:rsidRDefault="001A4AD0">
      <w:pPr>
        <w:rPr>
          <w:lang w:val="uk-UA"/>
        </w:rPr>
      </w:pPr>
    </w:p>
    <w:p w:rsidR="001A4AD0" w:rsidRDefault="001F3BE6">
      <w:pPr>
        <w:rPr>
          <w:lang w:val="uk-UA"/>
        </w:rPr>
      </w:pPr>
      <w:r>
        <w:rPr>
          <w:noProof/>
          <w:lang w:eastAsia="ru-RU"/>
        </w:rPr>
        <w:pict>
          <v:roundrect id="_x0000_s1528" style="position:absolute;margin-left:266.35pt;margin-top:10.15pt;width:100.45pt;height:41.7pt;z-index:251727872" arcsize="10923f" fillcolor="white [3201]" strokecolor="#f79646 [3209]" strokeweight="5pt">
            <v:stroke linestyle="thickThin"/>
            <v:shadow color="#868686"/>
            <v:textbox>
              <w:txbxContent>
                <w:p w:rsidR="008A1E39" w:rsidRPr="001A4AD0" w:rsidRDefault="008A1E39" w:rsidP="001A4AD0"/>
              </w:txbxContent>
            </v:textbox>
          </v:roundrect>
        </w:pict>
      </w:r>
      <w:r>
        <w:rPr>
          <w:noProof/>
          <w:lang w:eastAsia="ru-RU"/>
        </w:rPr>
        <w:pict>
          <v:roundrect id="_x0000_s1526" style="position:absolute;margin-left:121.4pt;margin-top:10.15pt;width:100.45pt;height:41.7pt;z-index:251726848" arcsize="10923f" fillcolor="white [3201]" strokecolor="#f79646 [3209]" strokeweight="5pt">
            <v:stroke linestyle="thickThin"/>
            <v:shadow color="#868686"/>
            <v:textbox>
              <w:txbxContent>
                <w:p w:rsidR="008A1E39" w:rsidRPr="001A4AD0" w:rsidRDefault="008A1E39" w:rsidP="001A4AD0"/>
              </w:txbxContent>
            </v:textbox>
          </v:roundrect>
        </w:pict>
      </w:r>
    </w:p>
    <w:p w:rsidR="001A4AD0" w:rsidRDefault="001A4AD0">
      <w:pPr>
        <w:rPr>
          <w:lang w:val="uk-UA"/>
        </w:rPr>
      </w:pPr>
    </w:p>
    <w:p w:rsidR="001A4AD0" w:rsidRDefault="001A4AD0">
      <w:pPr>
        <w:rPr>
          <w:lang w:val="uk-UA"/>
        </w:rPr>
      </w:pPr>
    </w:p>
    <w:p w:rsidR="001A4AD0" w:rsidRDefault="001A4AD0">
      <w:pPr>
        <w:rPr>
          <w:lang w:val="uk-UA"/>
        </w:rPr>
      </w:pPr>
      <w:r>
        <w:rPr>
          <w:noProof/>
          <w:lang w:eastAsia="ru-RU"/>
        </w:rPr>
        <w:drawing>
          <wp:anchor distT="0" distB="0" distL="114300" distR="114300" simplePos="0" relativeHeight="251640832" behindDoc="1" locked="0" layoutInCell="1" allowOverlap="1">
            <wp:simplePos x="0" y="0"/>
            <wp:positionH relativeFrom="column">
              <wp:posOffset>2535555</wp:posOffset>
            </wp:positionH>
            <wp:positionV relativeFrom="paragraph">
              <wp:posOffset>165100</wp:posOffset>
            </wp:positionV>
            <wp:extent cx="3698240" cy="3549015"/>
            <wp:effectExtent l="19050" t="0" r="0" b="0"/>
            <wp:wrapSquare wrapText="bothSides"/>
            <wp:docPr id="79" name="Рисунок 1"/>
            <wp:cNvGraphicFramePr/>
            <a:graphic xmlns:a="http://schemas.openxmlformats.org/drawingml/2006/main">
              <a:graphicData uri="http://schemas.openxmlformats.org/drawingml/2006/picture">
                <pic:pic xmlns:pic="http://schemas.openxmlformats.org/drawingml/2006/picture">
                  <pic:nvPicPr>
                    <pic:cNvPr id="142339" name="Picture 3"/>
                    <pic:cNvPicPr>
                      <a:picLocks noChangeAspect="1" noChangeArrowheads="1"/>
                    </pic:cNvPicPr>
                  </pic:nvPicPr>
                  <pic:blipFill>
                    <a:blip r:embed="rId246" cstate="print"/>
                    <a:srcRect/>
                    <a:stretch>
                      <a:fillRect/>
                    </a:stretch>
                  </pic:blipFill>
                  <pic:spPr bwMode="auto">
                    <a:xfrm>
                      <a:off x="0" y="0"/>
                      <a:ext cx="3698240" cy="3549015"/>
                    </a:xfrm>
                    <a:prstGeom prst="rect">
                      <a:avLst/>
                    </a:prstGeom>
                    <a:noFill/>
                    <a:ln w="9525">
                      <a:noFill/>
                      <a:miter lim="800000"/>
                      <a:headEnd/>
                      <a:tailEnd/>
                    </a:ln>
                    <a:effectLst/>
                  </pic:spPr>
                </pic:pic>
              </a:graphicData>
            </a:graphic>
          </wp:anchor>
        </w:drawing>
      </w:r>
    </w:p>
    <w:p w:rsidR="001A4AD0" w:rsidRDefault="001A4AD0">
      <w:pPr>
        <w:rPr>
          <w:lang w:val="uk-UA"/>
        </w:rPr>
      </w:pPr>
    </w:p>
    <w:p w:rsidR="00D30F59" w:rsidRDefault="00D30F59">
      <w:pPr>
        <w:rPr>
          <w:lang w:val="uk-UA"/>
        </w:rPr>
      </w:pPr>
    </w:p>
    <w:p w:rsidR="007A31DF" w:rsidRPr="00220DAA" w:rsidRDefault="00D15B49">
      <w:pPr>
        <w:rPr>
          <w:b/>
          <w:i/>
          <w:lang w:val="uk-UA"/>
        </w:rPr>
      </w:pPr>
      <w:r w:rsidRPr="00220DAA">
        <w:rPr>
          <w:b/>
          <w:i/>
          <w:lang w:val="uk-UA"/>
        </w:rPr>
        <w:t>Будова ПК</w:t>
      </w:r>
    </w:p>
    <w:p w:rsidR="007A31DF" w:rsidRDefault="007A31DF">
      <w:pPr>
        <w:rPr>
          <w:lang w:val="uk-UA"/>
        </w:rPr>
      </w:pPr>
    </w:p>
    <w:p w:rsidR="007A31DF" w:rsidRDefault="00D15B49">
      <w:pPr>
        <w:rPr>
          <w:lang w:val="uk-UA"/>
        </w:rPr>
      </w:pPr>
      <w:r>
        <w:rPr>
          <w:lang w:val="uk-UA"/>
        </w:rPr>
        <w:t>1 _________________________</w:t>
      </w:r>
    </w:p>
    <w:p w:rsidR="00D15B49" w:rsidRDefault="00D15B49">
      <w:pPr>
        <w:rPr>
          <w:lang w:val="uk-UA"/>
        </w:rPr>
      </w:pPr>
      <w:r>
        <w:rPr>
          <w:lang w:val="uk-UA"/>
        </w:rPr>
        <w:t>2_________________________</w:t>
      </w:r>
    </w:p>
    <w:p w:rsidR="00D15B49" w:rsidRDefault="00D15B49">
      <w:pPr>
        <w:rPr>
          <w:lang w:val="uk-UA"/>
        </w:rPr>
      </w:pPr>
      <w:r>
        <w:rPr>
          <w:lang w:val="uk-UA"/>
        </w:rPr>
        <w:t>3_________________________</w:t>
      </w:r>
    </w:p>
    <w:p w:rsidR="00D15B49" w:rsidRDefault="00D15B49">
      <w:pPr>
        <w:rPr>
          <w:lang w:val="uk-UA"/>
        </w:rPr>
      </w:pPr>
      <w:r>
        <w:rPr>
          <w:lang w:val="uk-UA"/>
        </w:rPr>
        <w:t>4_________________________</w:t>
      </w:r>
    </w:p>
    <w:p w:rsidR="00D15B49" w:rsidRDefault="00D15B49">
      <w:pPr>
        <w:rPr>
          <w:lang w:val="uk-UA"/>
        </w:rPr>
      </w:pPr>
      <w:r>
        <w:rPr>
          <w:lang w:val="uk-UA"/>
        </w:rPr>
        <w:t>5_________________________</w:t>
      </w:r>
    </w:p>
    <w:p w:rsidR="00D15B49" w:rsidRDefault="00D15B49">
      <w:pPr>
        <w:rPr>
          <w:lang w:val="uk-UA"/>
        </w:rPr>
      </w:pPr>
      <w:r>
        <w:rPr>
          <w:lang w:val="uk-UA"/>
        </w:rPr>
        <w:t>6_________________________</w:t>
      </w:r>
    </w:p>
    <w:p w:rsidR="00D15B49" w:rsidRDefault="00D15B49">
      <w:pPr>
        <w:rPr>
          <w:lang w:val="uk-UA"/>
        </w:rPr>
      </w:pPr>
      <w:r>
        <w:rPr>
          <w:lang w:val="uk-UA"/>
        </w:rPr>
        <w:t>7_________________________</w:t>
      </w:r>
    </w:p>
    <w:p w:rsidR="00D15B49" w:rsidRDefault="00D15B49">
      <w:pPr>
        <w:rPr>
          <w:lang w:val="uk-UA"/>
        </w:rPr>
      </w:pPr>
      <w:r>
        <w:rPr>
          <w:lang w:val="uk-UA"/>
        </w:rPr>
        <w:t>8_________________________</w:t>
      </w:r>
    </w:p>
    <w:p w:rsidR="00D15B49" w:rsidRDefault="00D15B49">
      <w:pPr>
        <w:rPr>
          <w:lang w:val="uk-UA"/>
        </w:rPr>
      </w:pPr>
      <w:r>
        <w:rPr>
          <w:lang w:val="uk-UA"/>
        </w:rPr>
        <w:t>9_________________________</w:t>
      </w:r>
    </w:p>
    <w:p w:rsidR="00D15B49" w:rsidRDefault="00D15B49">
      <w:pPr>
        <w:rPr>
          <w:lang w:val="uk-UA"/>
        </w:rPr>
      </w:pPr>
      <w:r>
        <w:rPr>
          <w:lang w:val="uk-UA"/>
        </w:rPr>
        <w:t>10________________________</w:t>
      </w:r>
    </w:p>
    <w:p w:rsidR="007A31DF" w:rsidRDefault="007A31DF">
      <w:pPr>
        <w:rPr>
          <w:lang w:val="uk-UA"/>
        </w:rPr>
      </w:pPr>
    </w:p>
    <w:p w:rsidR="007A31DF" w:rsidRDefault="007A31DF">
      <w:pPr>
        <w:rPr>
          <w:lang w:val="uk-UA"/>
        </w:rPr>
      </w:pPr>
    </w:p>
    <w:p w:rsidR="00D15B49" w:rsidRDefault="001F3BE6">
      <w:pPr>
        <w:rPr>
          <w:lang w:val="uk-UA"/>
        </w:rPr>
      </w:pPr>
      <w:r>
        <w:rPr>
          <w:noProof/>
          <w:lang w:eastAsia="ru-RU"/>
        </w:rPr>
        <w:lastRenderedPageBreak/>
        <w:pict>
          <v:group id="_x0000_s1521" style="position:absolute;margin-left:-3.65pt;margin-top:13.05pt;width:444.3pt;height:186.6pt;z-index:251725824" coordorigin="1345,11823" coordsize="8886,3732">
            <v:rect id="_x0000_s1516" style="position:absolute;left:1345;top:13187;width:4263;height:2368">
              <v:textbox>
                <w:txbxContent>
                  <w:p w:rsidR="008A1E39" w:rsidRDefault="008A1E39">
                    <w:pPr>
                      <w:rPr>
                        <w:lang w:val="uk-UA"/>
                      </w:rPr>
                    </w:pPr>
                    <w:r>
                      <w:rPr>
                        <w:lang w:val="uk-UA"/>
                      </w:rPr>
                      <w:t>________________________</w:t>
                    </w:r>
                  </w:p>
                  <w:p w:rsidR="008A1E39" w:rsidRDefault="008A1E39" w:rsidP="00220DAA">
                    <w:pPr>
                      <w:rPr>
                        <w:lang w:val="uk-UA"/>
                      </w:rPr>
                    </w:pPr>
                    <w:r>
                      <w:rPr>
                        <w:lang w:val="uk-UA"/>
                      </w:rPr>
                      <w:t>________________________</w:t>
                    </w:r>
                  </w:p>
                  <w:p w:rsidR="008A1E39" w:rsidRDefault="008A1E39" w:rsidP="00220DAA">
                    <w:pPr>
                      <w:rPr>
                        <w:lang w:val="uk-UA"/>
                      </w:rPr>
                    </w:pPr>
                    <w:r>
                      <w:rPr>
                        <w:lang w:val="uk-UA"/>
                      </w:rPr>
                      <w:t>________________________</w:t>
                    </w:r>
                  </w:p>
                  <w:p w:rsidR="008A1E39" w:rsidRDefault="008A1E39" w:rsidP="00220DAA">
                    <w:pPr>
                      <w:rPr>
                        <w:lang w:val="uk-UA"/>
                      </w:rPr>
                    </w:pPr>
                    <w:r>
                      <w:rPr>
                        <w:lang w:val="uk-UA"/>
                      </w:rPr>
                      <w:t>________________________</w:t>
                    </w:r>
                  </w:p>
                  <w:p w:rsidR="008A1E39" w:rsidRDefault="008A1E39" w:rsidP="00220DAA">
                    <w:pPr>
                      <w:rPr>
                        <w:lang w:val="uk-UA"/>
                      </w:rPr>
                    </w:pPr>
                    <w:r>
                      <w:rPr>
                        <w:lang w:val="uk-UA"/>
                      </w:rPr>
                      <w:t>________________________</w:t>
                    </w:r>
                  </w:p>
                  <w:p w:rsidR="008A1E39" w:rsidRDefault="008A1E39" w:rsidP="00220DAA">
                    <w:pPr>
                      <w:rPr>
                        <w:lang w:val="uk-UA"/>
                      </w:rPr>
                    </w:pPr>
                    <w:r>
                      <w:rPr>
                        <w:lang w:val="uk-UA"/>
                      </w:rPr>
                      <w:t>________________________</w:t>
                    </w:r>
                  </w:p>
                  <w:p w:rsidR="008A1E39" w:rsidRPr="00220DAA" w:rsidRDefault="008A1E39">
                    <w:pPr>
                      <w:rPr>
                        <w:lang w:val="uk-UA"/>
                      </w:rPr>
                    </w:pPr>
                  </w:p>
                </w:txbxContent>
              </v:textbox>
            </v:rect>
            <v:rect id="_x0000_s1517" style="position:absolute;left:6177;top:13187;width:4054;height:2368">
              <v:textbox>
                <w:txbxContent>
                  <w:p w:rsidR="008A1E39" w:rsidRDefault="008A1E39" w:rsidP="00220DAA">
                    <w:pPr>
                      <w:rPr>
                        <w:lang w:val="uk-UA"/>
                      </w:rPr>
                    </w:pPr>
                    <w:r>
                      <w:rPr>
                        <w:lang w:val="uk-UA"/>
                      </w:rPr>
                      <w:t>________________________</w:t>
                    </w:r>
                  </w:p>
                  <w:p w:rsidR="008A1E39" w:rsidRDefault="008A1E39" w:rsidP="00220DAA">
                    <w:pPr>
                      <w:rPr>
                        <w:lang w:val="uk-UA"/>
                      </w:rPr>
                    </w:pPr>
                    <w:r>
                      <w:rPr>
                        <w:lang w:val="uk-UA"/>
                      </w:rPr>
                      <w:t>________________________</w:t>
                    </w:r>
                  </w:p>
                  <w:p w:rsidR="008A1E39" w:rsidRDefault="008A1E39" w:rsidP="00220DAA">
                    <w:pPr>
                      <w:rPr>
                        <w:lang w:val="uk-UA"/>
                      </w:rPr>
                    </w:pPr>
                    <w:r>
                      <w:rPr>
                        <w:lang w:val="uk-UA"/>
                      </w:rPr>
                      <w:t>________________________</w:t>
                    </w:r>
                  </w:p>
                  <w:p w:rsidR="008A1E39" w:rsidRDefault="008A1E39" w:rsidP="00220DAA">
                    <w:pPr>
                      <w:rPr>
                        <w:lang w:val="uk-UA"/>
                      </w:rPr>
                    </w:pPr>
                    <w:r>
                      <w:rPr>
                        <w:lang w:val="uk-UA"/>
                      </w:rPr>
                      <w:t>________________________</w:t>
                    </w:r>
                  </w:p>
                  <w:p w:rsidR="008A1E39" w:rsidRDefault="008A1E39" w:rsidP="00220DAA">
                    <w:pPr>
                      <w:rPr>
                        <w:lang w:val="uk-UA"/>
                      </w:rPr>
                    </w:pPr>
                    <w:r>
                      <w:rPr>
                        <w:lang w:val="uk-UA"/>
                      </w:rPr>
                      <w:t>________________________</w:t>
                    </w:r>
                  </w:p>
                  <w:p w:rsidR="008A1E39" w:rsidRDefault="008A1E39"/>
                </w:txbxContent>
              </v:textbox>
            </v:rect>
            <v:rect id="_x0000_s1518" style="position:absolute;left:1762;top:11823;width:3846;height:607">
              <v:textbox>
                <w:txbxContent>
                  <w:p w:rsidR="008A1E39" w:rsidRPr="00220DAA" w:rsidRDefault="008A1E39" w:rsidP="00220DAA">
                    <w:pPr>
                      <w:rPr>
                        <w:b/>
                        <w:i/>
                        <w:lang w:val="uk-UA"/>
                      </w:rPr>
                    </w:pPr>
                    <w:r w:rsidRPr="00220DAA">
                      <w:rPr>
                        <w:b/>
                        <w:i/>
                        <w:lang w:val="uk-UA"/>
                      </w:rPr>
                      <w:t>Види пам’яті ПК</w:t>
                    </w:r>
                  </w:p>
                  <w:p w:rsidR="008A1E39" w:rsidRDefault="008A1E39"/>
                </w:txbxContent>
              </v:textbox>
            </v:rect>
            <v:shape id="_x0000_s1519" type="#_x0000_t32" style="position:absolute;left:2634;top:12430;width:303;height:757;flip:x" o:connectortype="straight">
              <v:stroke endarrow="block"/>
            </v:shape>
            <v:shape id="_x0000_s1520" type="#_x0000_t32" style="position:absolute;left:4794;top:12430;width:2614;height:757" o:connectortype="straight">
              <v:stroke endarrow="block"/>
            </v:shape>
          </v:group>
        </w:pict>
      </w:r>
    </w:p>
    <w:p w:rsidR="00D15B49" w:rsidRDefault="00D15B49">
      <w:pPr>
        <w:rPr>
          <w:lang w:val="uk-UA"/>
        </w:rPr>
      </w:pPr>
    </w:p>
    <w:p w:rsidR="00D15B49" w:rsidRDefault="00D15B49">
      <w:pPr>
        <w:rPr>
          <w:lang w:val="uk-UA"/>
        </w:rPr>
      </w:pPr>
    </w:p>
    <w:p w:rsidR="00D15B49" w:rsidRDefault="00D15B49">
      <w:pPr>
        <w:rPr>
          <w:lang w:val="uk-UA"/>
        </w:rPr>
      </w:pPr>
    </w:p>
    <w:p w:rsidR="00D15B49" w:rsidRDefault="00D15B49">
      <w:pPr>
        <w:rPr>
          <w:lang w:val="uk-UA"/>
        </w:rPr>
      </w:pPr>
    </w:p>
    <w:p w:rsidR="00D15B49" w:rsidRDefault="00D15B49">
      <w:pPr>
        <w:rPr>
          <w:lang w:val="uk-UA"/>
        </w:rPr>
      </w:pPr>
    </w:p>
    <w:p w:rsidR="00220DAA" w:rsidRDefault="00220DAA">
      <w:pPr>
        <w:rPr>
          <w:lang w:val="uk-UA"/>
        </w:rPr>
      </w:pPr>
    </w:p>
    <w:p w:rsidR="00220DAA" w:rsidRDefault="00220DAA">
      <w:pPr>
        <w:rPr>
          <w:lang w:val="uk-UA"/>
        </w:rPr>
      </w:pPr>
    </w:p>
    <w:p w:rsidR="00220DAA" w:rsidRDefault="00220DAA">
      <w:pPr>
        <w:rPr>
          <w:lang w:val="uk-UA"/>
        </w:rPr>
      </w:pPr>
    </w:p>
    <w:p w:rsidR="00220DAA" w:rsidRDefault="00220DAA" w:rsidP="00220DAA">
      <w:pPr>
        <w:rPr>
          <w:lang w:val="uk-UA"/>
        </w:rPr>
      </w:pPr>
    </w:p>
    <w:p w:rsidR="00220DAA" w:rsidRDefault="00220DAA" w:rsidP="00220DAA">
      <w:pPr>
        <w:rPr>
          <w:lang w:val="uk-UA"/>
        </w:rPr>
      </w:pPr>
    </w:p>
    <w:p w:rsidR="00220DAA" w:rsidRDefault="00220DAA" w:rsidP="00220DAA">
      <w:pPr>
        <w:rPr>
          <w:lang w:val="uk-UA"/>
        </w:rPr>
      </w:pPr>
    </w:p>
    <w:p w:rsidR="00220DAA" w:rsidRDefault="00220DAA" w:rsidP="00220DAA">
      <w:pPr>
        <w:rPr>
          <w:lang w:val="uk-UA"/>
        </w:rPr>
      </w:pPr>
    </w:p>
    <w:p w:rsidR="00220DAA" w:rsidRDefault="00220DAA" w:rsidP="00220DAA">
      <w:pPr>
        <w:rPr>
          <w:lang w:val="uk-UA"/>
        </w:rPr>
      </w:pPr>
    </w:p>
    <w:p w:rsidR="00D15B49" w:rsidRPr="00220DAA" w:rsidRDefault="00D15B49" w:rsidP="00220DAA">
      <w:pPr>
        <w:jc w:val="center"/>
        <w:rPr>
          <w:b/>
          <w:lang w:val="uk-UA"/>
        </w:rPr>
      </w:pPr>
      <w:r w:rsidRPr="00220DAA">
        <w:rPr>
          <w:b/>
        </w:rPr>
        <w:t>Техніка безпе</w:t>
      </w:r>
      <w:r w:rsidR="00C11BEA" w:rsidRPr="00220DAA">
        <w:rPr>
          <w:b/>
        </w:rPr>
        <w:t>ки під час роботи з комп'ютером</w:t>
      </w:r>
    </w:p>
    <w:p w:rsidR="00D15B49" w:rsidRPr="007C0D54" w:rsidRDefault="00D15B49" w:rsidP="00220DAA">
      <w:r w:rsidRPr="007C0D54">
        <w:t xml:space="preserve"> При роботі з комп'ютером забороняється:</w:t>
      </w:r>
    </w:p>
    <w:p w:rsidR="00D15B49" w:rsidRPr="007C0D54" w:rsidRDefault="00D15B49" w:rsidP="00D15B49">
      <w:pPr>
        <w:ind w:left="1701" w:hanging="992"/>
        <w:rPr>
          <w:rFonts w:cs="Times New Roman"/>
          <w:i/>
          <w:szCs w:val="28"/>
        </w:rPr>
      </w:pPr>
      <w:r w:rsidRPr="007C0D54">
        <w:rPr>
          <w:rFonts w:cs="Times New Roman"/>
          <w:i/>
          <w:szCs w:val="28"/>
        </w:rPr>
        <w:t xml:space="preserve">а) самостійно </w:t>
      </w:r>
      <w:r w:rsidR="00C11BEA">
        <w:rPr>
          <w:rFonts w:cs="Times New Roman"/>
          <w:i/>
          <w:szCs w:val="28"/>
          <w:lang w:val="uk-UA"/>
        </w:rPr>
        <w:t>_________________________________________________</w:t>
      </w:r>
      <w:r w:rsidRPr="007C0D54">
        <w:rPr>
          <w:rFonts w:cs="Times New Roman"/>
          <w:i/>
          <w:szCs w:val="28"/>
        </w:rPr>
        <w:t>, незалежно від причини їх появлення;</w:t>
      </w:r>
    </w:p>
    <w:p w:rsidR="00D15B49" w:rsidRPr="007C0D54" w:rsidRDefault="00D15B49" w:rsidP="00C11BEA">
      <w:pPr>
        <w:ind w:left="993" w:hanging="284"/>
        <w:rPr>
          <w:rFonts w:cs="Times New Roman"/>
          <w:i/>
          <w:szCs w:val="28"/>
        </w:rPr>
      </w:pPr>
      <w:r w:rsidRPr="007C0D54">
        <w:rPr>
          <w:rFonts w:cs="Times New Roman"/>
          <w:i/>
          <w:szCs w:val="28"/>
        </w:rPr>
        <w:t xml:space="preserve">б) самостійно </w:t>
      </w:r>
      <w:r w:rsidR="00C11BEA">
        <w:rPr>
          <w:rFonts w:cs="Times New Roman"/>
          <w:i/>
          <w:szCs w:val="28"/>
          <w:lang w:val="uk-UA"/>
        </w:rPr>
        <w:t>___________________________________________________________</w:t>
      </w:r>
      <w:r w:rsidRPr="007C0D54">
        <w:rPr>
          <w:rFonts w:cs="Times New Roman"/>
          <w:i/>
          <w:szCs w:val="28"/>
        </w:rPr>
        <w:t xml:space="preserve"> комп'ютера, а також особистих флеш-карт;</w:t>
      </w:r>
    </w:p>
    <w:p w:rsidR="00D15B49" w:rsidRPr="007C0D54" w:rsidRDefault="00D15B49" w:rsidP="00D15B49">
      <w:pPr>
        <w:ind w:left="1701" w:hanging="992"/>
        <w:rPr>
          <w:rFonts w:cs="Times New Roman"/>
          <w:i/>
          <w:szCs w:val="28"/>
        </w:rPr>
      </w:pPr>
      <w:r w:rsidRPr="007C0D54">
        <w:rPr>
          <w:rFonts w:cs="Times New Roman"/>
          <w:i/>
          <w:szCs w:val="28"/>
        </w:rPr>
        <w:t xml:space="preserve">в) торкатися будь-яких деталей на задній панелі </w:t>
      </w:r>
      <w:r w:rsidR="00C11BEA">
        <w:rPr>
          <w:rFonts w:cs="Times New Roman"/>
          <w:i/>
          <w:szCs w:val="28"/>
          <w:lang w:val="uk-UA"/>
        </w:rPr>
        <w:t>__________________</w:t>
      </w:r>
      <w:r w:rsidRPr="007C0D54">
        <w:rPr>
          <w:rFonts w:cs="Times New Roman"/>
          <w:i/>
          <w:szCs w:val="28"/>
        </w:rPr>
        <w:t>;</w:t>
      </w:r>
    </w:p>
    <w:p w:rsidR="00D15B49" w:rsidRPr="007C0D54" w:rsidRDefault="00D15B49" w:rsidP="00D15B49">
      <w:pPr>
        <w:ind w:left="1701" w:hanging="992"/>
        <w:rPr>
          <w:rFonts w:cs="Times New Roman"/>
          <w:i/>
          <w:szCs w:val="28"/>
        </w:rPr>
      </w:pPr>
      <w:r w:rsidRPr="007C0D54">
        <w:rPr>
          <w:rFonts w:cs="Times New Roman"/>
          <w:i/>
          <w:szCs w:val="28"/>
        </w:rPr>
        <w:t xml:space="preserve">г) знімати кришку корпусу </w:t>
      </w:r>
      <w:r w:rsidR="00C11BEA">
        <w:rPr>
          <w:rFonts w:cs="Times New Roman"/>
          <w:i/>
          <w:szCs w:val="28"/>
          <w:lang w:val="uk-UA"/>
        </w:rPr>
        <w:t>______________________________________</w:t>
      </w:r>
      <w:r w:rsidRPr="007C0D54">
        <w:rPr>
          <w:rFonts w:cs="Times New Roman"/>
          <w:i/>
          <w:szCs w:val="28"/>
        </w:rPr>
        <w:t>;</w:t>
      </w:r>
    </w:p>
    <w:p w:rsidR="00D15B49" w:rsidRPr="007C0D54" w:rsidRDefault="00D15B49" w:rsidP="00D15B49">
      <w:pPr>
        <w:ind w:left="1701" w:hanging="992"/>
        <w:rPr>
          <w:rFonts w:cs="Times New Roman"/>
          <w:i/>
          <w:szCs w:val="28"/>
        </w:rPr>
      </w:pPr>
      <w:r w:rsidRPr="007C0D54">
        <w:rPr>
          <w:rFonts w:cs="Times New Roman"/>
          <w:i/>
          <w:szCs w:val="28"/>
        </w:rPr>
        <w:t xml:space="preserve">д) розміщувати </w:t>
      </w:r>
      <w:r w:rsidR="00C11BEA">
        <w:rPr>
          <w:rFonts w:cs="Times New Roman"/>
          <w:i/>
          <w:szCs w:val="28"/>
          <w:lang w:val="uk-UA"/>
        </w:rPr>
        <w:t>_______________________________</w:t>
      </w:r>
      <w:r w:rsidRPr="007C0D54">
        <w:rPr>
          <w:rFonts w:cs="Times New Roman"/>
          <w:i/>
          <w:szCs w:val="28"/>
        </w:rPr>
        <w:t xml:space="preserve"> на робочому місці.</w:t>
      </w:r>
    </w:p>
    <w:p w:rsidR="007A31DF" w:rsidRDefault="007A31DF">
      <w:pPr>
        <w:rPr>
          <w:lang w:val="uk-UA"/>
        </w:rPr>
      </w:pPr>
    </w:p>
    <w:tbl>
      <w:tblPr>
        <w:tblStyle w:val="ac"/>
        <w:tblW w:w="9889" w:type="dxa"/>
        <w:tblLook w:val="04A0"/>
      </w:tblPr>
      <w:tblGrid>
        <w:gridCol w:w="1526"/>
        <w:gridCol w:w="8363"/>
      </w:tblGrid>
      <w:tr w:rsidR="007A31DF" w:rsidRPr="00314BD0" w:rsidTr="00220DAA">
        <w:tc>
          <w:tcPr>
            <w:tcW w:w="1526" w:type="dxa"/>
            <w:shd w:val="clear" w:color="auto" w:fill="F2DBDB" w:themeFill="accent2" w:themeFillTint="33"/>
          </w:tcPr>
          <w:p w:rsidR="007A31DF" w:rsidRPr="00314BD0" w:rsidRDefault="007A31DF" w:rsidP="00D15B49">
            <w:pPr>
              <w:spacing w:line="360" w:lineRule="auto"/>
              <w:rPr>
                <w:szCs w:val="28"/>
                <w:lang w:val="uk-UA"/>
              </w:rPr>
            </w:pPr>
            <w:bookmarkStart w:id="100" w:name="ок3"/>
            <w:bookmarkEnd w:id="100"/>
            <w:r w:rsidRPr="00314BD0">
              <w:rPr>
                <w:szCs w:val="28"/>
                <w:lang w:val="uk-UA"/>
              </w:rPr>
              <w:t xml:space="preserve">ОК </w:t>
            </w:r>
            <w:r>
              <w:rPr>
                <w:szCs w:val="28"/>
                <w:lang w:val="uk-UA"/>
              </w:rPr>
              <w:t>3</w:t>
            </w:r>
          </w:p>
        </w:tc>
        <w:tc>
          <w:tcPr>
            <w:tcW w:w="8363" w:type="dxa"/>
            <w:shd w:val="clear" w:color="auto" w:fill="F2DBDB" w:themeFill="accent2" w:themeFillTint="33"/>
          </w:tcPr>
          <w:p w:rsidR="007A31DF" w:rsidRPr="007A31DF" w:rsidRDefault="001F3BE6" w:rsidP="00D15B49">
            <w:pPr>
              <w:spacing w:line="360" w:lineRule="auto"/>
              <w:rPr>
                <w:b/>
                <w:szCs w:val="28"/>
              </w:rPr>
            </w:pPr>
            <w:hyperlink w:anchor="_2.1._Основні_відомості" w:history="1">
              <w:r w:rsidR="007A31DF" w:rsidRPr="00BE61F8">
                <w:rPr>
                  <w:rStyle w:val="a3"/>
                  <w:b/>
                  <w:szCs w:val="28"/>
                </w:rPr>
                <w:t>2</w:t>
              </w:r>
              <w:r w:rsidR="007A31DF" w:rsidRPr="00BE61F8">
                <w:rPr>
                  <w:rStyle w:val="a3"/>
                  <w:b/>
                  <w:szCs w:val="28"/>
                  <w:lang w:val="uk-UA"/>
                </w:rPr>
                <w:t>.</w:t>
              </w:r>
              <w:r w:rsidR="007A31DF" w:rsidRPr="00BE61F8">
                <w:rPr>
                  <w:rStyle w:val="a3"/>
                  <w:b/>
                  <w:szCs w:val="28"/>
                </w:rPr>
                <w:t>1</w:t>
              </w:r>
              <w:r w:rsidR="007A31DF" w:rsidRPr="00BE61F8">
                <w:rPr>
                  <w:rStyle w:val="a3"/>
                  <w:b/>
                  <w:szCs w:val="28"/>
                  <w:lang w:val="uk-UA"/>
                </w:rPr>
                <w:t xml:space="preserve">. </w:t>
              </w:r>
              <w:r w:rsidR="007A31DF" w:rsidRPr="00BE61F8">
                <w:rPr>
                  <w:rStyle w:val="a3"/>
                  <w:b/>
                  <w:spacing w:val="5"/>
                  <w:szCs w:val="28"/>
                </w:rPr>
                <w:t xml:space="preserve">Основні відомості про операційні </w:t>
              </w:r>
              <w:r w:rsidR="007A31DF" w:rsidRPr="00BE61F8">
                <w:rPr>
                  <w:rStyle w:val="a3"/>
                  <w:b/>
                  <w:spacing w:val="6"/>
                  <w:szCs w:val="28"/>
                </w:rPr>
                <w:t>системи</w:t>
              </w:r>
            </w:hyperlink>
          </w:p>
        </w:tc>
      </w:tr>
    </w:tbl>
    <w:p w:rsidR="007A31DF" w:rsidRPr="00220DAA" w:rsidRDefault="007A31DF" w:rsidP="00220DAA">
      <w:pPr>
        <w:jc w:val="center"/>
        <w:rPr>
          <w:i/>
          <w:lang w:val="uk-UA"/>
        </w:rPr>
      </w:pPr>
      <w:r w:rsidRPr="00220DAA">
        <w:rPr>
          <w:i/>
        </w:rPr>
        <w:t>Класифікація операційних систем</w:t>
      </w:r>
    </w:p>
    <w:p w:rsidR="007A31DF" w:rsidRDefault="001F3BE6">
      <w:pPr>
        <w:rPr>
          <w:lang w:val="uk-UA"/>
        </w:rPr>
      </w:pPr>
      <w:r w:rsidRPr="001F3BE6">
        <w:rPr>
          <w:rFonts w:cs="Times New Roman"/>
          <w:noProof/>
          <w:sz w:val="24"/>
          <w:szCs w:val="24"/>
          <w:lang w:eastAsia="ru-RU"/>
        </w:rPr>
        <w:pict>
          <v:group id="_x0000_s1496" style="position:absolute;margin-left:-5pt;margin-top:6.3pt;width:488.6pt;height:308.6pt;z-index:251724800" coordorigin="617,949" coordsize="10381,4669">
            <v:roundrect id="_x0000_s1497" style="position:absolute;left:3054;top:949;width:5222;height:649" arcsize="10923f">
              <v:textbox>
                <w:txbxContent>
                  <w:p w:rsidR="008A1E39" w:rsidRPr="00494357" w:rsidRDefault="008A1E39" w:rsidP="007A31DF">
                    <w:pPr>
                      <w:jc w:val="center"/>
                      <w:rPr>
                        <w:rFonts w:cs="Times New Roman"/>
                        <w:b/>
                        <w:szCs w:val="28"/>
                      </w:rPr>
                    </w:pPr>
                    <w:r w:rsidRPr="00494357">
                      <w:rPr>
                        <w:rFonts w:cs="Times New Roman"/>
                        <w:b/>
                        <w:szCs w:val="28"/>
                      </w:rPr>
                      <w:t xml:space="preserve">Операційні системи поділяють </w:t>
                    </w:r>
                  </w:p>
                </w:txbxContent>
              </v:textbox>
            </v:roundrect>
            <v:roundrect id="_x0000_s1498" style="position:absolute;left:617;top:1772;width:3307;height:1440" arcsize="10923f">
              <v:textbox>
                <w:txbxContent>
                  <w:p w:rsidR="008A1E39" w:rsidRPr="00D72EA3" w:rsidRDefault="008A1E39" w:rsidP="007A31DF">
                    <w:pPr>
                      <w:jc w:val="center"/>
                      <w:rPr>
                        <w:rFonts w:cs="Times New Roman"/>
                        <w:szCs w:val="28"/>
                      </w:rPr>
                    </w:pPr>
                    <w:r>
                      <w:rPr>
                        <w:rFonts w:cs="Times New Roman"/>
                        <w:sz w:val="24"/>
                        <w:szCs w:val="24"/>
                      </w:rPr>
                      <w:t>За</w:t>
                    </w:r>
                    <w:r w:rsidRPr="00D72EA3">
                      <w:rPr>
                        <w:rFonts w:cs="Times New Roman"/>
                        <w:sz w:val="24"/>
                        <w:szCs w:val="24"/>
                      </w:rPr>
                      <w:t xml:space="preserve"> способ</w:t>
                    </w:r>
                    <w:r>
                      <w:rPr>
                        <w:rFonts w:cs="Times New Roman"/>
                        <w:sz w:val="24"/>
                        <w:szCs w:val="24"/>
                      </w:rPr>
                      <w:t>ом</w:t>
                    </w:r>
                    <w:r w:rsidRPr="00D72EA3">
                      <w:rPr>
                        <w:rFonts w:cs="Times New Roman"/>
                        <w:sz w:val="24"/>
                        <w:szCs w:val="24"/>
                      </w:rPr>
                      <w:t xml:space="preserve"> організації обміну даними між користувачем і комп’ютером </w:t>
                    </w:r>
                  </w:p>
                </w:txbxContent>
              </v:textbox>
            </v:roundrect>
            <v:roundrect id="_x0000_s1499" style="position:absolute;left:4146;top:1772;width:3307;height:1440" arcsize="10923f">
              <v:textbox>
                <w:txbxContent>
                  <w:p w:rsidR="008A1E39" w:rsidRPr="00D72EA3" w:rsidRDefault="008A1E39" w:rsidP="007A31DF">
                    <w:pPr>
                      <w:jc w:val="center"/>
                    </w:pPr>
                    <w:r w:rsidRPr="00D72EA3">
                      <w:rPr>
                        <w:rFonts w:cs="Times New Roman"/>
                        <w:sz w:val="24"/>
                        <w:szCs w:val="24"/>
                      </w:rPr>
                      <w:t>За кількістю задач, що можуть виконуватись ОС одночасно</w:t>
                    </w:r>
                  </w:p>
                </w:txbxContent>
              </v:textbox>
            </v:roundrect>
            <v:roundrect id="_x0000_s1500" style="position:absolute;left:7691;top:1772;width:3307;height:1440" arcsize="10923f">
              <v:textbox>
                <w:txbxContent>
                  <w:p w:rsidR="008A1E39" w:rsidRPr="00D72EA3" w:rsidRDefault="008A1E39" w:rsidP="007A31DF">
                    <w:pPr>
                      <w:jc w:val="center"/>
                      <w:rPr>
                        <w:rFonts w:cs="Times New Roman"/>
                        <w:szCs w:val="28"/>
                      </w:rPr>
                    </w:pPr>
                    <w:r w:rsidRPr="00D72EA3">
                      <w:rPr>
                        <w:rFonts w:cs="Times New Roman"/>
                        <w:sz w:val="24"/>
                        <w:szCs w:val="24"/>
                      </w:rPr>
                      <w:t xml:space="preserve">Залежно від можливостей організації роботи комп’ютерної мережі </w:t>
                    </w:r>
                  </w:p>
                </w:txbxContent>
              </v:textbox>
            </v:roundrect>
            <v:roundrect id="_x0000_s1501" style="position:absolute;left:617;top:3355;width:1503;height:2263" arcsize="10923f">
              <v:textbox style="layout-flow:vertical;mso-layout-flow-alt:bottom-to-top">
                <w:txbxContent>
                  <w:p w:rsidR="008A1E39" w:rsidRPr="007A31DF" w:rsidRDefault="008A1E39" w:rsidP="007A31DF"/>
                </w:txbxContent>
              </v:textbox>
            </v:roundrect>
            <v:roundrect id="_x0000_s1502" style="position:absolute;left:2231;top:3355;width:1456;height:2263" arcsize="10923f">
              <v:textbox style="layout-flow:vertical;mso-layout-flow-alt:bottom-to-top">
                <w:txbxContent>
                  <w:p w:rsidR="008A1E39" w:rsidRPr="007A31DF" w:rsidRDefault="008A1E39" w:rsidP="007A31DF"/>
                </w:txbxContent>
              </v:textbox>
            </v:roundrect>
            <v:roundrect id="_x0000_s1503" style="position:absolute;left:4447;top:3355;width:1060;height:2263" arcsize="10923f">
              <v:textbox style="layout-flow:vertical;mso-layout-flow-alt:bottom-to-top">
                <w:txbxContent>
                  <w:p w:rsidR="008A1E39" w:rsidRPr="007A31DF" w:rsidRDefault="008A1E39" w:rsidP="007A31DF"/>
                </w:txbxContent>
              </v:textbox>
            </v:roundrect>
            <v:roundrect id="_x0000_s1504" style="position:absolute;left:5855;top:3355;width:1013;height:2263" arcsize="10923f">
              <v:textbox style="layout-flow:vertical;mso-layout-flow-alt:bottom-to-top">
                <w:txbxContent>
                  <w:p w:rsidR="008A1E39" w:rsidRPr="007A31DF" w:rsidRDefault="008A1E39" w:rsidP="007A31DF"/>
                </w:txbxContent>
              </v:textbox>
            </v:roundrect>
            <v:roundrect id="_x0000_s1505" style="position:absolute;left:7453;top:3355;width:1456;height:2263" arcsize="10923f">
              <v:textbox style="layout-flow:vertical;mso-layout-flow-alt:bottom-to-top">
                <w:txbxContent>
                  <w:p w:rsidR="008A1E39" w:rsidRPr="007A31DF" w:rsidRDefault="008A1E39" w:rsidP="007A31DF"/>
                </w:txbxContent>
              </v:textbox>
            </v:roundrect>
            <v:roundrect id="_x0000_s1506" style="position:absolute;left:9020;top:3355;width:1898;height:2263" arcsize="10923f">
              <v:textbox style="layout-flow:vertical;mso-layout-flow-alt:bottom-to-top">
                <w:txbxContent>
                  <w:p w:rsidR="008A1E39" w:rsidRPr="007A31DF" w:rsidRDefault="008A1E39" w:rsidP="007A31DF"/>
                </w:txbxContent>
              </v:textbox>
            </v:roundrect>
            <v:shape id="_x0000_s1507" type="#_x0000_t32" style="position:absolute;left:5855;top:1598;width:0;height:174;flip:y" o:connectortype="straight"/>
            <v:shape id="_x0000_s1508" type="#_x0000_t32" style="position:absolute;left:8023;top:1598;width:0;height:174;flip:y" o:connectortype="straight"/>
            <v:shape id="_x0000_s1509" type="#_x0000_t32" style="position:absolute;left:3355;top:1598;width:0;height:174;flip:y" o:connectortype="straight"/>
            <v:shape id="_x0000_s1510" type="#_x0000_t32" style="position:absolute;left:2753;top:3212;width:0;height:174;flip:y" o:connectortype="straight"/>
            <v:shape id="_x0000_s1511" type="#_x0000_t32" style="position:absolute;left:1345;top:3181;width:0;height:174;flip:y" o:connectortype="straight"/>
            <v:shape id="_x0000_s1512" type="#_x0000_t32" style="position:absolute;left:4969;top:3181;width:1;height:174;flip:y" o:connectortype="straight"/>
            <v:shape id="_x0000_s1513" type="#_x0000_t32" style="position:absolute;left:6314;top:3212;width:1;height:174;flip:y" o:connectortype="straight"/>
            <v:shape id="_x0000_s1514" type="#_x0000_t32" style="position:absolute;left:8275;top:3181;width:1;height:174;flip:y" o:connectortype="straight"/>
            <v:shape id="_x0000_s1515" type="#_x0000_t32" style="position:absolute;left:9826;top:3212;width:1;height:174;flip:y" o:connectortype="straight"/>
          </v:group>
        </w:pict>
      </w:r>
    </w:p>
    <w:p w:rsidR="007A31DF" w:rsidRDefault="007A31DF">
      <w:pPr>
        <w:rPr>
          <w:lang w:val="uk-UA"/>
        </w:rPr>
      </w:pPr>
    </w:p>
    <w:p w:rsidR="007A31DF" w:rsidRDefault="007A31DF">
      <w:pPr>
        <w:rPr>
          <w:lang w:val="uk-UA"/>
        </w:rPr>
      </w:pPr>
    </w:p>
    <w:p w:rsidR="007A31DF" w:rsidRDefault="007A31DF">
      <w:pPr>
        <w:rPr>
          <w:lang w:val="uk-UA"/>
        </w:rPr>
      </w:pPr>
    </w:p>
    <w:p w:rsidR="007A31DF" w:rsidRDefault="007A31DF">
      <w:pPr>
        <w:rPr>
          <w:lang w:val="uk-UA"/>
        </w:rPr>
      </w:pPr>
    </w:p>
    <w:p w:rsidR="007A31DF" w:rsidRDefault="007A31DF">
      <w:pPr>
        <w:rPr>
          <w:lang w:val="uk-UA"/>
        </w:rPr>
      </w:pPr>
    </w:p>
    <w:p w:rsidR="007A31DF" w:rsidRDefault="007A31DF">
      <w:pPr>
        <w:rPr>
          <w:lang w:val="uk-UA"/>
        </w:rPr>
      </w:pPr>
    </w:p>
    <w:p w:rsidR="007A31DF" w:rsidRDefault="007A31DF">
      <w:pPr>
        <w:rPr>
          <w:lang w:val="uk-UA"/>
        </w:rPr>
      </w:pPr>
    </w:p>
    <w:p w:rsidR="007A31DF" w:rsidRDefault="007A31DF">
      <w:pPr>
        <w:rPr>
          <w:lang w:val="uk-UA"/>
        </w:rPr>
      </w:pPr>
    </w:p>
    <w:p w:rsidR="007A31DF" w:rsidRDefault="007A31DF">
      <w:pPr>
        <w:rPr>
          <w:lang w:val="uk-UA"/>
        </w:rPr>
      </w:pPr>
    </w:p>
    <w:p w:rsidR="007A31DF" w:rsidRDefault="007A31DF">
      <w:pPr>
        <w:rPr>
          <w:lang w:val="uk-UA"/>
        </w:rPr>
      </w:pPr>
    </w:p>
    <w:p w:rsidR="007A31DF" w:rsidRDefault="007A31DF">
      <w:pPr>
        <w:rPr>
          <w:lang w:val="uk-UA"/>
        </w:rPr>
      </w:pPr>
    </w:p>
    <w:p w:rsidR="007A31DF" w:rsidRDefault="007A31DF">
      <w:pPr>
        <w:rPr>
          <w:lang w:val="uk-UA"/>
        </w:rPr>
      </w:pPr>
    </w:p>
    <w:p w:rsidR="007A31DF" w:rsidRDefault="007A31DF">
      <w:pPr>
        <w:rPr>
          <w:lang w:val="uk-UA"/>
        </w:rPr>
      </w:pPr>
    </w:p>
    <w:p w:rsidR="007A31DF" w:rsidRPr="007A31DF" w:rsidRDefault="007A31DF">
      <w:pPr>
        <w:rPr>
          <w:lang w:val="uk-UA"/>
        </w:rPr>
      </w:pPr>
    </w:p>
    <w:p w:rsidR="007A31DF" w:rsidRDefault="007A31DF" w:rsidP="007A31DF">
      <w:pPr>
        <w:jc w:val="center"/>
        <w:rPr>
          <w:rFonts w:cs="Times New Roman"/>
          <w:sz w:val="24"/>
          <w:szCs w:val="24"/>
        </w:rPr>
      </w:pPr>
    </w:p>
    <w:p w:rsidR="007A31DF" w:rsidRDefault="007A31DF" w:rsidP="007A31DF">
      <w:pPr>
        <w:jc w:val="center"/>
        <w:rPr>
          <w:rFonts w:cs="Times New Roman"/>
          <w:sz w:val="24"/>
          <w:szCs w:val="24"/>
        </w:rPr>
      </w:pPr>
    </w:p>
    <w:p w:rsidR="007A31DF" w:rsidRDefault="007A31DF" w:rsidP="007A31DF">
      <w:pPr>
        <w:jc w:val="center"/>
        <w:rPr>
          <w:rFonts w:cs="Times New Roman"/>
          <w:sz w:val="24"/>
          <w:szCs w:val="24"/>
        </w:rPr>
      </w:pPr>
    </w:p>
    <w:p w:rsidR="007A31DF" w:rsidRDefault="007A31DF" w:rsidP="007A31DF">
      <w:pPr>
        <w:jc w:val="center"/>
        <w:rPr>
          <w:rFonts w:cs="Times New Roman"/>
          <w:sz w:val="24"/>
          <w:szCs w:val="24"/>
        </w:rPr>
      </w:pPr>
    </w:p>
    <w:p w:rsidR="00D15B49" w:rsidRPr="00220DAA" w:rsidRDefault="00D15B49" w:rsidP="00220DAA">
      <w:pPr>
        <w:jc w:val="center"/>
        <w:rPr>
          <w:b/>
          <w:lang w:val="uk-UA"/>
        </w:rPr>
      </w:pPr>
      <w:r w:rsidRPr="00220DAA">
        <w:rPr>
          <w:b/>
        </w:rPr>
        <w:lastRenderedPageBreak/>
        <w:t>Будова операційних систем</w:t>
      </w:r>
    </w:p>
    <w:p w:rsidR="00D15B49" w:rsidRPr="00D15B49" w:rsidRDefault="00D15B49" w:rsidP="00D15B49">
      <w:pPr>
        <w:jc w:val="center"/>
        <w:rPr>
          <w:rFonts w:cs="Times New Roman"/>
          <w:i/>
          <w:szCs w:val="28"/>
          <w:lang w:val="uk-UA"/>
        </w:rPr>
      </w:pPr>
      <w:r>
        <w:rPr>
          <w:rFonts w:cs="Times New Roman"/>
          <w:i/>
          <w:szCs w:val="28"/>
          <w:lang w:val="uk-UA"/>
        </w:rPr>
        <w:t>(заповнити пропуски)</w:t>
      </w:r>
    </w:p>
    <w:p w:rsidR="00D15B49" w:rsidRPr="00D15B49" w:rsidRDefault="00D15B49" w:rsidP="00D15B49">
      <w:pPr>
        <w:ind w:left="426"/>
        <w:rPr>
          <w:rFonts w:cs="Times New Roman"/>
          <w:i/>
          <w:szCs w:val="28"/>
          <w:lang w:val="uk-UA"/>
        </w:rPr>
      </w:pPr>
      <w:r w:rsidRPr="002D78E4">
        <w:rPr>
          <w:rFonts w:cs="Times New Roman"/>
          <w:i/>
          <w:szCs w:val="28"/>
        </w:rPr>
        <w:t xml:space="preserve">• – </w:t>
      </w:r>
      <w:r w:rsidRPr="002D78E4">
        <w:rPr>
          <w:rFonts w:cs="Times New Roman"/>
          <w:b/>
          <w:i/>
          <w:szCs w:val="28"/>
        </w:rPr>
        <w:t xml:space="preserve">базова система </w:t>
      </w:r>
      <w:r>
        <w:rPr>
          <w:rFonts w:cs="Times New Roman"/>
          <w:b/>
          <w:i/>
          <w:szCs w:val="28"/>
          <w:lang w:val="uk-UA"/>
        </w:rPr>
        <w:t>______________________________________</w:t>
      </w:r>
    </w:p>
    <w:p w:rsidR="00D15B49" w:rsidRPr="00D15B49" w:rsidRDefault="00D15B49" w:rsidP="00D15B49">
      <w:pPr>
        <w:ind w:left="426"/>
        <w:rPr>
          <w:rFonts w:cs="Times New Roman"/>
          <w:i/>
          <w:szCs w:val="28"/>
          <w:lang w:val="uk-UA"/>
        </w:rPr>
      </w:pPr>
      <w:r w:rsidRPr="002D78E4">
        <w:rPr>
          <w:rFonts w:cs="Times New Roman"/>
          <w:i/>
          <w:szCs w:val="28"/>
        </w:rPr>
        <w:t>• –</w:t>
      </w:r>
      <w:r w:rsidRPr="002D78E4">
        <w:rPr>
          <w:rFonts w:cs="Times New Roman"/>
          <w:b/>
          <w:i/>
          <w:szCs w:val="28"/>
        </w:rPr>
        <w:t xml:space="preserve">ядро </w:t>
      </w:r>
      <w:r>
        <w:rPr>
          <w:rFonts w:cs="Times New Roman"/>
          <w:b/>
          <w:i/>
          <w:szCs w:val="28"/>
          <w:lang w:val="uk-UA"/>
        </w:rPr>
        <w:t>________________________________________________</w:t>
      </w:r>
    </w:p>
    <w:p w:rsidR="00D15B49" w:rsidRDefault="00D15B49" w:rsidP="00D15B49">
      <w:pPr>
        <w:ind w:left="426"/>
        <w:rPr>
          <w:rFonts w:cs="Times New Roman"/>
          <w:b/>
          <w:i/>
          <w:szCs w:val="28"/>
        </w:rPr>
      </w:pPr>
      <w:r w:rsidRPr="002D78E4">
        <w:rPr>
          <w:rFonts w:cs="Times New Roman"/>
          <w:i/>
          <w:szCs w:val="28"/>
        </w:rPr>
        <w:t xml:space="preserve">• – </w:t>
      </w:r>
      <w:r w:rsidRPr="002D78E4">
        <w:rPr>
          <w:rFonts w:cs="Times New Roman"/>
          <w:b/>
          <w:i/>
          <w:szCs w:val="28"/>
        </w:rPr>
        <w:t>файлова система</w:t>
      </w:r>
    </w:p>
    <w:p w:rsidR="00D15B49" w:rsidRPr="00D15B49" w:rsidRDefault="00D15B49" w:rsidP="00D15B49">
      <w:pPr>
        <w:ind w:left="426"/>
        <w:rPr>
          <w:rFonts w:cs="Times New Roman"/>
          <w:b/>
          <w:i/>
          <w:szCs w:val="28"/>
          <w:lang w:val="uk-UA"/>
        </w:rPr>
      </w:pPr>
      <w:r w:rsidRPr="002D78E4">
        <w:rPr>
          <w:rFonts w:cs="Times New Roman"/>
          <w:i/>
          <w:szCs w:val="28"/>
        </w:rPr>
        <w:t xml:space="preserve">• </w:t>
      </w:r>
      <w:r>
        <w:rPr>
          <w:rFonts w:cs="Times New Roman"/>
          <w:b/>
          <w:i/>
          <w:szCs w:val="28"/>
          <w:lang w:val="uk-UA"/>
        </w:rPr>
        <w:t>_________________________________</w:t>
      </w:r>
    </w:p>
    <w:p w:rsidR="007A31DF" w:rsidRDefault="00D15B49" w:rsidP="00D15B49">
      <w:pPr>
        <w:ind w:left="426"/>
        <w:rPr>
          <w:rFonts w:cs="Times New Roman"/>
          <w:sz w:val="24"/>
          <w:szCs w:val="24"/>
        </w:rPr>
      </w:pPr>
      <w:r w:rsidRPr="002D78E4">
        <w:rPr>
          <w:rFonts w:cs="Times New Roman"/>
          <w:i/>
          <w:szCs w:val="28"/>
        </w:rPr>
        <w:t xml:space="preserve">• – </w:t>
      </w:r>
      <w:r>
        <w:rPr>
          <w:rFonts w:cs="Times New Roman"/>
          <w:b/>
          <w:i/>
          <w:szCs w:val="28"/>
          <w:lang w:val="uk-UA"/>
        </w:rPr>
        <w:t>________________________________</w:t>
      </w:r>
      <w:r w:rsidRPr="002D78E4">
        <w:rPr>
          <w:rFonts w:cs="Times New Roman"/>
          <w:b/>
          <w:i/>
          <w:szCs w:val="28"/>
        </w:rPr>
        <w:t xml:space="preserve"> користувача</w:t>
      </w:r>
    </w:p>
    <w:p w:rsidR="007A31DF" w:rsidRDefault="007A31DF" w:rsidP="007A31DF">
      <w:pPr>
        <w:jc w:val="center"/>
        <w:rPr>
          <w:rFonts w:cs="Times New Roman"/>
          <w:sz w:val="24"/>
          <w:szCs w:val="24"/>
        </w:rPr>
      </w:pPr>
    </w:p>
    <w:p w:rsidR="005F02B2" w:rsidRPr="005F02B2" w:rsidRDefault="005F02B2" w:rsidP="00962DE1">
      <w:pPr>
        <w:jc w:val="center"/>
        <w:rPr>
          <w:lang w:val="uk-UA"/>
        </w:rPr>
      </w:pPr>
      <w:r>
        <w:t>Принципи функціонування ОС</w:t>
      </w:r>
      <w:r>
        <w:rPr>
          <w:lang w:val="uk-UA"/>
        </w:rPr>
        <w:t>:</w:t>
      </w:r>
    </w:p>
    <w:p w:rsidR="005F02B2" w:rsidRPr="00FF42D7" w:rsidRDefault="005F02B2" w:rsidP="005F02B2">
      <w:pPr>
        <w:rPr>
          <w:rFonts w:cs="Times New Roman"/>
          <w:i/>
          <w:szCs w:val="28"/>
        </w:rPr>
      </w:pPr>
    </w:p>
    <w:tbl>
      <w:tblPr>
        <w:tblStyle w:val="ac"/>
        <w:tblW w:w="8222" w:type="dxa"/>
        <w:tblInd w:w="817" w:type="dxa"/>
        <w:tblLook w:val="04A0"/>
      </w:tblPr>
      <w:tblGrid>
        <w:gridCol w:w="9036"/>
      </w:tblGrid>
      <w:tr w:rsidR="005F02B2" w:rsidRPr="002D78E4" w:rsidTr="005F02B2">
        <w:trPr>
          <w:trHeight w:val="674"/>
        </w:trPr>
        <w:tc>
          <w:tcPr>
            <w:tcW w:w="8222" w:type="dxa"/>
          </w:tcPr>
          <w:p w:rsidR="005F02B2" w:rsidRPr="002D78E4" w:rsidRDefault="005F02B2" w:rsidP="005F02B2">
            <w:pPr>
              <w:jc w:val="center"/>
              <w:rPr>
                <w:sz w:val="24"/>
                <w:szCs w:val="24"/>
              </w:rPr>
            </w:pPr>
            <w:r w:rsidRPr="002D78E4">
              <w:rPr>
                <w:sz w:val="24"/>
                <w:szCs w:val="24"/>
              </w:rPr>
              <w:t xml:space="preserve">• при ввімкненні живлення із постійної пам’яті </w:t>
            </w:r>
            <w:r>
              <w:rPr>
                <w:b/>
                <w:szCs w:val="28"/>
                <w:lang w:val="uk-UA"/>
              </w:rPr>
              <w:t>_______________________________________________________________</w:t>
            </w:r>
            <w:r w:rsidRPr="002D78E4">
              <w:rPr>
                <w:sz w:val="24"/>
                <w:szCs w:val="24"/>
              </w:rPr>
              <w:t>і програма стартової перевірки працездатності пристроїв комп’ютера;</w:t>
            </w:r>
          </w:p>
        </w:tc>
      </w:tr>
      <w:tr w:rsidR="005F02B2" w:rsidRPr="002D78E4" w:rsidTr="005F02B2">
        <w:trPr>
          <w:trHeight w:val="1033"/>
        </w:trPr>
        <w:tc>
          <w:tcPr>
            <w:tcW w:w="8222" w:type="dxa"/>
          </w:tcPr>
          <w:p w:rsidR="005F02B2" w:rsidRDefault="005F02B2" w:rsidP="00D57E4C">
            <w:pPr>
              <w:jc w:val="center"/>
              <w:rPr>
                <w:sz w:val="24"/>
                <w:szCs w:val="24"/>
              </w:rPr>
            </w:pPr>
            <w:r w:rsidRPr="002D78E4">
              <w:rPr>
                <w:sz w:val="24"/>
                <w:szCs w:val="24"/>
              </w:rPr>
              <w:t xml:space="preserve">• виконується </w:t>
            </w:r>
            <w:r>
              <w:rPr>
                <w:b/>
                <w:szCs w:val="28"/>
                <w:lang w:val="uk-UA"/>
              </w:rPr>
              <w:t>_______________________________________________</w:t>
            </w:r>
            <w:r>
              <w:rPr>
                <w:sz w:val="24"/>
                <w:szCs w:val="24"/>
              </w:rPr>
              <w:t>.</w:t>
            </w:r>
          </w:p>
          <w:p w:rsidR="005F02B2" w:rsidRPr="002D78E4" w:rsidRDefault="005F02B2" w:rsidP="00D57E4C">
            <w:pPr>
              <w:jc w:val="center"/>
              <w:rPr>
                <w:sz w:val="24"/>
                <w:szCs w:val="24"/>
              </w:rPr>
            </w:pPr>
            <w:r w:rsidRPr="002D78E4">
              <w:rPr>
                <w:sz w:val="24"/>
                <w:szCs w:val="24"/>
              </w:rPr>
              <w:t xml:space="preserve"> Якщо помилки критичні для системи – вона припиняє роботу, якщо ні – процес підготовки комп’ютера до роботи продовжується; </w:t>
            </w:r>
          </w:p>
        </w:tc>
      </w:tr>
      <w:tr w:rsidR="005F02B2" w:rsidRPr="002D78E4" w:rsidTr="005F02B2">
        <w:trPr>
          <w:trHeight w:val="1033"/>
        </w:trPr>
        <w:tc>
          <w:tcPr>
            <w:tcW w:w="8222" w:type="dxa"/>
          </w:tcPr>
          <w:p w:rsidR="005F02B2" w:rsidRPr="002D78E4" w:rsidRDefault="005F02B2" w:rsidP="00D57E4C">
            <w:pPr>
              <w:jc w:val="center"/>
              <w:rPr>
                <w:sz w:val="24"/>
                <w:szCs w:val="24"/>
              </w:rPr>
            </w:pPr>
            <w:r w:rsidRPr="002D78E4">
              <w:rPr>
                <w:sz w:val="24"/>
                <w:szCs w:val="24"/>
              </w:rPr>
              <w:t xml:space="preserve">• з постійної пам’яті зчитується і запускається на виконання </w:t>
            </w:r>
            <w:r w:rsidRPr="002D78E4">
              <w:rPr>
                <w:b/>
                <w:szCs w:val="28"/>
              </w:rPr>
              <w:t>програма початкового завантаження ОС</w:t>
            </w:r>
            <w:r w:rsidRPr="002D78E4">
              <w:rPr>
                <w:szCs w:val="28"/>
              </w:rPr>
              <w:t>,</w:t>
            </w:r>
            <w:r w:rsidRPr="002D78E4">
              <w:rPr>
                <w:sz w:val="24"/>
                <w:szCs w:val="24"/>
              </w:rPr>
              <w:t xml:space="preserve"> яка знаходить у зовнішній пам’яті спеціальну програму – завантажувач операційної системи – і запускає її на виконання; </w:t>
            </w:r>
          </w:p>
        </w:tc>
      </w:tr>
      <w:tr w:rsidR="005F02B2" w:rsidRPr="002D78E4" w:rsidTr="005F02B2">
        <w:trPr>
          <w:trHeight w:val="694"/>
        </w:trPr>
        <w:tc>
          <w:tcPr>
            <w:tcW w:w="8222" w:type="dxa"/>
          </w:tcPr>
          <w:p w:rsidR="005F02B2" w:rsidRDefault="005F02B2" w:rsidP="005F02B2">
            <w:pPr>
              <w:jc w:val="center"/>
              <w:rPr>
                <w:b/>
                <w:szCs w:val="28"/>
                <w:lang w:val="uk-UA"/>
              </w:rPr>
            </w:pPr>
            <w:r w:rsidRPr="002D78E4">
              <w:rPr>
                <w:sz w:val="24"/>
                <w:szCs w:val="24"/>
              </w:rPr>
              <w:t xml:space="preserve">• завантажувач операційної системи здійснює </w:t>
            </w:r>
            <w:r>
              <w:rPr>
                <w:b/>
                <w:szCs w:val="28"/>
                <w:lang w:val="uk-UA"/>
              </w:rPr>
              <w:t>__________________________</w:t>
            </w:r>
          </w:p>
          <w:p w:rsidR="005F02B2" w:rsidRDefault="005F02B2" w:rsidP="005F02B2">
            <w:pPr>
              <w:jc w:val="center"/>
              <w:rPr>
                <w:b/>
                <w:szCs w:val="28"/>
                <w:lang w:val="uk-UA"/>
              </w:rPr>
            </w:pPr>
            <w:r>
              <w:rPr>
                <w:b/>
                <w:szCs w:val="28"/>
                <w:lang w:val="uk-UA"/>
              </w:rPr>
              <w:t>____________________________________________________________</w:t>
            </w:r>
          </w:p>
          <w:p w:rsidR="005F02B2" w:rsidRPr="005F02B2" w:rsidRDefault="005F02B2" w:rsidP="005F02B2">
            <w:pPr>
              <w:jc w:val="center"/>
              <w:rPr>
                <w:sz w:val="24"/>
                <w:szCs w:val="24"/>
                <w:lang w:val="uk-UA"/>
              </w:rPr>
            </w:pPr>
            <w:r>
              <w:rPr>
                <w:b/>
                <w:szCs w:val="28"/>
                <w:lang w:val="uk-UA"/>
              </w:rPr>
              <w:t>___________________________________________________________</w:t>
            </w:r>
          </w:p>
        </w:tc>
      </w:tr>
    </w:tbl>
    <w:p w:rsidR="007A31DF" w:rsidRDefault="007A31DF" w:rsidP="007A31DF">
      <w:pPr>
        <w:jc w:val="center"/>
        <w:rPr>
          <w:rFonts w:cs="Times New Roman"/>
          <w:sz w:val="24"/>
          <w:szCs w:val="24"/>
        </w:rPr>
      </w:pPr>
    </w:p>
    <w:p w:rsidR="005F02B2" w:rsidRDefault="005F02B2" w:rsidP="005F02B2">
      <w:pPr>
        <w:rPr>
          <w:lang w:val="uk-UA"/>
        </w:rPr>
      </w:pPr>
    </w:p>
    <w:tbl>
      <w:tblPr>
        <w:tblStyle w:val="ac"/>
        <w:tblW w:w="9889" w:type="dxa"/>
        <w:tblLook w:val="04A0"/>
      </w:tblPr>
      <w:tblGrid>
        <w:gridCol w:w="1526"/>
        <w:gridCol w:w="8363"/>
      </w:tblGrid>
      <w:tr w:rsidR="005F02B2" w:rsidRPr="007F0D1D" w:rsidTr="00D57E4C">
        <w:tc>
          <w:tcPr>
            <w:tcW w:w="1526" w:type="dxa"/>
            <w:shd w:val="clear" w:color="auto" w:fill="F2DBDB" w:themeFill="accent2" w:themeFillTint="33"/>
          </w:tcPr>
          <w:p w:rsidR="005F02B2" w:rsidRPr="00314BD0" w:rsidRDefault="005F02B2" w:rsidP="00D57E4C">
            <w:pPr>
              <w:spacing w:line="360" w:lineRule="auto"/>
              <w:rPr>
                <w:szCs w:val="28"/>
                <w:lang w:val="uk-UA"/>
              </w:rPr>
            </w:pPr>
            <w:bookmarkStart w:id="101" w:name="ок4"/>
            <w:bookmarkEnd w:id="101"/>
            <w:r w:rsidRPr="00314BD0">
              <w:rPr>
                <w:szCs w:val="28"/>
                <w:lang w:val="uk-UA"/>
              </w:rPr>
              <w:t xml:space="preserve">ОК </w:t>
            </w:r>
            <w:r>
              <w:rPr>
                <w:szCs w:val="28"/>
                <w:lang w:val="uk-UA"/>
              </w:rPr>
              <w:t>4</w:t>
            </w:r>
          </w:p>
        </w:tc>
        <w:tc>
          <w:tcPr>
            <w:tcW w:w="8363" w:type="dxa"/>
            <w:shd w:val="clear" w:color="auto" w:fill="F2DBDB" w:themeFill="accent2" w:themeFillTint="33"/>
          </w:tcPr>
          <w:p w:rsidR="005F02B2" w:rsidRPr="001A4AD0" w:rsidRDefault="001F3BE6" w:rsidP="00D57E4C">
            <w:pPr>
              <w:spacing w:line="360" w:lineRule="auto"/>
              <w:rPr>
                <w:b/>
                <w:szCs w:val="28"/>
                <w:lang w:val="en-US"/>
              </w:rPr>
            </w:pPr>
            <w:hyperlink w:anchor="_2.2._Надбудови_над" w:history="1">
              <w:r w:rsidR="005F02B2" w:rsidRPr="00BE61F8">
                <w:rPr>
                  <w:rStyle w:val="a3"/>
                  <w:b/>
                  <w:szCs w:val="28"/>
                  <w:lang w:val="en-US"/>
                </w:rPr>
                <w:t>2</w:t>
              </w:r>
              <w:r w:rsidR="005F02B2" w:rsidRPr="00BE61F8">
                <w:rPr>
                  <w:rStyle w:val="a3"/>
                  <w:b/>
                  <w:szCs w:val="28"/>
                  <w:lang w:val="uk-UA"/>
                </w:rPr>
                <w:t>.</w:t>
              </w:r>
              <w:r w:rsidR="005F02B2" w:rsidRPr="00BE61F8">
                <w:rPr>
                  <w:rStyle w:val="a3"/>
                  <w:b/>
                  <w:szCs w:val="28"/>
                  <w:lang w:val="en-US"/>
                </w:rPr>
                <w:t>2</w:t>
              </w:r>
              <w:r w:rsidR="005F02B2" w:rsidRPr="00BE61F8">
                <w:rPr>
                  <w:rStyle w:val="a3"/>
                  <w:b/>
                  <w:szCs w:val="28"/>
                  <w:lang w:val="uk-UA"/>
                </w:rPr>
                <w:t xml:space="preserve">. </w:t>
              </w:r>
              <w:r w:rsidR="005F02B2" w:rsidRPr="00BE61F8">
                <w:rPr>
                  <w:rStyle w:val="a3"/>
                  <w:b/>
                  <w:szCs w:val="28"/>
                </w:rPr>
                <w:t>Надбудови</w:t>
              </w:r>
              <w:r w:rsidR="005F02B2" w:rsidRPr="00BE61F8">
                <w:rPr>
                  <w:rStyle w:val="a3"/>
                  <w:b/>
                  <w:szCs w:val="28"/>
                  <w:lang w:val="en-US"/>
                </w:rPr>
                <w:t xml:space="preserve"> </w:t>
              </w:r>
              <w:r w:rsidR="005F02B2" w:rsidRPr="00BE61F8">
                <w:rPr>
                  <w:rStyle w:val="a3"/>
                  <w:b/>
                  <w:szCs w:val="28"/>
                </w:rPr>
                <w:t>над</w:t>
              </w:r>
              <w:r w:rsidR="005F02B2" w:rsidRPr="00BE61F8">
                <w:rPr>
                  <w:rStyle w:val="a3"/>
                  <w:b/>
                  <w:szCs w:val="28"/>
                  <w:lang w:val="en-US"/>
                </w:rPr>
                <w:t xml:space="preserve"> </w:t>
              </w:r>
              <w:r w:rsidR="005F02B2" w:rsidRPr="00BE61F8">
                <w:rPr>
                  <w:rStyle w:val="a3"/>
                  <w:b/>
                  <w:szCs w:val="28"/>
                </w:rPr>
                <w:t>операційною</w:t>
              </w:r>
              <w:r w:rsidR="005F02B2" w:rsidRPr="00BE61F8">
                <w:rPr>
                  <w:rStyle w:val="a3"/>
                  <w:b/>
                  <w:szCs w:val="28"/>
                  <w:lang w:val="en-US"/>
                </w:rPr>
                <w:t xml:space="preserve"> </w:t>
              </w:r>
              <w:r w:rsidR="005F02B2" w:rsidRPr="00BE61F8">
                <w:rPr>
                  <w:rStyle w:val="a3"/>
                  <w:b/>
                  <w:szCs w:val="28"/>
                </w:rPr>
                <w:t>системою</w:t>
              </w:r>
              <w:r w:rsidR="005F02B2" w:rsidRPr="00BE61F8">
                <w:rPr>
                  <w:rStyle w:val="a3"/>
                  <w:b/>
                  <w:szCs w:val="28"/>
                  <w:lang w:val="en-US"/>
                </w:rPr>
                <w:t xml:space="preserve">. (TOTAL COMMANDER </w:t>
              </w:r>
              <w:r w:rsidR="005F02B2" w:rsidRPr="00BE61F8">
                <w:rPr>
                  <w:rStyle w:val="a3"/>
                  <w:b/>
                  <w:szCs w:val="28"/>
                </w:rPr>
                <w:t>або</w:t>
              </w:r>
              <w:r w:rsidR="005F02B2" w:rsidRPr="00BE61F8">
                <w:rPr>
                  <w:rStyle w:val="a3"/>
                  <w:b/>
                  <w:szCs w:val="28"/>
                  <w:lang w:val="en-US"/>
                </w:rPr>
                <w:t xml:space="preserve"> NORTON COMMANDER)</w:t>
              </w:r>
            </w:hyperlink>
          </w:p>
        </w:tc>
      </w:tr>
    </w:tbl>
    <w:p w:rsidR="005F02B2" w:rsidRDefault="005F02B2" w:rsidP="005F02B2">
      <w:pPr>
        <w:jc w:val="center"/>
        <w:rPr>
          <w:i/>
          <w:szCs w:val="28"/>
          <w:lang w:val="uk-UA"/>
        </w:rPr>
      </w:pPr>
      <w:r w:rsidRPr="008B7289">
        <w:rPr>
          <w:rFonts w:cs="Times New Roman"/>
          <w:i/>
          <w:szCs w:val="28"/>
        </w:rPr>
        <w:t xml:space="preserve">Файловий менеджер </w:t>
      </w:r>
      <w:r w:rsidRPr="008B7289">
        <w:rPr>
          <w:i/>
          <w:szCs w:val="28"/>
          <w:lang w:val="en-US"/>
        </w:rPr>
        <w:t>Total</w:t>
      </w:r>
      <w:r w:rsidRPr="008B7289">
        <w:rPr>
          <w:i/>
          <w:szCs w:val="28"/>
        </w:rPr>
        <w:t xml:space="preserve"> </w:t>
      </w:r>
      <w:r w:rsidRPr="008B7289">
        <w:rPr>
          <w:i/>
          <w:szCs w:val="28"/>
          <w:lang w:val="en-US"/>
        </w:rPr>
        <w:t>Commander</w:t>
      </w:r>
    </w:p>
    <w:p w:rsidR="005F02B2" w:rsidRPr="005F02B2" w:rsidRDefault="005F02B2" w:rsidP="005F02B2">
      <w:pPr>
        <w:jc w:val="center"/>
        <w:rPr>
          <w:i/>
          <w:szCs w:val="28"/>
          <w:lang w:val="uk-UA"/>
        </w:rPr>
      </w:pPr>
      <w:r>
        <w:rPr>
          <w:rFonts w:cs="Times New Roman"/>
          <w:noProof/>
          <w:sz w:val="24"/>
          <w:szCs w:val="24"/>
          <w:lang w:eastAsia="ru-RU"/>
        </w:rPr>
        <w:drawing>
          <wp:inline distT="0" distB="0" distL="0" distR="0">
            <wp:extent cx="5576455" cy="3669723"/>
            <wp:effectExtent l="76200" t="38100" r="0" b="25977"/>
            <wp:docPr id="196" name="Схема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47" r:lo="rId248" r:qs="rId249" r:cs="rId250"/>
              </a:graphicData>
            </a:graphic>
          </wp:inline>
        </w:drawing>
      </w:r>
    </w:p>
    <w:p w:rsidR="00962DE1" w:rsidRDefault="00962DE1" w:rsidP="00962DE1">
      <w:pPr>
        <w:jc w:val="center"/>
        <w:rPr>
          <w:snapToGrid w:val="0"/>
          <w:szCs w:val="28"/>
          <w:lang w:val="uk-UA"/>
        </w:rPr>
      </w:pPr>
      <w:r w:rsidRPr="00962DE1">
        <w:rPr>
          <w:szCs w:val="28"/>
          <w:lang w:val="uk-UA"/>
        </w:rPr>
        <w:lastRenderedPageBreak/>
        <w:t xml:space="preserve">Призначення функціональних клавіш в </w:t>
      </w:r>
      <w:r w:rsidRPr="00962DE1">
        <w:rPr>
          <w:snapToGrid w:val="0"/>
          <w:szCs w:val="28"/>
          <w:lang w:val="uk-UA"/>
        </w:rPr>
        <w:t>Total Commander:</w:t>
      </w:r>
    </w:p>
    <w:p w:rsidR="00795997" w:rsidRPr="00962DE1" w:rsidRDefault="00795997" w:rsidP="00962DE1">
      <w:pPr>
        <w:jc w:val="center"/>
        <w:rPr>
          <w:snapToGrid w:val="0"/>
          <w:szCs w:val="28"/>
          <w:lang w:val="uk-UA"/>
        </w:rPr>
      </w:pPr>
    </w:p>
    <w:p w:rsidR="00962DE1" w:rsidRPr="00962DE1" w:rsidRDefault="00962DE1" w:rsidP="00962DE1">
      <w:pPr>
        <w:jc w:val="center"/>
        <w:rPr>
          <w:snapToGrid w:val="0"/>
          <w:szCs w:val="28"/>
          <w:lang w:val="uk-UA"/>
        </w:rPr>
      </w:pPr>
      <w:r w:rsidRPr="00962DE1">
        <w:rPr>
          <w:snapToGrid w:val="0"/>
          <w:szCs w:val="28"/>
          <w:lang w:val="en-US"/>
        </w:rPr>
        <w:t>F</w:t>
      </w:r>
      <w:r w:rsidRPr="00962DE1">
        <w:rPr>
          <w:snapToGrid w:val="0"/>
          <w:szCs w:val="28"/>
          <w:lang w:val="uk-UA"/>
        </w:rPr>
        <w:t>1</w:t>
      </w:r>
      <w:r w:rsidRPr="00962DE1">
        <w:rPr>
          <w:snapToGrid w:val="0"/>
          <w:szCs w:val="28"/>
          <w:lang w:val="uk-UA"/>
        </w:rPr>
        <w:tab/>
        <w:t>_________________________</w:t>
      </w:r>
      <w:r w:rsidRPr="00962DE1">
        <w:rPr>
          <w:snapToGrid w:val="0"/>
          <w:szCs w:val="28"/>
          <w:lang w:val="uk-UA"/>
        </w:rPr>
        <w:tab/>
      </w:r>
      <w:r w:rsidRPr="00962DE1">
        <w:rPr>
          <w:snapToGrid w:val="0"/>
          <w:szCs w:val="28"/>
          <w:lang w:val="en-US"/>
        </w:rPr>
        <w:t>F</w:t>
      </w:r>
      <w:r w:rsidRPr="00962DE1">
        <w:rPr>
          <w:snapToGrid w:val="0"/>
          <w:szCs w:val="28"/>
          <w:lang w:val="uk-UA"/>
        </w:rPr>
        <w:t>5</w:t>
      </w:r>
      <w:r w:rsidRPr="00962DE1">
        <w:rPr>
          <w:snapToGrid w:val="0"/>
          <w:szCs w:val="28"/>
          <w:lang w:val="uk-UA"/>
        </w:rPr>
        <w:tab/>
        <w:t>_________________________</w:t>
      </w:r>
    </w:p>
    <w:p w:rsidR="00795997" w:rsidRDefault="00795997" w:rsidP="00962DE1">
      <w:pPr>
        <w:jc w:val="center"/>
        <w:rPr>
          <w:snapToGrid w:val="0"/>
          <w:szCs w:val="28"/>
          <w:lang w:val="uk-UA"/>
        </w:rPr>
      </w:pPr>
    </w:p>
    <w:p w:rsidR="00962DE1" w:rsidRDefault="00962DE1" w:rsidP="00962DE1">
      <w:pPr>
        <w:jc w:val="center"/>
        <w:rPr>
          <w:snapToGrid w:val="0"/>
          <w:szCs w:val="28"/>
          <w:lang w:val="uk-UA"/>
        </w:rPr>
      </w:pPr>
      <w:r w:rsidRPr="00962DE1">
        <w:rPr>
          <w:snapToGrid w:val="0"/>
          <w:szCs w:val="28"/>
          <w:lang w:val="en-US"/>
        </w:rPr>
        <w:t>F</w:t>
      </w:r>
      <w:r w:rsidRPr="00962DE1">
        <w:rPr>
          <w:snapToGrid w:val="0"/>
          <w:szCs w:val="28"/>
          <w:lang w:val="uk-UA"/>
        </w:rPr>
        <w:t>2</w:t>
      </w:r>
      <w:r w:rsidRPr="00962DE1">
        <w:rPr>
          <w:snapToGrid w:val="0"/>
          <w:szCs w:val="28"/>
          <w:lang w:val="uk-UA"/>
        </w:rPr>
        <w:tab/>
        <w:t>_________________________</w:t>
      </w:r>
      <w:r w:rsidRPr="00962DE1">
        <w:rPr>
          <w:snapToGrid w:val="0"/>
          <w:szCs w:val="28"/>
          <w:lang w:val="uk-UA"/>
        </w:rPr>
        <w:tab/>
      </w:r>
      <w:r w:rsidRPr="00962DE1">
        <w:rPr>
          <w:snapToGrid w:val="0"/>
          <w:szCs w:val="28"/>
          <w:lang w:val="en-US"/>
        </w:rPr>
        <w:t>F</w:t>
      </w:r>
      <w:r w:rsidRPr="00962DE1">
        <w:rPr>
          <w:snapToGrid w:val="0"/>
          <w:szCs w:val="28"/>
          <w:lang w:val="uk-UA"/>
        </w:rPr>
        <w:t>6</w:t>
      </w:r>
      <w:r w:rsidRPr="00962DE1">
        <w:rPr>
          <w:snapToGrid w:val="0"/>
          <w:szCs w:val="28"/>
          <w:lang w:val="uk-UA"/>
        </w:rPr>
        <w:tab/>
        <w:t>_________________________</w:t>
      </w:r>
    </w:p>
    <w:p w:rsidR="00795997" w:rsidRPr="00962DE1" w:rsidRDefault="00795997" w:rsidP="00962DE1">
      <w:pPr>
        <w:jc w:val="center"/>
        <w:rPr>
          <w:snapToGrid w:val="0"/>
          <w:szCs w:val="28"/>
          <w:lang w:val="uk-UA"/>
        </w:rPr>
      </w:pPr>
    </w:p>
    <w:p w:rsidR="00962DE1" w:rsidRDefault="00962DE1" w:rsidP="00962DE1">
      <w:pPr>
        <w:jc w:val="center"/>
        <w:rPr>
          <w:snapToGrid w:val="0"/>
          <w:szCs w:val="28"/>
          <w:lang w:val="uk-UA"/>
        </w:rPr>
      </w:pPr>
      <w:r w:rsidRPr="00962DE1">
        <w:rPr>
          <w:snapToGrid w:val="0"/>
          <w:szCs w:val="28"/>
          <w:lang w:val="en-US"/>
        </w:rPr>
        <w:t>F</w:t>
      </w:r>
      <w:r w:rsidRPr="00962DE1">
        <w:rPr>
          <w:snapToGrid w:val="0"/>
          <w:szCs w:val="28"/>
          <w:lang w:val="uk-UA"/>
        </w:rPr>
        <w:t>3</w:t>
      </w:r>
      <w:r w:rsidRPr="00962DE1">
        <w:rPr>
          <w:snapToGrid w:val="0"/>
          <w:szCs w:val="28"/>
          <w:lang w:val="uk-UA"/>
        </w:rPr>
        <w:tab/>
        <w:t>_________________________</w:t>
      </w:r>
      <w:r w:rsidRPr="00962DE1">
        <w:rPr>
          <w:snapToGrid w:val="0"/>
          <w:szCs w:val="28"/>
          <w:lang w:val="uk-UA"/>
        </w:rPr>
        <w:tab/>
      </w:r>
      <w:r w:rsidRPr="00962DE1">
        <w:rPr>
          <w:snapToGrid w:val="0"/>
          <w:szCs w:val="28"/>
          <w:lang w:val="en-US"/>
        </w:rPr>
        <w:t>F</w:t>
      </w:r>
      <w:r w:rsidRPr="00962DE1">
        <w:rPr>
          <w:snapToGrid w:val="0"/>
          <w:szCs w:val="28"/>
          <w:lang w:val="uk-UA"/>
        </w:rPr>
        <w:t>7</w:t>
      </w:r>
      <w:r w:rsidRPr="00962DE1">
        <w:rPr>
          <w:snapToGrid w:val="0"/>
          <w:szCs w:val="28"/>
          <w:lang w:val="uk-UA"/>
        </w:rPr>
        <w:tab/>
        <w:t>_________________________</w:t>
      </w:r>
    </w:p>
    <w:p w:rsidR="00795997" w:rsidRPr="00962DE1" w:rsidRDefault="00795997" w:rsidP="00962DE1">
      <w:pPr>
        <w:jc w:val="center"/>
        <w:rPr>
          <w:snapToGrid w:val="0"/>
          <w:szCs w:val="28"/>
          <w:lang w:val="uk-UA"/>
        </w:rPr>
      </w:pPr>
    </w:p>
    <w:p w:rsidR="00962DE1" w:rsidRPr="00962DE1" w:rsidRDefault="00962DE1" w:rsidP="00962DE1">
      <w:pPr>
        <w:jc w:val="center"/>
        <w:rPr>
          <w:szCs w:val="28"/>
          <w:lang w:val="uk-UA"/>
        </w:rPr>
      </w:pPr>
      <w:r w:rsidRPr="00962DE1">
        <w:rPr>
          <w:snapToGrid w:val="0"/>
          <w:szCs w:val="28"/>
          <w:lang w:val="en-US"/>
        </w:rPr>
        <w:t>F</w:t>
      </w:r>
      <w:r w:rsidRPr="00962DE1">
        <w:rPr>
          <w:snapToGrid w:val="0"/>
          <w:szCs w:val="28"/>
          <w:lang w:val="uk-UA"/>
        </w:rPr>
        <w:t>4</w:t>
      </w:r>
      <w:r w:rsidRPr="00962DE1">
        <w:rPr>
          <w:snapToGrid w:val="0"/>
          <w:szCs w:val="28"/>
          <w:lang w:val="uk-UA"/>
        </w:rPr>
        <w:tab/>
        <w:t>_________________________</w:t>
      </w:r>
      <w:r w:rsidRPr="00962DE1">
        <w:rPr>
          <w:snapToGrid w:val="0"/>
          <w:szCs w:val="28"/>
          <w:lang w:val="uk-UA"/>
        </w:rPr>
        <w:tab/>
      </w:r>
      <w:r w:rsidRPr="00962DE1">
        <w:rPr>
          <w:snapToGrid w:val="0"/>
          <w:szCs w:val="28"/>
          <w:lang w:val="en-US"/>
        </w:rPr>
        <w:t>F</w:t>
      </w:r>
      <w:r w:rsidRPr="00962DE1">
        <w:rPr>
          <w:snapToGrid w:val="0"/>
          <w:szCs w:val="28"/>
          <w:lang w:val="uk-UA"/>
        </w:rPr>
        <w:t>8</w:t>
      </w:r>
      <w:r w:rsidRPr="00962DE1">
        <w:rPr>
          <w:snapToGrid w:val="0"/>
          <w:szCs w:val="28"/>
          <w:lang w:val="uk-UA"/>
        </w:rPr>
        <w:tab/>
        <w:t>_________________________</w:t>
      </w:r>
    </w:p>
    <w:p w:rsidR="005F02B2" w:rsidRPr="00962DE1" w:rsidRDefault="005F02B2" w:rsidP="005F02B2">
      <w:pPr>
        <w:ind w:firstLine="567"/>
        <w:jc w:val="both"/>
        <w:rPr>
          <w:rFonts w:cs="Times New Roman"/>
          <w:szCs w:val="28"/>
        </w:rPr>
      </w:pPr>
    </w:p>
    <w:p w:rsidR="005F02B2" w:rsidRPr="001A4AD0" w:rsidRDefault="005F02B2" w:rsidP="005F02B2">
      <w:pPr>
        <w:rPr>
          <w:lang w:val="uk-UA"/>
        </w:rPr>
      </w:pPr>
    </w:p>
    <w:tbl>
      <w:tblPr>
        <w:tblStyle w:val="ac"/>
        <w:tblW w:w="9889" w:type="dxa"/>
        <w:tblLook w:val="04A0"/>
      </w:tblPr>
      <w:tblGrid>
        <w:gridCol w:w="1526"/>
        <w:gridCol w:w="8363"/>
      </w:tblGrid>
      <w:tr w:rsidR="00795997" w:rsidRPr="00314BD0" w:rsidTr="006828FC">
        <w:tc>
          <w:tcPr>
            <w:tcW w:w="1526" w:type="dxa"/>
            <w:shd w:val="clear" w:color="auto" w:fill="F2DBDB" w:themeFill="accent2" w:themeFillTint="33"/>
          </w:tcPr>
          <w:p w:rsidR="00795997" w:rsidRPr="00314BD0" w:rsidRDefault="00795997" w:rsidP="006828FC">
            <w:pPr>
              <w:spacing w:line="360" w:lineRule="auto"/>
              <w:rPr>
                <w:szCs w:val="28"/>
                <w:lang w:val="uk-UA"/>
              </w:rPr>
            </w:pPr>
            <w:bookmarkStart w:id="102" w:name="ок5"/>
            <w:bookmarkEnd w:id="102"/>
            <w:r w:rsidRPr="00314BD0">
              <w:rPr>
                <w:szCs w:val="28"/>
                <w:lang w:val="uk-UA"/>
              </w:rPr>
              <w:t xml:space="preserve">ОК </w:t>
            </w:r>
            <w:r>
              <w:rPr>
                <w:szCs w:val="28"/>
                <w:lang w:val="uk-UA"/>
              </w:rPr>
              <w:t>5</w:t>
            </w:r>
          </w:p>
        </w:tc>
        <w:tc>
          <w:tcPr>
            <w:tcW w:w="8363" w:type="dxa"/>
            <w:shd w:val="clear" w:color="auto" w:fill="F2DBDB" w:themeFill="accent2" w:themeFillTint="33"/>
          </w:tcPr>
          <w:p w:rsidR="00795997" w:rsidRPr="00A234AE" w:rsidRDefault="001F3BE6" w:rsidP="006828FC">
            <w:pPr>
              <w:spacing w:line="360" w:lineRule="auto"/>
              <w:rPr>
                <w:szCs w:val="28"/>
                <w:lang w:val="uk-UA"/>
              </w:rPr>
            </w:pPr>
            <w:hyperlink w:anchor="_2.3.1._Призначення,_основні" w:history="1">
              <w:r w:rsidR="00795997" w:rsidRPr="00BE61F8">
                <w:rPr>
                  <w:rStyle w:val="a3"/>
                  <w:szCs w:val="28"/>
                </w:rPr>
                <w:t>2</w:t>
              </w:r>
              <w:r w:rsidR="00795997" w:rsidRPr="00BE61F8">
                <w:rPr>
                  <w:rStyle w:val="a3"/>
                  <w:szCs w:val="28"/>
                  <w:lang w:val="uk-UA"/>
                </w:rPr>
                <w:t>.</w:t>
              </w:r>
              <w:r w:rsidR="00795997" w:rsidRPr="00BE61F8">
                <w:rPr>
                  <w:rStyle w:val="a3"/>
                  <w:szCs w:val="28"/>
                </w:rPr>
                <w:t>3</w:t>
              </w:r>
              <w:r w:rsidR="00795997" w:rsidRPr="00BE61F8">
                <w:rPr>
                  <w:rStyle w:val="a3"/>
                  <w:szCs w:val="28"/>
                  <w:lang w:val="uk-UA"/>
                </w:rPr>
                <w:t>.</w:t>
              </w:r>
              <w:r w:rsidR="00795997" w:rsidRPr="00BE61F8">
                <w:rPr>
                  <w:rStyle w:val="a3"/>
                  <w:szCs w:val="28"/>
                </w:rPr>
                <w:t>1</w:t>
              </w:r>
              <w:r w:rsidR="00795997" w:rsidRPr="00BE61F8">
                <w:rPr>
                  <w:rStyle w:val="a3"/>
                  <w:szCs w:val="28"/>
                  <w:lang w:val="uk-UA"/>
                </w:rPr>
                <w:t xml:space="preserve">. Призначення, основні поняття, </w:t>
              </w:r>
              <w:r w:rsidR="00795997" w:rsidRPr="00BE61F8">
                <w:rPr>
                  <w:rStyle w:val="a3"/>
                  <w:spacing w:val="7"/>
                  <w:szCs w:val="28"/>
                  <w:lang w:val="uk-UA"/>
                </w:rPr>
                <w:t>файлова система</w:t>
              </w:r>
            </w:hyperlink>
          </w:p>
        </w:tc>
      </w:tr>
    </w:tbl>
    <w:p w:rsidR="005F02B2" w:rsidRPr="001A4AD0" w:rsidRDefault="005F02B2" w:rsidP="005F02B2">
      <w:pPr>
        <w:rPr>
          <w:lang w:val="uk-UA"/>
        </w:rPr>
      </w:pPr>
    </w:p>
    <w:p w:rsidR="003923AC" w:rsidRPr="005056DA" w:rsidRDefault="003923AC" w:rsidP="005056DA">
      <w:pPr>
        <w:ind w:left="720"/>
        <w:rPr>
          <w:rFonts w:cs="Times New Roman"/>
          <w:sz w:val="24"/>
          <w:szCs w:val="24"/>
        </w:rPr>
      </w:pPr>
      <w:r w:rsidRPr="005056DA">
        <w:rPr>
          <w:rFonts w:cs="Times New Roman"/>
          <w:b/>
          <w:bCs/>
          <w:sz w:val="24"/>
          <w:szCs w:val="24"/>
          <w:lang w:val="uk-UA"/>
        </w:rPr>
        <w:t xml:space="preserve">Основні об’єкти ОС </w:t>
      </w:r>
      <w:r w:rsidRPr="005056DA">
        <w:rPr>
          <w:rFonts w:cs="Times New Roman"/>
          <w:b/>
          <w:bCs/>
          <w:sz w:val="24"/>
          <w:szCs w:val="24"/>
        </w:rPr>
        <w:t>Windows</w:t>
      </w:r>
      <w:r w:rsidRPr="005056DA">
        <w:rPr>
          <w:rFonts w:cs="Times New Roman"/>
          <w:sz w:val="24"/>
          <w:szCs w:val="24"/>
        </w:rPr>
        <w:t xml:space="preserve"> </w:t>
      </w:r>
    </w:p>
    <w:p w:rsidR="007A31DF" w:rsidRDefault="005056DA" w:rsidP="007A31DF">
      <w:pPr>
        <w:jc w:val="center"/>
        <w:rPr>
          <w:rFonts w:cs="Times New Roman"/>
          <w:sz w:val="24"/>
          <w:szCs w:val="24"/>
        </w:rPr>
      </w:pPr>
      <w:r w:rsidRPr="005056DA">
        <w:rPr>
          <w:rFonts w:cs="Times New Roman"/>
          <w:noProof/>
          <w:sz w:val="24"/>
          <w:szCs w:val="24"/>
          <w:lang w:eastAsia="ru-RU"/>
        </w:rPr>
        <w:drawing>
          <wp:inline distT="0" distB="0" distL="0" distR="0">
            <wp:extent cx="6119495" cy="1488787"/>
            <wp:effectExtent l="19050" t="0" r="14605" b="0"/>
            <wp:docPr id="1" name="Схема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2" r:lo="rId253" r:qs="rId254" r:cs="rId255"/>
              </a:graphicData>
            </a:graphic>
          </wp:inline>
        </w:drawing>
      </w:r>
    </w:p>
    <w:p w:rsidR="007A31DF" w:rsidRDefault="00BB54C8" w:rsidP="007A31DF">
      <w:pPr>
        <w:jc w:val="center"/>
        <w:rPr>
          <w:rFonts w:cs="Times New Roman"/>
          <w:sz w:val="24"/>
          <w:szCs w:val="24"/>
        </w:rPr>
      </w:pPr>
      <w:r>
        <w:rPr>
          <w:rFonts w:cs="Times New Roman"/>
          <w:noProof/>
          <w:sz w:val="24"/>
          <w:szCs w:val="24"/>
          <w:lang w:eastAsia="ru-RU"/>
        </w:rPr>
        <w:drawing>
          <wp:anchor distT="0" distB="0" distL="114300" distR="114300" simplePos="0" relativeHeight="251657216" behindDoc="1" locked="0" layoutInCell="1" allowOverlap="1">
            <wp:simplePos x="0" y="0"/>
            <wp:positionH relativeFrom="column">
              <wp:posOffset>552450</wp:posOffset>
            </wp:positionH>
            <wp:positionV relativeFrom="paragraph">
              <wp:posOffset>116840</wp:posOffset>
            </wp:positionV>
            <wp:extent cx="5044440" cy="4737735"/>
            <wp:effectExtent l="19050" t="0" r="3810" b="0"/>
            <wp:wrapTight wrapText="bothSides">
              <wp:wrapPolygon edited="0">
                <wp:start x="-82" y="0"/>
                <wp:lineTo x="-82" y="21539"/>
                <wp:lineTo x="21616" y="21539"/>
                <wp:lineTo x="21616" y="0"/>
                <wp:lineTo x="-82" y="0"/>
              </wp:wrapPolygon>
            </wp:wrapTight>
            <wp:docPr id="82"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57" cstate="print"/>
                    <a:srcRect/>
                    <a:stretch>
                      <a:fillRect/>
                    </a:stretch>
                  </pic:blipFill>
                  <pic:spPr bwMode="auto">
                    <a:xfrm>
                      <a:off x="0" y="0"/>
                      <a:ext cx="5044440" cy="4737735"/>
                    </a:xfrm>
                    <a:prstGeom prst="rect">
                      <a:avLst/>
                    </a:prstGeom>
                    <a:noFill/>
                    <a:ln w="9525">
                      <a:noFill/>
                      <a:miter lim="800000"/>
                      <a:headEnd/>
                      <a:tailEnd/>
                    </a:ln>
                  </pic:spPr>
                </pic:pic>
              </a:graphicData>
            </a:graphic>
          </wp:anchor>
        </w:drawing>
      </w:r>
    </w:p>
    <w:p w:rsidR="007A31DF" w:rsidRDefault="007A31DF" w:rsidP="007A31DF">
      <w:pPr>
        <w:jc w:val="center"/>
        <w:rPr>
          <w:rFonts w:cs="Times New Roman"/>
          <w:sz w:val="24"/>
          <w:szCs w:val="24"/>
        </w:rPr>
      </w:pPr>
    </w:p>
    <w:p w:rsidR="007A31DF" w:rsidRDefault="007A31DF" w:rsidP="007A31DF">
      <w:pPr>
        <w:jc w:val="center"/>
        <w:rPr>
          <w:rFonts w:cs="Times New Roman"/>
          <w:sz w:val="24"/>
          <w:szCs w:val="24"/>
        </w:rPr>
      </w:pPr>
    </w:p>
    <w:p w:rsidR="007A31DF" w:rsidRDefault="007A31DF" w:rsidP="007A31DF">
      <w:pPr>
        <w:jc w:val="center"/>
        <w:rPr>
          <w:rFonts w:cs="Times New Roman"/>
          <w:sz w:val="24"/>
          <w:szCs w:val="24"/>
        </w:rPr>
      </w:pPr>
    </w:p>
    <w:p w:rsidR="007A31DF" w:rsidRPr="007A31DF" w:rsidRDefault="007A31DF"/>
    <w:p w:rsidR="005056DA" w:rsidRDefault="005056DA">
      <w:pPr>
        <w:rPr>
          <w:lang w:val="uk-UA"/>
        </w:rPr>
      </w:pPr>
    </w:p>
    <w:p w:rsidR="005056DA" w:rsidRDefault="005056DA">
      <w:pPr>
        <w:rPr>
          <w:lang w:val="uk-UA"/>
        </w:rPr>
      </w:pPr>
    </w:p>
    <w:p w:rsidR="005056DA" w:rsidRDefault="005056DA">
      <w:pPr>
        <w:rPr>
          <w:lang w:val="uk-UA"/>
        </w:rPr>
      </w:pPr>
    </w:p>
    <w:p w:rsidR="005056DA" w:rsidRDefault="005056DA">
      <w:pPr>
        <w:rPr>
          <w:lang w:val="uk-UA"/>
        </w:rPr>
      </w:pPr>
    </w:p>
    <w:p w:rsidR="005056DA" w:rsidRDefault="005056DA">
      <w:pPr>
        <w:rPr>
          <w:lang w:val="uk-UA"/>
        </w:rPr>
      </w:pPr>
    </w:p>
    <w:p w:rsidR="005056DA" w:rsidRDefault="005056DA">
      <w:pPr>
        <w:rPr>
          <w:lang w:val="uk-UA"/>
        </w:rPr>
      </w:pPr>
    </w:p>
    <w:p w:rsidR="005056DA" w:rsidRDefault="005056DA">
      <w:pPr>
        <w:rPr>
          <w:lang w:val="uk-UA"/>
        </w:rPr>
      </w:pPr>
    </w:p>
    <w:p w:rsidR="005056DA" w:rsidRDefault="005056DA">
      <w:pPr>
        <w:rPr>
          <w:lang w:val="uk-UA"/>
        </w:rPr>
      </w:pPr>
    </w:p>
    <w:p w:rsidR="005056DA" w:rsidRDefault="005056DA">
      <w:pPr>
        <w:rPr>
          <w:lang w:val="uk-UA"/>
        </w:rPr>
      </w:pPr>
    </w:p>
    <w:p w:rsidR="005056DA" w:rsidRDefault="005056DA">
      <w:pPr>
        <w:rPr>
          <w:lang w:val="uk-UA"/>
        </w:rPr>
      </w:pPr>
    </w:p>
    <w:p w:rsidR="005056DA" w:rsidRDefault="005056DA">
      <w:pPr>
        <w:rPr>
          <w:lang w:val="uk-UA"/>
        </w:rPr>
      </w:pPr>
    </w:p>
    <w:p w:rsidR="005056DA" w:rsidRDefault="005056DA">
      <w:pPr>
        <w:rPr>
          <w:lang w:val="uk-UA"/>
        </w:rPr>
      </w:pPr>
    </w:p>
    <w:p w:rsidR="005056DA" w:rsidRDefault="005056DA">
      <w:pPr>
        <w:rPr>
          <w:lang w:val="uk-UA"/>
        </w:rPr>
      </w:pPr>
    </w:p>
    <w:p w:rsidR="005056DA" w:rsidRDefault="005056DA">
      <w:pPr>
        <w:rPr>
          <w:lang w:val="uk-UA"/>
        </w:rPr>
      </w:pPr>
    </w:p>
    <w:p w:rsidR="005056DA" w:rsidRDefault="005056DA">
      <w:pPr>
        <w:rPr>
          <w:lang w:val="uk-UA"/>
        </w:rPr>
      </w:pPr>
    </w:p>
    <w:p w:rsidR="005056DA" w:rsidRDefault="005056DA">
      <w:pPr>
        <w:rPr>
          <w:lang w:val="uk-UA"/>
        </w:rPr>
      </w:pPr>
    </w:p>
    <w:p w:rsidR="005056DA" w:rsidRDefault="005056DA">
      <w:pPr>
        <w:rPr>
          <w:lang w:val="uk-UA"/>
        </w:rPr>
      </w:pPr>
    </w:p>
    <w:p w:rsidR="005056DA" w:rsidRDefault="005056DA">
      <w:pPr>
        <w:rPr>
          <w:lang w:val="uk-UA"/>
        </w:rPr>
      </w:pPr>
    </w:p>
    <w:p w:rsidR="005056DA" w:rsidRDefault="005056DA">
      <w:pPr>
        <w:rPr>
          <w:lang w:val="uk-UA"/>
        </w:rPr>
      </w:pPr>
    </w:p>
    <w:p w:rsidR="005056DA" w:rsidRDefault="005056DA">
      <w:pPr>
        <w:rPr>
          <w:lang w:val="uk-UA"/>
        </w:rPr>
      </w:pPr>
    </w:p>
    <w:p w:rsidR="00BB54C8" w:rsidRPr="00BB54C8" w:rsidRDefault="00BB54C8" w:rsidP="00BB54C8">
      <w:pPr>
        <w:jc w:val="center"/>
        <w:rPr>
          <w:rFonts w:cs="Times New Roman"/>
          <w:szCs w:val="28"/>
          <w:lang w:val="uk-UA"/>
        </w:rPr>
      </w:pPr>
      <w:r w:rsidRPr="00BB54C8">
        <w:rPr>
          <w:rFonts w:cs="Times New Roman"/>
          <w:szCs w:val="28"/>
        </w:rPr>
        <w:lastRenderedPageBreak/>
        <w:t>Панель задач</w:t>
      </w:r>
      <w:r>
        <w:rPr>
          <w:rFonts w:cs="Times New Roman"/>
          <w:szCs w:val="28"/>
          <w:lang w:val="uk-UA"/>
        </w:rPr>
        <w:t xml:space="preserve"> (підписати елементи)</w:t>
      </w:r>
    </w:p>
    <w:p w:rsidR="00BB54C8" w:rsidRDefault="00BB54C8" w:rsidP="00BB54C8">
      <w:pPr>
        <w:rPr>
          <w:rFonts w:cs="Times New Roman"/>
          <w:sz w:val="24"/>
          <w:szCs w:val="24"/>
        </w:rPr>
      </w:pPr>
      <w:r>
        <w:rPr>
          <w:rFonts w:cs="Times New Roman"/>
          <w:noProof/>
          <w:sz w:val="24"/>
          <w:szCs w:val="24"/>
          <w:lang w:eastAsia="ru-RU"/>
        </w:rPr>
        <w:drawing>
          <wp:anchor distT="0" distB="0" distL="114300" distR="114300" simplePos="0" relativeHeight="251658240" behindDoc="0" locked="0" layoutInCell="1" allowOverlap="1">
            <wp:simplePos x="0" y="0"/>
            <wp:positionH relativeFrom="column">
              <wp:posOffset>-237143</wp:posOffset>
            </wp:positionH>
            <wp:positionV relativeFrom="paragraph">
              <wp:posOffset>150380</wp:posOffset>
            </wp:positionV>
            <wp:extent cx="6672695" cy="218209"/>
            <wp:effectExtent l="19050" t="0" r="0" b="0"/>
            <wp:wrapNone/>
            <wp:docPr id="16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58" cstate="print"/>
                    <a:srcRect t="96078"/>
                    <a:stretch>
                      <a:fillRect/>
                    </a:stretch>
                  </pic:blipFill>
                  <pic:spPr bwMode="auto">
                    <a:xfrm>
                      <a:off x="0" y="0"/>
                      <a:ext cx="6672695" cy="218209"/>
                    </a:xfrm>
                    <a:prstGeom prst="rect">
                      <a:avLst/>
                    </a:prstGeom>
                    <a:noFill/>
                    <a:ln w="9525">
                      <a:noFill/>
                      <a:miter lim="800000"/>
                      <a:headEnd/>
                      <a:tailEnd/>
                    </a:ln>
                  </pic:spPr>
                </pic:pic>
              </a:graphicData>
            </a:graphic>
          </wp:anchor>
        </w:drawing>
      </w:r>
    </w:p>
    <w:p w:rsidR="00BB54C8" w:rsidRDefault="001F3BE6" w:rsidP="00BB54C8">
      <w:pPr>
        <w:rPr>
          <w:rFonts w:cs="Times New Roman"/>
          <w:sz w:val="24"/>
          <w:szCs w:val="24"/>
        </w:rPr>
      </w:pPr>
      <w:r>
        <w:rPr>
          <w:rFonts w:cs="Times New Roman"/>
          <w:noProof/>
          <w:sz w:val="24"/>
          <w:szCs w:val="24"/>
          <w:lang w:eastAsia="ru-RU"/>
        </w:rPr>
        <w:pict>
          <v:group id="_x0000_s1564" style="position:absolute;margin-left:-2.15pt;margin-top:11pt;width:487.55pt;height:53.2pt;z-index:251735040" coordorigin="1522,1620" coordsize="9751,1064">
            <v:rect id="_x0000_s1553" style="position:absolute;left:1522;top:2045;width:1423;height:639"/>
            <v:rect id="_x0000_s1554" style="position:absolute;left:2945;top:2045;width:1423;height:639"/>
            <v:rect id="_x0000_s1555" style="position:absolute;left:6072;top:2045;width:1423;height:639"/>
            <v:rect id="_x0000_s1556" style="position:absolute;left:8427;top:2045;width:1423;height:639"/>
            <v:rect id="_x0000_s1557" style="position:absolute;left:9850;top:2045;width:1423;height:639"/>
            <v:shape id="_x0000_s1558" type="#_x0000_t32" style="position:absolute;left:1849;top:1735;width:180;height:310;flip:x y" o:connectortype="straight">
              <v:stroke endarrow="block"/>
            </v:shape>
            <v:shape id="_x0000_s1559" type="#_x0000_t32" style="position:absolute;left:3322;top:1735;width:180;height:310;flip:x y" o:connectortype="straight">
              <v:stroke endarrow="block"/>
            </v:shape>
            <v:shape id="_x0000_s1560" type="#_x0000_t32" style="position:absolute;left:7036;top:1735;width:459;height:310;flip:y" o:connectortype="straight">
              <v:stroke endarrow="block"/>
            </v:shape>
            <v:shape id="_x0000_s1561" type="#_x0000_t32" style="position:absolute;left:5564;top:1735;width:851;height:310;flip:x y" o:connectortype="straight">
              <v:stroke endarrow="block"/>
            </v:shape>
            <v:shape id="_x0000_s1562" type="#_x0000_t32" style="position:absolute;left:9376;top:1620;width:1097;height:425;flip:y" o:connectortype="straight">
              <v:stroke endarrow="block"/>
            </v:shape>
            <v:shape id="_x0000_s1563" type="#_x0000_t32" style="position:absolute;left:10636;top:1735;width:637;height:310;flip:y" o:connectortype="straight">
              <v:stroke endarrow="block"/>
            </v:shape>
          </v:group>
        </w:pict>
      </w:r>
    </w:p>
    <w:p w:rsidR="005056DA" w:rsidRDefault="005056DA">
      <w:pPr>
        <w:rPr>
          <w:lang w:val="uk-UA"/>
        </w:rPr>
      </w:pPr>
    </w:p>
    <w:p w:rsidR="005056DA" w:rsidRDefault="005056DA">
      <w:pPr>
        <w:rPr>
          <w:lang w:val="uk-UA"/>
        </w:rPr>
      </w:pPr>
    </w:p>
    <w:p w:rsidR="005056DA" w:rsidRDefault="005056DA">
      <w:pPr>
        <w:rPr>
          <w:lang w:val="uk-UA"/>
        </w:rPr>
      </w:pPr>
    </w:p>
    <w:p w:rsidR="005056DA" w:rsidRDefault="005056DA">
      <w:pPr>
        <w:rPr>
          <w:lang w:val="uk-UA"/>
        </w:rPr>
      </w:pPr>
    </w:p>
    <w:p w:rsidR="00BB54C8" w:rsidRPr="007367BD" w:rsidRDefault="00BB54C8" w:rsidP="001175C8">
      <w:pPr>
        <w:jc w:val="center"/>
      </w:pPr>
      <w:r>
        <w:t>Порівняльна х</w:t>
      </w:r>
      <w:r w:rsidRPr="007367BD">
        <w:t>арактеристик</w:t>
      </w:r>
      <w:r>
        <w:t>а</w:t>
      </w:r>
      <w:r w:rsidRPr="007367BD">
        <w:t xml:space="preserve"> файлових систем</w:t>
      </w:r>
    </w:p>
    <w:p w:rsidR="00BB54C8" w:rsidRPr="007367BD" w:rsidRDefault="00BB54C8" w:rsidP="00BB54C8">
      <w:pPr>
        <w:jc w:val="center"/>
        <w:rPr>
          <w:rFonts w:cs="Times New Roman"/>
          <w:sz w:val="8"/>
          <w:szCs w:val="8"/>
        </w:rPr>
      </w:pPr>
    </w:p>
    <w:tbl>
      <w:tblPr>
        <w:tblStyle w:val="ac"/>
        <w:tblW w:w="0" w:type="auto"/>
        <w:tblLook w:val="04A0"/>
      </w:tblPr>
      <w:tblGrid>
        <w:gridCol w:w="3853"/>
        <w:gridCol w:w="3243"/>
        <w:gridCol w:w="2757"/>
      </w:tblGrid>
      <w:tr w:rsidR="00BB54C8" w:rsidTr="003923AC">
        <w:tc>
          <w:tcPr>
            <w:tcW w:w="4219" w:type="dxa"/>
          </w:tcPr>
          <w:p w:rsidR="00BB54C8" w:rsidRDefault="00BB54C8" w:rsidP="003923AC">
            <w:pPr>
              <w:jc w:val="center"/>
              <w:rPr>
                <w:szCs w:val="28"/>
              </w:rPr>
            </w:pPr>
            <w:r>
              <w:rPr>
                <w:szCs w:val="28"/>
              </w:rPr>
              <w:t>Назва</w:t>
            </w:r>
          </w:p>
        </w:tc>
        <w:tc>
          <w:tcPr>
            <w:tcW w:w="3686" w:type="dxa"/>
          </w:tcPr>
          <w:p w:rsidR="00BB54C8" w:rsidRPr="007367BD" w:rsidRDefault="00BB54C8" w:rsidP="003923AC">
            <w:pPr>
              <w:jc w:val="center"/>
              <w:rPr>
                <w:b/>
                <w:szCs w:val="28"/>
              </w:rPr>
            </w:pPr>
            <w:r w:rsidRPr="007367BD">
              <w:rPr>
                <w:b/>
                <w:szCs w:val="28"/>
              </w:rPr>
              <w:t>NTFS</w:t>
            </w:r>
          </w:p>
        </w:tc>
        <w:tc>
          <w:tcPr>
            <w:tcW w:w="3083" w:type="dxa"/>
          </w:tcPr>
          <w:p w:rsidR="00BB54C8" w:rsidRPr="007367BD" w:rsidRDefault="00BB54C8" w:rsidP="003923AC">
            <w:pPr>
              <w:jc w:val="center"/>
              <w:rPr>
                <w:b/>
                <w:szCs w:val="28"/>
              </w:rPr>
            </w:pPr>
            <w:r w:rsidRPr="007367BD">
              <w:rPr>
                <w:b/>
                <w:szCs w:val="28"/>
              </w:rPr>
              <w:t>FAT32</w:t>
            </w:r>
          </w:p>
        </w:tc>
      </w:tr>
      <w:tr w:rsidR="00BB54C8" w:rsidTr="00BB54C8">
        <w:trPr>
          <w:trHeight w:val="614"/>
        </w:trPr>
        <w:tc>
          <w:tcPr>
            <w:tcW w:w="4219" w:type="dxa"/>
          </w:tcPr>
          <w:p w:rsidR="00BB54C8" w:rsidRDefault="00BB54C8" w:rsidP="003923AC">
            <w:pPr>
              <w:rPr>
                <w:szCs w:val="28"/>
              </w:rPr>
            </w:pPr>
            <w:r w:rsidRPr="007367BD">
              <w:rPr>
                <w:szCs w:val="28"/>
              </w:rPr>
              <w:t xml:space="preserve">максимальний розмір файлу </w:t>
            </w:r>
          </w:p>
        </w:tc>
        <w:tc>
          <w:tcPr>
            <w:tcW w:w="3686" w:type="dxa"/>
          </w:tcPr>
          <w:p w:rsidR="00BB54C8" w:rsidRDefault="00BB54C8" w:rsidP="003923AC">
            <w:pPr>
              <w:jc w:val="center"/>
              <w:rPr>
                <w:szCs w:val="28"/>
              </w:rPr>
            </w:pPr>
          </w:p>
        </w:tc>
        <w:tc>
          <w:tcPr>
            <w:tcW w:w="3083" w:type="dxa"/>
          </w:tcPr>
          <w:p w:rsidR="00BB54C8" w:rsidRDefault="00BB54C8" w:rsidP="003923AC">
            <w:pPr>
              <w:jc w:val="center"/>
              <w:rPr>
                <w:szCs w:val="28"/>
              </w:rPr>
            </w:pPr>
          </w:p>
        </w:tc>
      </w:tr>
      <w:tr w:rsidR="00BB54C8" w:rsidTr="003923AC">
        <w:tc>
          <w:tcPr>
            <w:tcW w:w="4219" w:type="dxa"/>
          </w:tcPr>
          <w:p w:rsidR="00BB54C8" w:rsidRDefault="00BB54C8" w:rsidP="003923AC">
            <w:pPr>
              <w:rPr>
                <w:szCs w:val="28"/>
              </w:rPr>
            </w:pPr>
            <w:r w:rsidRPr="007367BD">
              <w:rPr>
                <w:szCs w:val="28"/>
              </w:rPr>
              <w:t xml:space="preserve">максимальний розмір одного логічного диска </w:t>
            </w:r>
          </w:p>
        </w:tc>
        <w:tc>
          <w:tcPr>
            <w:tcW w:w="3686" w:type="dxa"/>
          </w:tcPr>
          <w:p w:rsidR="00BB54C8" w:rsidRDefault="00BB54C8" w:rsidP="003923AC">
            <w:pPr>
              <w:jc w:val="center"/>
              <w:rPr>
                <w:szCs w:val="28"/>
              </w:rPr>
            </w:pPr>
          </w:p>
        </w:tc>
        <w:tc>
          <w:tcPr>
            <w:tcW w:w="3083" w:type="dxa"/>
          </w:tcPr>
          <w:p w:rsidR="00BB54C8" w:rsidRDefault="00BB54C8" w:rsidP="003923AC">
            <w:pPr>
              <w:jc w:val="center"/>
              <w:rPr>
                <w:szCs w:val="28"/>
              </w:rPr>
            </w:pPr>
          </w:p>
        </w:tc>
      </w:tr>
      <w:tr w:rsidR="00BB54C8" w:rsidTr="003923AC">
        <w:tc>
          <w:tcPr>
            <w:tcW w:w="4219" w:type="dxa"/>
          </w:tcPr>
          <w:p w:rsidR="00BB54C8" w:rsidRDefault="00BB54C8" w:rsidP="003923AC">
            <w:pPr>
              <w:rPr>
                <w:szCs w:val="28"/>
              </w:rPr>
            </w:pPr>
            <w:r w:rsidRPr="007367BD">
              <w:rPr>
                <w:szCs w:val="28"/>
              </w:rPr>
              <w:t>ведеться запис власників файлів</w:t>
            </w:r>
          </w:p>
        </w:tc>
        <w:tc>
          <w:tcPr>
            <w:tcW w:w="3686" w:type="dxa"/>
          </w:tcPr>
          <w:p w:rsidR="00BB54C8" w:rsidRDefault="00BB54C8" w:rsidP="003923AC">
            <w:pPr>
              <w:jc w:val="center"/>
              <w:rPr>
                <w:szCs w:val="28"/>
              </w:rPr>
            </w:pPr>
          </w:p>
        </w:tc>
        <w:tc>
          <w:tcPr>
            <w:tcW w:w="3083" w:type="dxa"/>
          </w:tcPr>
          <w:p w:rsidR="00BB54C8" w:rsidRDefault="00BB54C8" w:rsidP="003923AC">
            <w:pPr>
              <w:jc w:val="center"/>
              <w:rPr>
                <w:szCs w:val="28"/>
              </w:rPr>
            </w:pPr>
          </w:p>
        </w:tc>
      </w:tr>
      <w:tr w:rsidR="00BB54C8" w:rsidTr="003923AC">
        <w:tc>
          <w:tcPr>
            <w:tcW w:w="4219" w:type="dxa"/>
          </w:tcPr>
          <w:p w:rsidR="00BB54C8" w:rsidRDefault="00BB54C8" w:rsidP="003923AC">
            <w:pPr>
              <w:rPr>
                <w:szCs w:val="28"/>
              </w:rPr>
            </w:pPr>
            <w:r w:rsidRPr="007367BD">
              <w:rPr>
                <w:szCs w:val="28"/>
              </w:rPr>
              <w:t>перевіряються права користувача на виконання операцій над кожним з файлів</w:t>
            </w:r>
          </w:p>
        </w:tc>
        <w:tc>
          <w:tcPr>
            <w:tcW w:w="3686" w:type="dxa"/>
          </w:tcPr>
          <w:p w:rsidR="00BB54C8" w:rsidRDefault="00BB54C8" w:rsidP="003923AC">
            <w:pPr>
              <w:jc w:val="center"/>
              <w:rPr>
                <w:szCs w:val="28"/>
              </w:rPr>
            </w:pPr>
          </w:p>
        </w:tc>
        <w:tc>
          <w:tcPr>
            <w:tcW w:w="3083" w:type="dxa"/>
          </w:tcPr>
          <w:p w:rsidR="00BB54C8" w:rsidRDefault="00BB54C8" w:rsidP="003923AC">
            <w:pPr>
              <w:jc w:val="center"/>
              <w:rPr>
                <w:szCs w:val="28"/>
              </w:rPr>
            </w:pPr>
          </w:p>
        </w:tc>
      </w:tr>
      <w:tr w:rsidR="00BB54C8" w:rsidTr="003923AC">
        <w:tc>
          <w:tcPr>
            <w:tcW w:w="4219" w:type="dxa"/>
          </w:tcPr>
          <w:p w:rsidR="00BB54C8" w:rsidRDefault="00BB54C8" w:rsidP="003923AC">
            <w:pPr>
              <w:rPr>
                <w:szCs w:val="28"/>
              </w:rPr>
            </w:pPr>
            <w:r w:rsidRPr="007367BD">
              <w:rPr>
                <w:szCs w:val="28"/>
              </w:rPr>
              <w:t>можливість створення миттєвої копії файлової системи на певний момент часу</w:t>
            </w:r>
          </w:p>
        </w:tc>
        <w:tc>
          <w:tcPr>
            <w:tcW w:w="3686" w:type="dxa"/>
          </w:tcPr>
          <w:p w:rsidR="00BB54C8" w:rsidRDefault="00BB54C8" w:rsidP="003923AC">
            <w:pPr>
              <w:jc w:val="center"/>
              <w:rPr>
                <w:szCs w:val="28"/>
              </w:rPr>
            </w:pPr>
          </w:p>
        </w:tc>
        <w:tc>
          <w:tcPr>
            <w:tcW w:w="3083" w:type="dxa"/>
          </w:tcPr>
          <w:p w:rsidR="00BB54C8" w:rsidRDefault="00BB54C8" w:rsidP="003923AC">
            <w:pPr>
              <w:jc w:val="center"/>
              <w:rPr>
                <w:szCs w:val="28"/>
              </w:rPr>
            </w:pPr>
          </w:p>
        </w:tc>
      </w:tr>
      <w:tr w:rsidR="00BB54C8" w:rsidTr="003923AC">
        <w:tc>
          <w:tcPr>
            <w:tcW w:w="4219" w:type="dxa"/>
          </w:tcPr>
          <w:p w:rsidR="00BB54C8" w:rsidRDefault="00BB54C8" w:rsidP="003923AC">
            <w:pPr>
              <w:rPr>
                <w:szCs w:val="28"/>
              </w:rPr>
            </w:pPr>
            <w:r w:rsidRPr="007367BD">
              <w:rPr>
                <w:szCs w:val="28"/>
              </w:rPr>
              <w:t xml:space="preserve">ведеться журнал змін у файловій системі </w:t>
            </w:r>
          </w:p>
        </w:tc>
        <w:tc>
          <w:tcPr>
            <w:tcW w:w="3686" w:type="dxa"/>
          </w:tcPr>
          <w:p w:rsidR="00BB54C8" w:rsidRDefault="00BB54C8" w:rsidP="003923AC">
            <w:pPr>
              <w:jc w:val="center"/>
              <w:rPr>
                <w:szCs w:val="28"/>
              </w:rPr>
            </w:pPr>
          </w:p>
        </w:tc>
        <w:tc>
          <w:tcPr>
            <w:tcW w:w="3083" w:type="dxa"/>
          </w:tcPr>
          <w:p w:rsidR="00BB54C8" w:rsidRDefault="00BB54C8" w:rsidP="003923AC">
            <w:pPr>
              <w:jc w:val="center"/>
              <w:rPr>
                <w:szCs w:val="28"/>
              </w:rPr>
            </w:pPr>
          </w:p>
        </w:tc>
      </w:tr>
    </w:tbl>
    <w:p w:rsidR="005056DA" w:rsidRDefault="005056DA">
      <w:pPr>
        <w:rPr>
          <w:lang w:val="uk-UA"/>
        </w:rPr>
      </w:pPr>
    </w:p>
    <w:p w:rsidR="00BB54C8" w:rsidRDefault="00BB54C8">
      <w:pPr>
        <w:rPr>
          <w:lang w:val="uk-UA"/>
        </w:rPr>
      </w:pPr>
    </w:p>
    <w:p w:rsidR="00BB54C8" w:rsidRPr="007367BD" w:rsidRDefault="00BB54C8" w:rsidP="001175C8">
      <w:pPr>
        <w:jc w:val="center"/>
      </w:pPr>
      <w:r w:rsidRPr="007367BD">
        <w:t>Призначення спеціальних папок</w:t>
      </w:r>
    </w:p>
    <w:p w:rsidR="00BB54C8" w:rsidRPr="007367BD" w:rsidRDefault="00BB54C8" w:rsidP="00BB54C8">
      <w:pPr>
        <w:rPr>
          <w:rFonts w:cs="Times New Roman"/>
          <w:szCs w:val="28"/>
        </w:rPr>
      </w:pPr>
    </w:p>
    <w:p w:rsidR="00BB54C8" w:rsidRDefault="001F3BE6" w:rsidP="00BB54C8">
      <w:pPr>
        <w:rPr>
          <w:rFonts w:cs="Times New Roman"/>
          <w:sz w:val="24"/>
          <w:szCs w:val="24"/>
        </w:rPr>
      </w:pPr>
      <w:r w:rsidRPr="001F3BE6">
        <w:rPr>
          <w:rFonts w:cs="Times New Roman"/>
          <w:b/>
          <w:noProof/>
          <w:sz w:val="24"/>
          <w:szCs w:val="24"/>
          <w:lang w:val="uk-UA" w:eastAsia="uk-UA"/>
        </w:rPr>
        <w:pict>
          <v:group id="_x0000_s1565" style="position:absolute;margin-left:-19.9pt;margin-top:7.5pt;width:523.8pt;height:189.9pt;z-index:251736064" coordorigin="791,10017" coordsize="10476,3798">
            <v:shape id="_x0000_s1566" type="#_x0000_t61" style="position:absolute;left:791;top:10017;width:2627;height:1946" adj="28145,15517">
              <v:textbox>
                <w:txbxContent>
                  <w:p w:rsidR="008A1E39" w:rsidRPr="00BB54C8" w:rsidRDefault="008A1E39" w:rsidP="00BB54C8"/>
                </w:txbxContent>
              </v:textbox>
            </v:shape>
            <v:shape id="_x0000_s1567" type="#_x0000_t61" style="position:absolute;left:791;top:12232;width:2627;height:1583" adj="28145,13249">
              <v:textbox>
                <w:txbxContent>
                  <w:p w:rsidR="008A1E39" w:rsidRPr="00BB54C8" w:rsidRDefault="008A1E39" w:rsidP="00BB54C8">
                    <w:pPr>
                      <w:rPr>
                        <w:szCs w:val="26"/>
                      </w:rPr>
                    </w:pPr>
                  </w:p>
                </w:txbxContent>
              </v:textbox>
            </v:shape>
            <v:shape id="_x0000_s1568" type="#_x0000_t61" style="position:absolute;left:8640;top:10017;width:2627;height:2215" adj="-6331,12706">
              <v:textbox>
                <w:txbxContent>
                  <w:p w:rsidR="008A1E39" w:rsidRPr="00BB54C8" w:rsidRDefault="008A1E39" w:rsidP="00BB54C8">
                    <w:pPr>
                      <w:rPr>
                        <w:szCs w:val="26"/>
                      </w:rPr>
                    </w:pPr>
                  </w:p>
                </w:txbxContent>
              </v:textbox>
            </v:shape>
            <v:shape id="_x0000_s1569" type="#_x0000_t61" style="position:absolute;left:8640;top:12469;width:2627;height:1346" adj="-6331,10254">
              <v:textbox>
                <w:txbxContent>
                  <w:p w:rsidR="008A1E39" w:rsidRPr="007367BD" w:rsidRDefault="008A1E39" w:rsidP="00BB54C8">
                    <w:pPr>
                      <w:rPr>
                        <w:rFonts w:cs="Times New Roman"/>
                        <w:sz w:val="26"/>
                        <w:szCs w:val="26"/>
                      </w:rPr>
                    </w:pPr>
                  </w:p>
                </w:txbxContent>
              </v:textbox>
            </v:shape>
          </v:group>
        </w:pict>
      </w:r>
      <w:r w:rsidR="00BB54C8">
        <w:rPr>
          <w:rFonts w:cs="Times New Roman"/>
          <w:noProof/>
          <w:sz w:val="24"/>
          <w:szCs w:val="24"/>
          <w:lang w:eastAsia="ru-RU"/>
        </w:rPr>
        <w:drawing>
          <wp:anchor distT="0" distB="0" distL="114300" distR="114300" simplePos="0" relativeHeight="251659264" behindDoc="0" locked="0" layoutInCell="1" allowOverlap="1">
            <wp:simplePos x="0" y="0"/>
            <wp:positionH relativeFrom="column">
              <wp:posOffset>1976120</wp:posOffset>
            </wp:positionH>
            <wp:positionV relativeFrom="paragraph">
              <wp:posOffset>105410</wp:posOffset>
            </wp:positionV>
            <wp:extent cx="2443480" cy="2555875"/>
            <wp:effectExtent l="19050" t="0" r="0" b="0"/>
            <wp:wrapNone/>
            <wp:docPr id="171"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59" cstate="print"/>
                    <a:srcRect/>
                    <a:stretch>
                      <a:fillRect/>
                    </a:stretch>
                  </pic:blipFill>
                  <pic:spPr bwMode="auto">
                    <a:xfrm>
                      <a:off x="0" y="0"/>
                      <a:ext cx="2443480" cy="2555875"/>
                    </a:xfrm>
                    <a:prstGeom prst="rect">
                      <a:avLst/>
                    </a:prstGeom>
                    <a:noFill/>
                    <a:ln w="9525">
                      <a:noFill/>
                      <a:miter lim="800000"/>
                      <a:headEnd/>
                      <a:tailEnd/>
                    </a:ln>
                  </pic:spPr>
                </pic:pic>
              </a:graphicData>
            </a:graphic>
          </wp:anchor>
        </w:drawing>
      </w:r>
    </w:p>
    <w:p w:rsidR="00BB54C8" w:rsidRDefault="00BB54C8" w:rsidP="00BB54C8">
      <w:pPr>
        <w:rPr>
          <w:rFonts w:cs="Times New Roman"/>
          <w:sz w:val="24"/>
          <w:szCs w:val="24"/>
        </w:rPr>
      </w:pPr>
    </w:p>
    <w:p w:rsidR="00BB54C8" w:rsidRDefault="00BB54C8" w:rsidP="00BB54C8">
      <w:pPr>
        <w:rPr>
          <w:rFonts w:cs="Times New Roman"/>
          <w:sz w:val="24"/>
          <w:szCs w:val="24"/>
        </w:rPr>
      </w:pPr>
    </w:p>
    <w:p w:rsidR="00BB54C8" w:rsidRDefault="00BB54C8" w:rsidP="00BB54C8">
      <w:pPr>
        <w:rPr>
          <w:rFonts w:cs="Times New Roman"/>
          <w:sz w:val="24"/>
          <w:szCs w:val="24"/>
        </w:rPr>
      </w:pPr>
    </w:p>
    <w:p w:rsidR="00BB54C8" w:rsidRDefault="00BB54C8" w:rsidP="00BB54C8">
      <w:pPr>
        <w:rPr>
          <w:rFonts w:cs="Times New Roman"/>
          <w:sz w:val="24"/>
          <w:szCs w:val="24"/>
        </w:rPr>
      </w:pPr>
    </w:p>
    <w:p w:rsidR="00BB54C8" w:rsidRDefault="00BB54C8" w:rsidP="00BB54C8">
      <w:pPr>
        <w:rPr>
          <w:rFonts w:cs="Times New Roman"/>
          <w:sz w:val="24"/>
          <w:szCs w:val="24"/>
        </w:rPr>
      </w:pPr>
    </w:p>
    <w:p w:rsidR="00BB54C8" w:rsidRDefault="00BB54C8" w:rsidP="00BB54C8">
      <w:pPr>
        <w:rPr>
          <w:rFonts w:cs="Times New Roman"/>
          <w:sz w:val="24"/>
          <w:szCs w:val="24"/>
        </w:rPr>
      </w:pPr>
    </w:p>
    <w:p w:rsidR="00BB54C8" w:rsidRDefault="00BB54C8" w:rsidP="00BB54C8">
      <w:pPr>
        <w:rPr>
          <w:rFonts w:cs="Times New Roman"/>
          <w:sz w:val="24"/>
          <w:szCs w:val="24"/>
        </w:rPr>
      </w:pPr>
    </w:p>
    <w:p w:rsidR="00BB54C8" w:rsidRDefault="00BB54C8" w:rsidP="00BB54C8">
      <w:pPr>
        <w:rPr>
          <w:rFonts w:cs="Times New Roman"/>
          <w:sz w:val="24"/>
          <w:szCs w:val="24"/>
        </w:rPr>
      </w:pPr>
    </w:p>
    <w:p w:rsidR="00BB54C8" w:rsidRDefault="00BB54C8" w:rsidP="00BB54C8">
      <w:pPr>
        <w:rPr>
          <w:rFonts w:cs="Times New Roman"/>
          <w:sz w:val="24"/>
          <w:szCs w:val="24"/>
        </w:rPr>
      </w:pPr>
    </w:p>
    <w:p w:rsidR="00BB54C8" w:rsidRDefault="00BB54C8" w:rsidP="00BB54C8">
      <w:pPr>
        <w:rPr>
          <w:rFonts w:cs="Times New Roman"/>
          <w:sz w:val="24"/>
          <w:szCs w:val="24"/>
        </w:rPr>
      </w:pPr>
    </w:p>
    <w:p w:rsidR="00BB54C8" w:rsidRDefault="00BB54C8">
      <w:pPr>
        <w:rPr>
          <w:lang w:val="uk-UA"/>
        </w:rPr>
      </w:pPr>
    </w:p>
    <w:p w:rsidR="00BB54C8" w:rsidRDefault="00BB54C8">
      <w:pPr>
        <w:rPr>
          <w:lang w:val="uk-UA"/>
        </w:rPr>
      </w:pPr>
    </w:p>
    <w:p w:rsidR="00BB54C8" w:rsidRDefault="00BB54C8">
      <w:pPr>
        <w:rPr>
          <w:lang w:val="uk-UA"/>
        </w:rPr>
      </w:pPr>
    </w:p>
    <w:p w:rsidR="00BB54C8" w:rsidRDefault="00BB54C8">
      <w:pPr>
        <w:rPr>
          <w:lang w:val="uk-UA"/>
        </w:rPr>
      </w:pPr>
    </w:p>
    <w:p w:rsidR="007914D3" w:rsidRDefault="007914D3">
      <w:pPr>
        <w:rPr>
          <w:lang w:val="uk-UA"/>
        </w:rPr>
      </w:pPr>
      <w:r>
        <w:rPr>
          <w:lang w:val="uk-UA"/>
        </w:rPr>
        <w:br w:type="page"/>
      </w:r>
    </w:p>
    <w:tbl>
      <w:tblPr>
        <w:tblStyle w:val="ac"/>
        <w:tblW w:w="9889" w:type="dxa"/>
        <w:tblLook w:val="04A0"/>
      </w:tblPr>
      <w:tblGrid>
        <w:gridCol w:w="1526"/>
        <w:gridCol w:w="8363"/>
      </w:tblGrid>
      <w:tr w:rsidR="001175C8" w:rsidRPr="00314BD0" w:rsidTr="003923AC">
        <w:tc>
          <w:tcPr>
            <w:tcW w:w="1526" w:type="dxa"/>
            <w:shd w:val="clear" w:color="auto" w:fill="F2DBDB" w:themeFill="accent2" w:themeFillTint="33"/>
          </w:tcPr>
          <w:p w:rsidR="001175C8" w:rsidRPr="00314BD0" w:rsidRDefault="001175C8" w:rsidP="003923AC">
            <w:pPr>
              <w:spacing w:line="360" w:lineRule="auto"/>
              <w:rPr>
                <w:szCs w:val="28"/>
                <w:lang w:val="uk-UA"/>
              </w:rPr>
            </w:pPr>
            <w:bookmarkStart w:id="103" w:name="ок6"/>
            <w:bookmarkEnd w:id="103"/>
            <w:r w:rsidRPr="00314BD0">
              <w:rPr>
                <w:szCs w:val="28"/>
                <w:lang w:val="uk-UA"/>
              </w:rPr>
              <w:lastRenderedPageBreak/>
              <w:t xml:space="preserve">ОК </w:t>
            </w:r>
            <w:r>
              <w:rPr>
                <w:szCs w:val="28"/>
                <w:lang w:val="uk-UA"/>
              </w:rPr>
              <w:t>6</w:t>
            </w:r>
          </w:p>
        </w:tc>
        <w:tc>
          <w:tcPr>
            <w:tcW w:w="8363" w:type="dxa"/>
            <w:shd w:val="clear" w:color="auto" w:fill="F2DBDB" w:themeFill="accent2" w:themeFillTint="33"/>
          </w:tcPr>
          <w:p w:rsidR="001175C8" w:rsidRPr="00314BD0" w:rsidRDefault="001F3BE6" w:rsidP="00302A4A">
            <w:pPr>
              <w:rPr>
                <w:i/>
                <w:szCs w:val="28"/>
                <w:lang w:val="uk-UA"/>
              </w:rPr>
            </w:pPr>
            <w:hyperlink w:anchor="_2.3.2._Налагодження_параметрів" w:history="1">
              <w:r w:rsidR="001175C8" w:rsidRPr="00BE61F8">
                <w:rPr>
                  <w:rStyle w:val="a3"/>
                  <w:szCs w:val="28"/>
                  <w:lang w:val="uk-UA"/>
                </w:rPr>
                <w:t xml:space="preserve">2.3.2. </w:t>
              </w:r>
              <w:r w:rsidR="001175C8" w:rsidRPr="00BE61F8">
                <w:rPr>
                  <w:rStyle w:val="a3"/>
                  <w:i/>
                  <w:szCs w:val="28"/>
                  <w:lang w:val="uk-UA"/>
                </w:rPr>
                <w:t xml:space="preserve"> </w:t>
              </w:r>
              <w:r w:rsidR="001175C8" w:rsidRPr="00BE61F8">
                <w:rPr>
                  <w:rStyle w:val="a3"/>
                  <w:szCs w:val="28"/>
                  <w:lang w:val="uk-UA"/>
                </w:rPr>
                <w:t xml:space="preserve">Налагодження параметрів ОС </w:t>
              </w:r>
              <w:r w:rsidR="001175C8" w:rsidRPr="00BE61F8">
                <w:rPr>
                  <w:rStyle w:val="a3"/>
                  <w:szCs w:val="28"/>
                  <w:lang w:val="en-US"/>
                </w:rPr>
                <w:t>WINDOWS</w:t>
              </w:r>
              <w:r w:rsidR="001175C8" w:rsidRPr="00BE61F8">
                <w:rPr>
                  <w:rStyle w:val="a3"/>
                  <w:szCs w:val="28"/>
                  <w:lang w:val="uk-UA"/>
                </w:rPr>
                <w:t xml:space="preserve"> </w:t>
              </w:r>
              <w:r w:rsidR="001175C8" w:rsidRPr="00BE61F8">
                <w:rPr>
                  <w:rStyle w:val="a3"/>
                  <w:szCs w:val="28"/>
                  <w:lang w:val="en-US"/>
                </w:rPr>
                <w:t>XP</w:t>
              </w:r>
              <w:r w:rsidR="001175C8" w:rsidRPr="00BE61F8">
                <w:rPr>
                  <w:rStyle w:val="a3"/>
                  <w:szCs w:val="28"/>
                  <w:lang w:val="uk-UA"/>
                </w:rPr>
                <w:t>. Панель управління</w:t>
              </w:r>
            </w:hyperlink>
          </w:p>
        </w:tc>
      </w:tr>
    </w:tbl>
    <w:p w:rsidR="001175C8" w:rsidRDefault="001175C8">
      <w:pPr>
        <w:rPr>
          <w:lang w:val="uk-UA"/>
        </w:rPr>
      </w:pPr>
    </w:p>
    <w:tbl>
      <w:tblPr>
        <w:tblStyle w:val="ac"/>
        <w:tblW w:w="0" w:type="auto"/>
        <w:tblBorders>
          <w:top w:val="triple" w:sz="4" w:space="0" w:color="548DD4" w:themeColor="text2" w:themeTint="99"/>
          <w:left w:val="triple" w:sz="4" w:space="0" w:color="548DD4" w:themeColor="text2" w:themeTint="99"/>
          <w:bottom w:val="triple" w:sz="4" w:space="0" w:color="548DD4" w:themeColor="text2" w:themeTint="99"/>
          <w:right w:val="triple" w:sz="4" w:space="0" w:color="548DD4" w:themeColor="text2" w:themeTint="99"/>
          <w:insideH w:val="triple" w:sz="4" w:space="0" w:color="548DD4" w:themeColor="text2" w:themeTint="99"/>
          <w:insideV w:val="triple" w:sz="4" w:space="0" w:color="548DD4" w:themeColor="text2" w:themeTint="99"/>
        </w:tblBorders>
        <w:tblLook w:val="04A0"/>
      </w:tblPr>
      <w:tblGrid>
        <w:gridCol w:w="2518"/>
        <w:gridCol w:w="7335"/>
      </w:tblGrid>
      <w:tr w:rsidR="00302A4A" w:rsidTr="00302A4A">
        <w:tc>
          <w:tcPr>
            <w:tcW w:w="2518" w:type="dxa"/>
          </w:tcPr>
          <w:p w:rsidR="00302A4A" w:rsidRDefault="00302A4A" w:rsidP="00302A4A">
            <w:pPr>
              <w:jc w:val="center"/>
              <w:rPr>
                <w:lang w:val="uk-UA"/>
              </w:rPr>
            </w:pPr>
            <w:r>
              <w:rPr>
                <w:lang w:val="uk-UA"/>
              </w:rPr>
              <w:t xml:space="preserve">Увімкнути </w:t>
            </w:r>
            <w:r w:rsidRPr="00302A4A">
              <w:rPr>
                <w:i/>
                <w:lang w:val="uk-UA"/>
              </w:rPr>
              <w:t>Панель управління</w:t>
            </w:r>
          </w:p>
        </w:tc>
        <w:tc>
          <w:tcPr>
            <w:tcW w:w="7335" w:type="dxa"/>
            <w:vAlign w:val="center"/>
          </w:tcPr>
          <w:p w:rsidR="00302A4A" w:rsidRDefault="00302A4A" w:rsidP="00302A4A">
            <w:pPr>
              <w:jc w:val="center"/>
              <w:rPr>
                <w:lang w:val="uk-UA"/>
              </w:rPr>
            </w:pPr>
            <w:r>
              <w:rPr>
                <w:lang w:val="uk-UA"/>
              </w:rPr>
              <w:t xml:space="preserve">Що можна зробити за допомогою </w:t>
            </w:r>
            <w:r w:rsidRPr="00302A4A">
              <w:rPr>
                <w:i/>
                <w:lang w:val="uk-UA"/>
              </w:rPr>
              <w:t>Панелі управління</w:t>
            </w:r>
          </w:p>
        </w:tc>
      </w:tr>
      <w:tr w:rsidR="00302A4A" w:rsidTr="00302A4A">
        <w:tc>
          <w:tcPr>
            <w:tcW w:w="2518" w:type="dxa"/>
          </w:tcPr>
          <w:p w:rsidR="00302A4A" w:rsidRDefault="00302A4A">
            <w:pPr>
              <w:rPr>
                <w:lang w:val="uk-UA"/>
              </w:rPr>
            </w:pPr>
          </w:p>
          <w:p w:rsidR="00302A4A" w:rsidRDefault="00302A4A">
            <w:pPr>
              <w:rPr>
                <w:lang w:val="uk-UA"/>
              </w:rPr>
            </w:pPr>
          </w:p>
          <w:p w:rsidR="00302A4A" w:rsidRDefault="00302A4A">
            <w:pPr>
              <w:rPr>
                <w:lang w:val="uk-UA"/>
              </w:rPr>
            </w:pPr>
          </w:p>
          <w:p w:rsidR="00302A4A" w:rsidRDefault="00302A4A">
            <w:pPr>
              <w:rPr>
                <w:lang w:val="uk-UA"/>
              </w:rPr>
            </w:pPr>
          </w:p>
          <w:p w:rsidR="00302A4A" w:rsidRDefault="00302A4A">
            <w:pPr>
              <w:rPr>
                <w:lang w:val="uk-UA"/>
              </w:rPr>
            </w:pPr>
          </w:p>
          <w:p w:rsidR="00302A4A" w:rsidRDefault="00302A4A">
            <w:pPr>
              <w:rPr>
                <w:lang w:val="uk-UA"/>
              </w:rPr>
            </w:pPr>
          </w:p>
          <w:p w:rsidR="00302A4A" w:rsidRDefault="00302A4A">
            <w:pPr>
              <w:rPr>
                <w:lang w:val="uk-UA"/>
              </w:rPr>
            </w:pPr>
          </w:p>
          <w:p w:rsidR="00302A4A" w:rsidRDefault="00302A4A">
            <w:pPr>
              <w:rPr>
                <w:lang w:val="uk-UA"/>
              </w:rPr>
            </w:pPr>
          </w:p>
          <w:p w:rsidR="00302A4A" w:rsidRDefault="00302A4A">
            <w:pPr>
              <w:rPr>
                <w:lang w:val="uk-UA"/>
              </w:rPr>
            </w:pPr>
          </w:p>
          <w:p w:rsidR="00302A4A" w:rsidRDefault="00302A4A">
            <w:pPr>
              <w:rPr>
                <w:lang w:val="uk-UA"/>
              </w:rPr>
            </w:pPr>
          </w:p>
          <w:p w:rsidR="00302A4A" w:rsidRDefault="00302A4A">
            <w:pPr>
              <w:rPr>
                <w:lang w:val="uk-UA"/>
              </w:rPr>
            </w:pPr>
          </w:p>
          <w:p w:rsidR="00302A4A" w:rsidRDefault="00302A4A">
            <w:pPr>
              <w:rPr>
                <w:lang w:val="uk-UA"/>
              </w:rPr>
            </w:pPr>
          </w:p>
          <w:p w:rsidR="00302A4A" w:rsidRDefault="00302A4A">
            <w:pPr>
              <w:rPr>
                <w:lang w:val="uk-UA"/>
              </w:rPr>
            </w:pPr>
          </w:p>
          <w:p w:rsidR="00302A4A" w:rsidRDefault="00302A4A">
            <w:pPr>
              <w:rPr>
                <w:lang w:val="uk-UA"/>
              </w:rPr>
            </w:pPr>
          </w:p>
          <w:p w:rsidR="00302A4A" w:rsidRDefault="00302A4A">
            <w:pPr>
              <w:rPr>
                <w:lang w:val="uk-UA"/>
              </w:rPr>
            </w:pPr>
          </w:p>
        </w:tc>
        <w:tc>
          <w:tcPr>
            <w:tcW w:w="7335" w:type="dxa"/>
          </w:tcPr>
          <w:p w:rsidR="00302A4A" w:rsidRDefault="00302A4A">
            <w:pPr>
              <w:rPr>
                <w:lang w:val="uk-UA"/>
              </w:rPr>
            </w:pPr>
          </w:p>
        </w:tc>
      </w:tr>
    </w:tbl>
    <w:p w:rsidR="00302A4A" w:rsidRDefault="00302A4A">
      <w:pPr>
        <w:rPr>
          <w:lang w:val="uk-UA"/>
        </w:rPr>
      </w:pPr>
    </w:p>
    <w:p w:rsidR="00302A4A" w:rsidRDefault="00302A4A">
      <w:pPr>
        <w:rPr>
          <w:lang w:val="uk-UA"/>
        </w:rPr>
      </w:pPr>
    </w:p>
    <w:tbl>
      <w:tblPr>
        <w:tblStyle w:val="ac"/>
        <w:tblW w:w="10010" w:type="dxa"/>
        <w:tblLayout w:type="fixed"/>
        <w:tblLook w:val="04A0"/>
      </w:tblPr>
      <w:tblGrid>
        <w:gridCol w:w="1526"/>
        <w:gridCol w:w="8484"/>
      </w:tblGrid>
      <w:tr w:rsidR="00302A4A" w:rsidRPr="007F0D1D" w:rsidTr="00302A4A">
        <w:tc>
          <w:tcPr>
            <w:tcW w:w="1526" w:type="dxa"/>
            <w:tcBorders>
              <w:right w:val="single" w:sz="4" w:space="0" w:color="auto"/>
            </w:tcBorders>
            <w:shd w:val="clear" w:color="auto" w:fill="F2DBDB" w:themeFill="accent2" w:themeFillTint="33"/>
          </w:tcPr>
          <w:p w:rsidR="00302A4A" w:rsidRPr="00314BD0" w:rsidRDefault="00302A4A" w:rsidP="0076014C">
            <w:pPr>
              <w:tabs>
                <w:tab w:val="left" w:pos="426"/>
              </w:tabs>
              <w:spacing w:line="360" w:lineRule="auto"/>
              <w:rPr>
                <w:szCs w:val="28"/>
                <w:lang w:val="uk-UA"/>
              </w:rPr>
            </w:pPr>
            <w:bookmarkStart w:id="104" w:name="ок7"/>
            <w:bookmarkEnd w:id="104"/>
            <w:r>
              <w:rPr>
                <w:szCs w:val="28"/>
                <w:lang w:val="uk-UA"/>
              </w:rPr>
              <w:t>ОК 7</w:t>
            </w:r>
          </w:p>
        </w:tc>
        <w:tc>
          <w:tcPr>
            <w:tcW w:w="8484" w:type="dxa"/>
            <w:tcBorders>
              <w:left w:val="single" w:sz="4" w:space="0" w:color="auto"/>
            </w:tcBorders>
            <w:shd w:val="clear" w:color="auto" w:fill="F2DBDB" w:themeFill="accent2" w:themeFillTint="33"/>
          </w:tcPr>
          <w:p w:rsidR="00302A4A" w:rsidRPr="00314BD0" w:rsidRDefault="001F3BE6" w:rsidP="0076014C">
            <w:pPr>
              <w:tabs>
                <w:tab w:val="left" w:pos="426"/>
              </w:tabs>
              <w:spacing w:line="360" w:lineRule="auto"/>
              <w:rPr>
                <w:szCs w:val="28"/>
                <w:lang w:val="uk-UA"/>
              </w:rPr>
            </w:pPr>
            <w:hyperlink w:anchor="_2.4._Вбудовані_додатки" w:history="1">
              <w:r w:rsidR="00302A4A" w:rsidRPr="00BE61F8">
                <w:rPr>
                  <w:rStyle w:val="a3"/>
                  <w:szCs w:val="28"/>
                  <w:lang w:val="uk-UA"/>
                </w:rPr>
                <w:t xml:space="preserve">2.4.  Вбудовані додатки ОС </w:t>
              </w:r>
              <w:r w:rsidR="00302A4A" w:rsidRPr="00BE61F8">
                <w:rPr>
                  <w:rStyle w:val="a3"/>
                  <w:szCs w:val="28"/>
                  <w:lang w:val="en-US"/>
                </w:rPr>
                <w:t>WINDOWS</w:t>
              </w:r>
              <w:r w:rsidR="00302A4A" w:rsidRPr="00BE61F8">
                <w:rPr>
                  <w:rStyle w:val="a3"/>
                  <w:szCs w:val="28"/>
                  <w:lang w:val="uk-UA"/>
                </w:rPr>
                <w:t xml:space="preserve"> </w:t>
              </w:r>
              <w:r w:rsidR="00302A4A" w:rsidRPr="00BE61F8">
                <w:rPr>
                  <w:rStyle w:val="a3"/>
                  <w:szCs w:val="28"/>
                  <w:lang w:val="en-US"/>
                </w:rPr>
                <w:t>XP</w:t>
              </w:r>
            </w:hyperlink>
          </w:p>
        </w:tc>
      </w:tr>
    </w:tbl>
    <w:p w:rsidR="00302A4A" w:rsidRDefault="00302A4A">
      <w:pPr>
        <w:rPr>
          <w:lang w:val="uk-UA"/>
        </w:rPr>
      </w:pPr>
    </w:p>
    <w:p w:rsidR="00B77AA0" w:rsidRDefault="00B77AA0" w:rsidP="00B77AA0">
      <w:pPr>
        <w:jc w:val="center"/>
        <w:rPr>
          <w:b/>
          <w:lang w:val="uk-UA"/>
        </w:rPr>
      </w:pPr>
      <w:r w:rsidRPr="00B77AA0">
        <w:rPr>
          <w:b/>
          <w:lang w:val="uk-UA"/>
        </w:rPr>
        <w:t xml:space="preserve">Призначення кнопок панелі інструментів програми </w:t>
      </w:r>
      <w:r w:rsidRPr="00B77AA0">
        <w:rPr>
          <w:b/>
          <w:lang w:val="en-US"/>
        </w:rPr>
        <w:t>Paint</w:t>
      </w:r>
    </w:p>
    <w:p w:rsidR="00B77AA0" w:rsidRPr="00B77AA0" w:rsidRDefault="00B77AA0" w:rsidP="00B77AA0">
      <w:pPr>
        <w:jc w:val="center"/>
        <w:rPr>
          <w:b/>
          <w:lang w:val="uk-UA"/>
        </w:rPr>
      </w:pPr>
    </w:p>
    <w:tbl>
      <w:tblPr>
        <w:tblStyle w:val="ac"/>
        <w:tblW w:w="9969" w:type="dxa"/>
        <w:tblLayout w:type="fixed"/>
        <w:tblLook w:val="04A0"/>
      </w:tblPr>
      <w:tblGrid>
        <w:gridCol w:w="3936"/>
        <w:gridCol w:w="1861"/>
        <w:gridCol w:w="4172"/>
      </w:tblGrid>
      <w:tr w:rsidR="00B77AA0" w:rsidTr="00B77AA0">
        <w:trPr>
          <w:trHeight w:val="727"/>
        </w:trPr>
        <w:tc>
          <w:tcPr>
            <w:tcW w:w="3936" w:type="dxa"/>
          </w:tcPr>
          <w:p w:rsidR="00B77AA0" w:rsidRDefault="00B77AA0">
            <w:pPr>
              <w:rPr>
                <w:lang w:val="uk-UA"/>
              </w:rPr>
            </w:pPr>
          </w:p>
        </w:tc>
        <w:tc>
          <w:tcPr>
            <w:tcW w:w="1861" w:type="dxa"/>
            <w:vMerge w:val="restart"/>
          </w:tcPr>
          <w:p w:rsidR="00B77AA0" w:rsidRDefault="00B77AA0" w:rsidP="00B77AA0">
            <w:pPr>
              <w:ind w:hanging="108"/>
              <w:rPr>
                <w:lang w:val="uk-UA"/>
              </w:rPr>
            </w:pPr>
            <w:r>
              <w:rPr>
                <w:noProof/>
              </w:rPr>
              <w:drawing>
                <wp:inline distT="0" distB="0" distL="0" distR="0">
                  <wp:extent cx="1122218" cy="3789322"/>
                  <wp:effectExtent l="19050" t="0" r="1732" b="0"/>
                  <wp:docPr id="284"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260" cstate="print"/>
                          <a:srcRect/>
                          <a:stretch>
                            <a:fillRect/>
                          </a:stretch>
                        </pic:blipFill>
                        <pic:spPr bwMode="auto">
                          <a:xfrm>
                            <a:off x="0" y="0"/>
                            <a:ext cx="1124196" cy="3796002"/>
                          </a:xfrm>
                          <a:prstGeom prst="rect">
                            <a:avLst/>
                          </a:prstGeom>
                          <a:noFill/>
                          <a:ln w="9525">
                            <a:noFill/>
                            <a:miter lim="800000"/>
                            <a:headEnd/>
                            <a:tailEnd/>
                          </a:ln>
                        </pic:spPr>
                      </pic:pic>
                    </a:graphicData>
                  </a:graphic>
                </wp:inline>
              </w:drawing>
            </w:r>
          </w:p>
        </w:tc>
        <w:tc>
          <w:tcPr>
            <w:tcW w:w="4172" w:type="dxa"/>
          </w:tcPr>
          <w:p w:rsidR="00B77AA0" w:rsidRDefault="00B77AA0">
            <w:pPr>
              <w:rPr>
                <w:lang w:val="uk-UA"/>
              </w:rPr>
            </w:pPr>
          </w:p>
        </w:tc>
      </w:tr>
      <w:tr w:rsidR="00B77AA0" w:rsidTr="00B77AA0">
        <w:trPr>
          <w:trHeight w:val="765"/>
        </w:trPr>
        <w:tc>
          <w:tcPr>
            <w:tcW w:w="3936" w:type="dxa"/>
          </w:tcPr>
          <w:p w:rsidR="00B77AA0" w:rsidRDefault="00B77AA0">
            <w:pPr>
              <w:rPr>
                <w:lang w:val="uk-UA"/>
              </w:rPr>
            </w:pPr>
          </w:p>
        </w:tc>
        <w:tc>
          <w:tcPr>
            <w:tcW w:w="1861" w:type="dxa"/>
            <w:vMerge/>
          </w:tcPr>
          <w:p w:rsidR="00B77AA0" w:rsidRDefault="00B77AA0">
            <w:pPr>
              <w:rPr>
                <w:lang w:val="uk-UA"/>
              </w:rPr>
            </w:pPr>
          </w:p>
        </w:tc>
        <w:tc>
          <w:tcPr>
            <w:tcW w:w="4172" w:type="dxa"/>
          </w:tcPr>
          <w:p w:rsidR="00B77AA0" w:rsidRDefault="00B77AA0">
            <w:pPr>
              <w:rPr>
                <w:lang w:val="uk-UA"/>
              </w:rPr>
            </w:pPr>
          </w:p>
        </w:tc>
      </w:tr>
      <w:tr w:rsidR="00B77AA0" w:rsidTr="00B77AA0">
        <w:trPr>
          <w:trHeight w:val="765"/>
        </w:trPr>
        <w:tc>
          <w:tcPr>
            <w:tcW w:w="3936" w:type="dxa"/>
          </w:tcPr>
          <w:p w:rsidR="00B77AA0" w:rsidRDefault="00B77AA0">
            <w:pPr>
              <w:rPr>
                <w:lang w:val="uk-UA"/>
              </w:rPr>
            </w:pPr>
          </w:p>
        </w:tc>
        <w:tc>
          <w:tcPr>
            <w:tcW w:w="1861" w:type="dxa"/>
            <w:vMerge/>
          </w:tcPr>
          <w:p w:rsidR="00B77AA0" w:rsidRDefault="00B77AA0">
            <w:pPr>
              <w:rPr>
                <w:lang w:val="uk-UA"/>
              </w:rPr>
            </w:pPr>
          </w:p>
        </w:tc>
        <w:tc>
          <w:tcPr>
            <w:tcW w:w="4172" w:type="dxa"/>
          </w:tcPr>
          <w:p w:rsidR="00B77AA0" w:rsidRDefault="00B77AA0">
            <w:pPr>
              <w:rPr>
                <w:lang w:val="uk-UA"/>
              </w:rPr>
            </w:pPr>
          </w:p>
        </w:tc>
      </w:tr>
      <w:tr w:rsidR="00B77AA0" w:rsidTr="00B77AA0">
        <w:trPr>
          <w:trHeight w:val="765"/>
        </w:trPr>
        <w:tc>
          <w:tcPr>
            <w:tcW w:w="3936" w:type="dxa"/>
          </w:tcPr>
          <w:p w:rsidR="00B77AA0" w:rsidRDefault="00B77AA0">
            <w:pPr>
              <w:rPr>
                <w:lang w:val="uk-UA"/>
              </w:rPr>
            </w:pPr>
          </w:p>
        </w:tc>
        <w:tc>
          <w:tcPr>
            <w:tcW w:w="1861" w:type="dxa"/>
            <w:vMerge/>
          </w:tcPr>
          <w:p w:rsidR="00B77AA0" w:rsidRDefault="00B77AA0">
            <w:pPr>
              <w:rPr>
                <w:lang w:val="uk-UA"/>
              </w:rPr>
            </w:pPr>
          </w:p>
        </w:tc>
        <w:tc>
          <w:tcPr>
            <w:tcW w:w="4172" w:type="dxa"/>
          </w:tcPr>
          <w:p w:rsidR="00B77AA0" w:rsidRDefault="00B77AA0">
            <w:pPr>
              <w:rPr>
                <w:lang w:val="uk-UA"/>
              </w:rPr>
            </w:pPr>
          </w:p>
        </w:tc>
      </w:tr>
      <w:tr w:rsidR="00B77AA0" w:rsidTr="00B77AA0">
        <w:trPr>
          <w:trHeight w:val="727"/>
        </w:trPr>
        <w:tc>
          <w:tcPr>
            <w:tcW w:w="3936" w:type="dxa"/>
          </w:tcPr>
          <w:p w:rsidR="00B77AA0" w:rsidRDefault="00B77AA0">
            <w:pPr>
              <w:rPr>
                <w:lang w:val="uk-UA"/>
              </w:rPr>
            </w:pPr>
          </w:p>
        </w:tc>
        <w:tc>
          <w:tcPr>
            <w:tcW w:w="1861" w:type="dxa"/>
            <w:vMerge/>
          </w:tcPr>
          <w:p w:rsidR="00B77AA0" w:rsidRDefault="00B77AA0">
            <w:pPr>
              <w:rPr>
                <w:lang w:val="uk-UA"/>
              </w:rPr>
            </w:pPr>
          </w:p>
        </w:tc>
        <w:tc>
          <w:tcPr>
            <w:tcW w:w="4172" w:type="dxa"/>
          </w:tcPr>
          <w:p w:rsidR="00B77AA0" w:rsidRDefault="00B77AA0">
            <w:pPr>
              <w:rPr>
                <w:lang w:val="uk-UA"/>
              </w:rPr>
            </w:pPr>
          </w:p>
        </w:tc>
      </w:tr>
      <w:tr w:rsidR="00B77AA0" w:rsidTr="00B77AA0">
        <w:trPr>
          <w:trHeight w:val="727"/>
        </w:trPr>
        <w:tc>
          <w:tcPr>
            <w:tcW w:w="3936" w:type="dxa"/>
          </w:tcPr>
          <w:p w:rsidR="00B77AA0" w:rsidRDefault="00B77AA0">
            <w:pPr>
              <w:rPr>
                <w:lang w:val="uk-UA"/>
              </w:rPr>
            </w:pPr>
          </w:p>
        </w:tc>
        <w:tc>
          <w:tcPr>
            <w:tcW w:w="1861" w:type="dxa"/>
            <w:vMerge/>
          </w:tcPr>
          <w:p w:rsidR="00B77AA0" w:rsidRDefault="00B77AA0">
            <w:pPr>
              <w:rPr>
                <w:lang w:val="uk-UA"/>
              </w:rPr>
            </w:pPr>
          </w:p>
        </w:tc>
        <w:tc>
          <w:tcPr>
            <w:tcW w:w="4172" w:type="dxa"/>
          </w:tcPr>
          <w:p w:rsidR="00B77AA0" w:rsidRDefault="00B77AA0">
            <w:pPr>
              <w:rPr>
                <w:lang w:val="uk-UA"/>
              </w:rPr>
            </w:pPr>
          </w:p>
        </w:tc>
      </w:tr>
      <w:tr w:rsidR="00B77AA0" w:rsidTr="00B77AA0">
        <w:trPr>
          <w:trHeight w:val="727"/>
        </w:trPr>
        <w:tc>
          <w:tcPr>
            <w:tcW w:w="3936" w:type="dxa"/>
          </w:tcPr>
          <w:p w:rsidR="00B77AA0" w:rsidRDefault="00B77AA0">
            <w:pPr>
              <w:rPr>
                <w:lang w:val="uk-UA"/>
              </w:rPr>
            </w:pPr>
          </w:p>
        </w:tc>
        <w:tc>
          <w:tcPr>
            <w:tcW w:w="1861" w:type="dxa"/>
            <w:vMerge/>
          </w:tcPr>
          <w:p w:rsidR="00B77AA0" w:rsidRDefault="00B77AA0">
            <w:pPr>
              <w:rPr>
                <w:lang w:val="uk-UA"/>
              </w:rPr>
            </w:pPr>
          </w:p>
        </w:tc>
        <w:tc>
          <w:tcPr>
            <w:tcW w:w="4172" w:type="dxa"/>
          </w:tcPr>
          <w:p w:rsidR="00B77AA0" w:rsidRDefault="00B77AA0">
            <w:pPr>
              <w:rPr>
                <w:lang w:val="uk-UA"/>
              </w:rPr>
            </w:pPr>
          </w:p>
        </w:tc>
      </w:tr>
      <w:tr w:rsidR="00B77AA0" w:rsidTr="00B77AA0">
        <w:trPr>
          <w:trHeight w:val="727"/>
        </w:trPr>
        <w:tc>
          <w:tcPr>
            <w:tcW w:w="3936" w:type="dxa"/>
          </w:tcPr>
          <w:p w:rsidR="00B77AA0" w:rsidRDefault="00B77AA0">
            <w:pPr>
              <w:rPr>
                <w:lang w:val="uk-UA"/>
              </w:rPr>
            </w:pPr>
          </w:p>
        </w:tc>
        <w:tc>
          <w:tcPr>
            <w:tcW w:w="1861" w:type="dxa"/>
            <w:vMerge/>
          </w:tcPr>
          <w:p w:rsidR="00B77AA0" w:rsidRDefault="00B77AA0">
            <w:pPr>
              <w:rPr>
                <w:lang w:val="uk-UA"/>
              </w:rPr>
            </w:pPr>
          </w:p>
        </w:tc>
        <w:tc>
          <w:tcPr>
            <w:tcW w:w="4172" w:type="dxa"/>
          </w:tcPr>
          <w:p w:rsidR="00B77AA0" w:rsidRDefault="00B77AA0">
            <w:pPr>
              <w:rPr>
                <w:lang w:val="uk-UA"/>
              </w:rPr>
            </w:pPr>
          </w:p>
        </w:tc>
      </w:tr>
    </w:tbl>
    <w:p w:rsidR="00302A4A" w:rsidRPr="00FB179B" w:rsidRDefault="00302A4A" w:rsidP="00302A4A">
      <w:pPr>
        <w:rPr>
          <w:lang w:val="uk-UA"/>
        </w:rPr>
      </w:pPr>
      <w:r>
        <w:rPr>
          <w:noProof/>
          <w:lang w:eastAsia="ru-RU"/>
        </w:rPr>
        <w:lastRenderedPageBreak/>
        <w:drawing>
          <wp:anchor distT="0" distB="0" distL="114300" distR="114300" simplePos="0" relativeHeight="251668480" behindDoc="0" locked="0" layoutInCell="1" allowOverlap="1">
            <wp:simplePos x="0" y="0"/>
            <wp:positionH relativeFrom="column">
              <wp:posOffset>3710940</wp:posOffset>
            </wp:positionH>
            <wp:positionV relativeFrom="paragraph">
              <wp:posOffset>74930</wp:posOffset>
            </wp:positionV>
            <wp:extent cx="2607945" cy="2254250"/>
            <wp:effectExtent l="19050" t="0" r="1905" b="0"/>
            <wp:wrapSquare wrapText="bothSides"/>
            <wp:docPr id="277"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99" cstate="print">
                      <a:lum bright="-10000" contrast="21000"/>
                    </a:blip>
                    <a:srcRect/>
                    <a:stretch>
                      <a:fillRect/>
                    </a:stretch>
                  </pic:blipFill>
                  <pic:spPr bwMode="auto">
                    <a:xfrm>
                      <a:off x="0" y="0"/>
                      <a:ext cx="2607945" cy="2254250"/>
                    </a:xfrm>
                    <a:prstGeom prst="rect">
                      <a:avLst/>
                    </a:prstGeom>
                    <a:noFill/>
                    <a:ln w="9525">
                      <a:noFill/>
                      <a:miter lim="800000"/>
                      <a:headEnd/>
                      <a:tailEnd/>
                    </a:ln>
                  </pic:spPr>
                </pic:pic>
              </a:graphicData>
            </a:graphic>
          </wp:anchor>
        </w:drawing>
      </w:r>
      <w:r w:rsidRPr="00FB179B">
        <w:rPr>
          <w:lang w:val="uk-UA"/>
        </w:rPr>
        <w:t xml:space="preserve"> </w:t>
      </w:r>
      <w:r>
        <w:rPr>
          <w:lang w:val="uk-UA"/>
        </w:rPr>
        <w:t>З</w:t>
      </w:r>
      <w:r w:rsidRPr="00FB179B">
        <w:rPr>
          <w:lang w:val="uk-UA"/>
        </w:rPr>
        <w:t>аписати</w:t>
      </w:r>
      <w:r>
        <w:rPr>
          <w:lang w:val="uk-UA"/>
        </w:rPr>
        <w:t xml:space="preserve"> назви елементів </w:t>
      </w:r>
      <w:r w:rsidRPr="00FB179B">
        <w:rPr>
          <w:lang w:val="uk-UA"/>
        </w:rPr>
        <w:t>вікна</w:t>
      </w:r>
      <w:r w:rsidRPr="00302A4A">
        <w:rPr>
          <w:lang w:val="uk-UA"/>
        </w:rPr>
        <w:t xml:space="preserve"> </w:t>
      </w:r>
      <w:r w:rsidRPr="00FB179B">
        <w:rPr>
          <w:lang w:val="uk-UA"/>
        </w:rPr>
        <w:t>програм</w:t>
      </w:r>
      <w:r>
        <w:rPr>
          <w:lang w:val="uk-UA"/>
        </w:rPr>
        <w:t>и</w:t>
      </w:r>
      <w:r w:rsidRPr="00FB179B">
        <w:rPr>
          <w:lang w:val="uk-UA"/>
        </w:rPr>
        <w:t xml:space="preserve"> </w:t>
      </w:r>
      <w:r w:rsidRPr="00FB179B">
        <w:rPr>
          <w:i/>
          <w:lang w:val="uk-UA"/>
        </w:rPr>
        <w:t>Калькулятор</w:t>
      </w:r>
      <w:r w:rsidRPr="00FB179B">
        <w:rPr>
          <w:lang w:val="uk-UA"/>
        </w:rPr>
        <w:t xml:space="preserve">. </w:t>
      </w:r>
    </w:p>
    <w:p w:rsidR="00302A4A" w:rsidRPr="00FB179B" w:rsidRDefault="00302A4A" w:rsidP="00302A4A">
      <w:pPr>
        <w:rPr>
          <w:lang w:val="uk-UA"/>
        </w:rPr>
      </w:pPr>
      <w:r w:rsidRPr="00FB179B">
        <w:rPr>
          <w:lang w:val="uk-UA"/>
        </w:rPr>
        <w:t>1. _____________________________________</w:t>
      </w:r>
      <w:r w:rsidRPr="00FB179B">
        <w:rPr>
          <w:noProof/>
          <w:lang w:val="uk-UA" w:eastAsia="uk-UA"/>
        </w:rPr>
        <w:t xml:space="preserve"> </w:t>
      </w:r>
    </w:p>
    <w:p w:rsidR="00302A4A" w:rsidRPr="00FB179B" w:rsidRDefault="00302A4A" w:rsidP="00302A4A">
      <w:pPr>
        <w:rPr>
          <w:lang w:val="uk-UA"/>
        </w:rPr>
      </w:pPr>
      <w:r w:rsidRPr="00FB179B">
        <w:rPr>
          <w:lang w:val="uk-UA"/>
        </w:rPr>
        <w:t>2. _____________________________________</w:t>
      </w:r>
    </w:p>
    <w:p w:rsidR="00302A4A" w:rsidRPr="00FB179B" w:rsidRDefault="00302A4A" w:rsidP="00302A4A">
      <w:pPr>
        <w:rPr>
          <w:lang w:val="uk-UA"/>
        </w:rPr>
      </w:pPr>
      <w:r w:rsidRPr="00FB179B">
        <w:rPr>
          <w:lang w:val="uk-UA"/>
        </w:rPr>
        <w:t>3. _____________________________________</w:t>
      </w:r>
    </w:p>
    <w:p w:rsidR="00302A4A" w:rsidRPr="00FB179B" w:rsidRDefault="00302A4A" w:rsidP="00302A4A">
      <w:pPr>
        <w:rPr>
          <w:lang w:val="uk-UA"/>
        </w:rPr>
      </w:pPr>
      <w:r w:rsidRPr="00FB179B">
        <w:rPr>
          <w:lang w:val="uk-UA"/>
        </w:rPr>
        <w:t>4. _____________________________________</w:t>
      </w:r>
    </w:p>
    <w:p w:rsidR="00302A4A" w:rsidRPr="00FB179B" w:rsidRDefault="00302A4A" w:rsidP="00302A4A">
      <w:pPr>
        <w:rPr>
          <w:lang w:val="uk-UA"/>
        </w:rPr>
      </w:pPr>
      <w:r w:rsidRPr="00FB179B">
        <w:rPr>
          <w:lang w:val="uk-UA"/>
        </w:rPr>
        <w:t>5. _____________________________________</w:t>
      </w:r>
    </w:p>
    <w:p w:rsidR="00302A4A" w:rsidRPr="00FB179B" w:rsidRDefault="00302A4A" w:rsidP="00302A4A">
      <w:pPr>
        <w:rPr>
          <w:lang w:val="uk-UA"/>
        </w:rPr>
      </w:pPr>
      <w:r w:rsidRPr="00FB179B">
        <w:rPr>
          <w:lang w:val="uk-UA"/>
        </w:rPr>
        <w:t>6. _____________________________________</w:t>
      </w:r>
    </w:p>
    <w:p w:rsidR="001175C8" w:rsidRDefault="001175C8">
      <w:pPr>
        <w:rPr>
          <w:lang w:val="uk-UA"/>
        </w:rPr>
      </w:pPr>
    </w:p>
    <w:p w:rsidR="00820C96" w:rsidRPr="00A234AE" w:rsidRDefault="00820C96">
      <w:pPr>
        <w:rPr>
          <w:i/>
          <w:lang w:val="uk-UA"/>
        </w:rPr>
      </w:pPr>
      <w:r w:rsidRPr="00A234AE">
        <w:rPr>
          <w:i/>
          <w:lang w:val="uk-UA"/>
        </w:rPr>
        <w:t>Призначення програм:</w:t>
      </w:r>
    </w:p>
    <w:tbl>
      <w:tblPr>
        <w:tblStyle w:val="ac"/>
        <w:tblW w:w="0" w:type="auto"/>
        <w:tblLook w:val="04A0"/>
      </w:tblPr>
      <w:tblGrid>
        <w:gridCol w:w="1274"/>
        <w:gridCol w:w="4576"/>
      </w:tblGrid>
      <w:tr w:rsidR="00820C96" w:rsidTr="00820C96">
        <w:trPr>
          <w:trHeight w:val="1088"/>
        </w:trPr>
        <w:tc>
          <w:tcPr>
            <w:tcW w:w="1242" w:type="dxa"/>
          </w:tcPr>
          <w:p w:rsidR="00820C96" w:rsidRDefault="00820C96">
            <w:pPr>
              <w:rPr>
                <w:lang w:val="uk-UA"/>
              </w:rPr>
            </w:pPr>
            <w:r>
              <w:rPr>
                <w:lang w:val="uk-UA"/>
              </w:rPr>
              <w:t>Блокнот</w:t>
            </w:r>
          </w:p>
        </w:tc>
        <w:tc>
          <w:tcPr>
            <w:tcW w:w="4608" w:type="dxa"/>
          </w:tcPr>
          <w:p w:rsidR="00820C96" w:rsidRDefault="00820C96">
            <w:pPr>
              <w:rPr>
                <w:lang w:val="uk-UA"/>
              </w:rPr>
            </w:pPr>
          </w:p>
        </w:tc>
      </w:tr>
      <w:tr w:rsidR="00820C96" w:rsidTr="00820C96">
        <w:trPr>
          <w:trHeight w:val="1144"/>
        </w:trPr>
        <w:tc>
          <w:tcPr>
            <w:tcW w:w="1242" w:type="dxa"/>
          </w:tcPr>
          <w:p w:rsidR="00820C96" w:rsidRPr="00820C96" w:rsidRDefault="00820C96">
            <w:pPr>
              <w:rPr>
                <w:lang w:val="en-US"/>
              </w:rPr>
            </w:pPr>
            <w:r>
              <w:rPr>
                <w:lang w:val="en-US"/>
              </w:rPr>
              <w:t>WordPa</w:t>
            </w:r>
            <w:r w:rsidR="00A234AE">
              <w:rPr>
                <w:lang w:val="en-US"/>
              </w:rPr>
              <w:t>d</w:t>
            </w:r>
          </w:p>
        </w:tc>
        <w:tc>
          <w:tcPr>
            <w:tcW w:w="4608" w:type="dxa"/>
          </w:tcPr>
          <w:p w:rsidR="00820C96" w:rsidRDefault="00820C96">
            <w:pPr>
              <w:rPr>
                <w:lang w:val="uk-UA"/>
              </w:rPr>
            </w:pPr>
          </w:p>
        </w:tc>
      </w:tr>
    </w:tbl>
    <w:p w:rsidR="00820C96" w:rsidRDefault="00820C96">
      <w:pPr>
        <w:rPr>
          <w:lang w:val="uk-UA"/>
        </w:rPr>
      </w:pPr>
    </w:p>
    <w:p w:rsidR="00820C96" w:rsidRDefault="00820C96">
      <w:pPr>
        <w:rPr>
          <w:lang w:val="uk-UA"/>
        </w:rPr>
      </w:pPr>
    </w:p>
    <w:tbl>
      <w:tblPr>
        <w:tblStyle w:val="ac"/>
        <w:tblW w:w="9889" w:type="dxa"/>
        <w:tblLook w:val="04A0"/>
      </w:tblPr>
      <w:tblGrid>
        <w:gridCol w:w="1526"/>
        <w:gridCol w:w="8363"/>
      </w:tblGrid>
      <w:tr w:rsidR="00820C96" w:rsidRPr="00314BD0" w:rsidTr="00BE2C69">
        <w:tc>
          <w:tcPr>
            <w:tcW w:w="1526" w:type="dxa"/>
            <w:shd w:val="clear" w:color="auto" w:fill="F2DBDB" w:themeFill="accent2" w:themeFillTint="33"/>
          </w:tcPr>
          <w:p w:rsidR="00820C96" w:rsidRPr="00314BD0" w:rsidRDefault="00820C96" w:rsidP="00BE2C69">
            <w:pPr>
              <w:spacing w:line="360" w:lineRule="auto"/>
              <w:rPr>
                <w:szCs w:val="28"/>
                <w:lang w:val="uk-UA"/>
              </w:rPr>
            </w:pPr>
            <w:bookmarkStart w:id="105" w:name="ок8"/>
            <w:bookmarkEnd w:id="105"/>
            <w:r w:rsidRPr="00314BD0">
              <w:rPr>
                <w:szCs w:val="28"/>
                <w:lang w:val="uk-UA"/>
              </w:rPr>
              <w:t xml:space="preserve">ОК </w:t>
            </w:r>
            <w:r>
              <w:rPr>
                <w:szCs w:val="28"/>
                <w:lang w:val="uk-UA"/>
              </w:rPr>
              <w:t>8</w:t>
            </w:r>
          </w:p>
        </w:tc>
        <w:tc>
          <w:tcPr>
            <w:tcW w:w="8363" w:type="dxa"/>
            <w:shd w:val="clear" w:color="auto" w:fill="F2DBDB" w:themeFill="accent2" w:themeFillTint="33"/>
          </w:tcPr>
          <w:p w:rsidR="00820C96" w:rsidRPr="00BE61F8" w:rsidRDefault="001F3BE6" w:rsidP="00A234AE">
            <w:pPr>
              <w:rPr>
                <w:rStyle w:val="a3"/>
                <w:i/>
                <w:szCs w:val="28"/>
                <w:lang w:val="uk-UA"/>
              </w:rPr>
            </w:pPr>
            <w:r>
              <w:rPr>
                <w:szCs w:val="28"/>
              </w:rPr>
              <w:fldChar w:fldCharType="begin"/>
            </w:r>
            <w:r w:rsidR="00BE61F8">
              <w:rPr>
                <w:szCs w:val="28"/>
              </w:rPr>
              <w:instrText xml:space="preserve"> HYPERLINK  \l "_2.5.1._Коротка_характеристика" </w:instrText>
            </w:r>
            <w:r>
              <w:rPr>
                <w:szCs w:val="28"/>
              </w:rPr>
              <w:fldChar w:fldCharType="separate"/>
            </w:r>
            <w:r w:rsidR="00820C96" w:rsidRPr="00BE61F8">
              <w:rPr>
                <w:rStyle w:val="a3"/>
                <w:szCs w:val="28"/>
              </w:rPr>
              <w:t>2</w:t>
            </w:r>
            <w:r w:rsidR="00820C96" w:rsidRPr="00BE61F8">
              <w:rPr>
                <w:rStyle w:val="a3"/>
                <w:szCs w:val="28"/>
                <w:lang w:val="uk-UA"/>
              </w:rPr>
              <w:t>.</w:t>
            </w:r>
            <w:r w:rsidR="00820C96" w:rsidRPr="00BE61F8">
              <w:rPr>
                <w:rStyle w:val="a3"/>
                <w:szCs w:val="28"/>
              </w:rPr>
              <w:t>5</w:t>
            </w:r>
            <w:r w:rsidR="00820C96" w:rsidRPr="00BE61F8">
              <w:rPr>
                <w:rStyle w:val="a3"/>
                <w:szCs w:val="28"/>
                <w:lang w:val="uk-UA"/>
              </w:rPr>
              <w:t>.</w:t>
            </w:r>
            <w:r w:rsidR="00820C96" w:rsidRPr="00BE61F8">
              <w:rPr>
                <w:rStyle w:val="a3"/>
                <w:szCs w:val="28"/>
              </w:rPr>
              <w:t>1</w:t>
            </w:r>
            <w:r w:rsidR="00820C96" w:rsidRPr="00BE61F8">
              <w:rPr>
                <w:rStyle w:val="a3"/>
                <w:szCs w:val="28"/>
                <w:lang w:val="uk-UA"/>
              </w:rPr>
              <w:t xml:space="preserve">. </w:t>
            </w:r>
            <w:r w:rsidR="00820C96" w:rsidRPr="00BE61F8">
              <w:rPr>
                <w:rStyle w:val="a3"/>
                <w:i/>
                <w:szCs w:val="28"/>
              </w:rPr>
              <w:t xml:space="preserve">Коротка характеристика службових програм </w:t>
            </w:r>
          </w:p>
          <w:p w:rsidR="00820C96" w:rsidRPr="00314BD0" w:rsidRDefault="00820C96" w:rsidP="00A234AE">
            <w:pPr>
              <w:rPr>
                <w:i/>
                <w:szCs w:val="28"/>
              </w:rPr>
            </w:pPr>
            <w:r w:rsidRPr="00BE61F8">
              <w:rPr>
                <w:rStyle w:val="a3"/>
                <w:i/>
                <w:szCs w:val="28"/>
              </w:rPr>
              <w:t xml:space="preserve">ОС </w:t>
            </w:r>
            <w:r w:rsidRPr="00BE61F8">
              <w:rPr>
                <w:rStyle w:val="a3"/>
                <w:i/>
                <w:szCs w:val="28"/>
                <w:lang w:val="en-US"/>
              </w:rPr>
              <w:t>WINDOWS</w:t>
            </w:r>
            <w:r w:rsidRPr="00BE61F8">
              <w:rPr>
                <w:rStyle w:val="a3"/>
                <w:i/>
                <w:szCs w:val="28"/>
              </w:rPr>
              <w:t xml:space="preserve"> </w:t>
            </w:r>
            <w:r w:rsidRPr="00BE61F8">
              <w:rPr>
                <w:rStyle w:val="a3"/>
                <w:i/>
                <w:szCs w:val="28"/>
                <w:lang w:val="en-US"/>
              </w:rPr>
              <w:t>XP</w:t>
            </w:r>
            <w:r w:rsidR="001F3BE6">
              <w:rPr>
                <w:szCs w:val="28"/>
              </w:rPr>
              <w:fldChar w:fldCharType="end"/>
            </w:r>
          </w:p>
        </w:tc>
      </w:tr>
    </w:tbl>
    <w:p w:rsidR="00820C96" w:rsidRDefault="00820C96">
      <w:pPr>
        <w:rPr>
          <w:lang w:val="uk-UA"/>
        </w:rPr>
      </w:pPr>
    </w:p>
    <w:p w:rsidR="00C462DD" w:rsidRDefault="00C462DD" w:rsidP="00C462DD">
      <w:pPr>
        <w:ind w:firstLine="567"/>
        <w:jc w:val="both"/>
        <w:rPr>
          <w:b/>
          <w:lang w:val="uk-UA"/>
        </w:rPr>
      </w:pPr>
      <w:r w:rsidRPr="00927423">
        <w:rPr>
          <w:b/>
          <w:lang w:val="uk-UA"/>
        </w:rPr>
        <w:t>Запуск</w:t>
      </w:r>
      <w:r w:rsidRPr="00927423">
        <w:rPr>
          <w:b/>
          <w:i/>
          <w:lang w:val="uk-UA"/>
        </w:rPr>
        <w:t xml:space="preserve"> </w:t>
      </w:r>
      <w:r w:rsidRPr="00927423">
        <w:rPr>
          <w:b/>
          <w:lang w:val="uk-UA"/>
        </w:rPr>
        <w:t>Службових програм відбувається</w:t>
      </w:r>
      <w:r w:rsidR="00956940">
        <w:rPr>
          <w:b/>
          <w:lang w:val="uk-UA"/>
        </w:rPr>
        <w:t xml:space="preserve">: </w:t>
      </w:r>
      <w:r w:rsidRPr="00927423">
        <w:rPr>
          <w:b/>
          <w:lang w:val="uk-UA"/>
        </w:rPr>
        <w:t xml:space="preserve"> </w:t>
      </w:r>
      <w:r w:rsidR="00956940">
        <w:rPr>
          <w:b/>
          <w:lang w:val="uk-UA"/>
        </w:rPr>
        <w:t>_____________________</w:t>
      </w:r>
    </w:p>
    <w:p w:rsidR="00956940" w:rsidRDefault="00956940" w:rsidP="00C462DD">
      <w:pPr>
        <w:ind w:firstLine="567"/>
        <w:jc w:val="both"/>
        <w:rPr>
          <w:b/>
          <w:lang w:val="uk-UA"/>
        </w:rPr>
      </w:pPr>
      <w:r>
        <w:rPr>
          <w:b/>
          <w:lang w:val="uk-UA"/>
        </w:rPr>
        <w:t>___________________________________________________________</w:t>
      </w:r>
    </w:p>
    <w:p w:rsidR="00956940" w:rsidRPr="00927423" w:rsidRDefault="00956940" w:rsidP="00C462DD">
      <w:pPr>
        <w:ind w:firstLine="567"/>
        <w:jc w:val="both"/>
        <w:rPr>
          <w:b/>
          <w:lang w:val="uk-UA"/>
        </w:rPr>
      </w:pPr>
    </w:p>
    <w:tbl>
      <w:tblPr>
        <w:tblStyle w:val="ac"/>
        <w:tblW w:w="9967" w:type="dxa"/>
        <w:tblBorders>
          <w:top w:val="thickThinLargeGap" w:sz="24" w:space="0" w:color="auto"/>
          <w:left w:val="thickThinLargeGap" w:sz="24" w:space="0" w:color="auto"/>
          <w:bottom w:val="thickThinLargeGap" w:sz="24" w:space="0" w:color="auto"/>
          <w:right w:val="thickThinLargeGap" w:sz="24" w:space="0" w:color="auto"/>
          <w:insideH w:val="thickThinLargeGap" w:sz="24" w:space="0" w:color="auto"/>
          <w:insideV w:val="thickThinLargeGap" w:sz="24" w:space="0" w:color="auto"/>
        </w:tblBorders>
        <w:tblLook w:val="04A0"/>
      </w:tblPr>
      <w:tblGrid>
        <w:gridCol w:w="1526"/>
        <w:gridCol w:w="2168"/>
        <w:gridCol w:w="6195"/>
        <w:gridCol w:w="78"/>
      </w:tblGrid>
      <w:tr w:rsidR="00BE61F8" w:rsidTr="00BE61F8">
        <w:trPr>
          <w:trHeight w:val="465"/>
        </w:trPr>
        <w:tc>
          <w:tcPr>
            <w:tcW w:w="3694" w:type="dxa"/>
            <w:gridSpan w:val="2"/>
            <w:vAlign w:val="center"/>
          </w:tcPr>
          <w:p w:rsidR="00BE61F8" w:rsidRPr="00BE61F8" w:rsidRDefault="00BE61F8" w:rsidP="00BE61F8">
            <w:pPr>
              <w:jc w:val="center"/>
              <w:rPr>
                <w:i/>
                <w:lang w:val="uk-UA"/>
              </w:rPr>
            </w:pPr>
            <w:r w:rsidRPr="00BE61F8">
              <w:rPr>
                <w:i/>
                <w:lang w:val="uk-UA"/>
              </w:rPr>
              <w:t>Назва програми</w:t>
            </w:r>
          </w:p>
        </w:tc>
        <w:tc>
          <w:tcPr>
            <w:tcW w:w="6273" w:type="dxa"/>
            <w:gridSpan w:val="2"/>
            <w:vAlign w:val="center"/>
          </w:tcPr>
          <w:p w:rsidR="00BE61F8" w:rsidRPr="00BE61F8" w:rsidRDefault="00BE61F8" w:rsidP="00BE61F8">
            <w:pPr>
              <w:jc w:val="center"/>
              <w:rPr>
                <w:i/>
                <w:lang w:val="uk-UA"/>
              </w:rPr>
            </w:pPr>
            <w:r w:rsidRPr="00BE61F8">
              <w:rPr>
                <w:i/>
                <w:lang w:val="uk-UA"/>
              </w:rPr>
              <w:t>Коротка характеристика</w:t>
            </w:r>
          </w:p>
        </w:tc>
      </w:tr>
      <w:tr w:rsidR="00BE61F8" w:rsidTr="00BE61F8">
        <w:trPr>
          <w:trHeight w:val="1387"/>
        </w:trPr>
        <w:tc>
          <w:tcPr>
            <w:tcW w:w="3694" w:type="dxa"/>
            <w:gridSpan w:val="2"/>
          </w:tcPr>
          <w:p w:rsidR="00BE61F8" w:rsidRPr="00BE61F8" w:rsidRDefault="00BE61F8">
            <w:pPr>
              <w:rPr>
                <w:b/>
                <w:lang w:val="uk-UA"/>
              </w:rPr>
            </w:pPr>
            <w:r w:rsidRPr="00BE61F8">
              <w:rPr>
                <w:b/>
                <w:lang w:val="uk-UA"/>
              </w:rPr>
              <w:t>Відомості про систему</w:t>
            </w:r>
          </w:p>
        </w:tc>
        <w:tc>
          <w:tcPr>
            <w:tcW w:w="6273" w:type="dxa"/>
            <w:gridSpan w:val="2"/>
          </w:tcPr>
          <w:p w:rsidR="00BE61F8" w:rsidRDefault="00BE61F8">
            <w:pPr>
              <w:rPr>
                <w:lang w:val="uk-UA"/>
              </w:rPr>
            </w:pPr>
          </w:p>
        </w:tc>
      </w:tr>
      <w:tr w:rsidR="00BE61F8" w:rsidTr="00BE61F8">
        <w:trPr>
          <w:trHeight w:val="1474"/>
        </w:trPr>
        <w:tc>
          <w:tcPr>
            <w:tcW w:w="3694" w:type="dxa"/>
            <w:gridSpan w:val="2"/>
          </w:tcPr>
          <w:p w:rsidR="00BE61F8" w:rsidRPr="00BE61F8" w:rsidRDefault="00BE61F8">
            <w:pPr>
              <w:rPr>
                <w:b/>
                <w:lang w:val="uk-UA"/>
              </w:rPr>
            </w:pPr>
            <w:r w:rsidRPr="00BE61F8">
              <w:rPr>
                <w:b/>
                <w:lang w:val="uk-UA"/>
              </w:rPr>
              <w:t>Очистка   диска</w:t>
            </w:r>
          </w:p>
        </w:tc>
        <w:tc>
          <w:tcPr>
            <w:tcW w:w="6273" w:type="dxa"/>
            <w:gridSpan w:val="2"/>
          </w:tcPr>
          <w:p w:rsidR="00BE61F8" w:rsidRDefault="00BE61F8">
            <w:pPr>
              <w:rPr>
                <w:lang w:val="uk-UA"/>
              </w:rPr>
            </w:pPr>
          </w:p>
        </w:tc>
      </w:tr>
      <w:tr w:rsidR="00BE61F8" w:rsidTr="00BE61F8">
        <w:trPr>
          <w:trHeight w:val="1387"/>
        </w:trPr>
        <w:tc>
          <w:tcPr>
            <w:tcW w:w="3694" w:type="dxa"/>
            <w:gridSpan w:val="2"/>
          </w:tcPr>
          <w:p w:rsidR="00BE61F8" w:rsidRPr="00BE61F8" w:rsidRDefault="00BE61F8">
            <w:pPr>
              <w:rPr>
                <w:b/>
                <w:lang w:val="uk-UA"/>
              </w:rPr>
            </w:pPr>
            <w:r w:rsidRPr="00BE61F8">
              <w:rPr>
                <w:b/>
                <w:lang w:val="uk-UA"/>
              </w:rPr>
              <w:t>Відновлення   системи</w:t>
            </w:r>
          </w:p>
        </w:tc>
        <w:tc>
          <w:tcPr>
            <w:tcW w:w="6273" w:type="dxa"/>
            <w:gridSpan w:val="2"/>
          </w:tcPr>
          <w:p w:rsidR="00BE61F8" w:rsidRDefault="00BE61F8">
            <w:pPr>
              <w:rPr>
                <w:lang w:val="uk-UA"/>
              </w:rPr>
            </w:pPr>
          </w:p>
        </w:tc>
      </w:tr>
      <w:tr w:rsidR="00BE61F8" w:rsidTr="00BE61F8">
        <w:trPr>
          <w:trHeight w:val="1474"/>
        </w:trPr>
        <w:tc>
          <w:tcPr>
            <w:tcW w:w="3694" w:type="dxa"/>
            <w:gridSpan w:val="2"/>
          </w:tcPr>
          <w:p w:rsidR="00BE61F8" w:rsidRPr="00BE61F8" w:rsidRDefault="00BE61F8">
            <w:pPr>
              <w:rPr>
                <w:b/>
                <w:lang w:val="uk-UA"/>
              </w:rPr>
            </w:pPr>
            <w:r w:rsidRPr="00BE61F8">
              <w:rPr>
                <w:b/>
                <w:lang w:val="uk-UA"/>
              </w:rPr>
              <w:t>Архівація даних</w:t>
            </w:r>
          </w:p>
        </w:tc>
        <w:tc>
          <w:tcPr>
            <w:tcW w:w="6273" w:type="dxa"/>
            <w:gridSpan w:val="2"/>
          </w:tcPr>
          <w:p w:rsidR="00BE61F8" w:rsidRDefault="00BE61F8">
            <w:pPr>
              <w:rPr>
                <w:lang w:val="uk-UA"/>
              </w:rPr>
            </w:pPr>
          </w:p>
        </w:tc>
      </w:tr>
      <w:tr w:rsidR="00820C96" w:rsidRPr="00314BD0" w:rsidTr="00BE61F8">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gridAfter w:val="1"/>
          <w:wAfter w:w="78" w:type="dxa"/>
        </w:trPr>
        <w:tc>
          <w:tcPr>
            <w:tcW w:w="1526" w:type="dxa"/>
            <w:shd w:val="clear" w:color="auto" w:fill="F2DBDB" w:themeFill="accent2" w:themeFillTint="33"/>
          </w:tcPr>
          <w:p w:rsidR="00820C96" w:rsidRPr="00314BD0" w:rsidRDefault="00820C96" w:rsidP="00BE2C69">
            <w:pPr>
              <w:spacing w:line="360" w:lineRule="auto"/>
              <w:rPr>
                <w:szCs w:val="28"/>
                <w:lang w:val="uk-UA"/>
              </w:rPr>
            </w:pPr>
            <w:bookmarkStart w:id="106" w:name="ок9"/>
            <w:bookmarkEnd w:id="106"/>
            <w:r w:rsidRPr="00314BD0">
              <w:rPr>
                <w:szCs w:val="28"/>
                <w:lang w:val="uk-UA"/>
              </w:rPr>
              <w:lastRenderedPageBreak/>
              <w:t xml:space="preserve">ОК </w:t>
            </w:r>
            <w:r>
              <w:rPr>
                <w:szCs w:val="28"/>
                <w:lang w:val="uk-UA"/>
              </w:rPr>
              <w:t>9</w:t>
            </w:r>
          </w:p>
        </w:tc>
        <w:tc>
          <w:tcPr>
            <w:tcW w:w="8363" w:type="dxa"/>
            <w:gridSpan w:val="2"/>
            <w:shd w:val="clear" w:color="auto" w:fill="F2DBDB" w:themeFill="accent2" w:themeFillTint="33"/>
          </w:tcPr>
          <w:p w:rsidR="00820C96" w:rsidRPr="00314BD0" w:rsidRDefault="001F3BE6" w:rsidP="00BE2C69">
            <w:pPr>
              <w:spacing w:line="360" w:lineRule="auto"/>
              <w:rPr>
                <w:i/>
                <w:szCs w:val="28"/>
              </w:rPr>
            </w:pPr>
            <w:hyperlink w:anchor="_2.5.2._Програми_обслуговування" w:history="1">
              <w:r w:rsidR="00820C96" w:rsidRPr="00BE61F8">
                <w:rPr>
                  <w:rStyle w:val="a3"/>
                  <w:szCs w:val="28"/>
                </w:rPr>
                <w:t>2</w:t>
              </w:r>
              <w:r w:rsidR="00820C96" w:rsidRPr="00BE61F8">
                <w:rPr>
                  <w:rStyle w:val="a3"/>
                  <w:szCs w:val="28"/>
                  <w:lang w:val="uk-UA"/>
                </w:rPr>
                <w:t>.</w:t>
              </w:r>
              <w:r w:rsidR="00820C96" w:rsidRPr="00BE61F8">
                <w:rPr>
                  <w:rStyle w:val="a3"/>
                  <w:szCs w:val="28"/>
                </w:rPr>
                <w:t>5</w:t>
              </w:r>
              <w:r w:rsidR="00820C96" w:rsidRPr="00BE61F8">
                <w:rPr>
                  <w:rStyle w:val="a3"/>
                  <w:szCs w:val="28"/>
                  <w:lang w:val="uk-UA"/>
                </w:rPr>
                <w:t>.</w:t>
              </w:r>
              <w:r w:rsidR="00820C96" w:rsidRPr="00BE61F8">
                <w:rPr>
                  <w:rStyle w:val="a3"/>
                  <w:szCs w:val="28"/>
                </w:rPr>
                <w:t>2</w:t>
              </w:r>
              <w:r w:rsidR="00820C96" w:rsidRPr="00BE61F8">
                <w:rPr>
                  <w:rStyle w:val="a3"/>
                  <w:szCs w:val="28"/>
                  <w:lang w:val="uk-UA"/>
                </w:rPr>
                <w:t xml:space="preserve">. </w:t>
              </w:r>
              <w:r w:rsidR="00820C96" w:rsidRPr="00BE61F8">
                <w:rPr>
                  <w:rStyle w:val="a3"/>
                  <w:i/>
                  <w:szCs w:val="28"/>
                </w:rPr>
                <w:t xml:space="preserve"> Програми обслуговування дисків</w:t>
              </w:r>
            </w:hyperlink>
          </w:p>
        </w:tc>
      </w:tr>
    </w:tbl>
    <w:p w:rsidR="00820C96" w:rsidRDefault="00820C96">
      <w:pPr>
        <w:rPr>
          <w:lang w:val="uk-UA"/>
        </w:rPr>
      </w:pPr>
    </w:p>
    <w:p w:rsidR="00820C96" w:rsidRDefault="00E213B6">
      <w:pPr>
        <w:rPr>
          <w:lang w:val="uk-UA"/>
        </w:rPr>
      </w:pPr>
      <w:r>
        <w:rPr>
          <w:noProof/>
          <w:lang w:eastAsia="ru-RU"/>
        </w:rPr>
        <w:drawing>
          <wp:inline distT="0" distB="0" distL="0" distR="0">
            <wp:extent cx="6032835" cy="2619891"/>
            <wp:effectExtent l="19050" t="0" r="6015" b="0"/>
            <wp:docPr id="395" name="Рисунок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pic:cNvPicPr>
                      <a:picLocks noChangeAspect="1" noChangeArrowheads="1"/>
                    </pic:cNvPicPr>
                  </pic:nvPicPr>
                  <pic:blipFill>
                    <a:blip r:embed="rId261" cstate="print">
                      <a:lum bright="-22000" contrast="42000"/>
                    </a:blip>
                    <a:srcRect/>
                    <a:stretch>
                      <a:fillRect/>
                    </a:stretch>
                  </pic:blipFill>
                  <pic:spPr bwMode="auto">
                    <a:xfrm>
                      <a:off x="0" y="0"/>
                      <a:ext cx="6036880" cy="2621648"/>
                    </a:xfrm>
                    <a:prstGeom prst="rect">
                      <a:avLst/>
                    </a:prstGeom>
                    <a:noFill/>
                    <a:ln w="9525">
                      <a:noFill/>
                      <a:miter lim="800000"/>
                      <a:headEnd/>
                      <a:tailEnd/>
                    </a:ln>
                  </pic:spPr>
                </pic:pic>
              </a:graphicData>
            </a:graphic>
          </wp:inline>
        </w:drawing>
      </w:r>
    </w:p>
    <w:p w:rsidR="00BE61F8" w:rsidRDefault="00E213B6">
      <w:pPr>
        <w:rPr>
          <w:lang w:val="uk-UA"/>
        </w:rPr>
      </w:pPr>
      <w:r w:rsidRPr="00E213B6">
        <w:rPr>
          <w:b/>
          <w:lang w:val="uk-UA"/>
        </w:rPr>
        <w:t>Кластер</w:t>
      </w:r>
      <w:r>
        <w:rPr>
          <w:lang w:val="uk-UA"/>
        </w:rPr>
        <w:t xml:space="preserve"> це: _________________________________________________________</w:t>
      </w:r>
    </w:p>
    <w:p w:rsidR="00E213B6" w:rsidRDefault="00E213B6">
      <w:pPr>
        <w:rPr>
          <w:lang w:val="uk-UA"/>
        </w:rPr>
      </w:pPr>
      <w:r>
        <w:rPr>
          <w:lang w:val="uk-UA"/>
        </w:rPr>
        <w:t>____________________________________________________________________</w:t>
      </w:r>
    </w:p>
    <w:p w:rsidR="00E213B6" w:rsidRDefault="00E213B6">
      <w:pPr>
        <w:rPr>
          <w:lang w:val="uk-UA"/>
        </w:rPr>
      </w:pPr>
    </w:p>
    <w:tbl>
      <w:tblPr>
        <w:tblStyle w:val="ac"/>
        <w:tblW w:w="9967" w:type="dxa"/>
        <w:tblBorders>
          <w:top w:val="thickThinLargeGap" w:sz="24" w:space="0" w:color="auto"/>
          <w:left w:val="thickThinLargeGap" w:sz="24" w:space="0" w:color="auto"/>
          <w:bottom w:val="thickThinLargeGap" w:sz="24" w:space="0" w:color="auto"/>
          <w:right w:val="thickThinLargeGap" w:sz="24" w:space="0" w:color="auto"/>
          <w:insideH w:val="thickThinLargeGap" w:sz="24" w:space="0" w:color="auto"/>
          <w:insideV w:val="thickThinLargeGap" w:sz="24" w:space="0" w:color="auto"/>
        </w:tblBorders>
        <w:tblLook w:val="04A0"/>
      </w:tblPr>
      <w:tblGrid>
        <w:gridCol w:w="3694"/>
        <w:gridCol w:w="6273"/>
      </w:tblGrid>
      <w:tr w:rsidR="00E213B6" w:rsidRPr="00BE61F8" w:rsidTr="00221F66">
        <w:trPr>
          <w:trHeight w:val="465"/>
        </w:trPr>
        <w:tc>
          <w:tcPr>
            <w:tcW w:w="3694" w:type="dxa"/>
            <w:vAlign w:val="center"/>
          </w:tcPr>
          <w:p w:rsidR="00E213B6" w:rsidRPr="00BE61F8" w:rsidRDefault="00E213B6" w:rsidP="00E213B6">
            <w:pPr>
              <w:jc w:val="center"/>
              <w:rPr>
                <w:i/>
                <w:lang w:val="uk-UA"/>
              </w:rPr>
            </w:pPr>
            <w:r w:rsidRPr="00BE61F8">
              <w:rPr>
                <w:i/>
                <w:lang w:val="uk-UA"/>
              </w:rPr>
              <w:t xml:space="preserve">Назва </w:t>
            </w:r>
          </w:p>
        </w:tc>
        <w:tc>
          <w:tcPr>
            <w:tcW w:w="6273" w:type="dxa"/>
            <w:vAlign w:val="center"/>
          </w:tcPr>
          <w:p w:rsidR="00E213B6" w:rsidRPr="00BE61F8" w:rsidRDefault="00E213B6" w:rsidP="00221F66">
            <w:pPr>
              <w:jc w:val="center"/>
              <w:rPr>
                <w:i/>
                <w:lang w:val="uk-UA"/>
              </w:rPr>
            </w:pPr>
            <w:r w:rsidRPr="00BE61F8">
              <w:rPr>
                <w:i/>
                <w:lang w:val="uk-UA"/>
              </w:rPr>
              <w:t>Коротка характеристика</w:t>
            </w:r>
          </w:p>
        </w:tc>
      </w:tr>
      <w:tr w:rsidR="00E213B6" w:rsidTr="00221F66">
        <w:trPr>
          <w:trHeight w:val="1387"/>
        </w:trPr>
        <w:tc>
          <w:tcPr>
            <w:tcW w:w="3694" w:type="dxa"/>
          </w:tcPr>
          <w:p w:rsidR="00E213B6" w:rsidRPr="00E213B6" w:rsidRDefault="00E213B6" w:rsidP="00E213B6">
            <w:pPr>
              <w:rPr>
                <w:b/>
                <w:lang w:val="uk-UA"/>
              </w:rPr>
            </w:pPr>
            <w:r w:rsidRPr="00E213B6">
              <w:rPr>
                <w:b/>
                <w:lang w:val="uk-UA"/>
              </w:rPr>
              <w:t xml:space="preserve">Програма перевірки дисків </w:t>
            </w:r>
          </w:p>
          <w:p w:rsidR="00E213B6" w:rsidRPr="00E213B6" w:rsidRDefault="00E213B6" w:rsidP="00E213B6">
            <w:pPr>
              <w:rPr>
                <w:b/>
                <w:lang w:val="uk-UA"/>
              </w:rPr>
            </w:pPr>
          </w:p>
        </w:tc>
        <w:tc>
          <w:tcPr>
            <w:tcW w:w="6273" w:type="dxa"/>
          </w:tcPr>
          <w:p w:rsidR="00E213B6" w:rsidRDefault="00E213B6" w:rsidP="00221F66">
            <w:pPr>
              <w:rPr>
                <w:lang w:val="uk-UA"/>
              </w:rPr>
            </w:pPr>
          </w:p>
        </w:tc>
      </w:tr>
      <w:tr w:rsidR="00E213B6" w:rsidTr="00221F66">
        <w:trPr>
          <w:trHeight w:val="1474"/>
        </w:trPr>
        <w:tc>
          <w:tcPr>
            <w:tcW w:w="3694" w:type="dxa"/>
          </w:tcPr>
          <w:p w:rsidR="00E213B6" w:rsidRPr="00BE61F8" w:rsidRDefault="00E213B6" w:rsidP="00221F66">
            <w:pPr>
              <w:rPr>
                <w:b/>
                <w:lang w:val="uk-UA"/>
              </w:rPr>
            </w:pPr>
            <w:r>
              <w:rPr>
                <w:b/>
                <w:lang w:val="uk-UA"/>
              </w:rPr>
              <w:t>Фрагментація дисків</w:t>
            </w:r>
          </w:p>
        </w:tc>
        <w:tc>
          <w:tcPr>
            <w:tcW w:w="6273" w:type="dxa"/>
          </w:tcPr>
          <w:p w:rsidR="00E213B6" w:rsidRDefault="00E213B6" w:rsidP="00221F66">
            <w:pPr>
              <w:rPr>
                <w:lang w:val="uk-UA"/>
              </w:rPr>
            </w:pPr>
          </w:p>
        </w:tc>
      </w:tr>
      <w:tr w:rsidR="00E213B6" w:rsidTr="00221F66">
        <w:trPr>
          <w:trHeight w:val="1387"/>
        </w:trPr>
        <w:tc>
          <w:tcPr>
            <w:tcW w:w="3694" w:type="dxa"/>
          </w:tcPr>
          <w:p w:rsidR="00E213B6" w:rsidRPr="00BE61F8" w:rsidRDefault="00E213B6" w:rsidP="00221F66">
            <w:pPr>
              <w:rPr>
                <w:b/>
                <w:lang w:val="uk-UA"/>
              </w:rPr>
            </w:pPr>
            <w:r>
              <w:rPr>
                <w:b/>
                <w:lang w:val="uk-UA"/>
              </w:rPr>
              <w:t>Дефрагментаця дисків</w:t>
            </w:r>
          </w:p>
        </w:tc>
        <w:tc>
          <w:tcPr>
            <w:tcW w:w="6273" w:type="dxa"/>
          </w:tcPr>
          <w:p w:rsidR="00E213B6" w:rsidRDefault="00E213B6" w:rsidP="00221F66">
            <w:pPr>
              <w:rPr>
                <w:lang w:val="uk-UA"/>
              </w:rPr>
            </w:pPr>
          </w:p>
        </w:tc>
      </w:tr>
      <w:tr w:rsidR="00E213B6" w:rsidTr="00E213B6">
        <w:trPr>
          <w:trHeight w:val="2308"/>
        </w:trPr>
        <w:tc>
          <w:tcPr>
            <w:tcW w:w="3694" w:type="dxa"/>
          </w:tcPr>
          <w:p w:rsidR="00E213B6" w:rsidRPr="00E213B6" w:rsidRDefault="00E213B6" w:rsidP="00E213B6">
            <w:pPr>
              <w:rPr>
                <w:b/>
                <w:lang w:val="uk-UA"/>
              </w:rPr>
            </w:pPr>
            <w:r w:rsidRPr="00E213B6">
              <w:rPr>
                <w:b/>
                <w:lang w:val="uk-UA"/>
              </w:rPr>
              <w:t>У ході перевірки логічної структури диска виконуються такі операції:</w:t>
            </w:r>
          </w:p>
        </w:tc>
        <w:tc>
          <w:tcPr>
            <w:tcW w:w="6273" w:type="dxa"/>
          </w:tcPr>
          <w:p w:rsidR="00E213B6" w:rsidRDefault="00E213B6" w:rsidP="00221F66">
            <w:pPr>
              <w:rPr>
                <w:lang w:val="uk-UA"/>
              </w:rPr>
            </w:pPr>
          </w:p>
        </w:tc>
      </w:tr>
      <w:tr w:rsidR="00E213B6" w:rsidTr="00E213B6">
        <w:trPr>
          <w:trHeight w:val="890"/>
        </w:trPr>
        <w:tc>
          <w:tcPr>
            <w:tcW w:w="3694" w:type="dxa"/>
          </w:tcPr>
          <w:p w:rsidR="00E213B6" w:rsidRPr="00E213B6" w:rsidRDefault="00E213B6" w:rsidP="00E213B6">
            <w:pPr>
              <w:rPr>
                <w:b/>
                <w:lang w:val="uk-UA"/>
              </w:rPr>
            </w:pPr>
            <w:r w:rsidRPr="00E213B6">
              <w:rPr>
                <w:b/>
              </w:rPr>
              <w:t xml:space="preserve">Щоб виконати форматування, </w:t>
            </w:r>
            <w:r>
              <w:rPr>
                <w:b/>
                <w:lang w:val="uk-UA"/>
              </w:rPr>
              <w:t>потрібно</w:t>
            </w:r>
            <w:r w:rsidRPr="00E213B6">
              <w:rPr>
                <w:b/>
                <w:lang w:val="uk-UA"/>
              </w:rPr>
              <w:t>:</w:t>
            </w:r>
          </w:p>
        </w:tc>
        <w:tc>
          <w:tcPr>
            <w:tcW w:w="6273" w:type="dxa"/>
          </w:tcPr>
          <w:p w:rsidR="00E213B6" w:rsidRDefault="00E213B6" w:rsidP="00221F66">
            <w:pPr>
              <w:rPr>
                <w:lang w:val="uk-UA"/>
              </w:rPr>
            </w:pPr>
          </w:p>
        </w:tc>
      </w:tr>
    </w:tbl>
    <w:p w:rsidR="00E213B6" w:rsidRDefault="00E213B6">
      <w:pPr>
        <w:rPr>
          <w:lang w:val="uk-UA"/>
        </w:rPr>
      </w:pPr>
    </w:p>
    <w:tbl>
      <w:tblPr>
        <w:tblStyle w:val="ac"/>
        <w:tblW w:w="9889" w:type="dxa"/>
        <w:tblLook w:val="04A0"/>
      </w:tblPr>
      <w:tblGrid>
        <w:gridCol w:w="1526"/>
        <w:gridCol w:w="8363"/>
      </w:tblGrid>
      <w:tr w:rsidR="00820C96" w:rsidRPr="00314BD0" w:rsidTr="00BE2C69">
        <w:tc>
          <w:tcPr>
            <w:tcW w:w="1526" w:type="dxa"/>
            <w:shd w:val="clear" w:color="auto" w:fill="F2DBDB" w:themeFill="accent2" w:themeFillTint="33"/>
          </w:tcPr>
          <w:p w:rsidR="00820C96" w:rsidRPr="00314BD0" w:rsidRDefault="00820C96" w:rsidP="00BE2C69">
            <w:pPr>
              <w:spacing w:line="360" w:lineRule="auto"/>
              <w:rPr>
                <w:szCs w:val="28"/>
                <w:lang w:val="uk-UA"/>
              </w:rPr>
            </w:pPr>
            <w:bookmarkStart w:id="107" w:name="ок10"/>
            <w:bookmarkEnd w:id="107"/>
            <w:r w:rsidRPr="00314BD0">
              <w:rPr>
                <w:szCs w:val="28"/>
                <w:lang w:val="uk-UA"/>
              </w:rPr>
              <w:lastRenderedPageBreak/>
              <w:t xml:space="preserve">ОК </w:t>
            </w:r>
            <w:r>
              <w:rPr>
                <w:szCs w:val="28"/>
                <w:lang w:val="uk-UA"/>
              </w:rPr>
              <w:t>10</w:t>
            </w:r>
          </w:p>
        </w:tc>
        <w:tc>
          <w:tcPr>
            <w:tcW w:w="8363" w:type="dxa"/>
            <w:shd w:val="clear" w:color="auto" w:fill="F2DBDB" w:themeFill="accent2" w:themeFillTint="33"/>
          </w:tcPr>
          <w:p w:rsidR="00820C96" w:rsidRPr="00314BD0" w:rsidRDefault="001F3BE6" w:rsidP="00BE2C69">
            <w:pPr>
              <w:spacing w:line="360" w:lineRule="auto"/>
              <w:rPr>
                <w:i/>
                <w:szCs w:val="28"/>
              </w:rPr>
            </w:pPr>
            <w:hyperlink w:anchor="_2.5.3._Програми_архівації" w:history="1">
              <w:r w:rsidR="00820C96" w:rsidRPr="00BE61F8">
                <w:rPr>
                  <w:rStyle w:val="a3"/>
                  <w:szCs w:val="28"/>
                </w:rPr>
                <w:t>2</w:t>
              </w:r>
              <w:r w:rsidR="00820C96" w:rsidRPr="00BE61F8">
                <w:rPr>
                  <w:rStyle w:val="a3"/>
                  <w:szCs w:val="28"/>
                  <w:lang w:val="uk-UA"/>
                </w:rPr>
                <w:t>.</w:t>
              </w:r>
              <w:r w:rsidR="00820C96" w:rsidRPr="00BE61F8">
                <w:rPr>
                  <w:rStyle w:val="a3"/>
                  <w:szCs w:val="28"/>
                </w:rPr>
                <w:t>5</w:t>
              </w:r>
              <w:r w:rsidR="00820C96" w:rsidRPr="00BE61F8">
                <w:rPr>
                  <w:rStyle w:val="a3"/>
                  <w:szCs w:val="28"/>
                  <w:lang w:val="uk-UA"/>
                </w:rPr>
                <w:t>.</w:t>
              </w:r>
              <w:r w:rsidR="00820C96" w:rsidRPr="00BE61F8">
                <w:rPr>
                  <w:rStyle w:val="a3"/>
                  <w:szCs w:val="28"/>
                </w:rPr>
                <w:t>3</w:t>
              </w:r>
              <w:r w:rsidR="00820C96" w:rsidRPr="00BE61F8">
                <w:rPr>
                  <w:rStyle w:val="a3"/>
                  <w:szCs w:val="28"/>
                  <w:lang w:val="uk-UA"/>
                </w:rPr>
                <w:t xml:space="preserve">. </w:t>
              </w:r>
              <w:r w:rsidR="00820C96" w:rsidRPr="00BE61F8">
                <w:rPr>
                  <w:rStyle w:val="a3"/>
                  <w:i/>
                  <w:szCs w:val="28"/>
                </w:rPr>
                <w:t xml:space="preserve"> Програми архівації файлів</w:t>
              </w:r>
            </w:hyperlink>
          </w:p>
        </w:tc>
      </w:tr>
    </w:tbl>
    <w:p w:rsidR="00820C96" w:rsidRDefault="00820C96">
      <w:pPr>
        <w:rPr>
          <w:lang w:val="uk-UA"/>
        </w:rPr>
      </w:pPr>
    </w:p>
    <w:p w:rsidR="00221F66" w:rsidRDefault="001F3BE6">
      <w:pPr>
        <w:rPr>
          <w:lang w:val="uk-UA"/>
        </w:rPr>
      </w:pPr>
      <w:r>
        <w:rPr>
          <w:noProof/>
          <w:lang w:eastAsia="ru-RU"/>
        </w:rPr>
        <w:pict>
          <v:group id="_x0000_s1718" style="position:absolute;margin-left:18.2pt;margin-top:.6pt;width:454.75pt;height:270pt;z-index:251765760" coordorigin="1782,1800" coordsize="9095,5169">
            <v:roundrect id="_x0000_s1705" style="position:absolute;left:4094;top:1800;width:4509;height:966" arcsize="10923f" o:regroupid="1" fillcolor="white [3201]" strokecolor="#8064a2 [3207]" strokeweight="5pt">
              <v:stroke linestyle="thickThin"/>
              <v:shadow color="#868686"/>
              <v:textbox>
                <w:txbxContent>
                  <w:p w:rsidR="008A1E39" w:rsidRPr="00221F66" w:rsidRDefault="008A1E39" w:rsidP="00221F66">
                    <w:pPr>
                      <w:jc w:val="center"/>
                      <w:rPr>
                        <w:b/>
                        <w:szCs w:val="28"/>
                        <w:lang w:val="uk-UA"/>
                      </w:rPr>
                    </w:pPr>
                    <w:r w:rsidRPr="00221F66">
                      <w:rPr>
                        <w:b/>
                        <w:szCs w:val="28"/>
                        <w:lang w:val="uk-UA"/>
                      </w:rPr>
                      <w:t>Основні можливості програм-архіваторів</w:t>
                    </w:r>
                  </w:p>
                </w:txbxContent>
              </v:textbox>
            </v:roundrect>
            <v:roundrect id="_x0000_s1706" style="position:absolute;left:1782;top:1800;width:1269;height:5169" arcsize="10923f" o:regroupid="1" fillcolor="white [3201]" strokecolor="#8064a2 [3207]" strokeweight="5pt">
              <v:stroke linestyle="thickThin"/>
              <v:shadow color="#868686"/>
              <v:textbox>
                <w:txbxContent>
                  <w:p w:rsidR="008A1E39" w:rsidRPr="00376907" w:rsidRDefault="008A1E39" w:rsidP="00221F66"/>
                </w:txbxContent>
              </v:textbox>
            </v:roundrect>
            <v:roundrect id="_x0000_s1707" style="position:absolute;left:3394;top:3021;width:1307;height:3948" arcsize="10923f" o:regroupid="1" fillcolor="white [3201]" strokecolor="#8064a2 [3207]" strokeweight="5pt">
              <v:stroke linestyle="thickThin"/>
              <v:shadow color="#868686"/>
              <v:textbox>
                <w:txbxContent>
                  <w:p w:rsidR="008A1E39" w:rsidRPr="00376907" w:rsidRDefault="008A1E39" w:rsidP="00221F66"/>
                </w:txbxContent>
              </v:textbox>
            </v:roundrect>
            <v:roundrect id="_x0000_s1708" style="position:absolute;left:4890;top:3021;width:1307;height:3948" arcsize="10923f" o:regroupid="1" fillcolor="white [3201]" strokecolor="#8064a2 [3207]" strokeweight="5pt">
              <v:stroke linestyle="thickThin"/>
              <v:shadow color="#868686"/>
              <v:textbox>
                <w:txbxContent>
                  <w:p w:rsidR="008A1E39" w:rsidRPr="00376907" w:rsidRDefault="008A1E39" w:rsidP="00221F66"/>
                </w:txbxContent>
              </v:textbox>
            </v:roundrect>
            <v:roundrect id="_x0000_s1709" style="position:absolute;left:6407;top:3021;width:1307;height:3948" arcsize="10923f" o:regroupid="1" fillcolor="white [3201]" strokecolor="#8064a2 [3207]" strokeweight="5pt">
              <v:stroke linestyle="thickThin"/>
              <v:shadow color="#868686"/>
              <v:textbox>
                <w:txbxContent>
                  <w:p w:rsidR="008A1E39" w:rsidRPr="00376907" w:rsidRDefault="008A1E39" w:rsidP="00221F66"/>
                </w:txbxContent>
              </v:textbox>
            </v:roundrect>
            <v:roundrect id="_x0000_s1710" style="position:absolute;left:7978;top:3021;width:1307;height:3948" arcsize="10923f" o:regroupid="1" fillcolor="white [3201]" strokecolor="#8064a2 [3207]" strokeweight="5pt">
              <v:stroke linestyle="thickThin"/>
              <v:shadow color="#868686"/>
              <v:textbox>
                <w:txbxContent>
                  <w:p w:rsidR="008A1E39" w:rsidRPr="00376907" w:rsidRDefault="008A1E39" w:rsidP="00221F66"/>
                </w:txbxContent>
              </v:textbox>
            </v:roundrect>
            <v:roundrect id="_x0000_s1711" style="position:absolute;left:9570;top:1800;width:1307;height:5169" arcsize="10923f" o:regroupid="1" fillcolor="white [3201]" strokecolor="#8064a2 [3207]" strokeweight="5pt">
              <v:stroke linestyle="thickThin"/>
              <v:shadow color="#868686"/>
              <v:textbox>
                <w:txbxContent>
                  <w:p w:rsidR="008A1E39" w:rsidRPr="00376907" w:rsidRDefault="008A1E39" w:rsidP="00221F66"/>
                </w:txbxContent>
              </v:textbox>
            </v:roundrect>
            <v:shape id="_x0000_s1712" type="#_x0000_t32" style="position:absolute;left:3051;top:2234;width:1043;height:71;flip:x" o:connectortype="straight" o:regroupid="1" strokecolor="#8064a2 [3207]" strokeweight="5pt">
              <v:stroke endarrow="block"/>
              <v:shadow color="#868686"/>
            </v:shape>
            <v:shape id="_x0000_s1713" type="#_x0000_t32" style="position:absolute;left:8603;top:2261;width:967;height:71" o:connectortype="straight" o:regroupid="1" strokecolor="#8064a2 [3207]" strokeweight="5pt">
              <v:stroke endarrow="block"/>
              <v:shadow color="#868686"/>
            </v:shape>
            <v:shape id="_x0000_s1714" type="#_x0000_t32" style="position:absolute;left:4490;top:2560;width:1;height:929" o:connectortype="straight" o:regroupid="1" strokecolor="#8064a2 [3207]" strokeweight="5pt">
              <v:stroke endarrow="block"/>
              <v:shadow color="#868686"/>
            </v:shape>
            <v:shape id="_x0000_s1715" type="#_x0000_t32" style="position:absolute;left:5513;top:2560;width:1;height:929" o:connectortype="straight" o:regroupid="1" strokecolor="#8064a2 [3207]" strokeweight="5pt">
              <v:stroke endarrow="block"/>
              <v:shadow color="#868686"/>
            </v:shape>
            <v:shape id="_x0000_s1716" type="#_x0000_t32" style="position:absolute;left:7030;top:2560;width:1;height:929" o:connectortype="straight" o:regroupid="1" strokecolor="#8064a2 [3207]" strokeweight="5pt">
              <v:stroke endarrow="block"/>
              <v:shadow color="#868686"/>
            </v:shape>
            <v:shape id="_x0000_s1717" type="#_x0000_t32" style="position:absolute;left:8206;top:2560;width:1;height:929" o:connectortype="straight" o:regroupid="1" strokecolor="#8064a2 [3207]" strokeweight="5pt">
              <v:stroke endarrow="block"/>
              <v:shadow color="#868686"/>
            </v:shape>
          </v:group>
        </w:pict>
      </w:r>
    </w:p>
    <w:p w:rsidR="00221F66" w:rsidRDefault="00221F66">
      <w:pPr>
        <w:rPr>
          <w:lang w:val="uk-UA"/>
        </w:rPr>
      </w:pPr>
    </w:p>
    <w:p w:rsidR="00221F66" w:rsidRDefault="00221F66">
      <w:pPr>
        <w:rPr>
          <w:lang w:val="uk-UA"/>
        </w:rPr>
      </w:pPr>
    </w:p>
    <w:p w:rsidR="00221F66" w:rsidRDefault="00221F66">
      <w:pPr>
        <w:rPr>
          <w:lang w:val="uk-UA"/>
        </w:rPr>
      </w:pPr>
    </w:p>
    <w:p w:rsidR="00221F66" w:rsidRDefault="00221F66">
      <w:pPr>
        <w:rPr>
          <w:lang w:val="uk-UA"/>
        </w:rPr>
      </w:pPr>
    </w:p>
    <w:p w:rsidR="00221F66" w:rsidRDefault="00221F66">
      <w:pPr>
        <w:rPr>
          <w:lang w:val="uk-UA"/>
        </w:rPr>
      </w:pPr>
    </w:p>
    <w:p w:rsidR="00221F66" w:rsidRDefault="00221F66">
      <w:pPr>
        <w:rPr>
          <w:lang w:val="uk-UA"/>
        </w:rPr>
      </w:pPr>
    </w:p>
    <w:p w:rsidR="00221F66" w:rsidRDefault="00221F66">
      <w:pPr>
        <w:rPr>
          <w:lang w:val="uk-UA"/>
        </w:rPr>
      </w:pPr>
    </w:p>
    <w:p w:rsidR="00221F66" w:rsidRDefault="00221F66">
      <w:pPr>
        <w:rPr>
          <w:lang w:val="uk-UA"/>
        </w:rPr>
      </w:pPr>
    </w:p>
    <w:p w:rsidR="00221F66" w:rsidRDefault="00221F66">
      <w:pPr>
        <w:rPr>
          <w:lang w:val="uk-UA"/>
        </w:rPr>
      </w:pPr>
    </w:p>
    <w:p w:rsidR="00221F66" w:rsidRDefault="00221F66">
      <w:pPr>
        <w:rPr>
          <w:lang w:val="uk-UA"/>
        </w:rPr>
      </w:pPr>
    </w:p>
    <w:p w:rsidR="00221F66" w:rsidRDefault="00221F66">
      <w:pPr>
        <w:rPr>
          <w:lang w:val="uk-UA"/>
        </w:rPr>
      </w:pPr>
    </w:p>
    <w:p w:rsidR="00221F66" w:rsidRDefault="00221F66">
      <w:pPr>
        <w:rPr>
          <w:lang w:val="uk-UA"/>
        </w:rPr>
      </w:pPr>
    </w:p>
    <w:p w:rsidR="00221F66" w:rsidRDefault="00221F66">
      <w:pPr>
        <w:rPr>
          <w:lang w:val="uk-UA"/>
        </w:rPr>
      </w:pPr>
    </w:p>
    <w:p w:rsidR="00221F66" w:rsidRDefault="00221F66">
      <w:pPr>
        <w:rPr>
          <w:lang w:val="uk-UA"/>
        </w:rPr>
      </w:pPr>
    </w:p>
    <w:p w:rsidR="00221F66" w:rsidRDefault="00221F66">
      <w:pPr>
        <w:rPr>
          <w:lang w:val="uk-UA"/>
        </w:rPr>
      </w:pPr>
    </w:p>
    <w:p w:rsidR="00221F66" w:rsidRDefault="00221F66">
      <w:pPr>
        <w:rPr>
          <w:lang w:val="uk-UA"/>
        </w:rPr>
      </w:pPr>
    </w:p>
    <w:p w:rsidR="00221F66" w:rsidRDefault="00221F66">
      <w:pPr>
        <w:rPr>
          <w:lang w:val="uk-UA"/>
        </w:rPr>
      </w:pPr>
    </w:p>
    <w:p w:rsidR="00221F66" w:rsidRPr="00221F66" w:rsidRDefault="00221F66" w:rsidP="00221F66">
      <w:pPr>
        <w:ind w:right="62" w:firstLine="567"/>
        <w:jc w:val="both"/>
        <w:rPr>
          <w:rFonts w:cs="Times New Roman"/>
          <w:szCs w:val="28"/>
          <w:lang w:val="uk-UA"/>
        </w:rPr>
      </w:pPr>
      <w:r w:rsidRPr="00221F66">
        <w:rPr>
          <w:rFonts w:cs="Times New Roman"/>
          <w:szCs w:val="28"/>
          <w:lang w:val="uk-UA"/>
        </w:rPr>
        <w:t>Найбільш популярні формати архівів : _______________________</w:t>
      </w:r>
      <w:r>
        <w:rPr>
          <w:rFonts w:cs="Times New Roman"/>
          <w:szCs w:val="28"/>
          <w:lang w:val="uk-UA"/>
        </w:rPr>
        <w:t>__</w:t>
      </w:r>
      <w:r w:rsidRPr="00221F66">
        <w:rPr>
          <w:rFonts w:cs="Times New Roman"/>
          <w:szCs w:val="28"/>
          <w:lang w:val="uk-UA"/>
        </w:rPr>
        <w:t>_</w:t>
      </w:r>
    </w:p>
    <w:p w:rsidR="00221F66" w:rsidRPr="00221F66" w:rsidRDefault="00221F66" w:rsidP="00221F66">
      <w:pPr>
        <w:ind w:right="62" w:firstLine="567"/>
        <w:jc w:val="both"/>
        <w:rPr>
          <w:rFonts w:cs="Times New Roman"/>
          <w:szCs w:val="28"/>
          <w:lang w:val="uk-UA"/>
        </w:rPr>
      </w:pPr>
      <w:r w:rsidRPr="00221F66">
        <w:rPr>
          <w:rFonts w:cs="Times New Roman"/>
          <w:szCs w:val="28"/>
          <w:lang w:val="uk-UA"/>
        </w:rPr>
        <w:t>__________________________________________________________</w:t>
      </w:r>
    </w:p>
    <w:p w:rsidR="00221F66" w:rsidRDefault="00221F66" w:rsidP="00221F66">
      <w:pPr>
        <w:ind w:right="62" w:firstLine="567"/>
        <w:jc w:val="both"/>
        <w:rPr>
          <w:rFonts w:cs="Times New Roman"/>
          <w:szCs w:val="28"/>
          <w:lang w:val="uk-UA"/>
        </w:rPr>
      </w:pPr>
      <w:r w:rsidRPr="00221F66">
        <w:rPr>
          <w:rFonts w:cs="Times New Roman"/>
          <w:szCs w:val="28"/>
          <w:lang w:val="uk-UA"/>
        </w:rPr>
        <w:t xml:space="preserve">Правила користування програмою </w:t>
      </w:r>
      <w:r w:rsidRPr="00221F66">
        <w:rPr>
          <w:rFonts w:cs="Times New Roman"/>
          <w:szCs w:val="28"/>
          <w:lang w:val="en-US"/>
        </w:rPr>
        <w:t>WinRar</w:t>
      </w:r>
      <w:r w:rsidRPr="00221F66">
        <w:rPr>
          <w:rFonts w:cs="Times New Roman"/>
          <w:szCs w:val="28"/>
          <w:lang w:val="uk-UA"/>
        </w:rPr>
        <w:t>: ___________________</w:t>
      </w:r>
      <w:r>
        <w:rPr>
          <w:rFonts w:cs="Times New Roman"/>
          <w:szCs w:val="28"/>
          <w:lang w:val="uk-UA"/>
        </w:rPr>
        <w:t>___</w:t>
      </w:r>
    </w:p>
    <w:p w:rsidR="00221F66" w:rsidRDefault="00221F66" w:rsidP="00221F66">
      <w:pPr>
        <w:ind w:right="62" w:firstLine="567"/>
        <w:jc w:val="both"/>
        <w:rPr>
          <w:rFonts w:cs="Times New Roman"/>
          <w:szCs w:val="28"/>
          <w:lang w:val="uk-UA"/>
        </w:rPr>
      </w:pPr>
      <w:r>
        <w:rPr>
          <w:rFonts w:cs="Times New Roman"/>
          <w:szCs w:val="28"/>
          <w:lang w:val="uk-UA"/>
        </w:rPr>
        <w:t>__________________________________________________________</w:t>
      </w:r>
    </w:p>
    <w:p w:rsidR="00221F66" w:rsidRDefault="00221F66" w:rsidP="00221F66">
      <w:pPr>
        <w:ind w:right="62" w:firstLine="567"/>
        <w:jc w:val="both"/>
        <w:rPr>
          <w:rFonts w:cs="Times New Roman"/>
          <w:szCs w:val="28"/>
          <w:lang w:val="uk-UA"/>
        </w:rPr>
      </w:pPr>
      <w:r>
        <w:rPr>
          <w:rFonts w:cs="Times New Roman"/>
          <w:szCs w:val="28"/>
          <w:lang w:val="uk-UA"/>
        </w:rPr>
        <w:t>__________________________________________________________</w:t>
      </w:r>
    </w:p>
    <w:p w:rsidR="00221F66" w:rsidRDefault="00221F66" w:rsidP="00221F66">
      <w:pPr>
        <w:ind w:right="62" w:firstLine="567"/>
        <w:jc w:val="both"/>
        <w:rPr>
          <w:rFonts w:cs="Times New Roman"/>
          <w:szCs w:val="28"/>
          <w:lang w:val="uk-UA"/>
        </w:rPr>
      </w:pPr>
      <w:r>
        <w:rPr>
          <w:rFonts w:cs="Times New Roman"/>
          <w:szCs w:val="28"/>
          <w:lang w:val="uk-UA"/>
        </w:rPr>
        <w:t>__________________________________________________________</w:t>
      </w:r>
    </w:p>
    <w:p w:rsidR="00221F66" w:rsidRDefault="00221F66" w:rsidP="00221F66">
      <w:pPr>
        <w:ind w:right="62" w:firstLine="567"/>
        <w:jc w:val="both"/>
        <w:rPr>
          <w:rFonts w:cs="Times New Roman"/>
          <w:szCs w:val="28"/>
          <w:lang w:val="uk-UA"/>
        </w:rPr>
      </w:pPr>
      <w:r>
        <w:rPr>
          <w:rFonts w:cs="Times New Roman"/>
          <w:szCs w:val="28"/>
          <w:lang w:val="uk-UA"/>
        </w:rPr>
        <w:t>__________________________________________________________</w:t>
      </w:r>
    </w:p>
    <w:p w:rsidR="00221F66" w:rsidRPr="00221F66" w:rsidRDefault="00221F66" w:rsidP="00221F66">
      <w:pPr>
        <w:ind w:right="62" w:firstLine="567"/>
        <w:jc w:val="both"/>
        <w:rPr>
          <w:rFonts w:cs="Times New Roman"/>
          <w:szCs w:val="28"/>
          <w:lang w:val="uk-UA"/>
        </w:rPr>
      </w:pPr>
      <w:r>
        <w:rPr>
          <w:rFonts w:cs="Times New Roman"/>
          <w:szCs w:val="28"/>
          <w:lang w:val="uk-UA"/>
        </w:rPr>
        <w:t>__________________________________________________________</w:t>
      </w:r>
    </w:p>
    <w:p w:rsidR="00221F66" w:rsidRPr="00221F66" w:rsidRDefault="00221F66">
      <w:pPr>
        <w:rPr>
          <w:lang w:val="uk-UA"/>
        </w:rPr>
      </w:pPr>
    </w:p>
    <w:tbl>
      <w:tblPr>
        <w:tblStyle w:val="ac"/>
        <w:tblW w:w="9889" w:type="dxa"/>
        <w:tblLook w:val="04A0"/>
      </w:tblPr>
      <w:tblGrid>
        <w:gridCol w:w="1526"/>
        <w:gridCol w:w="8363"/>
      </w:tblGrid>
      <w:tr w:rsidR="00820C96" w:rsidRPr="00314BD0" w:rsidTr="00BE2C69">
        <w:tc>
          <w:tcPr>
            <w:tcW w:w="1526" w:type="dxa"/>
            <w:shd w:val="clear" w:color="auto" w:fill="F2DBDB" w:themeFill="accent2" w:themeFillTint="33"/>
          </w:tcPr>
          <w:p w:rsidR="00820C96" w:rsidRPr="00314BD0" w:rsidRDefault="00820C96" w:rsidP="00BE2C69">
            <w:pPr>
              <w:spacing w:line="360" w:lineRule="auto"/>
              <w:rPr>
                <w:szCs w:val="28"/>
                <w:lang w:val="uk-UA"/>
              </w:rPr>
            </w:pPr>
            <w:bookmarkStart w:id="108" w:name="ок11"/>
            <w:bookmarkEnd w:id="108"/>
            <w:r w:rsidRPr="00314BD0">
              <w:rPr>
                <w:szCs w:val="28"/>
                <w:lang w:val="uk-UA"/>
              </w:rPr>
              <w:t xml:space="preserve">ОК </w:t>
            </w:r>
            <w:r>
              <w:rPr>
                <w:szCs w:val="28"/>
                <w:lang w:val="uk-UA"/>
              </w:rPr>
              <w:t>11</w:t>
            </w:r>
          </w:p>
        </w:tc>
        <w:tc>
          <w:tcPr>
            <w:tcW w:w="8363" w:type="dxa"/>
            <w:shd w:val="clear" w:color="auto" w:fill="F2DBDB" w:themeFill="accent2" w:themeFillTint="33"/>
          </w:tcPr>
          <w:p w:rsidR="00820C96" w:rsidRPr="00314BD0" w:rsidRDefault="001F3BE6" w:rsidP="00BE2C69">
            <w:pPr>
              <w:spacing w:line="360" w:lineRule="auto"/>
              <w:rPr>
                <w:i/>
                <w:szCs w:val="28"/>
              </w:rPr>
            </w:pPr>
            <w:hyperlink w:anchor="_2.5.4._Антивірусні_програми" w:history="1">
              <w:r w:rsidR="00820C96" w:rsidRPr="00BE61F8">
                <w:rPr>
                  <w:rStyle w:val="a3"/>
                  <w:szCs w:val="28"/>
                </w:rPr>
                <w:t>2</w:t>
              </w:r>
              <w:r w:rsidR="00820C96" w:rsidRPr="00BE61F8">
                <w:rPr>
                  <w:rStyle w:val="a3"/>
                  <w:szCs w:val="28"/>
                  <w:lang w:val="uk-UA"/>
                </w:rPr>
                <w:t>.</w:t>
              </w:r>
              <w:r w:rsidR="00820C96" w:rsidRPr="00BE61F8">
                <w:rPr>
                  <w:rStyle w:val="a3"/>
                  <w:szCs w:val="28"/>
                </w:rPr>
                <w:t>5</w:t>
              </w:r>
              <w:r w:rsidR="00820C96" w:rsidRPr="00BE61F8">
                <w:rPr>
                  <w:rStyle w:val="a3"/>
                  <w:szCs w:val="28"/>
                  <w:lang w:val="uk-UA"/>
                </w:rPr>
                <w:t>.</w:t>
              </w:r>
              <w:r w:rsidR="00820C96" w:rsidRPr="00BE61F8">
                <w:rPr>
                  <w:rStyle w:val="a3"/>
                  <w:szCs w:val="28"/>
                </w:rPr>
                <w:t>4</w:t>
              </w:r>
              <w:r w:rsidR="00820C96" w:rsidRPr="00BE61F8">
                <w:rPr>
                  <w:rStyle w:val="a3"/>
                  <w:szCs w:val="28"/>
                  <w:lang w:val="uk-UA"/>
                </w:rPr>
                <w:t xml:space="preserve">. </w:t>
              </w:r>
              <w:r w:rsidR="00820C96" w:rsidRPr="00BE61F8">
                <w:rPr>
                  <w:rStyle w:val="a3"/>
                  <w:i/>
                  <w:szCs w:val="28"/>
                </w:rPr>
                <w:t xml:space="preserve"> Антивірусні програми</w:t>
              </w:r>
            </w:hyperlink>
          </w:p>
        </w:tc>
      </w:tr>
    </w:tbl>
    <w:p w:rsidR="00820C96" w:rsidRDefault="00820C96">
      <w:pPr>
        <w:rPr>
          <w:lang w:val="uk-UA"/>
        </w:rPr>
      </w:pPr>
    </w:p>
    <w:tbl>
      <w:tblPr>
        <w:tblStyle w:val="ac"/>
        <w:tblW w:w="9928" w:type="dxa"/>
        <w:tblLook w:val="04A0"/>
      </w:tblPr>
      <w:tblGrid>
        <w:gridCol w:w="817"/>
        <w:gridCol w:w="3119"/>
        <w:gridCol w:w="5992"/>
      </w:tblGrid>
      <w:tr w:rsidR="00221F66" w:rsidTr="00042520">
        <w:trPr>
          <w:trHeight w:val="409"/>
        </w:trPr>
        <w:tc>
          <w:tcPr>
            <w:tcW w:w="817" w:type="dxa"/>
            <w:vMerge w:val="restart"/>
            <w:textDirection w:val="btLr"/>
          </w:tcPr>
          <w:p w:rsidR="00221F66" w:rsidRPr="00042520" w:rsidRDefault="00221F66" w:rsidP="00221F66">
            <w:pPr>
              <w:ind w:left="113" w:right="113"/>
              <w:jc w:val="center"/>
              <w:rPr>
                <w:i/>
                <w:sz w:val="24"/>
                <w:szCs w:val="24"/>
                <w:lang w:val="uk-UA"/>
              </w:rPr>
            </w:pPr>
            <w:r w:rsidRPr="00042520">
              <w:rPr>
                <w:rFonts w:cs="Times New Roman"/>
                <w:b/>
                <w:i/>
                <w:sz w:val="24"/>
                <w:szCs w:val="24"/>
                <w:lang w:val="uk-UA"/>
              </w:rPr>
              <w:t xml:space="preserve">За способом поширення </w:t>
            </w:r>
            <w:r w:rsidRPr="00042520">
              <w:rPr>
                <w:rFonts w:cs="Times New Roman"/>
                <w:i/>
                <w:sz w:val="24"/>
                <w:szCs w:val="24"/>
                <w:lang w:val="uk-UA"/>
              </w:rPr>
              <w:t>шкідливі програми можна умовно розділити на:</w:t>
            </w:r>
          </w:p>
        </w:tc>
        <w:tc>
          <w:tcPr>
            <w:tcW w:w="3119" w:type="dxa"/>
          </w:tcPr>
          <w:p w:rsidR="00221F66" w:rsidRDefault="00042520" w:rsidP="00042520">
            <w:pPr>
              <w:jc w:val="center"/>
              <w:rPr>
                <w:lang w:val="uk-UA"/>
              </w:rPr>
            </w:pPr>
            <w:r>
              <w:rPr>
                <w:lang w:val="uk-UA"/>
              </w:rPr>
              <w:t>Тип</w:t>
            </w:r>
          </w:p>
        </w:tc>
        <w:tc>
          <w:tcPr>
            <w:tcW w:w="5992" w:type="dxa"/>
          </w:tcPr>
          <w:p w:rsidR="00221F66" w:rsidRDefault="00042520" w:rsidP="00042520">
            <w:pPr>
              <w:jc w:val="center"/>
              <w:rPr>
                <w:lang w:val="uk-UA"/>
              </w:rPr>
            </w:pPr>
            <w:r>
              <w:rPr>
                <w:lang w:val="uk-UA"/>
              </w:rPr>
              <w:t>Характеристика</w:t>
            </w:r>
          </w:p>
        </w:tc>
      </w:tr>
      <w:tr w:rsidR="00221F66" w:rsidTr="00042520">
        <w:trPr>
          <w:trHeight w:val="1137"/>
        </w:trPr>
        <w:tc>
          <w:tcPr>
            <w:tcW w:w="817" w:type="dxa"/>
            <w:vMerge/>
          </w:tcPr>
          <w:p w:rsidR="00221F66" w:rsidRDefault="00221F66">
            <w:pPr>
              <w:rPr>
                <w:lang w:val="uk-UA"/>
              </w:rPr>
            </w:pPr>
          </w:p>
        </w:tc>
        <w:tc>
          <w:tcPr>
            <w:tcW w:w="3119" w:type="dxa"/>
          </w:tcPr>
          <w:p w:rsidR="00221F66" w:rsidRDefault="00221F66">
            <w:pPr>
              <w:rPr>
                <w:lang w:val="uk-UA"/>
              </w:rPr>
            </w:pPr>
          </w:p>
        </w:tc>
        <w:tc>
          <w:tcPr>
            <w:tcW w:w="5992" w:type="dxa"/>
          </w:tcPr>
          <w:p w:rsidR="00221F66" w:rsidRDefault="00221F66">
            <w:pPr>
              <w:rPr>
                <w:lang w:val="uk-UA"/>
              </w:rPr>
            </w:pPr>
          </w:p>
        </w:tc>
      </w:tr>
      <w:tr w:rsidR="00221F66" w:rsidTr="00042520">
        <w:trPr>
          <w:trHeight w:val="1267"/>
        </w:trPr>
        <w:tc>
          <w:tcPr>
            <w:tcW w:w="817" w:type="dxa"/>
            <w:vMerge/>
          </w:tcPr>
          <w:p w:rsidR="00221F66" w:rsidRDefault="00221F66">
            <w:pPr>
              <w:rPr>
                <w:lang w:val="uk-UA"/>
              </w:rPr>
            </w:pPr>
          </w:p>
        </w:tc>
        <w:tc>
          <w:tcPr>
            <w:tcW w:w="3119" w:type="dxa"/>
          </w:tcPr>
          <w:p w:rsidR="00221F66" w:rsidRDefault="00221F66">
            <w:pPr>
              <w:rPr>
                <w:lang w:val="uk-UA"/>
              </w:rPr>
            </w:pPr>
          </w:p>
        </w:tc>
        <w:tc>
          <w:tcPr>
            <w:tcW w:w="5992" w:type="dxa"/>
          </w:tcPr>
          <w:p w:rsidR="00221F66" w:rsidRDefault="00221F66">
            <w:pPr>
              <w:rPr>
                <w:lang w:val="uk-UA"/>
              </w:rPr>
            </w:pPr>
          </w:p>
        </w:tc>
      </w:tr>
      <w:tr w:rsidR="00221F66" w:rsidTr="00042520">
        <w:trPr>
          <w:trHeight w:val="1711"/>
        </w:trPr>
        <w:tc>
          <w:tcPr>
            <w:tcW w:w="817" w:type="dxa"/>
            <w:vMerge/>
          </w:tcPr>
          <w:p w:rsidR="00221F66" w:rsidRDefault="00221F66">
            <w:pPr>
              <w:rPr>
                <w:lang w:val="uk-UA"/>
              </w:rPr>
            </w:pPr>
          </w:p>
        </w:tc>
        <w:tc>
          <w:tcPr>
            <w:tcW w:w="3119" w:type="dxa"/>
          </w:tcPr>
          <w:p w:rsidR="00221F66" w:rsidRDefault="00221F66">
            <w:pPr>
              <w:rPr>
                <w:lang w:val="uk-UA"/>
              </w:rPr>
            </w:pPr>
          </w:p>
        </w:tc>
        <w:tc>
          <w:tcPr>
            <w:tcW w:w="5992" w:type="dxa"/>
          </w:tcPr>
          <w:p w:rsidR="00221F66" w:rsidRDefault="00221F66">
            <w:pPr>
              <w:rPr>
                <w:lang w:val="uk-UA"/>
              </w:rPr>
            </w:pPr>
          </w:p>
        </w:tc>
      </w:tr>
    </w:tbl>
    <w:p w:rsidR="00221F66" w:rsidRDefault="00030D86">
      <w:pPr>
        <w:rPr>
          <w:b/>
          <w:lang w:val="uk-UA" w:eastAsia="ru-RU"/>
        </w:rPr>
      </w:pPr>
      <w:r w:rsidRPr="00030D86">
        <w:rPr>
          <w:b/>
          <w:lang w:eastAsia="ru-RU"/>
        </w:rPr>
        <w:lastRenderedPageBreak/>
        <w:t>Профілактика зараження комп'ютерними вірусами</w:t>
      </w:r>
      <w:r>
        <w:rPr>
          <w:b/>
          <w:lang w:val="uk-UA" w:eastAsia="ru-RU"/>
        </w:rPr>
        <w:t>: ___________________</w:t>
      </w:r>
    </w:p>
    <w:p w:rsidR="00030D86" w:rsidRPr="00030D86" w:rsidRDefault="00030D86">
      <w:pPr>
        <w:rPr>
          <w:lang w:val="uk-UA"/>
        </w:rPr>
      </w:pPr>
      <w:r>
        <w:rPr>
          <w:b/>
          <w:lang w:val="uk-UA" w:eastAsia="ru-RU"/>
        </w:rPr>
        <w:t>___________________________________________________________________</w:t>
      </w:r>
    </w:p>
    <w:p w:rsidR="00030D86" w:rsidRPr="00030D86" w:rsidRDefault="00030D86" w:rsidP="00030D86">
      <w:pPr>
        <w:rPr>
          <w:lang w:val="uk-UA"/>
        </w:rPr>
      </w:pPr>
      <w:r>
        <w:rPr>
          <w:b/>
          <w:lang w:val="uk-UA" w:eastAsia="ru-RU"/>
        </w:rPr>
        <w:t>___________________________________________________________________</w:t>
      </w:r>
    </w:p>
    <w:p w:rsidR="00030D86" w:rsidRPr="00030D86" w:rsidRDefault="00030D86" w:rsidP="00030D86">
      <w:pPr>
        <w:rPr>
          <w:lang w:val="uk-UA"/>
        </w:rPr>
      </w:pPr>
      <w:r>
        <w:rPr>
          <w:b/>
          <w:lang w:val="uk-UA" w:eastAsia="ru-RU"/>
        </w:rPr>
        <w:t>___________________________________________________________________</w:t>
      </w:r>
    </w:p>
    <w:p w:rsidR="00030D86" w:rsidRPr="00030D86" w:rsidRDefault="00030D86" w:rsidP="00030D86">
      <w:pPr>
        <w:rPr>
          <w:lang w:val="uk-UA"/>
        </w:rPr>
      </w:pPr>
      <w:r>
        <w:rPr>
          <w:b/>
          <w:lang w:val="uk-UA" w:eastAsia="ru-RU"/>
        </w:rPr>
        <w:t>___________________________________________________________________</w:t>
      </w:r>
    </w:p>
    <w:p w:rsidR="00030D86" w:rsidRPr="00030D86" w:rsidRDefault="00030D86" w:rsidP="00030D86">
      <w:pPr>
        <w:rPr>
          <w:lang w:val="uk-UA"/>
        </w:rPr>
      </w:pPr>
      <w:r>
        <w:rPr>
          <w:b/>
          <w:lang w:val="uk-UA" w:eastAsia="ru-RU"/>
        </w:rPr>
        <w:t>___________________________________________________________________</w:t>
      </w:r>
    </w:p>
    <w:p w:rsidR="00042520" w:rsidRDefault="00030D86">
      <w:pPr>
        <w:rPr>
          <w:lang w:val="uk-UA"/>
        </w:rPr>
      </w:pPr>
      <w:r w:rsidRPr="00030D86">
        <w:rPr>
          <w:i/>
          <w:lang w:val="uk-UA"/>
        </w:rPr>
        <w:t>Основні компоненти антивірусних програм</w:t>
      </w:r>
      <w:r>
        <w:rPr>
          <w:lang w:val="uk-UA"/>
        </w:rPr>
        <w:t>: _____________________________</w:t>
      </w:r>
    </w:p>
    <w:p w:rsidR="00030D86" w:rsidRPr="00030D86" w:rsidRDefault="00030D86" w:rsidP="00030D86">
      <w:pPr>
        <w:rPr>
          <w:lang w:val="uk-UA"/>
        </w:rPr>
      </w:pPr>
      <w:r>
        <w:rPr>
          <w:b/>
          <w:lang w:val="uk-UA" w:eastAsia="ru-RU"/>
        </w:rPr>
        <w:t>___________________________________________________________________</w:t>
      </w:r>
    </w:p>
    <w:p w:rsidR="00030D86" w:rsidRDefault="00030D86">
      <w:pPr>
        <w:rPr>
          <w:lang w:val="uk-UA"/>
        </w:rPr>
      </w:pPr>
    </w:p>
    <w:p w:rsidR="00042520" w:rsidRDefault="00030D86">
      <w:pPr>
        <w:rPr>
          <w:lang w:val="uk-UA"/>
        </w:rPr>
      </w:pPr>
      <w:r>
        <w:rPr>
          <w:noProof/>
          <w:lang w:eastAsia="ru-RU"/>
        </w:rPr>
        <w:drawing>
          <wp:inline distT="0" distB="0" distL="0" distR="0">
            <wp:extent cx="6039151" cy="2625944"/>
            <wp:effectExtent l="19050" t="0" r="0" b="0"/>
            <wp:docPr id="404" name="Рисунок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pic:cNvPicPr>
                      <a:picLocks noChangeAspect="1" noChangeArrowheads="1"/>
                    </pic:cNvPicPr>
                  </pic:nvPicPr>
                  <pic:blipFill>
                    <a:blip r:embed="rId262" cstate="print">
                      <a:lum bright="-30000" contrast="58000"/>
                    </a:blip>
                    <a:srcRect/>
                    <a:stretch>
                      <a:fillRect/>
                    </a:stretch>
                  </pic:blipFill>
                  <pic:spPr bwMode="auto">
                    <a:xfrm>
                      <a:off x="0" y="0"/>
                      <a:ext cx="6039989" cy="2626308"/>
                    </a:xfrm>
                    <a:prstGeom prst="rect">
                      <a:avLst/>
                    </a:prstGeom>
                    <a:noFill/>
                    <a:ln w="9525">
                      <a:noFill/>
                      <a:miter lim="800000"/>
                      <a:headEnd/>
                      <a:tailEnd/>
                    </a:ln>
                  </pic:spPr>
                </pic:pic>
              </a:graphicData>
            </a:graphic>
          </wp:inline>
        </w:drawing>
      </w:r>
    </w:p>
    <w:p w:rsidR="00030D86" w:rsidRDefault="00030D86" w:rsidP="00030D86">
      <w:pPr>
        <w:rPr>
          <w:lang w:val="uk-UA"/>
        </w:rPr>
      </w:pPr>
      <w:r>
        <w:rPr>
          <w:i/>
          <w:lang w:val="uk-UA"/>
        </w:rPr>
        <w:t>Приклади</w:t>
      </w:r>
      <w:r w:rsidRPr="00030D86">
        <w:rPr>
          <w:i/>
          <w:lang w:val="uk-UA"/>
        </w:rPr>
        <w:t xml:space="preserve"> антивірусних програм</w:t>
      </w:r>
      <w:r>
        <w:rPr>
          <w:lang w:val="uk-UA"/>
        </w:rPr>
        <w:t>: ______________________________________</w:t>
      </w:r>
    </w:p>
    <w:p w:rsidR="00030D86" w:rsidRPr="00030D86" w:rsidRDefault="00030D86" w:rsidP="00030D86">
      <w:pPr>
        <w:rPr>
          <w:lang w:val="uk-UA"/>
        </w:rPr>
      </w:pPr>
      <w:r>
        <w:rPr>
          <w:b/>
          <w:lang w:val="uk-UA" w:eastAsia="ru-RU"/>
        </w:rPr>
        <w:t>___________________________________________________________________</w:t>
      </w:r>
    </w:p>
    <w:p w:rsidR="00221F66" w:rsidRDefault="00221F66">
      <w:pPr>
        <w:rPr>
          <w:lang w:val="uk-UA"/>
        </w:rPr>
      </w:pPr>
    </w:p>
    <w:tbl>
      <w:tblPr>
        <w:tblStyle w:val="ac"/>
        <w:tblW w:w="9889" w:type="dxa"/>
        <w:tblLook w:val="04A0"/>
      </w:tblPr>
      <w:tblGrid>
        <w:gridCol w:w="1526"/>
        <w:gridCol w:w="8363"/>
      </w:tblGrid>
      <w:tr w:rsidR="00820C96" w:rsidRPr="00314BD0" w:rsidTr="00BE2C69">
        <w:tc>
          <w:tcPr>
            <w:tcW w:w="1526" w:type="dxa"/>
            <w:shd w:val="clear" w:color="auto" w:fill="FFFFFF" w:themeFill="background1"/>
          </w:tcPr>
          <w:p w:rsidR="00820C96" w:rsidRPr="00314BD0" w:rsidRDefault="00820C96" w:rsidP="00BE2C69">
            <w:pPr>
              <w:spacing w:line="360" w:lineRule="auto"/>
              <w:rPr>
                <w:szCs w:val="28"/>
                <w:lang w:val="uk-UA"/>
              </w:rPr>
            </w:pPr>
          </w:p>
        </w:tc>
        <w:tc>
          <w:tcPr>
            <w:tcW w:w="8363" w:type="dxa"/>
            <w:shd w:val="clear" w:color="auto" w:fill="FFFFFF" w:themeFill="background1"/>
          </w:tcPr>
          <w:p w:rsidR="00820C96" w:rsidRPr="00314BD0" w:rsidRDefault="00820C96" w:rsidP="00BE2C69">
            <w:pPr>
              <w:spacing w:line="360" w:lineRule="auto"/>
              <w:rPr>
                <w:szCs w:val="28"/>
              </w:rPr>
            </w:pPr>
            <w:r w:rsidRPr="00314BD0">
              <w:rPr>
                <w:b/>
                <w:szCs w:val="28"/>
              </w:rPr>
              <w:t>3</w:t>
            </w:r>
            <w:r w:rsidRPr="00314BD0">
              <w:rPr>
                <w:b/>
                <w:szCs w:val="28"/>
                <w:lang w:val="uk-UA"/>
              </w:rPr>
              <w:t xml:space="preserve">. </w:t>
            </w:r>
            <w:r w:rsidRPr="00314BD0">
              <w:rPr>
                <w:b/>
                <w:bCs/>
                <w:szCs w:val="28"/>
              </w:rPr>
              <w:t xml:space="preserve">Інтегрований пакет програм </w:t>
            </w:r>
            <w:r w:rsidRPr="00314BD0">
              <w:rPr>
                <w:b/>
                <w:bCs/>
                <w:szCs w:val="28"/>
                <w:lang w:val="en-US"/>
              </w:rPr>
              <w:t>MICROSOFT</w:t>
            </w:r>
            <w:r w:rsidRPr="00314BD0">
              <w:rPr>
                <w:b/>
                <w:bCs/>
                <w:szCs w:val="28"/>
              </w:rPr>
              <w:t xml:space="preserve"> </w:t>
            </w:r>
            <w:r w:rsidRPr="00314BD0">
              <w:rPr>
                <w:b/>
                <w:bCs/>
                <w:szCs w:val="28"/>
                <w:lang w:val="en-US"/>
              </w:rPr>
              <w:t>OFFICE</w:t>
            </w:r>
          </w:p>
        </w:tc>
      </w:tr>
      <w:tr w:rsidR="00820C96" w:rsidRPr="00314BD0" w:rsidTr="00BE2C69">
        <w:tc>
          <w:tcPr>
            <w:tcW w:w="1526" w:type="dxa"/>
            <w:shd w:val="clear" w:color="auto" w:fill="F2DBDB" w:themeFill="accent2" w:themeFillTint="33"/>
          </w:tcPr>
          <w:p w:rsidR="00820C96" w:rsidRPr="00314BD0" w:rsidRDefault="00820C96" w:rsidP="00BE2C69">
            <w:pPr>
              <w:spacing w:line="360" w:lineRule="auto"/>
              <w:rPr>
                <w:szCs w:val="28"/>
                <w:lang w:val="uk-UA"/>
              </w:rPr>
            </w:pPr>
            <w:bookmarkStart w:id="109" w:name="ок12"/>
            <w:bookmarkEnd w:id="109"/>
            <w:r w:rsidRPr="00314BD0">
              <w:rPr>
                <w:szCs w:val="28"/>
                <w:lang w:val="uk-UA"/>
              </w:rPr>
              <w:t xml:space="preserve">ОК </w:t>
            </w:r>
            <w:r>
              <w:rPr>
                <w:szCs w:val="28"/>
                <w:lang w:val="uk-UA"/>
              </w:rPr>
              <w:t>12</w:t>
            </w:r>
          </w:p>
        </w:tc>
        <w:tc>
          <w:tcPr>
            <w:tcW w:w="8363" w:type="dxa"/>
            <w:shd w:val="clear" w:color="auto" w:fill="F2DBDB" w:themeFill="accent2" w:themeFillTint="33"/>
          </w:tcPr>
          <w:p w:rsidR="00820C96" w:rsidRPr="00314BD0" w:rsidRDefault="001F3BE6" w:rsidP="00BE2C69">
            <w:pPr>
              <w:spacing w:line="360" w:lineRule="auto"/>
              <w:rPr>
                <w:szCs w:val="28"/>
              </w:rPr>
            </w:pPr>
            <w:hyperlink w:anchor="_3.1._Текстовий_процесор" w:history="1">
              <w:r w:rsidR="00820C96" w:rsidRPr="00BE61F8">
                <w:rPr>
                  <w:rStyle w:val="a3"/>
                  <w:szCs w:val="28"/>
                </w:rPr>
                <w:t>3</w:t>
              </w:r>
              <w:r w:rsidR="00820C96" w:rsidRPr="00BE61F8">
                <w:rPr>
                  <w:rStyle w:val="a3"/>
                  <w:szCs w:val="28"/>
                  <w:lang w:val="uk-UA"/>
                </w:rPr>
                <w:t>.</w:t>
              </w:r>
              <w:r w:rsidR="00820C96" w:rsidRPr="00BE61F8">
                <w:rPr>
                  <w:rStyle w:val="a3"/>
                  <w:szCs w:val="28"/>
                </w:rPr>
                <w:t>1</w:t>
              </w:r>
              <w:r w:rsidR="00820C96" w:rsidRPr="00BE61F8">
                <w:rPr>
                  <w:rStyle w:val="a3"/>
                  <w:szCs w:val="28"/>
                  <w:lang w:val="uk-UA"/>
                </w:rPr>
                <w:t xml:space="preserve">. </w:t>
              </w:r>
              <w:r w:rsidR="00820C96" w:rsidRPr="00BE61F8">
                <w:rPr>
                  <w:rStyle w:val="a3"/>
                  <w:szCs w:val="28"/>
                </w:rPr>
                <w:t xml:space="preserve">Текстовий процесор </w:t>
              </w:r>
              <w:r w:rsidR="00820C96" w:rsidRPr="00BE61F8">
                <w:rPr>
                  <w:rStyle w:val="a3"/>
                  <w:szCs w:val="28"/>
                  <w:lang w:val="en-US"/>
                </w:rPr>
                <w:t>MICROSOFT</w:t>
              </w:r>
              <w:r w:rsidR="00820C96" w:rsidRPr="00BE61F8">
                <w:rPr>
                  <w:rStyle w:val="a3"/>
                  <w:szCs w:val="28"/>
                </w:rPr>
                <w:t xml:space="preserve"> </w:t>
              </w:r>
              <w:r w:rsidR="00820C96" w:rsidRPr="00BE61F8">
                <w:rPr>
                  <w:rStyle w:val="a3"/>
                  <w:szCs w:val="28"/>
                  <w:lang w:val="en-US"/>
                </w:rPr>
                <w:t>WORD</w:t>
              </w:r>
            </w:hyperlink>
          </w:p>
        </w:tc>
      </w:tr>
    </w:tbl>
    <w:p w:rsidR="00820C96" w:rsidRDefault="00820C96">
      <w:pPr>
        <w:rPr>
          <w:lang w:val="uk-UA"/>
        </w:rPr>
      </w:pPr>
    </w:p>
    <w:p w:rsidR="00030D86" w:rsidRDefault="00E1024D">
      <w:pPr>
        <w:rPr>
          <w:rFonts w:eastAsia="Times New Roman" w:cs="Times New Roman"/>
          <w:szCs w:val="28"/>
          <w:lang w:val="uk-UA"/>
        </w:rPr>
      </w:pPr>
      <w:r w:rsidRPr="00E1024D">
        <w:rPr>
          <w:rFonts w:eastAsia="Times New Roman" w:cs="Times New Roman"/>
          <w:szCs w:val="28"/>
          <w:lang w:val="uk-UA"/>
        </w:rPr>
        <w:t>Щоб запустити будь-який з додатків Mіcrosoft Offіce</w:t>
      </w:r>
      <w:r>
        <w:rPr>
          <w:rFonts w:eastAsia="Times New Roman" w:cs="Times New Roman"/>
          <w:szCs w:val="28"/>
          <w:lang w:val="uk-UA"/>
        </w:rPr>
        <w:t xml:space="preserve"> потрібно: ______________</w:t>
      </w:r>
    </w:p>
    <w:p w:rsidR="00E1024D" w:rsidRDefault="00E1024D">
      <w:pPr>
        <w:rPr>
          <w:lang w:val="uk-UA"/>
        </w:rPr>
      </w:pPr>
      <w:r>
        <w:rPr>
          <w:rFonts w:eastAsia="Times New Roman" w:cs="Times New Roman"/>
          <w:szCs w:val="28"/>
          <w:lang w:val="uk-UA"/>
        </w:rPr>
        <w:t>____________________________________________________________________</w:t>
      </w:r>
    </w:p>
    <w:p w:rsidR="00030D86" w:rsidRDefault="00030D86">
      <w:pPr>
        <w:rPr>
          <w:lang w:val="uk-UA"/>
        </w:rPr>
      </w:pPr>
    </w:p>
    <w:p w:rsidR="00E1024D" w:rsidRDefault="00E1024D" w:rsidP="00E1024D">
      <w:pPr>
        <w:rPr>
          <w:lang w:val="uk-UA" w:eastAsia="ru-RU"/>
        </w:rPr>
      </w:pPr>
      <w:r w:rsidRPr="00E1024D">
        <w:rPr>
          <w:lang w:val="uk-UA" w:eastAsia="ru-RU"/>
        </w:rPr>
        <w:t>Правила с</w:t>
      </w:r>
      <w:r w:rsidRPr="00E1024D">
        <w:rPr>
          <w:lang w:eastAsia="ru-RU"/>
        </w:rPr>
        <w:t>творення та збереження документів</w:t>
      </w:r>
      <w:r w:rsidRPr="00E1024D">
        <w:t xml:space="preserve"> </w:t>
      </w:r>
      <w:r w:rsidRPr="00E1024D">
        <w:rPr>
          <w:lang w:eastAsia="ru-RU"/>
        </w:rPr>
        <w:t>WORD</w:t>
      </w:r>
      <w:r>
        <w:rPr>
          <w:lang w:val="uk-UA" w:eastAsia="ru-RU"/>
        </w:rPr>
        <w:t xml:space="preserve"> : _____________________</w:t>
      </w:r>
    </w:p>
    <w:p w:rsidR="00E1024D" w:rsidRDefault="00E1024D" w:rsidP="00E1024D">
      <w:pPr>
        <w:rPr>
          <w:lang w:val="uk-UA"/>
        </w:rPr>
      </w:pPr>
      <w:r>
        <w:rPr>
          <w:rFonts w:eastAsia="Times New Roman" w:cs="Times New Roman"/>
          <w:szCs w:val="28"/>
          <w:lang w:val="uk-UA"/>
        </w:rPr>
        <w:t>____________________________________________________________________</w:t>
      </w:r>
    </w:p>
    <w:p w:rsidR="00E1024D" w:rsidRDefault="00E1024D" w:rsidP="00E1024D">
      <w:pPr>
        <w:rPr>
          <w:lang w:val="uk-UA"/>
        </w:rPr>
      </w:pPr>
      <w:r>
        <w:rPr>
          <w:rFonts w:eastAsia="Times New Roman" w:cs="Times New Roman"/>
          <w:szCs w:val="28"/>
          <w:lang w:val="uk-UA"/>
        </w:rPr>
        <w:t>____________________________________________________________________</w:t>
      </w:r>
    </w:p>
    <w:p w:rsidR="00E1024D" w:rsidRDefault="00E1024D" w:rsidP="00E1024D">
      <w:pPr>
        <w:rPr>
          <w:rFonts w:cs="Times New Roman"/>
          <w:szCs w:val="28"/>
          <w:lang w:val="uk-UA"/>
        </w:rPr>
      </w:pPr>
    </w:p>
    <w:p w:rsidR="00E1024D" w:rsidRDefault="00E1024D" w:rsidP="00E1024D">
      <w:pPr>
        <w:rPr>
          <w:rFonts w:cs="Times New Roman"/>
          <w:szCs w:val="28"/>
          <w:lang w:val="uk-UA"/>
        </w:rPr>
      </w:pPr>
      <w:r>
        <w:rPr>
          <w:rFonts w:cs="Times New Roman"/>
          <w:szCs w:val="28"/>
          <w:lang w:val="uk-UA"/>
        </w:rPr>
        <w:t>Усі команди створення таблиць знаходяться: _____________________________</w:t>
      </w:r>
    </w:p>
    <w:p w:rsidR="00E1024D" w:rsidRDefault="00E1024D" w:rsidP="00E1024D">
      <w:pPr>
        <w:rPr>
          <w:lang w:val="uk-UA"/>
        </w:rPr>
      </w:pPr>
      <w:r>
        <w:rPr>
          <w:rFonts w:eastAsia="Times New Roman" w:cs="Times New Roman"/>
          <w:szCs w:val="28"/>
          <w:lang w:val="uk-UA"/>
        </w:rPr>
        <w:t>____________________________________________________________________</w:t>
      </w:r>
    </w:p>
    <w:p w:rsidR="00E1024D" w:rsidRDefault="00E1024D" w:rsidP="00E1024D">
      <w:pPr>
        <w:rPr>
          <w:lang w:val="uk-UA"/>
        </w:rPr>
      </w:pPr>
      <w:r>
        <w:rPr>
          <w:rFonts w:eastAsia="Times New Roman" w:cs="Times New Roman"/>
          <w:szCs w:val="28"/>
          <w:lang w:val="uk-UA"/>
        </w:rPr>
        <w:t>____________________________________________________________________</w:t>
      </w:r>
    </w:p>
    <w:p w:rsidR="00E1024D" w:rsidRDefault="00E1024D" w:rsidP="00E1024D">
      <w:pPr>
        <w:rPr>
          <w:rFonts w:cs="Times New Roman"/>
          <w:szCs w:val="28"/>
          <w:lang w:val="uk-UA"/>
        </w:rPr>
      </w:pPr>
    </w:p>
    <w:p w:rsidR="002A46A0" w:rsidRDefault="002A46A0" w:rsidP="00E1024D">
      <w:pPr>
        <w:rPr>
          <w:rFonts w:cs="Times New Roman"/>
          <w:szCs w:val="28"/>
          <w:lang w:val="uk-UA"/>
        </w:rPr>
      </w:pPr>
      <w:r>
        <w:rPr>
          <w:rFonts w:cs="Times New Roman"/>
          <w:szCs w:val="28"/>
          <w:lang w:val="uk-UA"/>
        </w:rPr>
        <w:t>Способи створення таблиць:</w:t>
      </w:r>
    </w:p>
    <w:p w:rsidR="002A46A0" w:rsidRDefault="002A46A0" w:rsidP="00E1024D">
      <w:pPr>
        <w:rPr>
          <w:rFonts w:cs="Times New Roman"/>
          <w:szCs w:val="28"/>
          <w:lang w:val="uk-UA"/>
        </w:rPr>
      </w:pPr>
      <w:r>
        <w:rPr>
          <w:rFonts w:cs="Times New Roman"/>
          <w:szCs w:val="28"/>
          <w:lang w:val="uk-UA"/>
        </w:rPr>
        <w:t>І    _________________________________________________________________</w:t>
      </w:r>
    </w:p>
    <w:p w:rsidR="002A46A0" w:rsidRDefault="002A46A0" w:rsidP="00E1024D">
      <w:pPr>
        <w:rPr>
          <w:rFonts w:cs="Times New Roman"/>
          <w:szCs w:val="28"/>
          <w:lang w:val="uk-UA"/>
        </w:rPr>
      </w:pPr>
    </w:p>
    <w:p w:rsidR="002A46A0" w:rsidRDefault="002A46A0" w:rsidP="00E1024D">
      <w:pPr>
        <w:rPr>
          <w:rFonts w:cs="Times New Roman"/>
          <w:szCs w:val="28"/>
          <w:lang w:val="uk-UA"/>
        </w:rPr>
      </w:pPr>
      <w:r>
        <w:rPr>
          <w:rFonts w:cs="Times New Roman"/>
          <w:szCs w:val="28"/>
          <w:lang w:val="uk-UA"/>
        </w:rPr>
        <w:t>ІІ   _________________________________________________________________</w:t>
      </w:r>
    </w:p>
    <w:p w:rsidR="002A46A0" w:rsidRDefault="002A46A0" w:rsidP="00E1024D">
      <w:pPr>
        <w:rPr>
          <w:rFonts w:cs="Times New Roman"/>
          <w:szCs w:val="28"/>
          <w:lang w:val="uk-UA"/>
        </w:rPr>
      </w:pPr>
    </w:p>
    <w:p w:rsidR="002A46A0" w:rsidRDefault="002A46A0" w:rsidP="00E1024D">
      <w:pPr>
        <w:rPr>
          <w:rFonts w:cs="Times New Roman"/>
          <w:szCs w:val="28"/>
          <w:lang w:val="uk-UA"/>
        </w:rPr>
      </w:pPr>
      <w:r>
        <w:rPr>
          <w:rFonts w:cs="Times New Roman"/>
          <w:szCs w:val="28"/>
          <w:lang w:val="uk-UA"/>
        </w:rPr>
        <w:t>ІІІ  _________________________________________________________________</w:t>
      </w:r>
    </w:p>
    <w:p w:rsidR="00E1024D" w:rsidRDefault="00E1024D" w:rsidP="00E1024D">
      <w:pPr>
        <w:rPr>
          <w:lang w:val="uk-UA" w:eastAsia="ru-RU"/>
        </w:rPr>
      </w:pPr>
      <w:r>
        <w:rPr>
          <w:lang w:val="uk-UA" w:eastAsia="ru-RU"/>
        </w:rPr>
        <w:lastRenderedPageBreak/>
        <w:t xml:space="preserve">Щоб вставити </w:t>
      </w:r>
      <w:r w:rsidRPr="00E1024D">
        <w:rPr>
          <w:lang w:eastAsia="ru-RU"/>
        </w:rPr>
        <w:t xml:space="preserve"> математичн</w:t>
      </w:r>
      <w:r>
        <w:rPr>
          <w:lang w:val="uk-UA" w:eastAsia="ru-RU"/>
        </w:rPr>
        <w:t>у</w:t>
      </w:r>
      <w:r w:rsidRPr="00E1024D">
        <w:rPr>
          <w:lang w:eastAsia="ru-RU"/>
        </w:rPr>
        <w:t xml:space="preserve"> формул</w:t>
      </w:r>
      <w:r>
        <w:rPr>
          <w:lang w:val="uk-UA" w:eastAsia="ru-RU"/>
        </w:rPr>
        <w:t>у потрібно: ___________________________</w:t>
      </w:r>
      <w:r w:rsidRPr="00E1024D">
        <w:rPr>
          <w:lang w:eastAsia="ru-RU"/>
        </w:rPr>
        <w:t xml:space="preserve"> </w:t>
      </w:r>
    </w:p>
    <w:p w:rsidR="00E1024D" w:rsidRDefault="00E1024D" w:rsidP="00E1024D">
      <w:pPr>
        <w:rPr>
          <w:lang w:val="uk-UA"/>
        </w:rPr>
      </w:pPr>
      <w:r>
        <w:rPr>
          <w:rFonts w:eastAsia="Times New Roman" w:cs="Times New Roman"/>
          <w:szCs w:val="28"/>
          <w:lang w:val="uk-UA"/>
        </w:rPr>
        <w:t>____________________________________________________________________</w:t>
      </w:r>
    </w:p>
    <w:p w:rsidR="00E1024D" w:rsidRDefault="00E1024D" w:rsidP="00E1024D">
      <w:pPr>
        <w:rPr>
          <w:lang w:val="uk-UA"/>
        </w:rPr>
      </w:pPr>
      <w:r>
        <w:rPr>
          <w:rFonts w:eastAsia="Times New Roman" w:cs="Times New Roman"/>
          <w:szCs w:val="28"/>
          <w:lang w:val="uk-UA"/>
        </w:rPr>
        <w:t>____________________________________________________________________</w:t>
      </w:r>
    </w:p>
    <w:p w:rsidR="00E1024D" w:rsidRDefault="00E1024D" w:rsidP="00E1024D">
      <w:pPr>
        <w:rPr>
          <w:lang w:val="uk-UA" w:eastAsia="ru-RU"/>
        </w:rPr>
      </w:pPr>
    </w:p>
    <w:p w:rsidR="00E1024D" w:rsidRDefault="00E1024D" w:rsidP="00E1024D">
      <w:pPr>
        <w:rPr>
          <w:lang w:val="uk-UA" w:eastAsia="ru-RU"/>
        </w:rPr>
      </w:pPr>
      <w:r>
        <w:rPr>
          <w:lang w:val="uk-UA" w:eastAsia="ru-RU"/>
        </w:rPr>
        <w:t xml:space="preserve">Щоб вставити </w:t>
      </w:r>
      <w:r w:rsidRPr="00E1024D">
        <w:rPr>
          <w:lang w:eastAsia="ru-RU"/>
        </w:rPr>
        <w:t xml:space="preserve"> графічни</w:t>
      </w:r>
      <w:r>
        <w:rPr>
          <w:lang w:val="uk-UA" w:eastAsia="ru-RU"/>
        </w:rPr>
        <w:t>й</w:t>
      </w:r>
      <w:r w:rsidRPr="00E1024D">
        <w:rPr>
          <w:lang w:eastAsia="ru-RU"/>
        </w:rPr>
        <w:t xml:space="preserve"> об'єкт</w:t>
      </w:r>
      <w:r>
        <w:rPr>
          <w:lang w:val="uk-UA" w:eastAsia="ru-RU"/>
        </w:rPr>
        <w:t xml:space="preserve"> потрібно: ______________________________</w:t>
      </w:r>
      <w:r w:rsidRPr="00E1024D">
        <w:rPr>
          <w:lang w:eastAsia="ru-RU"/>
        </w:rPr>
        <w:t xml:space="preserve"> </w:t>
      </w:r>
    </w:p>
    <w:p w:rsidR="00E1024D" w:rsidRDefault="00E1024D" w:rsidP="00E1024D">
      <w:pPr>
        <w:rPr>
          <w:lang w:val="uk-UA"/>
        </w:rPr>
      </w:pPr>
      <w:r>
        <w:rPr>
          <w:rFonts w:eastAsia="Times New Roman" w:cs="Times New Roman"/>
          <w:szCs w:val="28"/>
          <w:lang w:val="uk-UA"/>
        </w:rPr>
        <w:t>____________________________________________________________________</w:t>
      </w:r>
    </w:p>
    <w:p w:rsidR="00E1024D" w:rsidRPr="00E1024D" w:rsidRDefault="00E1024D" w:rsidP="00E1024D">
      <w:pPr>
        <w:rPr>
          <w:rFonts w:cs="Times New Roman"/>
          <w:szCs w:val="28"/>
          <w:lang w:val="uk-UA"/>
        </w:rPr>
      </w:pPr>
      <w:r>
        <w:rPr>
          <w:rFonts w:cs="Times New Roman"/>
          <w:szCs w:val="28"/>
          <w:lang w:val="uk-UA"/>
        </w:rPr>
        <w:t>Правила форматування об’єктів: ______________________________________</w:t>
      </w:r>
    </w:p>
    <w:p w:rsidR="00E1024D" w:rsidRPr="00030D86" w:rsidRDefault="00E1024D" w:rsidP="00E1024D">
      <w:pPr>
        <w:rPr>
          <w:lang w:val="uk-UA"/>
        </w:rPr>
      </w:pPr>
      <w:r>
        <w:rPr>
          <w:b/>
          <w:lang w:val="uk-UA" w:eastAsia="ru-RU"/>
        </w:rPr>
        <w:t>___________________________________________________________________</w:t>
      </w:r>
    </w:p>
    <w:p w:rsidR="00E1024D" w:rsidRPr="00030D86" w:rsidRDefault="00E1024D" w:rsidP="00E1024D">
      <w:pPr>
        <w:rPr>
          <w:lang w:val="uk-UA"/>
        </w:rPr>
      </w:pPr>
      <w:r>
        <w:rPr>
          <w:b/>
          <w:lang w:val="uk-UA" w:eastAsia="ru-RU"/>
        </w:rPr>
        <w:t>___________________________________________________________________</w:t>
      </w:r>
    </w:p>
    <w:p w:rsidR="00E1024D" w:rsidRPr="00E1024D" w:rsidRDefault="00E1024D" w:rsidP="00E1024D">
      <w:pPr>
        <w:rPr>
          <w:rFonts w:cs="Times New Roman"/>
          <w:szCs w:val="28"/>
          <w:lang w:val="uk-UA"/>
        </w:rPr>
      </w:pPr>
    </w:p>
    <w:p w:rsidR="00030D86" w:rsidRDefault="00E1024D" w:rsidP="00E1024D">
      <w:pPr>
        <w:jc w:val="center"/>
        <w:rPr>
          <w:lang w:val="uk-UA"/>
        </w:rPr>
      </w:pPr>
      <w:r>
        <w:rPr>
          <w:rFonts w:cs="Times New Roman"/>
          <w:b/>
          <w:szCs w:val="28"/>
          <w:lang w:val="uk-UA"/>
        </w:rPr>
        <w:t>Інтерфейс Microsoft Word</w:t>
      </w:r>
    </w:p>
    <w:p w:rsidR="00030D86" w:rsidRDefault="00030D86">
      <w:pPr>
        <w:rPr>
          <w:lang w:val="uk-UA"/>
        </w:rPr>
      </w:pPr>
      <w:r>
        <w:rPr>
          <w:noProof/>
          <w:lang w:eastAsia="ru-RU"/>
        </w:rPr>
        <w:drawing>
          <wp:inline distT="0" distB="0" distL="0" distR="0">
            <wp:extent cx="6246668" cy="4408564"/>
            <wp:effectExtent l="19050" t="0" r="1732" b="0"/>
            <wp:docPr id="407" name="Рисунок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pic:cNvPicPr>
                      <a:picLocks noChangeAspect="1" noChangeArrowheads="1"/>
                    </pic:cNvPicPr>
                  </pic:nvPicPr>
                  <pic:blipFill>
                    <a:blip r:embed="rId263" cstate="print"/>
                    <a:srcRect/>
                    <a:stretch>
                      <a:fillRect/>
                    </a:stretch>
                  </pic:blipFill>
                  <pic:spPr bwMode="auto">
                    <a:xfrm>
                      <a:off x="0" y="0"/>
                      <a:ext cx="6249064" cy="4410255"/>
                    </a:xfrm>
                    <a:prstGeom prst="rect">
                      <a:avLst/>
                    </a:prstGeom>
                    <a:noFill/>
                    <a:ln w="9525">
                      <a:noFill/>
                      <a:miter lim="800000"/>
                      <a:headEnd/>
                      <a:tailEnd/>
                    </a:ln>
                  </pic:spPr>
                </pic:pic>
              </a:graphicData>
            </a:graphic>
          </wp:inline>
        </w:drawing>
      </w:r>
    </w:p>
    <w:p w:rsidR="00030D86" w:rsidRDefault="00030D86">
      <w:pPr>
        <w:rPr>
          <w:lang w:val="uk-UA"/>
        </w:rPr>
      </w:pPr>
    </w:p>
    <w:p w:rsidR="00E1024D" w:rsidRDefault="00E1024D" w:rsidP="00E1024D">
      <w:pPr>
        <w:ind w:firstLine="567"/>
        <w:jc w:val="both"/>
        <w:rPr>
          <w:szCs w:val="28"/>
          <w:lang w:val="uk-UA"/>
        </w:rPr>
      </w:pPr>
      <w:r>
        <w:rPr>
          <w:b/>
          <w:szCs w:val="28"/>
          <w:lang w:val="uk-UA"/>
        </w:rPr>
        <w:t>Буфер обміну</w:t>
      </w:r>
      <w:r>
        <w:rPr>
          <w:szCs w:val="28"/>
          <w:lang w:val="uk-UA"/>
        </w:rPr>
        <w:t xml:space="preserve"> </w:t>
      </w:r>
      <w:r>
        <w:rPr>
          <w:rFonts w:cs="Times New Roman"/>
          <w:b/>
          <w:i/>
          <w:szCs w:val="28"/>
          <w:lang w:val="en-US"/>
        </w:rPr>
        <w:t>Office</w:t>
      </w:r>
      <w:r>
        <w:rPr>
          <w:b/>
          <w:szCs w:val="28"/>
          <w:lang w:val="uk-UA"/>
        </w:rPr>
        <w:t xml:space="preserve"> </w:t>
      </w:r>
      <w:r>
        <w:rPr>
          <w:szCs w:val="28"/>
          <w:lang w:val="uk-UA"/>
        </w:rPr>
        <w:t>– це ________________________________________</w:t>
      </w:r>
    </w:p>
    <w:p w:rsidR="00E1024D" w:rsidRDefault="00E1024D" w:rsidP="00E1024D">
      <w:pPr>
        <w:ind w:firstLine="567"/>
        <w:jc w:val="both"/>
        <w:rPr>
          <w:rFonts w:cs="Times New Roman"/>
          <w:color w:val="808080"/>
          <w:szCs w:val="28"/>
          <w:lang w:val="uk-UA"/>
        </w:rPr>
      </w:pPr>
      <w:r>
        <w:rPr>
          <w:szCs w:val="28"/>
          <w:lang w:val="uk-UA"/>
        </w:rPr>
        <w:t xml:space="preserve">_______________________________________________________________. Подивитися його вміст - вкладка </w:t>
      </w:r>
      <w:r>
        <w:rPr>
          <w:rFonts w:cs="Times New Roman"/>
          <w:i/>
          <w:szCs w:val="28"/>
          <w:lang w:val="uk-UA"/>
        </w:rPr>
        <w:t>_____________________________________</w:t>
      </w:r>
      <w:r>
        <w:rPr>
          <w:rFonts w:cs="Times New Roman"/>
          <w:color w:val="808080"/>
          <w:szCs w:val="28"/>
          <w:lang w:val="uk-UA"/>
        </w:rPr>
        <w:t>.</w:t>
      </w:r>
    </w:p>
    <w:p w:rsidR="00E1024D" w:rsidRPr="00E1024D" w:rsidRDefault="00E1024D" w:rsidP="00E1024D">
      <w:pPr>
        <w:ind w:firstLine="567"/>
        <w:jc w:val="both"/>
        <w:rPr>
          <w:sz w:val="16"/>
          <w:szCs w:val="16"/>
          <w:lang w:val="uk-U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353"/>
        <w:gridCol w:w="4253"/>
      </w:tblGrid>
      <w:tr w:rsidR="00E1024D" w:rsidTr="00E1024D">
        <w:trPr>
          <w:trHeight w:val="1889"/>
        </w:trPr>
        <w:tc>
          <w:tcPr>
            <w:tcW w:w="5353" w:type="dxa"/>
            <w:tcBorders>
              <w:top w:val="single" w:sz="4" w:space="0" w:color="auto"/>
              <w:left w:val="single" w:sz="4" w:space="0" w:color="auto"/>
              <w:bottom w:val="single" w:sz="4" w:space="0" w:color="auto"/>
              <w:right w:val="single" w:sz="4" w:space="0" w:color="auto"/>
            </w:tcBorders>
            <w:vAlign w:val="center"/>
            <w:hideMark/>
          </w:tcPr>
          <w:p w:rsidR="00E1024D" w:rsidRDefault="001F3BE6" w:rsidP="00E1024D">
            <w:pPr>
              <w:jc w:val="center"/>
              <w:rPr>
                <w:rFonts w:cs="Times New Roman"/>
                <w:i/>
                <w:szCs w:val="28"/>
                <w:lang w:val="uk-UA"/>
              </w:rPr>
            </w:pPr>
            <w:r w:rsidRPr="001F3BE6">
              <w:pict>
                <v:shape id="_x0000_s1719" type="#_x0000_t75" style="position:absolute;left:0;text-align:left;margin-left:.3pt;margin-top:10pt;width:31.75pt;height:36.6pt;z-index:251767808" wrapcoords="-1080 0 -1080 20661 21600 20661 21600 0 -1080 0">
                  <v:imagedata r:id="rId138" o:title=""/>
                  <w10:wrap type="tight"/>
                </v:shape>
                <o:OLEObject Type="Embed" ProgID="PBrush" ShapeID="_x0000_s1719" DrawAspect="Content" ObjectID="_1553516302" r:id="rId264"/>
              </w:pict>
            </w:r>
            <w:r w:rsidR="00E1024D">
              <w:rPr>
                <w:noProof/>
                <w:szCs w:val="28"/>
                <w:lang w:val="uk-UA"/>
              </w:rPr>
              <w:t>Щоб</w:t>
            </w:r>
            <w:r w:rsidR="00E1024D">
              <w:rPr>
                <w:szCs w:val="28"/>
                <w:lang w:val="uk-UA"/>
              </w:rPr>
              <w:t xml:space="preserve"> </w:t>
            </w:r>
            <w:r w:rsidR="00E1024D">
              <w:rPr>
                <w:b/>
                <w:szCs w:val="28"/>
                <w:lang w:val="uk-UA"/>
              </w:rPr>
              <w:t>перемістити</w:t>
            </w:r>
            <w:r w:rsidR="00E1024D">
              <w:rPr>
                <w:szCs w:val="28"/>
                <w:lang w:val="uk-UA"/>
              </w:rPr>
              <w:t xml:space="preserve"> об’єкт, натисніть кнопку </w:t>
            </w:r>
            <w:r w:rsidR="00E1024D">
              <w:rPr>
                <w:rFonts w:ascii="Arial Narrow" w:hAnsi="Arial Narrow"/>
                <w:bCs/>
                <w:szCs w:val="28"/>
                <w:lang w:val="uk-UA"/>
              </w:rPr>
              <w:t>__________________</w:t>
            </w:r>
            <w:r w:rsidR="00E1024D">
              <w:rPr>
                <w:szCs w:val="28"/>
                <w:lang w:val="uk-UA"/>
              </w:rPr>
              <w:t xml:space="preserve"> контекстного меню об’єкта</w:t>
            </w:r>
            <w:r w:rsidR="00E1024D">
              <w:rPr>
                <w:rFonts w:ascii="Arial Narrow" w:hAnsi="Arial Narrow"/>
                <w:bCs/>
                <w:szCs w:val="28"/>
                <w:lang w:val="uk-UA"/>
              </w:rPr>
              <w:t xml:space="preserve"> </w:t>
            </w:r>
            <w:r w:rsidR="00E1024D">
              <w:rPr>
                <w:rFonts w:cs="Times New Roman"/>
                <w:bCs/>
                <w:szCs w:val="28"/>
                <w:lang w:val="uk-UA"/>
              </w:rPr>
              <w:t xml:space="preserve">(або на вкладці </w:t>
            </w:r>
            <w:r w:rsidR="00E1024D">
              <w:rPr>
                <w:rFonts w:cs="Times New Roman"/>
                <w:i/>
                <w:szCs w:val="28"/>
                <w:lang w:val="uk-UA"/>
              </w:rPr>
              <w:t xml:space="preserve">Главная, Буфер обмена </w:t>
            </w:r>
            <w:r w:rsidR="00E1024D">
              <w:rPr>
                <w:rFonts w:cs="Times New Roman"/>
                <w:i/>
                <w:szCs w:val="28"/>
                <w:lang w:val="en-US"/>
              </w:rPr>
              <w:t>Office</w:t>
            </w:r>
            <w:r w:rsidR="00E1024D">
              <w:rPr>
                <w:rFonts w:cs="Times New Roman"/>
                <w:i/>
                <w:szCs w:val="28"/>
                <w:lang w:val="uk-UA"/>
              </w:rPr>
              <w:t xml:space="preserve">, </w:t>
            </w:r>
          </w:p>
          <w:p w:rsidR="00E1024D" w:rsidRDefault="00E1024D" w:rsidP="00E1024D">
            <w:pPr>
              <w:jc w:val="center"/>
              <w:rPr>
                <w:szCs w:val="28"/>
                <w:lang w:val="uk-UA"/>
              </w:rPr>
            </w:pPr>
            <w:r>
              <w:rPr>
                <w:rFonts w:cs="Times New Roman"/>
                <w:i/>
                <w:szCs w:val="28"/>
                <w:lang w:val="uk-UA"/>
              </w:rPr>
              <w:t>чи</w:t>
            </w:r>
            <w:r>
              <w:rPr>
                <w:bCs/>
                <w:szCs w:val="28"/>
                <w:lang w:val="uk-UA"/>
              </w:rPr>
              <w:t xml:space="preserve"> клавіші </w:t>
            </w:r>
            <w:r>
              <w:rPr>
                <w:b/>
                <w:bCs/>
                <w:szCs w:val="28"/>
                <w:lang w:val="uk-UA"/>
              </w:rPr>
              <w:t>_____________</w:t>
            </w:r>
            <w:r>
              <w:rPr>
                <w:bCs/>
                <w:szCs w:val="28"/>
                <w:lang w:val="uk-UA"/>
              </w:rPr>
              <w:t>)</w:t>
            </w:r>
            <w:r>
              <w:rPr>
                <w:szCs w:val="28"/>
                <w:lang w:val="uk-UA"/>
              </w:rPr>
              <w:t>.</w:t>
            </w:r>
          </w:p>
        </w:tc>
        <w:tc>
          <w:tcPr>
            <w:tcW w:w="4253" w:type="dxa"/>
            <w:tcBorders>
              <w:top w:val="single" w:sz="4" w:space="0" w:color="auto"/>
              <w:left w:val="single" w:sz="4" w:space="0" w:color="auto"/>
              <w:bottom w:val="single" w:sz="4" w:space="0" w:color="auto"/>
              <w:right w:val="single" w:sz="4" w:space="0" w:color="auto"/>
            </w:tcBorders>
            <w:vAlign w:val="center"/>
            <w:hideMark/>
          </w:tcPr>
          <w:p w:rsidR="00E1024D" w:rsidRDefault="001F3BE6">
            <w:pPr>
              <w:jc w:val="center"/>
              <w:rPr>
                <w:rFonts w:ascii="Arial Narrow" w:hAnsi="Arial Narrow"/>
                <w:bCs/>
                <w:szCs w:val="28"/>
              </w:rPr>
            </w:pPr>
            <w:r w:rsidRPr="001F3BE6">
              <w:pict>
                <v:shape id="_x0000_s1721" type="#_x0000_t75" style="position:absolute;left:0;text-align:left;margin-left:3.4pt;margin-top:15.65pt;width:31.95pt;height:30.95pt;z-index:251769856;mso-position-horizontal-relative:text;mso-position-vertical-relative:text" wrapcoords="-900 0 -900 20661 21600 20661 21600 0 -900 0">
                  <v:imagedata r:id="rId140" o:title=""/>
                  <w10:wrap type="tight"/>
                </v:shape>
                <o:OLEObject Type="Embed" ProgID="PBrush" ShapeID="_x0000_s1721" DrawAspect="Content" ObjectID="_1553516303" r:id="rId265"/>
              </w:pict>
            </w:r>
            <w:r w:rsidR="00E1024D">
              <w:rPr>
                <w:szCs w:val="28"/>
              </w:rPr>
              <w:t xml:space="preserve">Щоб </w:t>
            </w:r>
            <w:r w:rsidR="00E1024D">
              <w:rPr>
                <w:b/>
                <w:szCs w:val="28"/>
              </w:rPr>
              <w:t>скопіювати</w:t>
            </w:r>
            <w:r w:rsidR="00E1024D">
              <w:rPr>
                <w:szCs w:val="28"/>
              </w:rPr>
              <w:t xml:space="preserve"> об’єкт, натисніть кнопку </w:t>
            </w:r>
            <w:r w:rsidR="00E1024D">
              <w:rPr>
                <w:rFonts w:ascii="Arial Narrow" w:hAnsi="Arial Narrow"/>
                <w:bCs/>
                <w:color w:val="808080"/>
                <w:szCs w:val="28"/>
                <w:lang w:val="uk-UA"/>
              </w:rPr>
              <w:t>_______________________</w:t>
            </w:r>
            <w:r w:rsidR="00E1024D">
              <w:rPr>
                <w:szCs w:val="28"/>
              </w:rPr>
              <w:t xml:space="preserve"> </w:t>
            </w:r>
            <w:r w:rsidR="00E1024D">
              <w:rPr>
                <w:szCs w:val="28"/>
                <w:lang w:val="uk-UA"/>
              </w:rPr>
              <w:t>контекстного меню об’єкта</w:t>
            </w:r>
          </w:p>
          <w:p w:rsidR="00E1024D" w:rsidRDefault="00E1024D" w:rsidP="00E1024D">
            <w:pPr>
              <w:jc w:val="center"/>
              <w:rPr>
                <w:szCs w:val="28"/>
              </w:rPr>
            </w:pPr>
            <w:r>
              <w:rPr>
                <w:bCs/>
                <w:szCs w:val="28"/>
              </w:rPr>
              <w:t xml:space="preserve">(або клавіші </w:t>
            </w:r>
            <w:r>
              <w:rPr>
                <w:b/>
                <w:bCs/>
                <w:szCs w:val="28"/>
                <w:lang w:val="uk-UA"/>
              </w:rPr>
              <w:t>____________</w:t>
            </w:r>
            <w:r>
              <w:rPr>
                <w:bCs/>
                <w:szCs w:val="28"/>
              </w:rPr>
              <w:t>)</w:t>
            </w:r>
            <w:r>
              <w:rPr>
                <w:szCs w:val="28"/>
              </w:rPr>
              <w:t>.</w:t>
            </w:r>
          </w:p>
        </w:tc>
      </w:tr>
      <w:tr w:rsidR="00E1024D" w:rsidTr="00E1024D">
        <w:trPr>
          <w:trHeight w:val="1125"/>
        </w:trPr>
        <w:tc>
          <w:tcPr>
            <w:tcW w:w="9606" w:type="dxa"/>
            <w:gridSpan w:val="2"/>
            <w:tcBorders>
              <w:top w:val="single" w:sz="4" w:space="0" w:color="auto"/>
              <w:left w:val="single" w:sz="4" w:space="0" w:color="auto"/>
              <w:bottom w:val="single" w:sz="4" w:space="0" w:color="auto"/>
              <w:right w:val="single" w:sz="4" w:space="0" w:color="auto"/>
            </w:tcBorders>
            <w:vAlign w:val="center"/>
            <w:hideMark/>
          </w:tcPr>
          <w:p w:rsidR="00E1024D" w:rsidRDefault="001F3BE6">
            <w:pPr>
              <w:jc w:val="center"/>
              <w:rPr>
                <w:rFonts w:ascii="Arial Narrow" w:hAnsi="Arial Narrow"/>
                <w:bCs/>
                <w:szCs w:val="28"/>
              </w:rPr>
            </w:pPr>
            <w:r w:rsidRPr="001F3BE6">
              <w:pict>
                <v:shape id="_x0000_s1720" type="#_x0000_t75" style="position:absolute;left:0;text-align:left;margin-left:.3pt;margin-top:5.85pt;width:37.6pt;height:41.3pt;z-index:251768832;mso-position-horizontal-relative:text;mso-position-vertical-relative:text" wrapcoords="-900 0 -900 20769 21600 20769 21600 0 -900 0">
                  <v:imagedata r:id="rId142" o:title=""/>
                  <w10:wrap type="square"/>
                </v:shape>
                <o:OLEObject Type="Embed" ProgID="PBrush" ShapeID="_x0000_s1720" DrawAspect="Content" ObjectID="_1553516304" r:id="rId266"/>
              </w:pict>
            </w:r>
            <w:r w:rsidR="00E1024D">
              <w:rPr>
                <w:szCs w:val="28"/>
              </w:rPr>
              <w:t xml:space="preserve">Переведіть курсор в місце вставки об’єкту і натисніть кнопку </w:t>
            </w:r>
            <w:r w:rsidR="00E1024D">
              <w:rPr>
                <w:rFonts w:ascii="Arial Narrow" w:hAnsi="Arial Narrow"/>
                <w:color w:val="808080"/>
                <w:szCs w:val="28"/>
                <w:lang w:val="uk-UA"/>
              </w:rPr>
              <w:t xml:space="preserve">_________________ </w:t>
            </w:r>
            <w:r w:rsidR="00E1024D">
              <w:rPr>
                <w:rFonts w:ascii="Arial Narrow" w:hAnsi="Arial Narrow"/>
                <w:color w:val="808080"/>
                <w:szCs w:val="28"/>
              </w:rPr>
              <w:t xml:space="preserve"> </w:t>
            </w:r>
            <w:r w:rsidR="00E1024D">
              <w:rPr>
                <w:szCs w:val="28"/>
                <w:lang w:val="uk-UA"/>
              </w:rPr>
              <w:t>контекстного меню об’єкта</w:t>
            </w:r>
          </w:p>
          <w:p w:rsidR="00E1024D" w:rsidRDefault="00E1024D" w:rsidP="00E1024D">
            <w:pPr>
              <w:jc w:val="center"/>
              <w:rPr>
                <w:szCs w:val="28"/>
                <w:lang w:val="en-US"/>
              </w:rPr>
            </w:pPr>
            <w:r>
              <w:rPr>
                <w:bCs/>
                <w:szCs w:val="28"/>
              </w:rPr>
              <w:t xml:space="preserve">(або клавіші </w:t>
            </w:r>
            <w:r>
              <w:rPr>
                <w:b/>
                <w:bCs/>
                <w:szCs w:val="28"/>
                <w:lang w:val="uk-UA"/>
              </w:rPr>
              <w:t>_________________</w:t>
            </w:r>
            <w:r>
              <w:rPr>
                <w:bCs/>
                <w:szCs w:val="28"/>
              </w:rPr>
              <w:t>)</w:t>
            </w:r>
            <w:r>
              <w:rPr>
                <w:szCs w:val="28"/>
              </w:rPr>
              <w:t>.</w:t>
            </w:r>
          </w:p>
        </w:tc>
      </w:tr>
    </w:tbl>
    <w:tbl>
      <w:tblPr>
        <w:tblStyle w:val="ac"/>
        <w:tblW w:w="9889" w:type="dxa"/>
        <w:tblLook w:val="04A0"/>
      </w:tblPr>
      <w:tblGrid>
        <w:gridCol w:w="1526"/>
        <w:gridCol w:w="8363"/>
      </w:tblGrid>
      <w:tr w:rsidR="00820C96" w:rsidRPr="00314BD0" w:rsidTr="00BE2C69">
        <w:tc>
          <w:tcPr>
            <w:tcW w:w="1526" w:type="dxa"/>
            <w:shd w:val="clear" w:color="auto" w:fill="F2DBDB" w:themeFill="accent2" w:themeFillTint="33"/>
          </w:tcPr>
          <w:p w:rsidR="00820C96" w:rsidRPr="00314BD0" w:rsidRDefault="00820C96" w:rsidP="00BE2C69">
            <w:pPr>
              <w:spacing w:line="360" w:lineRule="auto"/>
              <w:rPr>
                <w:szCs w:val="28"/>
                <w:lang w:val="uk-UA"/>
              </w:rPr>
            </w:pPr>
            <w:bookmarkStart w:id="110" w:name="ок13"/>
            <w:bookmarkEnd w:id="110"/>
            <w:r w:rsidRPr="00314BD0">
              <w:rPr>
                <w:szCs w:val="28"/>
                <w:lang w:val="uk-UA"/>
              </w:rPr>
              <w:lastRenderedPageBreak/>
              <w:t xml:space="preserve">ОК </w:t>
            </w:r>
            <w:r>
              <w:rPr>
                <w:szCs w:val="28"/>
                <w:lang w:val="uk-UA"/>
              </w:rPr>
              <w:t>13</w:t>
            </w:r>
          </w:p>
        </w:tc>
        <w:tc>
          <w:tcPr>
            <w:tcW w:w="8363" w:type="dxa"/>
            <w:shd w:val="clear" w:color="auto" w:fill="F2DBDB" w:themeFill="accent2" w:themeFillTint="33"/>
          </w:tcPr>
          <w:p w:rsidR="00820C96" w:rsidRPr="00314BD0" w:rsidRDefault="001F3BE6" w:rsidP="00BE2C69">
            <w:pPr>
              <w:spacing w:line="360" w:lineRule="auto"/>
              <w:rPr>
                <w:szCs w:val="28"/>
              </w:rPr>
            </w:pPr>
            <w:hyperlink w:anchor="_3.2._Табличний_процесор" w:history="1">
              <w:r w:rsidR="00820C96" w:rsidRPr="00BE61F8">
                <w:rPr>
                  <w:rStyle w:val="a3"/>
                  <w:szCs w:val="28"/>
                </w:rPr>
                <w:t>3</w:t>
              </w:r>
              <w:r w:rsidR="00820C96" w:rsidRPr="00BE61F8">
                <w:rPr>
                  <w:rStyle w:val="a3"/>
                  <w:szCs w:val="28"/>
                  <w:lang w:val="uk-UA"/>
                </w:rPr>
                <w:t>.</w:t>
              </w:r>
              <w:r w:rsidR="00820C96" w:rsidRPr="00BE61F8">
                <w:rPr>
                  <w:rStyle w:val="a3"/>
                  <w:szCs w:val="28"/>
                </w:rPr>
                <w:t>2</w:t>
              </w:r>
              <w:r w:rsidR="00820C96" w:rsidRPr="00BE61F8">
                <w:rPr>
                  <w:rStyle w:val="a3"/>
                  <w:szCs w:val="28"/>
                  <w:lang w:val="uk-UA"/>
                </w:rPr>
                <w:t xml:space="preserve">. </w:t>
              </w:r>
              <w:r w:rsidR="00820C96" w:rsidRPr="00BE61F8">
                <w:rPr>
                  <w:rStyle w:val="a3"/>
                  <w:szCs w:val="28"/>
                </w:rPr>
                <w:t xml:space="preserve"> Табличний процесор </w:t>
              </w:r>
              <w:r w:rsidR="00820C96" w:rsidRPr="00BE61F8">
                <w:rPr>
                  <w:rStyle w:val="a3"/>
                  <w:szCs w:val="28"/>
                  <w:lang w:val="en-US"/>
                </w:rPr>
                <w:t>MICROSOFT</w:t>
              </w:r>
              <w:r w:rsidR="00820C96" w:rsidRPr="00BE61F8">
                <w:rPr>
                  <w:rStyle w:val="a3"/>
                  <w:szCs w:val="28"/>
                </w:rPr>
                <w:t xml:space="preserve"> </w:t>
              </w:r>
              <w:r w:rsidR="00820C96" w:rsidRPr="00BE61F8">
                <w:rPr>
                  <w:rStyle w:val="a3"/>
                  <w:szCs w:val="28"/>
                  <w:lang w:val="en-US"/>
                </w:rPr>
                <w:t>EXCEL</w:t>
              </w:r>
            </w:hyperlink>
          </w:p>
        </w:tc>
      </w:tr>
    </w:tbl>
    <w:p w:rsidR="00820C96" w:rsidRDefault="00820C96">
      <w:pPr>
        <w:rPr>
          <w:lang w:val="uk-UA"/>
        </w:rPr>
      </w:pPr>
    </w:p>
    <w:p w:rsidR="002A46A0" w:rsidRPr="003F05F0" w:rsidRDefault="002A46A0" w:rsidP="00111C84">
      <w:pPr>
        <w:jc w:val="center"/>
        <w:rPr>
          <w:lang w:val="uk-UA"/>
        </w:rPr>
      </w:pPr>
      <w:r>
        <w:rPr>
          <w:noProof/>
          <w:lang w:eastAsia="ru-RU"/>
        </w:rPr>
        <w:drawing>
          <wp:anchor distT="0" distB="0" distL="114300" distR="114300" simplePos="0" relativeHeight="251772928" behindDoc="0" locked="0" layoutInCell="1" allowOverlap="1">
            <wp:simplePos x="0" y="0"/>
            <wp:positionH relativeFrom="column">
              <wp:posOffset>-39370</wp:posOffset>
            </wp:positionH>
            <wp:positionV relativeFrom="paragraph">
              <wp:posOffset>236220</wp:posOffset>
            </wp:positionV>
            <wp:extent cx="6309360" cy="4451350"/>
            <wp:effectExtent l="19050" t="0" r="0" b="0"/>
            <wp:wrapTopAndBottom/>
            <wp:docPr id="3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7" cstate="print"/>
                    <a:stretch>
                      <a:fillRect/>
                    </a:stretch>
                  </pic:blipFill>
                  <pic:spPr bwMode="auto">
                    <a:xfrm>
                      <a:off x="0" y="0"/>
                      <a:ext cx="6309360" cy="4451350"/>
                    </a:xfrm>
                    <a:prstGeom prst="rect">
                      <a:avLst/>
                    </a:prstGeom>
                    <a:noFill/>
                    <a:ln>
                      <a:noFill/>
                    </a:ln>
                  </pic:spPr>
                </pic:pic>
              </a:graphicData>
            </a:graphic>
          </wp:anchor>
        </w:drawing>
      </w:r>
      <w:r w:rsidRPr="003F05F0">
        <w:rPr>
          <w:lang w:val="uk-UA"/>
        </w:rPr>
        <w:t xml:space="preserve">Інтерфейс Microsoft </w:t>
      </w:r>
      <w:r w:rsidRPr="003F05F0">
        <w:rPr>
          <w:lang w:val="en-US"/>
        </w:rPr>
        <w:t>Excel</w:t>
      </w:r>
    </w:p>
    <w:p w:rsidR="00111C84" w:rsidRDefault="00111C84" w:rsidP="00111C84">
      <w:pPr>
        <w:ind w:right="62" w:firstLine="567"/>
        <w:jc w:val="center"/>
        <w:rPr>
          <w:szCs w:val="28"/>
          <w:lang w:val="uk-UA"/>
        </w:rPr>
      </w:pPr>
      <w:r>
        <w:rPr>
          <w:noProof/>
          <w:szCs w:val="28"/>
          <w:lang w:eastAsia="ru-RU"/>
        </w:rPr>
        <w:drawing>
          <wp:anchor distT="0" distB="0" distL="114300" distR="114300" simplePos="0" relativeHeight="251773952" behindDoc="0" locked="0" layoutInCell="1" allowOverlap="1">
            <wp:simplePos x="0" y="0"/>
            <wp:positionH relativeFrom="column">
              <wp:posOffset>2751154</wp:posOffset>
            </wp:positionH>
            <wp:positionV relativeFrom="paragraph">
              <wp:posOffset>2353845</wp:posOffset>
            </wp:positionV>
            <wp:extent cx="570598" cy="5342021"/>
            <wp:effectExtent l="2400300" t="0" r="2382152" b="0"/>
            <wp:wrapNone/>
            <wp:docPr id="41" name="Рисунок 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146" cstate="print"/>
                    <a:srcRect l="-1146" r="77640" b="5425"/>
                    <a:stretch>
                      <a:fillRect/>
                    </a:stretch>
                  </pic:blipFill>
                  <pic:spPr bwMode="auto">
                    <a:xfrm rot="16200000">
                      <a:off x="0" y="0"/>
                      <a:ext cx="570598" cy="5342021"/>
                    </a:xfrm>
                    <a:prstGeom prst="rect">
                      <a:avLst/>
                    </a:prstGeom>
                    <a:noFill/>
                  </pic:spPr>
                </pic:pic>
              </a:graphicData>
            </a:graphic>
          </wp:anchor>
        </w:drawing>
      </w:r>
      <w:r>
        <w:rPr>
          <w:szCs w:val="28"/>
          <w:lang w:val="uk-UA"/>
        </w:rPr>
        <w:t>Типи даних</w:t>
      </w:r>
    </w:p>
    <w:p w:rsidR="00111C84" w:rsidRDefault="00111C84" w:rsidP="002A46A0">
      <w:pPr>
        <w:ind w:right="62" w:firstLine="567"/>
        <w:rPr>
          <w:szCs w:val="28"/>
          <w:lang w:val="uk-UA"/>
        </w:rPr>
      </w:pPr>
    </w:p>
    <w:p w:rsidR="00111C84" w:rsidRDefault="00111C84" w:rsidP="002A46A0">
      <w:pPr>
        <w:ind w:right="62" w:firstLine="567"/>
        <w:rPr>
          <w:szCs w:val="28"/>
          <w:lang w:val="uk-UA"/>
        </w:rPr>
      </w:pPr>
    </w:p>
    <w:p w:rsidR="00111C84" w:rsidRDefault="00111C84" w:rsidP="002A46A0">
      <w:pPr>
        <w:ind w:right="62" w:firstLine="567"/>
        <w:rPr>
          <w:szCs w:val="28"/>
          <w:lang w:val="uk-UA"/>
        </w:rPr>
      </w:pPr>
    </w:p>
    <w:tbl>
      <w:tblPr>
        <w:tblStyle w:val="ac"/>
        <w:tblW w:w="0" w:type="auto"/>
        <w:tblInd w:w="742" w:type="dxa"/>
        <w:tblLook w:val="04A0"/>
      </w:tblPr>
      <w:tblGrid>
        <w:gridCol w:w="835"/>
        <w:gridCol w:w="835"/>
        <w:gridCol w:w="835"/>
        <w:gridCol w:w="835"/>
        <w:gridCol w:w="835"/>
        <w:gridCol w:w="835"/>
        <w:gridCol w:w="835"/>
        <w:gridCol w:w="836"/>
        <w:gridCol w:w="836"/>
        <w:gridCol w:w="836"/>
      </w:tblGrid>
      <w:tr w:rsidR="00111C84" w:rsidTr="00111C84">
        <w:trPr>
          <w:trHeight w:val="2869"/>
        </w:trPr>
        <w:tc>
          <w:tcPr>
            <w:tcW w:w="835" w:type="dxa"/>
          </w:tcPr>
          <w:p w:rsidR="00111C84" w:rsidRDefault="00111C84" w:rsidP="002A46A0">
            <w:pPr>
              <w:ind w:right="62"/>
              <w:rPr>
                <w:szCs w:val="28"/>
                <w:lang w:val="uk-UA"/>
              </w:rPr>
            </w:pPr>
          </w:p>
        </w:tc>
        <w:tc>
          <w:tcPr>
            <w:tcW w:w="835" w:type="dxa"/>
          </w:tcPr>
          <w:p w:rsidR="00111C84" w:rsidRDefault="00111C84" w:rsidP="002A46A0">
            <w:pPr>
              <w:ind w:right="62"/>
              <w:rPr>
                <w:szCs w:val="28"/>
                <w:lang w:val="uk-UA"/>
              </w:rPr>
            </w:pPr>
          </w:p>
        </w:tc>
        <w:tc>
          <w:tcPr>
            <w:tcW w:w="835" w:type="dxa"/>
          </w:tcPr>
          <w:p w:rsidR="00111C84" w:rsidRDefault="00111C84" w:rsidP="002A46A0">
            <w:pPr>
              <w:ind w:right="62"/>
              <w:rPr>
                <w:szCs w:val="28"/>
                <w:lang w:val="uk-UA"/>
              </w:rPr>
            </w:pPr>
          </w:p>
        </w:tc>
        <w:tc>
          <w:tcPr>
            <w:tcW w:w="835" w:type="dxa"/>
          </w:tcPr>
          <w:p w:rsidR="00111C84" w:rsidRDefault="00111C84" w:rsidP="002A46A0">
            <w:pPr>
              <w:ind w:right="62"/>
              <w:rPr>
                <w:szCs w:val="28"/>
                <w:lang w:val="uk-UA"/>
              </w:rPr>
            </w:pPr>
          </w:p>
        </w:tc>
        <w:tc>
          <w:tcPr>
            <w:tcW w:w="835" w:type="dxa"/>
          </w:tcPr>
          <w:p w:rsidR="00111C84" w:rsidRDefault="00111C84" w:rsidP="002A46A0">
            <w:pPr>
              <w:ind w:right="62"/>
              <w:rPr>
                <w:szCs w:val="28"/>
                <w:lang w:val="uk-UA"/>
              </w:rPr>
            </w:pPr>
          </w:p>
        </w:tc>
        <w:tc>
          <w:tcPr>
            <w:tcW w:w="835" w:type="dxa"/>
          </w:tcPr>
          <w:p w:rsidR="00111C84" w:rsidRDefault="00111C84" w:rsidP="002A46A0">
            <w:pPr>
              <w:ind w:right="62"/>
              <w:rPr>
                <w:szCs w:val="28"/>
                <w:lang w:val="uk-UA"/>
              </w:rPr>
            </w:pPr>
          </w:p>
        </w:tc>
        <w:tc>
          <w:tcPr>
            <w:tcW w:w="835" w:type="dxa"/>
          </w:tcPr>
          <w:p w:rsidR="00111C84" w:rsidRDefault="00111C84" w:rsidP="002A46A0">
            <w:pPr>
              <w:ind w:right="62"/>
              <w:rPr>
                <w:szCs w:val="28"/>
                <w:lang w:val="uk-UA"/>
              </w:rPr>
            </w:pPr>
          </w:p>
        </w:tc>
        <w:tc>
          <w:tcPr>
            <w:tcW w:w="836" w:type="dxa"/>
          </w:tcPr>
          <w:p w:rsidR="00111C84" w:rsidRDefault="00111C84" w:rsidP="002A46A0">
            <w:pPr>
              <w:ind w:right="62"/>
              <w:rPr>
                <w:szCs w:val="28"/>
                <w:lang w:val="uk-UA"/>
              </w:rPr>
            </w:pPr>
          </w:p>
        </w:tc>
        <w:tc>
          <w:tcPr>
            <w:tcW w:w="836" w:type="dxa"/>
          </w:tcPr>
          <w:p w:rsidR="00111C84" w:rsidRDefault="00111C84" w:rsidP="002A46A0">
            <w:pPr>
              <w:ind w:right="62"/>
              <w:rPr>
                <w:szCs w:val="28"/>
                <w:lang w:val="uk-UA"/>
              </w:rPr>
            </w:pPr>
          </w:p>
        </w:tc>
        <w:tc>
          <w:tcPr>
            <w:tcW w:w="836" w:type="dxa"/>
          </w:tcPr>
          <w:p w:rsidR="00111C84" w:rsidRDefault="00111C84" w:rsidP="002A46A0">
            <w:pPr>
              <w:ind w:right="62"/>
              <w:rPr>
                <w:szCs w:val="28"/>
                <w:lang w:val="uk-UA"/>
              </w:rPr>
            </w:pPr>
          </w:p>
        </w:tc>
      </w:tr>
    </w:tbl>
    <w:p w:rsidR="00111C84" w:rsidRDefault="00111C84" w:rsidP="002A46A0">
      <w:pPr>
        <w:ind w:right="62" w:firstLine="567"/>
        <w:rPr>
          <w:szCs w:val="28"/>
          <w:lang w:val="uk-UA"/>
        </w:rPr>
      </w:pPr>
    </w:p>
    <w:p w:rsidR="00111C84" w:rsidRDefault="00111C84" w:rsidP="00111C84">
      <w:pPr>
        <w:ind w:firstLine="567"/>
        <w:jc w:val="both"/>
        <w:rPr>
          <w:rFonts w:cs="Times New Roman"/>
          <w:szCs w:val="28"/>
          <w:lang w:val="uk-UA"/>
        </w:rPr>
      </w:pPr>
      <w:r>
        <w:rPr>
          <w:rFonts w:cs="Times New Roman"/>
          <w:b/>
          <w:szCs w:val="28"/>
          <w:lang w:val="uk-UA"/>
        </w:rPr>
        <w:t xml:space="preserve">Для  </w:t>
      </w:r>
      <w:r w:rsidRPr="00111C84">
        <w:rPr>
          <w:rFonts w:cs="Times New Roman"/>
          <w:b/>
          <w:szCs w:val="28"/>
          <w:lang w:val="uk-UA"/>
        </w:rPr>
        <w:t>введення даних</w:t>
      </w:r>
      <w:r w:rsidRPr="00111C84">
        <w:rPr>
          <w:rFonts w:cs="Times New Roman"/>
          <w:szCs w:val="28"/>
          <w:lang w:val="uk-UA"/>
        </w:rPr>
        <w:t xml:space="preserve"> </w:t>
      </w:r>
      <w:r>
        <w:rPr>
          <w:rFonts w:cs="Times New Roman"/>
          <w:szCs w:val="28"/>
          <w:lang w:val="uk-UA"/>
        </w:rPr>
        <w:t>________________________________________</w:t>
      </w:r>
    </w:p>
    <w:p w:rsidR="00111C84" w:rsidRDefault="00111C84" w:rsidP="00111C84">
      <w:pPr>
        <w:pStyle w:val="a9"/>
        <w:ind w:left="757" w:hanging="190"/>
        <w:jc w:val="both"/>
        <w:rPr>
          <w:rFonts w:cs="Times New Roman"/>
          <w:szCs w:val="28"/>
          <w:lang w:val="uk-UA"/>
        </w:rPr>
      </w:pPr>
    </w:p>
    <w:p w:rsidR="00111C84" w:rsidRDefault="00111C84" w:rsidP="00111C84">
      <w:pPr>
        <w:pStyle w:val="a9"/>
        <w:ind w:left="757" w:hanging="190"/>
        <w:jc w:val="both"/>
        <w:rPr>
          <w:rFonts w:cs="Times New Roman"/>
          <w:szCs w:val="28"/>
          <w:lang w:val="uk-UA"/>
        </w:rPr>
      </w:pPr>
      <w:r>
        <w:rPr>
          <w:rFonts w:cs="Times New Roman"/>
          <w:szCs w:val="28"/>
          <w:lang w:val="uk-UA"/>
        </w:rPr>
        <w:t xml:space="preserve">Для </w:t>
      </w:r>
      <w:r>
        <w:rPr>
          <w:rFonts w:cs="Times New Roman"/>
          <w:b/>
          <w:szCs w:val="28"/>
          <w:lang w:val="uk-UA"/>
        </w:rPr>
        <w:t>редагування</w:t>
      </w:r>
      <w:r>
        <w:rPr>
          <w:rFonts w:cs="Times New Roman"/>
          <w:szCs w:val="28"/>
          <w:lang w:val="uk-UA"/>
        </w:rPr>
        <w:t xml:space="preserve"> даних у комірках потрібно ________________________</w:t>
      </w:r>
    </w:p>
    <w:p w:rsidR="00111C84" w:rsidRDefault="00111C84" w:rsidP="00111C84">
      <w:pPr>
        <w:pStyle w:val="a9"/>
        <w:ind w:left="757" w:hanging="190"/>
        <w:jc w:val="both"/>
        <w:rPr>
          <w:rFonts w:cs="Times New Roman"/>
          <w:szCs w:val="28"/>
          <w:lang w:val="uk-UA"/>
        </w:rPr>
      </w:pPr>
      <w:r>
        <w:rPr>
          <w:rFonts w:cs="Times New Roman"/>
          <w:szCs w:val="28"/>
          <w:lang w:val="uk-UA"/>
        </w:rPr>
        <w:t>____________________________________________________________</w:t>
      </w:r>
    </w:p>
    <w:p w:rsidR="00111C84" w:rsidRDefault="00111C84" w:rsidP="00111C84">
      <w:pPr>
        <w:ind w:firstLine="567"/>
        <w:jc w:val="both"/>
        <w:rPr>
          <w:rFonts w:cs="Times New Roman"/>
          <w:b/>
          <w:szCs w:val="28"/>
          <w:lang w:val="uk-UA"/>
        </w:rPr>
      </w:pPr>
      <w:r>
        <w:rPr>
          <w:rFonts w:cs="Times New Roman"/>
          <w:b/>
          <w:szCs w:val="28"/>
          <w:lang w:val="uk-UA"/>
        </w:rPr>
        <w:t>Щоб у комірку таблиці вставити формулу, необхідно:</w:t>
      </w:r>
    </w:p>
    <w:p w:rsidR="00111C84" w:rsidRDefault="00111C84" w:rsidP="00111C84">
      <w:pPr>
        <w:pStyle w:val="a9"/>
        <w:ind w:left="757" w:hanging="190"/>
        <w:jc w:val="both"/>
        <w:rPr>
          <w:rFonts w:cs="Times New Roman"/>
          <w:szCs w:val="28"/>
          <w:lang w:val="uk-UA"/>
        </w:rPr>
      </w:pPr>
      <w:r>
        <w:rPr>
          <w:rFonts w:cs="Times New Roman"/>
          <w:szCs w:val="28"/>
          <w:lang w:val="uk-UA"/>
        </w:rPr>
        <w:t>____________________________________________________________</w:t>
      </w:r>
    </w:p>
    <w:p w:rsidR="00111C84" w:rsidRDefault="00111C84" w:rsidP="00111C84">
      <w:pPr>
        <w:pStyle w:val="a9"/>
        <w:ind w:left="757" w:hanging="190"/>
        <w:jc w:val="both"/>
        <w:rPr>
          <w:rFonts w:cs="Times New Roman"/>
          <w:szCs w:val="28"/>
          <w:lang w:val="uk-UA"/>
        </w:rPr>
      </w:pPr>
      <w:r>
        <w:rPr>
          <w:rFonts w:cs="Times New Roman"/>
          <w:szCs w:val="28"/>
          <w:lang w:val="uk-UA"/>
        </w:rPr>
        <w:t>____________________________________________________________</w:t>
      </w:r>
    </w:p>
    <w:p w:rsidR="009A4EEB" w:rsidRDefault="009A4EEB" w:rsidP="00111C84">
      <w:pPr>
        <w:pStyle w:val="a9"/>
        <w:ind w:left="757" w:hanging="190"/>
        <w:jc w:val="both"/>
        <w:rPr>
          <w:rFonts w:cs="Times New Roman"/>
          <w:szCs w:val="28"/>
          <w:lang w:val="uk-UA"/>
        </w:rPr>
      </w:pPr>
      <w:r>
        <w:rPr>
          <w:rFonts w:cs="Times New Roman"/>
          <w:szCs w:val="28"/>
          <w:lang w:val="uk-UA"/>
        </w:rPr>
        <w:lastRenderedPageBreak/>
        <w:t>Приклади застосування формул:</w:t>
      </w:r>
    </w:p>
    <w:p w:rsidR="009A4EEB" w:rsidRDefault="009A4EEB" w:rsidP="009A4EEB">
      <w:pPr>
        <w:ind w:right="62"/>
        <w:rPr>
          <w:rFonts w:cs="Times New Roman"/>
          <w:szCs w:val="28"/>
          <w:lang w:val="uk-UA"/>
        </w:rPr>
      </w:pPr>
      <w:r>
        <w:rPr>
          <w:rFonts w:cs="Times New Roman"/>
          <w:szCs w:val="28"/>
          <w:lang w:val="uk-UA"/>
        </w:rPr>
        <w:t>__________________________________________________________________</w:t>
      </w:r>
    </w:p>
    <w:p w:rsidR="009A4EEB" w:rsidRDefault="009A4EEB" w:rsidP="009A4EEB">
      <w:pPr>
        <w:ind w:right="62"/>
        <w:rPr>
          <w:rFonts w:cs="Times New Roman"/>
          <w:szCs w:val="28"/>
          <w:lang w:val="uk-UA"/>
        </w:rPr>
      </w:pPr>
      <w:r>
        <w:rPr>
          <w:rFonts w:cs="Times New Roman"/>
          <w:szCs w:val="28"/>
          <w:lang w:val="uk-UA"/>
        </w:rPr>
        <w:t>__________________________________________________________________</w:t>
      </w:r>
    </w:p>
    <w:p w:rsidR="009A4EEB" w:rsidRDefault="009A4EEB" w:rsidP="00111C84">
      <w:pPr>
        <w:pStyle w:val="a9"/>
        <w:ind w:left="757" w:hanging="190"/>
        <w:jc w:val="both"/>
        <w:rPr>
          <w:rFonts w:cs="Times New Roman"/>
          <w:szCs w:val="28"/>
          <w:lang w:val="uk-UA"/>
        </w:rPr>
      </w:pPr>
    </w:p>
    <w:p w:rsidR="00111C84" w:rsidRDefault="001F3BE6" w:rsidP="00111C84">
      <w:pPr>
        <w:ind w:right="62"/>
        <w:rPr>
          <w:rFonts w:cs="Times New Roman"/>
          <w:szCs w:val="28"/>
          <w:lang w:val="uk-UA"/>
        </w:rPr>
      </w:pPr>
      <w:r>
        <w:rPr>
          <w:rFonts w:cs="Times New Roman"/>
          <w:noProof/>
          <w:szCs w:val="28"/>
        </w:rPr>
        <w:pict>
          <v:shape id="_x0000_s1722" type="#_x0000_t75" style="position:absolute;margin-left:.3pt;margin-top:-.85pt;width:35.55pt;height:32.3pt;z-index:251776000" wrapcoords="-386 0 -386 21176 21600 21176 21600 0 -386 0" fillcolor="window">
            <v:imagedata r:id="rId268" o:title=""/>
            <w10:wrap type="tight"/>
          </v:shape>
          <o:OLEObject Type="Embed" ProgID="PBrush" ShapeID="_x0000_s1722" DrawAspect="Content" ObjectID="_1553516305" r:id="rId269"/>
        </w:pict>
      </w:r>
      <w:r w:rsidR="00111C84">
        <w:rPr>
          <w:rFonts w:cs="Times New Roman"/>
          <w:b/>
          <w:i/>
          <w:szCs w:val="28"/>
          <w:lang w:val="uk-UA"/>
        </w:rPr>
        <w:t>Майстер функцій</w:t>
      </w:r>
      <w:r w:rsidR="00111C84">
        <w:rPr>
          <w:rFonts w:cs="Times New Roman"/>
          <w:i/>
          <w:szCs w:val="28"/>
          <w:lang w:val="uk-UA"/>
        </w:rPr>
        <w:t xml:space="preserve">. </w:t>
      </w:r>
      <w:r w:rsidR="00111C84">
        <w:rPr>
          <w:rFonts w:cs="Times New Roman"/>
          <w:szCs w:val="28"/>
          <w:lang w:val="uk-UA"/>
        </w:rPr>
        <w:t>Запустити його можна: ______________________</w:t>
      </w:r>
    </w:p>
    <w:p w:rsidR="00111C84" w:rsidRDefault="00111C84" w:rsidP="00111C84">
      <w:pPr>
        <w:ind w:right="62"/>
        <w:rPr>
          <w:rFonts w:cs="Times New Roman"/>
          <w:szCs w:val="28"/>
          <w:lang w:val="uk-UA"/>
        </w:rPr>
      </w:pPr>
      <w:r>
        <w:rPr>
          <w:rFonts w:cs="Times New Roman"/>
          <w:szCs w:val="28"/>
          <w:lang w:val="uk-UA"/>
        </w:rPr>
        <w:t>__________________________________________________________________</w:t>
      </w:r>
    </w:p>
    <w:p w:rsidR="00111C84" w:rsidRDefault="00111C84" w:rsidP="00111C84">
      <w:pPr>
        <w:ind w:right="62"/>
        <w:rPr>
          <w:rFonts w:cs="Times New Roman"/>
          <w:szCs w:val="28"/>
          <w:lang w:val="uk-UA"/>
        </w:rPr>
      </w:pPr>
      <w:r>
        <w:rPr>
          <w:rFonts w:cs="Times New Roman"/>
          <w:szCs w:val="28"/>
          <w:lang w:val="uk-UA"/>
        </w:rPr>
        <w:t>__________________________________________________________________</w:t>
      </w:r>
    </w:p>
    <w:p w:rsidR="009A4EEB" w:rsidRDefault="009A4EEB" w:rsidP="00111C84">
      <w:pPr>
        <w:ind w:right="62"/>
        <w:rPr>
          <w:rFonts w:cs="Times New Roman"/>
          <w:szCs w:val="28"/>
          <w:lang w:val="uk-UA"/>
        </w:rPr>
      </w:pPr>
    </w:p>
    <w:p w:rsidR="009A4EEB" w:rsidRDefault="009A4EEB" w:rsidP="00111C84">
      <w:pPr>
        <w:ind w:right="62"/>
        <w:rPr>
          <w:rFonts w:cs="Times New Roman"/>
          <w:szCs w:val="28"/>
          <w:lang w:val="uk-UA"/>
        </w:rPr>
      </w:pPr>
    </w:p>
    <w:p w:rsidR="009A4EEB" w:rsidRDefault="009A4EEB" w:rsidP="009A4EEB">
      <w:pPr>
        <w:ind w:firstLine="567"/>
        <w:jc w:val="both"/>
        <w:rPr>
          <w:rFonts w:cs="Times New Roman"/>
          <w:b/>
          <w:szCs w:val="28"/>
          <w:lang w:val="uk-UA"/>
        </w:rPr>
      </w:pPr>
      <w:r>
        <w:rPr>
          <w:rFonts w:cs="Times New Roman"/>
          <w:szCs w:val="28"/>
          <w:lang w:val="uk-UA"/>
        </w:rPr>
        <w:t xml:space="preserve">Для </w:t>
      </w:r>
      <w:r>
        <w:rPr>
          <w:rFonts w:cs="Times New Roman"/>
          <w:i/>
          <w:szCs w:val="28"/>
          <w:lang w:val="uk-UA"/>
        </w:rPr>
        <w:t xml:space="preserve">копіювання даних </w:t>
      </w:r>
      <w:r>
        <w:rPr>
          <w:rFonts w:cs="Times New Roman"/>
          <w:szCs w:val="28"/>
          <w:lang w:val="uk-UA"/>
        </w:rPr>
        <w:t>використовуються команди</w:t>
      </w:r>
      <w:r>
        <w:rPr>
          <w:rFonts w:cs="Times New Roman"/>
          <w:i/>
          <w:szCs w:val="28"/>
          <w:lang w:val="uk-UA"/>
        </w:rPr>
        <w:t xml:space="preserve"> </w:t>
      </w:r>
      <w:r>
        <w:rPr>
          <w:rFonts w:cs="Times New Roman"/>
          <w:b/>
          <w:szCs w:val="28"/>
          <w:lang w:val="uk-UA"/>
        </w:rPr>
        <w:t xml:space="preserve"> Правка – Копировать, Правка – Вставить.</w:t>
      </w:r>
    </w:p>
    <w:p w:rsidR="009A4EEB" w:rsidRDefault="009A4EEB" w:rsidP="009A4EEB">
      <w:pPr>
        <w:ind w:firstLine="567"/>
        <w:jc w:val="both"/>
        <w:rPr>
          <w:rFonts w:cs="Times New Roman"/>
          <w:szCs w:val="28"/>
        </w:rPr>
      </w:pPr>
    </w:p>
    <w:p w:rsidR="009A4EEB" w:rsidRDefault="009A4EEB" w:rsidP="009A4EEB">
      <w:pPr>
        <w:ind w:firstLine="567"/>
        <w:rPr>
          <w:rFonts w:cs="Times New Roman"/>
          <w:b/>
          <w:i/>
          <w:szCs w:val="28"/>
        </w:rPr>
      </w:pPr>
      <w:r>
        <w:rPr>
          <w:rFonts w:cs="Times New Roman"/>
          <w:b/>
          <w:i/>
          <w:szCs w:val="28"/>
        </w:rPr>
        <w:t>Типи вказівників миші</w:t>
      </w:r>
    </w:p>
    <w:p w:rsidR="009A4EEB" w:rsidRDefault="009A4EEB" w:rsidP="009A4EEB">
      <w:pPr>
        <w:ind w:firstLine="567"/>
        <w:jc w:val="both"/>
        <w:rPr>
          <w:rFonts w:cs="Times New Roman"/>
          <w:szCs w:val="28"/>
        </w:rPr>
      </w:pPr>
    </w:p>
    <w:tbl>
      <w:tblPr>
        <w:tblStyle w:val="ac"/>
        <w:tblW w:w="0" w:type="auto"/>
        <w:tblLook w:val="01E0"/>
      </w:tblPr>
      <w:tblGrid>
        <w:gridCol w:w="959"/>
        <w:gridCol w:w="8612"/>
      </w:tblGrid>
      <w:tr w:rsidR="009A4EEB" w:rsidTr="009A4EEB">
        <w:tc>
          <w:tcPr>
            <w:tcW w:w="959" w:type="dxa"/>
            <w:hideMark/>
          </w:tcPr>
          <w:p w:rsidR="009A4EEB" w:rsidRDefault="009A4EEB">
            <w:pPr>
              <w:ind w:firstLine="26"/>
              <w:jc w:val="both"/>
              <w:rPr>
                <w:rFonts w:cs="Times New Roman"/>
                <w:szCs w:val="28"/>
              </w:rPr>
            </w:pPr>
            <w:r>
              <w:rPr>
                <w:rFonts w:cs="Times New Roman"/>
                <w:noProof/>
                <w:szCs w:val="28"/>
              </w:rPr>
              <w:drawing>
                <wp:inline distT="0" distB="0" distL="0" distR="0">
                  <wp:extent cx="421005" cy="408940"/>
                  <wp:effectExtent l="19050" t="0" r="0" b="0"/>
                  <wp:docPr id="445" name="Рисунок 51" descr="k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kr1"/>
                          <pic:cNvPicPr>
                            <a:picLocks noChangeAspect="1" noChangeArrowheads="1"/>
                          </pic:cNvPicPr>
                        </pic:nvPicPr>
                        <pic:blipFill>
                          <a:blip r:embed="rId149" cstate="print"/>
                          <a:srcRect/>
                          <a:stretch>
                            <a:fillRect/>
                          </a:stretch>
                        </pic:blipFill>
                        <pic:spPr bwMode="auto">
                          <a:xfrm>
                            <a:off x="0" y="0"/>
                            <a:ext cx="421005" cy="408940"/>
                          </a:xfrm>
                          <a:prstGeom prst="rect">
                            <a:avLst/>
                          </a:prstGeom>
                          <a:noFill/>
                          <a:ln w="9525">
                            <a:noFill/>
                            <a:miter lim="800000"/>
                            <a:headEnd/>
                            <a:tailEnd/>
                          </a:ln>
                        </pic:spPr>
                      </pic:pic>
                    </a:graphicData>
                  </a:graphic>
                </wp:inline>
              </w:drawing>
            </w:r>
          </w:p>
        </w:tc>
        <w:tc>
          <w:tcPr>
            <w:tcW w:w="8612" w:type="dxa"/>
            <w:hideMark/>
          </w:tcPr>
          <w:p w:rsidR="009A4EEB" w:rsidRDefault="009A4EEB">
            <w:pPr>
              <w:ind w:firstLine="59"/>
              <w:jc w:val="both"/>
              <w:rPr>
                <w:rFonts w:cs="Times New Roman"/>
                <w:szCs w:val="28"/>
              </w:rPr>
            </w:pPr>
          </w:p>
        </w:tc>
      </w:tr>
      <w:tr w:rsidR="009A4EEB" w:rsidTr="009A4EEB">
        <w:tc>
          <w:tcPr>
            <w:tcW w:w="959" w:type="dxa"/>
            <w:hideMark/>
          </w:tcPr>
          <w:p w:rsidR="009A4EEB" w:rsidRDefault="009A4EEB">
            <w:pPr>
              <w:ind w:firstLine="26"/>
              <w:jc w:val="both"/>
              <w:rPr>
                <w:rFonts w:cs="Times New Roman"/>
                <w:szCs w:val="28"/>
              </w:rPr>
            </w:pPr>
            <w:r>
              <w:rPr>
                <w:rFonts w:cs="Times New Roman"/>
                <w:noProof/>
                <w:szCs w:val="28"/>
              </w:rPr>
              <w:drawing>
                <wp:inline distT="0" distB="0" distL="0" distR="0">
                  <wp:extent cx="421005" cy="408940"/>
                  <wp:effectExtent l="19050" t="0" r="0" b="0"/>
                  <wp:docPr id="446" name="Рисунок 52" descr="k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descr="kr3"/>
                          <pic:cNvPicPr>
                            <a:picLocks noChangeAspect="1" noChangeArrowheads="1"/>
                          </pic:cNvPicPr>
                        </pic:nvPicPr>
                        <pic:blipFill>
                          <a:blip r:embed="rId150" cstate="print"/>
                          <a:srcRect/>
                          <a:stretch>
                            <a:fillRect/>
                          </a:stretch>
                        </pic:blipFill>
                        <pic:spPr bwMode="auto">
                          <a:xfrm>
                            <a:off x="0" y="0"/>
                            <a:ext cx="421005" cy="408940"/>
                          </a:xfrm>
                          <a:prstGeom prst="rect">
                            <a:avLst/>
                          </a:prstGeom>
                          <a:noFill/>
                          <a:ln w="9525">
                            <a:noFill/>
                            <a:miter lim="800000"/>
                            <a:headEnd/>
                            <a:tailEnd/>
                          </a:ln>
                        </pic:spPr>
                      </pic:pic>
                    </a:graphicData>
                  </a:graphic>
                </wp:inline>
              </w:drawing>
            </w:r>
          </w:p>
        </w:tc>
        <w:tc>
          <w:tcPr>
            <w:tcW w:w="8612" w:type="dxa"/>
            <w:hideMark/>
          </w:tcPr>
          <w:p w:rsidR="009A4EEB" w:rsidRDefault="009A4EEB">
            <w:pPr>
              <w:ind w:firstLine="59"/>
              <w:jc w:val="both"/>
              <w:rPr>
                <w:rFonts w:cs="Times New Roman"/>
                <w:szCs w:val="28"/>
              </w:rPr>
            </w:pPr>
          </w:p>
        </w:tc>
      </w:tr>
      <w:tr w:rsidR="009A4EEB" w:rsidTr="009A4EEB">
        <w:tc>
          <w:tcPr>
            <w:tcW w:w="959" w:type="dxa"/>
            <w:hideMark/>
          </w:tcPr>
          <w:p w:rsidR="009A4EEB" w:rsidRDefault="009A4EEB">
            <w:pPr>
              <w:ind w:firstLine="26"/>
              <w:jc w:val="both"/>
              <w:rPr>
                <w:rFonts w:cs="Times New Roman"/>
                <w:szCs w:val="28"/>
              </w:rPr>
            </w:pPr>
            <w:r>
              <w:rPr>
                <w:rFonts w:cs="Times New Roman"/>
                <w:noProof/>
                <w:szCs w:val="28"/>
              </w:rPr>
              <w:drawing>
                <wp:inline distT="0" distB="0" distL="0" distR="0">
                  <wp:extent cx="421005" cy="408940"/>
                  <wp:effectExtent l="19050" t="0" r="0" b="0"/>
                  <wp:docPr id="447" name="Рисунок 53" descr="k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descr="kr2"/>
                          <pic:cNvPicPr>
                            <a:picLocks noChangeAspect="1" noChangeArrowheads="1"/>
                          </pic:cNvPicPr>
                        </pic:nvPicPr>
                        <pic:blipFill>
                          <a:blip r:embed="rId151" cstate="print"/>
                          <a:srcRect/>
                          <a:stretch>
                            <a:fillRect/>
                          </a:stretch>
                        </pic:blipFill>
                        <pic:spPr bwMode="auto">
                          <a:xfrm>
                            <a:off x="0" y="0"/>
                            <a:ext cx="421005" cy="408940"/>
                          </a:xfrm>
                          <a:prstGeom prst="rect">
                            <a:avLst/>
                          </a:prstGeom>
                          <a:noFill/>
                          <a:ln w="9525">
                            <a:noFill/>
                            <a:miter lim="800000"/>
                            <a:headEnd/>
                            <a:tailEnd/>
                          </a:ln>
                        </pic:spPr>
                      </pic:pic>
                    </a:graphicData>
                  </a:graphic>
                </wp:inline>
              </w:drawing>
            </w:r>
          </w:p>
        </w:tc>
        <w:tc>
          <w:tcPr>
            <w:tcW w:w="8612" w:type="dxa"/>
            <w:hideMark/>
          </w:tcPr>
          <w:p w:rsidR="009A4EEB" w:rsidRDefault="009A4EEB">
            <w:pPr>
              <w:ind w:firstLine="59"/>
              <w:jc w:val="both"/>
              <w:rPr>
                <w:rFonts w:cs="Times New Roman"/>
                <w:szCs w:val="28"/>
              </w:rPr>
            </w:pPr>
          </w:p>
        </w:tc>
      </w:tr>
    </w:tbl>
    <w:p w:rsidR="009A4EEB" w:rsidRDefault="009A4EEB" w:rsidP="009A4EEB">
      <w:pPr>
        <w:ind w:firstLine="567"/>
        <w:jc w:val="both"/>
        <w:rPr>
          <w:rFonts w:cs="Times New Roman"/>
          <w:szCs w:val="28"/>
          <w:lang w:val="uk-UA"/>
        </w:rPr>
      </w:pPr>
    </w:p>
    <w:p w:rsidR="009A4EEB" w:rsidRPr="003F05F0" w:rsidRDefault="009A4EEB" w:rsidP="00111C84">
      <w:pPr>
        <w:ind w:right="62"/>
        <w:rPr>
          <w:szCs w:val="28"/>
          <w:lang w:val="uk-UA"/>
        </w:rPr>
      </w:pPr>
    </w:p>
    <w:p w:rsidR="002A46A0" w:rsidRPr="003F05F0" w:rsidRDefault="002A46A0" w:rsidP="00111C84">
      <w:pPr>
        <w:jc w:val="center"/>
        <w:rPr>
          <w:lang w:val="uk-UA"/>
        </w:rPr>
      </w:pPr>
      <w:r w:rsidRPr="003F05F0">
        <w:rPr>
          <w:lang w:val="uk-UA"/>
        </w:rPr>
        <w:t>Основні об’єкти діаграми</w:t>
      </w:r>
    </w:p>
    <w:p w:rsidR="002A46A0" w:rsidRDefault="002A46A0" w:rsidP="002A46A0">
      <w:pPr>
        <w:ind w:firstLine="567"/>
        <w:rPr>
          <w:noProof/>
          <w:szCs w:val="28"/>
          <w:lang w:val="uk-UA"/>
        </w:rPr>
      </w:pPr>
      <w:r>
        <w:rPr>
          <w:noProof/>
          <w:szCs w:val="28"/>
          <w:lang w:eastAsia="ru-RU"/>
        </w:rPr>
        <w:drawing>
          <wp:anchor distT="0" distB="0" distL="114300" distR="114300" simplePos="0" relativeHeight="251771904" behindDoc="0" locked="0" layoutInCell="1" allowOverlap="1">
            <wp:simplePos x="0" y="0"/>
            <wp:positionH relativeFrom="column">
              <wp:posOffset>574040</wp:posOffset>
            </wp:positionH>
            <wp:positionV relativeFrom="paragraph">
              <wp:posOffset>97790</wp:posOffset>
            </wp:positionV>
            <wp:extent cx="4273550" cy="2348865"/>
            <wp:effectExtent l="19050" t="19050" r="12700" b="13335"/>
            <wp:wrapTopAndBottom/>
            <wp:docPr id="203"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pic:cNvPicPr>
                      <a:picLocks noChangeAspect="1" noChangeArrowheads="1"/>
                    </pic:cNvPicPr>
                  </pic:nvPicPr>
                  <pic:blipFill>
                    <a:blip r:embed="rId165" cstate="print"/>
                    <a:srcRect/>
                    <a:stretch>
                      <a:fillRect/>
                    </a:stretch>
                  </pic:blipFill>
                  <pic:spPr bwMode="auto">
                    <a:xfrm>
                      <a:off x="0" y="0"/>
                      <a:ext cx="4273550" cy="2348865"/>
                    </a:xfrm>
                    <a:prstGeom prst="rect">
                      <a:avLst/>
                    </a:prstGeom>
                    <a:noFill/>
                    <a:ln w="3175">
                      <a:solidFill>
                        <a:srgbClr val="000000"/>
                      </a:solidFill>
                      <a:miter lim="800000"/>
                      <a:headEnd/>
                      <a:tailEnd/>
                    </a:ln>
                  </pic:spPr>
                </pic:pic>
              </a:graphicData>
            </a:graphic>
          </wp:anchor>
        </w:drawing>
      </w:r>
    </w:p>
    <w:p w:rsidR="002A46A0" w:rsidRDefault="00111C84" w:rsidP="002A46A0">
      <w:pPr>
        <w:ind w:firstLine="567"/>
        <w:rPr>
          <w:noProof/>
          <w:szCs w:val="28"/>
          <w:lang w:val="uk-UA"/>
        </w:rPr>
      </w:pPr>
      <w:r>
        <w:rPr>
          <w:noProof/>
          <w:szCs w:val="28"/>
          <w:lang w:val="uk-UA"/>
        </w:rPr>
        <w:t>1 ____________________________ 4 ___________________________</w:t>
      </w:r>
    </w:p>
    <w:p w:rsidR="00111C84" w:rsidRDefault="00111C84" w:rsidP="002A46A0">
      <w:pPr>
        <w:ind w:firstLine="567"/>
        <w:rPr>
          <w:noProof/>
          <w:szCs w:val="28"/>
          <w:lang w:val="uk-UA"/>
        </w:rPr>
      </w:pPr>
      <w:r>
        <w:rPr>
          <w:noProof/>
          <w:szCs w:val="28"/>
          <w:lang w:val="uk-UA"/>
        </w:rPr>
        <w:t>2  ____________________________ 5 ___________________________</w:t>
      </w:r>
    </w:p>
    <w:p w:rsidR="00111C84" w:rsidRDefault="00111C84" w:rsidP="002A46A0">
      <w:pPr>
        <w:ind w:firstLine="567"/>
        <w:rPr>
          <w:noProof/>
          <w:szCs w:val="28"/>
          <w:lang w:val="uk-UA"/>
        </w:rPr>
      </w:pPr>
      <w:r>
        <w:rPr>
          <w:noProof/>
          <w:szCs w:val="28"/>
          <w:lang w:val="uk-UA"/>
        </w:rPr>
        <w:t>3 _____________________________ 6 ___________________________</w:t>
      </w:r>
    </w:p>
    <w:p w:rsidR="00111C84" w:rsidRDefault="00111C84" w:rsidP="002A46A0">
      <w:pPr>
        <w:ind w:firstLine="567"/>
        <w:rPr>
          <w:noProof/>
          <w:szCs w:val="28"/>
          <w:lang w:val="uk-UA"/>
        </w:rPr>
      </w:pPr>
    </w:p>
    <w:p w:rsidR="00111C84" w:rsidRDefault="00111C84" w:rsidP="00111C84">
      <w:pPr>
        <w:ind w:firstLine="567"/>
        <w:rPr>
          <w:rFonts w:cs="Times New Roman"/>
          <w:szCs w:val="28"/>
          <w:lang w:val="uk-UA"/>
        </w:rPr>
      </w:pPr>
      <w:r>
        <w:rPr>
          <w:rFonts w:cs="Times New Roman"/>
          <w:szCs w:val="28"/>
          <w:lang w:val="uk-UA"/>
        </w:rPr>
        <w:t xml:space="preserve">Для побудови </w:t>
      </w:r>
      <w:r>
        <w:rPr>
          <w:rFonts w:cs="Times New Roman"/>
          <w:b/>
          <w:szCs w:val="28"/>
          <w:lang w:val="uk-UA"/>
        </w:rPr>
        <w:t>графіка функції</w:t>
      </w:r>
      <w:r>
        <w:rPr>
          <w:rFonts w:cs="Times New Roman"/>
          <w:szCs w:val="28"/>
          <w:lang w:val="uk-UA"/>
        </w:rPr>
        <w:t xml:space="preserve"> необхідно виконати такі дії:</w:t>
      </w:r>
    </w:p>
    <w:p w:rsidR="00111C84" w:rsidRDefault="00111C84" w:rsidP="00111C84">
      <w:pPr>
        <w:ind w:right="62"/>
        <w:rPr>
          <w:rFonts w:cs="Times New Roman"/>
          <w:szCs w:val="28"/>
          <w:lang w:val="uk-UA"/>
        </w:rPr>
      </w:pPr>
      <w:r>
        <w:rPr>
          <w:rFonts w:cs="Times New Roman"/>
          <w:szCs w:val="28"/>
          <w:lang w:val="uk-UA"/>
        </w:rPr>
        <w:t>__________________________________________________________________</w:t>
      </w:r>
    </w:p>
    <w:p w:rsidR="00111C84" w:rsidRPr="003F05F0" w:rsidRDefault="00111C84" w:rsidP="00111C84">
      <w:pPr>
        <w:ind w:right="62"/>
        <w:rPr>
          <w:szCs w:val="28"/>
          <w:lang w:val="uk-UA"/>
        </w:rPr>
      </w:pPr>
      <w:r>
        <w:rPr>
          <w:rFonts w:cs="Times New Roman"/>
          <w:szCs w:val="28"/>
          <w:lang w:val="uk-UA"/>
        </w:rPr>
        <w:t>__________________________________________________________________</w:t>
      </w:r>
    </w:p>
    <w:p w:rsidR="00111C84" w:rsidRDefault="00111C84" w:rsidP="00111C84">
      <w:pPr>
        <w:ind w:right="62"/>
        <w:rPr>
          <w:rFonts w:cs="Times New Roman"/>
          <w:szCs w:val="28"/>
          <w:lang w:val="uk-UA"/>
        </w:rPr>
      </w:pPr>
      <w:r>
        <w:rPr>
          <w:rFonts w:cs="Times New Roman"/>
          <w:szCs w:val="28"/>
          <w:lang w:val="uk-UA"/>
        </w:rPr>
        <w:t>__________________________________________________________________</w:t>
      </w:r>
    </w:p>
    <w:p w:rsidR="00111C84" w:rsidRPr="003F05F0" w:rsidRDefault="00111C84" w:rsidP="00111C84">
      <w:pPr>
        <w:ind w:right="62"/>
        <w:rPr>
          <w:szCs w:val="28"/>
          <w:lang w:val="uk-UA"/>
        </w:rPr>
      </w:pPr>
      <w:r>
        <w:rPr>
          <w:rFonts w:cs="Times New Roman"/>
          <w:szCs w:val="28"/>
          <w:lang w:val="uk-UA"/>
        </w:rPr>
        <w:t>__________________________________________________________________</w:t>
      </w:r>
    </w:p>
    <w:tbl>
      <w:tblPr>
        <w:tblStyle w:val="ac"/>
        <w:tblW w:w="9889" w:type="dxa"/>
        <w:tblLook w:val="04A0"/>
      </w:tblPr>
      <w:tblGrid>
        <w:gridCol w:w="1526"/>
        <w:gridCol w:w="8363"/>
      </w:tblGrid>
      <w:tr w:rsidR="00820C96" w:rsidRPr="00314BD0" w:rsidTr="00BE2C69">
        <w:tc>
          <w:tcPr>
            <w:tcW w:w="1526" w:type="dxa"/>
            <w:shd w:val="clear" w:color="auto" w:fill="F2DBDB" w:themeFill="accent2" w:themeFillTint="33"/>
          </w:tcPr>
          <w:p w:rsidR="00820C96" w:rsidRPr="00314BD0" w:rsidRDefault="00820C96" w:rsidP="00BE2C69">
            <w:pPr>
              <w:spacing w:line="360" w:lineRule="auto"/>
              <w:rPr>
                <w:szCs w:val="28"/>
                <w:lang w:val="uk-UA"/>
              </w:rPr>
            </w:pPr>
            <w:bookmarkStart w:id="111" w:name="ок14"/>
            <w:bookmarkEnd w:id="111"/>
            <w:r w:rsidRPr="00314BD0">
              <w:rPr>
                <w:szCs w:val="28"/>
                <w:lang w:val="uk-UA"/>
              </w:rPr>
              <w:lastRenderedPageBreak/>
              <w:t xml:space="preserve">ОК </w:t>
            </w:r>
            <w:r>
              <w:rPr>
                <w:szCs w:val="28"/>
                <w:lang w:val="uk-UA"/>
              </w:rPr>
              <w:t>14</w:t>
            </w:r>
          </w:p>
        </w:tc>
        <w:tc>
          <w:tcPr>
            <w:tcW w:w="8363" w:type="dxa"/>
            <w:shd w:val="clear" w:color="auto" w:fill="F2DBDB" w:themeFill="accent2" w:themeFillTint="33"/>
          </w:tcPr>
          <w:p w:rsidR="00820C96" w:rsidRPr="00314BD0" w:rsidRDefault="001F3BE6" w:rsidP="00BE2C69">
            <w:pPr>
              <w:spacing w:line="360" w:lineRule="auto"/>
              <w:rPr>
                <w:szCs w:val="28"/>
              </w:rPr>
            </w:pPr>
            <w:hyperlink w:anchor="_3.3._Редактор_презентацій" w:history="1">
              <w:r w:rsidR="00820C96" w:rsidRPr="00BE61F8">
                <w:rPr>
                  <w:rStyle w:val="a3"/>
                  <w:szCs w:val="28"/>
                </w:rPr>
                <w:t>3</w:t>
              </w:r>
              <w:r w:rsidR="00820C96" w:rsidRPr="00BE61F8">
                <w:rPr>
                  <w:rStyle w:val="a3"/>
                  <w:szCs w:val="28"/>
                  <w:lang w:val="uk-UA"/>
                </w:rPr>
                <w:t>.</w:t>
              </w:r>
              <w:r w:rsidR="00820C96" w:rsidRPr="00BE61F8">
                <w:rPr>
                  <w:rStyle w:val="a3"/>
                  <w:szCs w:val="28"/>
                </w:rPr>
                <w:t>3</w:t>
              </w:r>
              <w:r w:rsidR="00820C96" w:rsidRPr="00BE61F8">
                <w:rPr>
                  <w:rStyle w:val="a3"/>
                  <w:szCs w:val="28"/>
                  <w:lang w:val="uk-UA"/>
                </w:rPr>
                <w:t xml:space="preserve">. </w:t>
              </w:r>
              <w:r w:rsidR="00820C96" w:rsidRPr="00BE61F8">
                <w:rPr>
                  <w:rStyle w:val="a3"/>
                  <w:szCs w:val="28"/>
                </w:rPr>
                <w:t xml:space="preserve">Редактор презентацій </w:t>
              </w:r>
              <w:r w:rsidR="00820C96" w:rsidRPr="00BE61F8">
                <w:rPr>
                  <w:rStyle w:val="a3"/>
                  <w:szCs w:val="28"/>
                  <w:lang w:val="en-US"/>
                </w:rPr>
                <w:t>PowerPoint</w:t>
              </w:r>
            </w:hyperlink>
          </w:p>
        </w:tc>
      </w:tr>
    </w:tbl>
    <w:p w:rsidR="00820C96" w:rsidRPr="003F2854" w:rsidRDefault="003F2854" w:rsidP="003F2854">
      <w:pPr>
        <w:jc w:val="center"/>
        <w:rPr>
          <w:lang w:val="uk-UA"/>
        </w:rPr>
      </w:pPr>
      <w:r w:rsidRPr="003F2854">
        <w:rPr>
          <w:rFonts w:cs="Times New Roman"/>
          <w:szCs w:val="28"/>
          <w:lang w:val="uk-UA"/>
        </w:rPr>
        <w:t>Інтерфейс програми Microsoft Office PowerPoint</w:t>
      </w:r>
    </w:p>
    <w:p w:rsidR="009A4EEB" w:rsidRDefault="003F2854">
      <w:pPr>
        <w:rPr>
          <w:lang w:val="uk-UA"/>
        </w:rPr>
      </w:pPr>
      <w:r w:rsidRPr="003F2854">
        <w:rPr>
          <w:noProof/>
          <w:lang w:eastAsia="ru-RU"/>
        </w:rPr>
        <w:drawing>
          <wp:inline distT="0" distB="0" distL="0" distR="0">
            <wp:extent cx="6119495" cy="4315037"/>
            <wp:effectExtent l="19050" t="0" r="0" b="0"/>
            <wp:docPr id="47" name="Рисунок 2"/>
            <wp:cNvGraphicFramePr/>
            <a:graphic xmlns:a="http://schemas.openxmlformats.org/drawingml/2006/main">
              <a:graphicData uri="http://schemas.openxmlformats.org/drawingml/2006/picture">
                <pic:pic xmlns:pic="http://schemas.openxmlformats.org/drawingml/2006/picture">
                  <pic:nvPicPr>
                    <pic:cNvPr id="0" name="Рисунок 146"/>
                    <pic:cNvPicPr>
                      <a:picLocks noChangeAspect="1" noChangeArrowheads="1"/>
                    </pic:cNvPicPr>
                  </pic:nvPicPr>
                  <pic:blipFill>
                    <a:blip r:embed="rId169" cstate="print"/>
                    <a:stretch>
                      <a:fillRect/>
                    </a:stretch>
                  </pic:blipFill>
                  <pic:spPr bwMode="auto">
                    <a:xfrm>
                      <a:off x="0" y="0"/>
                      <a:ext cx="6119495" cy="4315037"/>
                    </a:xfrm>
                    <a:prstGeom prst="rect">
                      <a:avLst/>
                    </a:prstGeom>
                    <a:noFill/>
                    <a:ln>
                      <a:noFill/>
                    </a:ln>
                  </pic:spPr>
                </pic:pic>
              </a:graphicData>
            </a:graphic>
          </wp:inline>
        </w:drawing>
      </w:r>
    </w:p>
    <w:p w:rsidR="003F2854" w:rsidRDefault="003F2854">
      <w:pPr>
        <w:rPr>
          <w:lang w:val="uk-UA"/>
        </w:rPr>
      </w:pPr>
      <w:r>
        <w:rPr>
          <w:lang w:val="uk-UA"/>
        </w:rPr>
        <w:t>1__________________________________6 ____________________________</w:t>
      </w:r>
    </w:p>
    <w:p w:rsidR="003F2854" w:rsidRDefault="003F2854">
      <w:pPr>
        <w:rPr>
          <w:lang w:val="uk-UA"/>
        </w:rPr>
      </w:pPr>
      <w:r>
        <w:rPr>
          <w:lang w:val="uk-UA"/>
        </w:rPr>
        <w:t>2__________________________________7____________________________</w:t>
      </w:r>
    </w:p>
    <w:p w:rsidR="003F2854" w:rsidRDefault="003F2854">
      <w:pPr>
        <w:rPr>
          <w:lang w:val="uk-UA"/>
        </w:rPr>
      </w:pPr>
      <w:r>
        <w:rPr>
          <w:lang w:val="uk-UA"/>
        </w:rPr>
        <w:t>3__________________________________8____________________________</w:t>
      </w:r>
    </w:p>
    <w:p w:rsidR="003F2854" w:rsidRDefault="003F2854">
      <w:pPr>
        <w:rPr>
          <w:lang w:val="uk-UA"/>
        </w:rPr>
      </w:pPr>
      <w:r>
        <w:rPr>
          <w:lang w:val="uk-UA"/>
        </w:rPr>
        <w:t>4__________________________________9____________________________</w:t>
      </w:r>
    </w:p>
    <w:p w:rsidR="003F2854" w:rsidRDefault="003F2854">
      <w:pPr>
        <w:rPr>
          <w:lang w:val="uk-UA"/>
        </w:rPr>
      </w:pPr>
      <w:r>
        <w:rPr>
          <w:lang w:val="uk-UA"/>
        </w:rPr>
        <w:t>5__________________________________10____________________________</w:t>
      </w:r>
    </w:p>
    <w:p w:rsidR="003F2854" w:rsidRDefault="003F2854" w:rsidP="003F2854">
      <w:pPr>
        <w:ind w:right="62" w:firstLine="567"/>
        <w:jc w:val="center"/>
        <w:rPr>
          <w:lang w:val="uk-UA" w:eastAsia="ru-RU"/>
        </w:rPr>
      </w:pPr>
      <w:r>
        <w:rPr>
          <w:noProof/>
          <w:lang w:eastAsia="ru-RU"/>
        </w:rPr>
        <w:drawing>
          <wp:anchor distT="0" distB="0" distL="114300" distR="114300" simplePos="0" relativeHeight="251777024" behindDoc="0" locked="0" layoutInCell="1" allowOverlap="1">
            <wp:simplePos x="0" y="0"/>
            <wp:positionH relativeFrom="column">
              <wp:posOffset>-99695</wp:posOffset>
            </wp:positionH>
            <wp:positionV relativeFrom="paragraph">
              <wp:posOffset>180340</wp:posOffset>
            </wp:positionV>
            <wp:extent cx="2651760" cy="1840230"/>
            <wp:effectExtent l="19050" t="0" r="0" b="0"/>
            <wp:wrapSquare wrapText="bothSides"/>
            <wp:docPr id="50" name="Рисунок 4"/>
            <wp:cNvGraphicFramePr/>
            <a:graphic xmlns:a="http://schemas.openxmlformats.org/drawingml/2006/main">
              <a:graphicData uri="http://schemas.openxmlformats.org/drawingml/2006/picture">
                <pic:pic xmlns:pic="http://schemas.openxmlformats.org/drawingml/2006/picture">
                  <pic:nvPicPr>
                    <pic:cNvPr id="0" name="Рисунок 153"/>
                    <pic:cNvPicPr>
                      <a:picLocks noChangeAspect="1" noChangeArrowheads="1"/>
                    </pic:cNvPicPr>
                  </pic:nvPicPr>
                  <pic:blipFill>
                    <a:blip r:embed="rId173" cstate="print"/>
                    <a:srcRect b="46560"/>
                    <a:stretch>
                      <a:fillRect/>
                    </a:stretch>
                  </pic:blipFill>
                  <pic:spPr bwMode="auto">
                    <a:xfrm>
                      <a:off x="0" y="0"/>
                      <a:ext cx="2651760" cy="1840230"/>
                    </a:xfrm>
                    <a:prstGeom prst="rect">
                      <a:avLst/>
                    </a:prstGeom>
                    <a:noFill/>
                    <a:ln>
                      <a:noFill/>
                    </a:ln>
                  </pic:spPr>
                </pic:pic>
              </a:graphicData>
            </a:graphic>
          </wp:anchor>
        </w:drawing>
      </w:r>
    </w:p>
    <w:p w:rsidR="003F2854" w:rsidRPr="003F2854" w:rsidRDefault="003F2854" w:rsidP="003F2854">
      <w:pPr>
        <w:ind w:right="62" w:firstLine="567"/>
        <w:jc w:val="center"/>
        <w:rPr>
          <w:lang w:val="uk-UA" w:eastAsia="ru-RU"/>
        </w:rPr>
      </w:pPr>
      <w:r w:rsidRPr="003F2854">
        <w:rPr>
          <w:lang w:eastAsia="ru-RU"/>
        </w:rPr>
        <w:t>Вставка різних об'єктів</w:t>
      </w:r>
    </w:p>
    <w:p w:rsidR="003F2854" w:rsidRDefault="003F2854">
      <w:pPr>
        <w:rPr>
          <w:lang w:val="uk-UA"/>
        </w:rPr>
      </w:pPr>
      <w:r>
        <w:rPr>
          <w:lang w:val="uk-UA"/>
        </w:rPr>
        <w:t>1________________________________</w:t>
      </w:r>
    </w:p>
    <w:p w:rsidR="003F2854" w:rsidRDefault="003F2854">
      <w:pPr>
        <w:rPr>
          <w:lang w:val="uk-UA"/>
        </w:rPr>
      </w:pPr>
      <w:r>
        <w:rPr>
          <w:lang w:val="uk-UA"/>
        </w:rPr>
        <w:t>2________________________________</w:t>
      </w:r>
    </w:p>
    <w:p w:rsidR="003F2854" w:rsidRDefault="003F2854">
      <w:pPr>
        <w:rPr>
          <w:lang w:val="uk-UA"/>
        </w:rPr>
      </w:pPr>
      <w:r>
        <w:rPr>
          <w:lang w:val="uk-UA"/>
        </w:rPr>
        <w:t>3________________________________</w:t>
      </w:r>
    </w:p>
    <w:p w:rsidR="003F2854" w:rsidRDefault="003F2854">
      <w:pPr>
        <w:rPr>
          <w:lang w:val="uk-UA"/>
        </w:rPr>
      </w:pPr>
      <w:r>
        <w:rPr>
          <w:lang w:val="uk-UA"/>
        </w:rPr>
        <w:t>4________________________________</w:t>
      </w:r>
    </w:p>
    <w:p w:rsidR="003F2854" w:rsidRDefault="003F2854">
      <w:pPr>
        <w:rPr>
          <w:lang w:val="uk-UA"/>
        </w:rPr>
      </w:pPr>
      <w:r>
        <w:rPr>
          <w:lang w:val="uk-UA"/>
        </w:rPr>
        <w:t>5________________________________</w:t>
      </w:r>
    </w:p>
    <w:p w:rsidR="003F2854" w:rsidRDefault="003F2854">
      <w:pPr>
        <w:rPr>
          <w:lang w:val="uk-UA"/>
        </w:rPr>
      </w:pPr>
      <w:r>
        <w:rPr>
          <w:lang w:val="uk-UA"/>
        </w:rPr>
        <w:t>6________________________________</w:t>
      </w:r>
    </w:p>
    <w:p w:rsidR="00651AEA" w:rsidRDefault="00651AEA" w:rsidP="00651AEA">
      <w:pPr>
        <w:ind w:firstLine="142"/>
        <w:jc w:val="both"/>
        <w:rPr>
          <w:rFonts w:cs="Times New Roman"/>
          <w:lang w:val="uk-UA"/>
        </w:rPr>
      </w:pPr>
    </w:p>
    <w:p w:rsidR="00651AEA" w:rsidRDefault="00651AEA" w:rsidP="00651AEA">
      <w:pPr>
        <w:ind w:firstLine="142"/>
        <w:jc w:val="both"/>
        <w:rPr>
          <w:rFonts w:cs="Times New Roman"/>
          <w:lang w:val="uk-UA"/>
        </w:rPr>
      </w:pPr>
    </w:p>
    <w:p w:rsidR="00651AEA" w:rsidRDefault="00651AEA" w:rsidP="00651AEA">
      <w:pPr>
        <w:ind w:firstLine="142"/>
        <w:jc w:val="both"/>
        <w:rPr>
          <w:rFonts w:cs="Times New Roman"/>
          <w:lang w:val="uk-UA"/>
        </w:rPr>
      </w:pPr>
      <w:r>
        <w:rPr>
          <w:rFonts w:cs="Times New Roman"/>
          <w:lang w:val="uk-UA"/>
        </w:rPr>
        <w:t>До об’єктів слайду можна додати такі ефекти анімації: _________________</w:t>
      </w:r>
    </w:p>
    <w:p w:rsidR="00651AEA" w:rsidRDefault="00651AEA" w:rsidP="00651AEA">
      <w:pPr>
        <w:ind w:firstLine="142"/>
        <w:jc w:val="both"/>
        <w:rPr>
          <w:rFonts w:cs="Times New Roman"/>
          <w:lang w:val="uk-UA"/>
        </w:rPr>
      </w:pPr>
      <w:r>
        <w:rPr>
          <w:rFonts w:cs="Times New Roman"/>
          <w:lang w:val="uk-UA"/>
        </w:rPr>
        <w:t>___________________________________________________________________</w:t>
      </w:r>
    </w:p>
    <w:p w:rsidR="00651AEA" w:rsidRDefault="001F3BE6" w:rsidP="00651AEA">
      <w:pPr>
        <w:ind w:firstLine="142"/>
        <w:jc w:val="center"/>
        <w:rPr>
          <w:rFonts w:cs="Times New Roman"/>
          <w:lang w:val="uk-UA"/>
        </w:rPr>
      </w:pPr>
      <w:r w:rsidRPr="001F3BE6">
        <w:rPr>
          <w:rFonts w:asciiTheme="minorHAnsi" w:hAnsiTheme="minorHAnsi" w:cstheme="majorBidi"/>
          <w:lang w:val="en-US" w:bidi="en-US"/>
        </w:rPr>
        <w:pict>
          <v:rect id="_x0000_s1726" style="position:absolute;left:0;text-align:left;margin-left:6.85pt;margin-top:7.7pt;width:478.35pt;height:71.05pt;z-index:251783168">
            <v:textbox>
              <w:txbxContent>
                <w:p w:rsidR="008A1E39" w:rsidRDefault="008A1E39" w:rsidP="00651AEA">
                  <w:pPr>
                    <w:jc w:val="center"/>
                    <w:rPr>
                      <w:lang w:val="uk-UA"/>
                    </w:rPr>
                  </w:pPr>
                  <w:r>
                    <w:rPr>
                      <w:lang w:val="uk-UA"/>
                    </w:rPr>
                    <w:t xml:space="preserve">Додаткові значення параметрів ефекту анімації </w:t>
                  </w:r>
                </w:p>
                <w:p w:rsidR="008A1E39" w:rsidRDefault="008A1E39" w:rsidP="00651AEA">
                  <w:pPr>
                    <w:jc w:val="center"/>
                    <w:rPr>
                      <w:lang w:val="uk-UA"/>
                    </w:rPr>
                  </w:pPr>
                  <w:r>
                    <w:rPr>
                      <w:lang w:val="uk-UA"/>
                    </w:rPr>
                    <w:t>Для їх встановлення використовують: _____________________________________</w:t>
                  </w:r>
                </w:p>
                <w:p w:rsidR="008A1E39" w:rsidRDefault="008A1E39" w:rsidP="00651AEA">
                  <w:pPr>
                    <w:jc w:val="center"/>
                    <w:rPr>
                      <w:lang w:val="uk-UA"/>
                    </w:rPr>
                  </w:pPr>
                  <w:r>
                    <w:rPr>
                      <w:lang w:val="uk-UA"/>
                    </w:rPr>
                    <w:t>___________________________________________________________________</w:t>
                  </w:r>
                </w:p>
              </w:txbxContent>
            </v:textbox>
          </v:rect>
        </w:pict>
      </w:r>
    </w:p>
    <w:p w:rsidR="00651AEA" w:rsidRDefault="00651AEA" w:rsidP="00651AEA">
      <w:pPr>
        <w:ind w:firstLine="142"/>
        <w:jc w:val="center"/>
        <w:rPr>
          <w:rFonts w:cs="Times New Roman"/>
          <w:lang w:val="uk-UA"/>
        </w:rPr>
      </w:pPr>
    </w:p>
    <w:p w:rsidR="00651AEA" w:rsidRDefault="00651AEA" w:rsidP="00651AEA">
      <w:pPr>
        <w:ind w:firstLine="142"/>
        <w:jc w:val="center"/>
        <w:rPr>
          <w:rFonts w:cs="Times New Roman"/>
          <w:lang w:val="uk-UA"/>
        </w:rPr>
      </w:pPr>
    </w:p>
    <w:p w:rsidR="00651AEA" w:rsidRDefault="00651AEA" w:rsidP="00651AEA">
      <w:pPr>
        <w:ind w:firstLine="142"/>
        <w:jc w:val="center"/>
        <w:rPr>
          <w:rFonts w:cs="Times New Roman"/>
          <w:lang w:val="uk-UA"/>
        </w:rPr>
      </w:pPr>
    </w:p>
    <w:p w:rsidR="00651AEA" w:rsidRDefault="00651AEA" w:rsidP="00651AEA">
      <w:pPr>
        <w:ind w:firstLine="142"/>
        <w:jc w:val="center"/>
        <w:rPr>
          <w:rFonts w:cs="Times New Roman"/>
          <w:lang w:val="uk-UA"/>
        </w:rPr>
      </w:pPr>
    </w:p>
    <w:p w:rsidR="00651AEA" w:rsidRDefault="001F3BE6" w:rsidP="00651AEA">
      <w:pPr>
        <w:ind w:firstLine="142"/>
        <w:jc w:val="center"/>
        <w:rPr>
          <w:rFonts w:cs="Times New Roman"/>
          <w:lang w:val="uk-UA"/>
        </w:rPr>
      </w:pPr>
      <w:r w:rsidRPr="001F3BE6">
        <w:rPr>
          <w:rFonts w:asciiTheme="minorHAnsi" w:hAnsiTheme="minorHAnsi" w:cstheme="majorBidi"/>
          <w:lang w:val="en-US" w:bidi="en-US"/>
        </w:rPr>
        <w:lastRenderedPageBreak/>
        <w:pict>
          <v:rect id="_x0000_s1727" style="position:absolute;left:0;text-align:left;margin-left:-1.6pt;margin-top:2.05pt;width:331.85pt;height:81.9pt;z-index:251784192">
            <v:textbox>
              <w:txbxContent>
                <w:p w:rsidR="008A1E39" w:rsidRDefault="008A1E39" w:rsidP="00651AEA">
                  <w:pPr>
                    <w:rPr>
                      <w:lang w:val="uk-UA"/>
                    </w:rPr>
                  </w:pPr>
                  <w:r>
                    <w:rPr>
                      <w:lang w:val="uk-UA"/>
                    </w:rPr>
                    <w:t xml:space="preserve">Щоб налаштувати ефекти анімації потрібно: </w:t>
                  </w:r>
                </w:p>
                <w:p w:rsidR="008A1E39" w:rsidRDefault="008A1E39" w:rsidP="00651AEA">
                  <w:pPr>
                    <w:rPr>
                      <w:lang w:val="uk-UA"/>
                    </w:rPr>
                  </w:pPr>
                  <w:r>
                    <w:rPr>
                      <w:lang w:val="uk-UA"/>
                    </w:rPr>
                    <w:t>____________________________________</w:t>
                  </w:r>
                </w:p>
                <w:p w:rsidR="008A1E39" w:rsidRDefault="008A1E39" w:rsidP="00651AEA">
                  <w:pPr>
                    <w:rPr>
                      <w:lang w:val="uk-UA"/>
                    </w:rPr>
                  </w:pPr>
                  <w:r>
                    <w:rPr>
                      <w:lang w:val="uk-UA"/>
                    </w:rPr>
                    <w:t>____________________________________</w:t>
                  </w:r>
                </w:p>
                <w:p w:rsidR="008A1E39" w:rsidRDefault="008A1E39" w:rsidP="00651AEA">
                  <w:pPr>
                    <w:rPr>
                      <w:lang w:val="uk-UA"/>
                    </w:rPr>
                  </w:pPr>
                  <w:r>
                    <w:rPr>
                      <w:lang w:val="uk-UA"/>
                    </w:rPr>
                    <w:t xml:space="preserve"> (кнопки вказати на малюнку)</w:t>
                  </w:r>
                </w:p>
              </w:txbxContent>
            </v:textbox>
          </v:rect>
        </w:pict>
      </w:r>
      <w:r w:rsidR="00651AEA">
        <w:rPr>
          <w:rFonts w:asciiTheme="minorHAnsi" w:hAnsiTheme="minorHAnsi" w:cstheme="majorBidi"/>
          <w:noProof/>
          <w:lang w:eastAsia="ru-RU"/>
        </w:rPr>
        <w:drawing>
          <wp:anchor distT="0" distB="0" distL="114300" distR="114300" simplePos="0" relativeHeight="251785216" behindDoc="1" locked="0" layoutInCell="1" allowOverlap="1">
            <wp:simplePos x="0" y="0"/>
            <wp:positionH relativeFrom="column">
              <wp:posOffset>4267835</wp:posOffset>
            </wp:positionH>
            <wp:positionV relativeFrom="paragraph">
              <wp:posOffset>38100</wp:posOffset>
            </wp:positionV>
            <wp:extent cx="1542415" cy="1238885"/>
            <wp:effectExtent l="19050" t="0" r="635" b="0"/>
            <wp:wrapTight wrapText="bothSides">
              <wp:wrapPolygon edited="0">
                <wp:start x="-267" y="0"/>
                <wp:lineTo x="-267" y="21257"/>
                <wp:lineTo x="21609" y="21257"/>
                <wp:lineTo x="21609" y="0"/>
                <wp:lineTo x="-267" y="0"/>
              </wp:wrapPolygon>
            </wp:wrapTight>
            <wp:docPr id="7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0" cstate="print"/>
                    <a:srcRect/>
                    <a:stretch>
                      <a:fillRect/>
                    </a:stretch>
                  </pic:blipFill>
                  <pic:spPr bwMode="auto">
                    <a:xfrm>
                      <a:off x="0" y="0"/>
                      <a:ext cx="1542415" cy="1238885"/>
                    </a:xfrm>
                    <a:prstGeom prst="rect">
                      <a:avLst/>
                    </a:prstGeom>
                    <a:noFill/>
                  </pic:spPr>
                </pic:pic>
              </a:graphicData>
            </a:graphic>
          </wp:anchor>
        </w:drawing>
      </w:r>
    </w:p>
    <w:p w:rsidR="00651AEA" w:rsidRDefault="00651AEA" w:rsidP="00651AEA">
      <w:pPr>
        <w:ind w:firstLine="142"/>
        <w:jc w:val="center"/>
        <w:rPr>
          <w:rFonts w:cs="Times New Roman"/>
          <w:lang w:val="uk-UA"/>
        </w:rPr>
      </w:pPr>
    </w:p>
    <w:p w:rsidR="00651AEA" w:rsidRDefault="00651AEA" w:rsidP="00651AEA">
      <w:pPr>
        <w:ind w:firstLine="142"/>
        <w:jc w:val="center"/>
        <w:rPr>
          <w:rFonts w:cs="Times New Roman"/>
          <w:lang w:val="uk-UA"/>
        </w:rPr>
      </w:pPr>
    </w:p>
    <w:p w:rsidR="00651AEA" w:rsidRDefault="00651AEA" w:rsidP="00651AEA">
      <w:pPr>
        <w:ind w:firstLine="142"/>
        <w:jc w:val="center"/>
        <w:rPr>
          <w:rFonts w:cs="Times New Roman"/>
          <w:lang w:val="uk-UA"/>
        </w:rPr>
      </w:pPr>
    </w:p>
    <w:p w:rsidR="00651AEA" w:rsidRDefault="00651AEA" w:rsidP="00651AEA">
      <w:pPr>
        <w:ind w:firstLine="142"/>
        <w:jc w:val="center"/>
        <w:rPr>
          <w:rFonts w:cs="Times New Roman"/>
          <w:lang w:val="uk-UA"/>
        </w:rPr>
      </w:pPr>
    </w:p>
    <w:p w:rsidR="00651AEA" w:rsidRDefault="001F3BE6" w:rsidP="00651AEA">
      <w:pPr>
        <w:ind w:firstLine="142"/>
        <w:jc w:val="center"/>
        <w:rPr>
          <w:rFonts w:cs="Times New Roman"/>
          <w:lang w:val="uk-UA"/>
        </w:rPr>
      </w:pPr>
      <w:r w:rsidRPr="001F3BE6">
        <w:rPr>
          <w:rFonts w:cs="Times New Roman"/>
          <w:noProof/>
          <w:sz w:val="24"/>
          <w:szCs w:val="24"/>
          <w:lang w:eastAsia="ru-RU"/>
        </w:rPr>
        <w:pict>
          <v:rect id="_x0000_s1733" style="position:absolute;left:0;text-align:left;margin-left:150.65pt;margin-top:11.55pt;width:196.55pt;height:24.7pt;z-index:251788288" o:regroupid="2">
            <v:textbox>
              <w:txbxContent>
                <w:p w:rsidR="008A1E39" w:rsidRDefault="008A1E39" w:rsidP="00651AEA">
                  <w:pPr>
                    <w:rPr>
                      <w:lang w:val="uk-UA"/>
                    </w:rPr>
                  </w:pPr>
                  <w:r>
                    <w:rPr>
                      <w:lang w:val="uk-UA"/>
                    </w:rPr>
                    <w:t>Налаштування демонстрації</w:t>
                  </w:r>
                </w:p>
              </w:txbxContent>
            </v:textbox>
          </v:rect>
        </w:pict>
      </w:r>
    </w:p>
    <w:p w:rsidR="00651AEA" w:rsidRDefault="001F3BE6" w:rsidP="00651AEA">
      <w:pPr>
        <w:ind w:firstLine="142"/>
        <w:jc w:val="center"/>
        <w:rPr>
          <w:rFonts w:cs="Times New Roman"/>
          <w:lang w:val="uk-UA"/>
        </w:rPr>
      </w:pPr>
      <w:r>
        <w:rPr>
          <w:rFonts w:cs="Times New Roman"/>
          <w:noProof/>
          <w:lang w:eastAsia="ru-RU"/>
        </w:rPr>
        <w:pict>
          <v:shape id="_x0000_s1741" type="#_x0000_t32" style="position:absolute;left:0;text-align:left;margin-left:13.7pt;margin-top:15.35pt;width:136.95pt;height:25.3pt;flip:x;z-index:251796480" o:connectortype="straight" o:regroupid="2">
            <v:stroke endarrow="block"/>
          </v:shape>
        </w:pict>
      </w:r>
      <w:r>
        <w:rPr>
          <w:rFonts w:cs="Times New Roman"/>
          <w:noProof/>
          <w:lang w:eastAsia="ru-RU"/>
        </w:rPr>
        <w:pict>
          <v:shape id="_x0000_s1740" type="#_x0000_t32" style="position:absolute;left:0;text-align:left;margin-left:139.35pt;margin-top:20.15pt;width:65pt;height:20.5pt;flip:x;z-index:251795456" o:connectortype="straight" o:regroupid="2">
            <v:stroke endarrow="block"/>
          </v:shape>
        </w:pict>
      </w:r>
      <w:r>
        <w:rPr>
          <w:rFonts w:cs="Times New Roman"/>
          <w:noProof/>
          <w:lang w:eastAsia="ru-RU"/>
        </w:rPr>
        <w:pict>
          <v:shape id="_x0000_s1739" type="#_x0000_t32" style="position:absolute;left:0;text-align:left;margin-left:228.3pt;margin-top:20.15pt;width:3.55pt;height:233.65pt;z-index:251794432" o:connectortype="straight" o:regroupid="2">
            <v:stroke endarrow="block"/>
          </v:shape>
        </w:pict>
      </w:r>
    </w:p>
    <w:p w:rsidR="00651AEA" w:rsidRDefault="001F3BE6" w:rsidP="00651AEA">
      <w:pPr>
        <w:ind w:firstLine="142"/>
        <w:jc w:val="center"/>
        <w:rPr>
          <w:rFonts w:cs="Times New Roman"/>
          <w:lang w:val="uk-UA"/>
        </w:rPr>
      </w:pPr>
      <w:r>
        <w:rPr>
          <w:rFonts w:cs="Times New Roman"/>
          <w:noProof/>
          <w:lang w:eastAsia="ru-RU"/>
        </w:rPr>
        <w:pict>
          <v:shape id="_x0000_s1743" type="#_x0000_t32" style="position:absolute;left:0;text-align:left;margin-left:347.2pt;margin-top:4.05pt;width:111.35pt;height:20.5pt;z-index:251798528" o:connectortype="straight" o:regroupid="2">
            <v:stroke endarrow="block"/>
          </v:shape>
        </w:pict>
      </w:r>
      <w:r>
        <w:rPr>
          <w:rFonts w:cs="Times New Roman"/>
          <w:noProof/>
          <w:lang w:eastAsia="ru-RU"/>
        </w:rPr>
        <w:pict>
          <v:shape id="_x0000_s1742" type="#_x0000_t32" style="position:absolute;left:0;text-align:left;margin-left:264.3pt;margin-top:4.05pt;width:54.85pt;height:20.5pt;z-index:251797504" o:connectortype="straight" o:regroupid="2">
            <v:stroke endarrow="block"/>
          </v:shape>
        </w:pict>
      </w:r>
    </w:p>
    <w:p w:rsidR="00651AEA" w:rsidRDefault="001F3BE6" w:rsidP="00651AEA">
      <w:pPr>
        <w:ind w:firstLine="142"/>
        <w:jc w:val="center"/>
        <w:rPr>
          <w:rFonts w:cs="Times New Roman"/>
          <w:lang w:val="uk-UA"/>
        </w:rPr>
      </w:pPr>
      <w:r>
        <w:rPr>
          <w:rFonts w:cs="Times New Roman"/>
          <w:noProof/>
          <w:lang w:eastAsia="ru-RU"/>
        </w:rPr>
        <w:pict>
          <v:rect id="_x0000_s1737" style="position:absolute;left:0;text-align:left;margin-left:364.95pt;margin-top:8.45pt;width:125.7pt;height:181.4pt;z-index:251792384" o:regroupid="2">
            <v:textbox>
              <w:txbxContent>
                <w:p w:rsidR="008A1E39" w:rsidRDefault="008A1E39" w:rsidP="00651AEA">
                  <w:pPr>
                    <w:jc w:val="center"/>
                    <w:rPr>
                      <w:sz w:val="20"/>
                      <w:szCs w:val="20"/>
                      <w:lang w:val="uk-UA"/>
                    </w:rPr>
                  </w:pPr>
                  <w:r>
                    <w:rPr>
                      <w:sz w:val="20"/>
                      <w:szCs w:val="20"/>
                      <w:lang w:val="uk-UA"/>
                    </w:rPr>
                    <w:t>Додавання позначок до слайдів під час демонстрації</w:t>
                  </w:r>
                </w:p>
                <w:p w:rsidR="008A1E39" w:rsidRDefault="008A1E39" w:rsidP="00651AEA">
                  <w:pPr>
                    <w:jc w:val="center"/>
                    <w:rPr>
                      <w:sz w:val="22"/>
                      <w:lang w:val="uk-UA"/>
                    </w:rPr>
                  </w:pPr>
                  <w:r>
                    <w:rPr>
                      <w:lang w:val="uk-UA"/>
                    </w:rPr>
                    <w:t>_____________</w:t>
                  </w:r>
                </w:p>
                <w:p w:rsidR="008A1E39" w:rsidRDefault="008A1E39" w:rsidP="00651AEA">
                  <w:pPr>
                    <w:jc w:val="center"/>
                    <w:rPr>
                      <w:lang w:val="uk-UA"/>
                    </w:rPr>
                  </w:pPr>
                  <w:r>
                    <w:rPr>
                      <w:lang w:val="uk-UA"/>
                    </w:rPr>
                    <w:t>______________</w:t>
                  </w:r>
                </w:p>
                <w:p w:rsidR="008A1E39" w:rsidRDefault="008A1E39" w:rsidP="00651AEA">
                  <w:pPr>
                    <w:jc w:val="center"/>
                    <w:rPr>
                      <w:lang w:val="uk-UA"/>
                    </w:rPr>
                  </w:pPr>
                  <w:r>
                    <w:rPr>
                      <w:lang w:val="uk-UA"/>
                    </w:rPr>
                    <w:t>_____________</w:t>
                  </w:r>
                </w:p>
                <w:p w:rsidR="008A1E39" w:rsidRDefault="008A1E39" w:rsidP="00651AEA">
                  <w:pPr>
                    <w:jc w:val="center"/>
                    <w:rPr>
                      <w:lang w:val="uk-UA"/>
                    </w:rPr>
                  </w:pPr>
                  <w:r>
                    <w:rPr>
                      <w:lang w:val="uk-UA"/>
                    </w:rPr>
                    <w:t>______________</w:t>
                  </w:r>
                </w:p>
                <w:p w:rsidR="008A1E39" w:rsidRDefault="008A1E39" w:rsidP="00651AEA">
                  <w:pPr>
                    <w:jc w:val="center"/>
                    <w:rPr>
                      <w:lang w:val="uk-UA"/>
                    </w:rPr>
                  </w:pPr>
                  <w:r>
                    <w:rPr>
                      <w:lang w:val="uk-UA"/>
                    </w:rPr>
                    <w:t>_______________</w:t>
                  </w:r>
                </w:p>
                <w:p w:rsidR="008A1E39" w:rsidRDefault="008A1E39" w:rsidP="00651AEA">
                  <w:pPr>
                    <w:rPr>
                      <w:lang w:val="uk-UA"/>
                    </w:rPr>
                  </w:pPr>
                  <w:r>
                    <w:rPr>
                      <w:lang w:val="uk-UA"/>
                    </w:rPr>
                    <w:t>_____________________________</w:t>
                  </w:r>
                </w:p>
                <w:p w:rsidR="008A1E39" w:rsidRDefault="008A1E39" w:rsidP="00651AEA">
                  <w:pPr>
                    <w:jc w:val="center"/>
                    <w:rPr>
                      <w:lang w:val="uk-UA"/>
                    </w:rPr>
                  </w:pPr>
                  <w:r>
                    <w:rPr>
                      <w:lang w:val="uk-UA"/>
                    </w:rPr>
                    <w:t>_____________</w:t>
                  </w:r>
                </w:p>
                <w:p w:rsidR="008A1E39" w:rsidRDefault="008A1E39" w:rsidP="00651AEA">
                  <w:pPr>
                    <w:jc w:val="center"/>
                    <w:rPr>
                      <w:lang w:val="uk-UA"/>
                    </w:rPr>
                  </w:pPr>
                </w:p>
              </w:txbxContent>
            </v:textbox>
          </v:rect>
        </w:pict>
      </w:r>
      <w:r>
        <w:rPr>
          <w:rFonts w:cs="Times New Roman"/>
          <w:noProof/>
          <w:lang w:eastAsia="ru-RU"/>
        </w:rPr>
        <w:pict>
          <v:rect id="_x0000_s1736" style="position:absolute;left:0;text-align:left;margin-left:231.85pt;margin-top:8.45pt;width:125.7pt;height:181.4pt;z-index:251791360" o:regroupid="2">
            <v:textbox>
              <w:txbxContent>
                <w:p w:rsidR="008A1E39" w:rsidRDefault="008A1E39" w:rsidP="00651AEA">
                  <w:pPr>
                    <w:ind w:right="-192" w:hanging="142"/>
                    <w:jc w:val="center"/>
                    <w:rPr>
                      <w:lang w:val="uk-UA"/>
                    </w:rPr>
                  </w:pPr>
                  <w:r>
                    <w:rPr>
                      <w:lang w:val="uk-UA"/>
                    </w:rPr>
                    <w:t>Налаштування часових параметрів показу</w:t>
                  </w:r>
                </w:p>
                <w:p w:rsidR="008A1E39" w:rsidRDefault="008A1E39" w:rsidP="00651AEA">
                  <w:pPr>
                    <w:jc w:val="center"/>
                    <w:rPr>
                      <w:lang w:val="uk-UA"/>
                    </w:rPr>
                  </w:pPr>
                  <w:r>
                    <w:rPr>
                      <w:lang w:val="uk-UA"/>
                    </w:rPr>
                    <w:t>_____________</w:t>
                  </w:r>
                </w:p>
                <w:p w:rsidR="008A1E39" w:rsidRDefault="008A1E39" w:rsidP="00651AEA">
                  <w:pPr>
                    <w:jc w:val="center"/>
                    <w:rPr>
                      <w:lang w:val="uk-UA"/>
                    </w:rPr>
                  </w:pPr>
                  <w:r>
                    <w:rPr>
                      <w:lang w:val="uk-UA"/>
                    </w:rPr>
                    <w:t>______________</w:t>
                  </w:r>
                </w:p>
                <w:p w:rsidR="008A1E39" w:rsidRDefault="008A1E39" w:rsidP="00651AEA">
                  <w:pPr>
                    <w:jc w:val="center"/>
                    <w:rPr>
                      <w:lang w:val="uk-UA"/>
                    </w:rPr>
                  </w:pPr>
                  <w:r>
                    <w:rPr>
                      <w:lang w:val="uk-UA"/>
                    </w:rPr>
                    <w:t>_____________</w:t>
                  </w:r>
                </w:p>
                <w:p w:rsidR="008A1E39" w:rsidRDefault="008A1E39" w:rsidP="00651AEA">
                  <w:pPr>
                    <w:jc w:val="center"/>
                    <w:rPr>
                      <w:lang w:val="uk-UA"/>
                    </w:rPr>
                  </w:pPr>
                  <w:r>
                    <w:rPr>
                      <w:lang w:val="uk-UA"/>
                    </w:rPr>
                    <w:t>______________</w:t>
                  </w:r>
                </w:p>
                <w:p w:rsidR="008A1E39" w:rsidRDefault="008A1E39" w:rsidP="00651AEA">
                  <w:pPr>
                    <w:jc w:val="center"/>
                    <w:rPr>
                      <w:lang w:val="uk-UA"/>
                    </w:rPr>
                  </w:pPr>
                  <w:r>
                    <w:rPr>
                      <w:lang w:val="uk-UA"/>
                    </w:rPr>
                    <w:t>_______________</w:t>
                  </w:r>
                </w:p>
                <w:p w:rsidR="008A1E39" w:rsidRDefault="008A1E39" w:rsidP="00651AEA">
                  <w:pPr>
                    <w:rPr>
                      <w:lang w:val="uk-UA"/>
                    </w:rPr>
                  </w:pPr>
                  <w:r>
                    <w:rPr>
                      <w:lang w:val="uk-UA"/>
                    </w:rPr>
                    <w:t>_____________________________</w:t>
                  </w:r>
                </w:p>
                <w:p w:rsidR="008A1E39" w:rsidRDefault="008A1E39" w:rsidP="00651AEA">
                  <w:pPr>
                    <w:jc w:val="center"/>
                    <w:rPr>
                      <w:lang w:val="uk-UA"/>
                    </w:rPr>
                  </w:pPr>
                </w:p>
              </w:txbxContent>
            </v:textbox>
          </v:rect>
        </w:pict>
      </w:r>
      <w:r>
        <w:rPr>
          <w:rFonts w:cs="Times New Roman"/>
          <w:noProof/>
          <w:lang w:eastAsia="ru-RU"/>
        </w:rPr>
        <w:pict>
          <v:rect id="_x0000_s1735" style="position:absolute;left:0;text-align:left;margin-left:97.75pt;margin-top:8.45pt;width:125.05pt;height:181.4pt;z-index:251790336" o:regroupid="2">
            <v:textbox>
              <w:txbxContent>
                <w:p w:rsidR="008A1E39" w:rsidRDefault="008A1E39" w:rsidP="00651AEA">
                  <w:pPr>
                    <w:jc w:val="center"/>
                    <w:rPr>
                      <w:lang w:val="uk-UA"/>
                    </w:rPr>
                  </w:pPr>
                  <w:r>
                    <w:rPr>
                      <w:lang w:val="uk-UA"/>
                    </w:rPr>
                    <w:t>Налаштування звуку</w:t>
                  </w:r>
                </w:p>
                <w:p w:rsidR="008A1E39" w:rsidRDefault="008A1E39" w:rsidP="00651AEA">
                  <w:pPr>
                    <w:jc w:val="center"/>
                    <w:rPr>
                      <w:lang w:val="uk-UA"/>
                    </w:rPr>
                  </w:pPr>
                  <w:r>
                    <w:rPr>
                      <w:lang w:val="uk-UA"/>
                    </w:rPr>
                    <w:t>_____________</w:t>
                  </w:r>
                </w:p>
                <w:p w:rsidR="008A1E39" w:rsidRDefault="008A1E39" w:rsidP="00651AEA">
                  <w:pPr>
                    <w:jc w:val="center"/>
                    <w:rPr>
                      <w:lang w:val="uk-UA"/>
                    </w:rPr>
                  </w:pPr>
                  <w:r>
                    <w:rPr>
                      <w:lang w:val="uk-UA"/>
                    </w:rPr>
                    <w:t>______________</w:t>
                  </w:r>
                </w:p>
                <w:p w:rsidR="008A1E39" w:rsidRDefault="008A1E39" w:rsidP="00651AEA">
                  <w:pPr>
                    <w:jc w:val="center"/>
                    <w:rPr>
                      <w:lang w:val="uk-UA"/>
                    </w:rPr>
                  </w:pPr>
                  <w:r>
                    <w:rPr>
                      <w:lang w:val="uk-UA"/>
                    </w:rPr>
                    <w:t>_____________</w:t>
                  </w:r>
                </w:p>
                <w:p w:rsidR="008A1E39" w:rsidRDefault="008A1E39" w:rsidP="00651AEA">
                  <w:pPr>
                    <w:jc w:val="center"/>
                    <w:rPr>
                      <w:lang w:val="uk-UA"/>
                    </w:rPr>
                  </w:pPr>
                  <w:r>
                    <w:rPr>
                      <w:lang w:val="uk-UA"/>
                    </w:rPr>
                    <w:t>______________</w:t>
                  </w:r>
                </w:p>
                <w:p w:rsidR="008A1E39" w:rsidRDefault="008A1E39" w:rsidP="00651AEA">
                  <w:pPr>
                    <w:jc w:val="center"/>
                    <w:rPr>
                      <w:lang w:val="uk-UA"/>
                    </w:rPr>
                  </w:pPr>
                  <w:r>
                    <w:rPr>
                      <w:lang w:val="uk-UA"/>
                    </w:rPr>
                    <w:t>_____________</w:t>
                  </w:r>
                </w:p>
                <w:p w:rsidR="008A1E39" w:rsidRDefault="008A1E39" w:rsidP="00651AEA">
                  <w:pPr>
                    <w:rPr>
                      <w:lang w:val="uk-UA"/>
                    </w:rPr>
                  </w:pPr>
                  <w:r>
                    <w:rPr>
                      <w:lang w:val="uk-UA"/>
                    </w:rPr>
                    <w:t>____________________________</w:t>
                  </w:r>
                </w:p>
                <w:p w:rsidR="008A1E39" w:rsidRDefault="008A1E39" w:rsidP="00651AEA">
                  <w:pPr>
                    <w:jc w:val="center"/>
                    <w:rPr>
                      <w:lang w:val="uk-UA"/>
                    </w:rPr>
                  </w:pPr>
                  <w:r>
                    <w:rPr>
                      <w:lang w:val="uk-UA"/>
                    </w:rPr>
                    <w:t>_____________</w:t>
                  </w:r>
                </w:p>
                <w:p w:rsidR="008A1E39" w:rsidRDefault="008A1E39" w:rsidP="00651AEA">
                  <w:pPr>
                    <w:jc w:val="center"/>
                    <w:rPr>
                      <w:lang w:val="uk-UA"/>
                    </w:rPr>
                  </w:pPr>
                </w:p>
              </w:txbxContent>
            </v:textbox>
          </v:rect>
        </w:pict>
      </w:r>
      <w:r>
        <w:rPr>
          <w:rFonts w:cs="Times New Roman"/>
          <w:noProof/>
          <w:lang w:eastAsia="ru-RU"/>
        </w:rPr>
        <w:pict>
          <v:rect id="_x0000_s1734" style="position:absolute;left:0;text-align:left;margin-left:-15pt;margin-top:8.45pt;width:105pt;height:181.4pt;z-index:251789312" o:regroupid="2">
            <v:textbox>
              <w:txbxContent>
                <w:p w:rsidR="008A1E39" w:rsidRDefault="008A1E39" w:rsidP="00651AEA">
                  <w:pPr>
                    <w:jc w:val="center"/>
                    <w:rPr>
                      <w:lang w:val="uk-UA"/>
                    </w:rPr>
                  </w:pPr>
                  <w:r>
                    <w:rPr>
                      <w:lang w:val="uk-UA"/>
                    </w:rPr>
                    <w:t>Налаштування зміни слайдів</w:t>
                  </w:r>
                </w:p>
                <w:p w:rsidR="008A1E39" w:rsidRDefault="008A1E39" w:rsidP="00651AEA">
                  <w:pPr>
                    <w:jc w:val="center"/>
                    <w:rPr>
                      <w:lang w:val="uk-UA"/>
                    </w:rPr>
                  </w:pPr>
                  <w:r>
                    <w:rPr>
                      <w:lang w:val="uk-UA"/>
                    </w:rPr>
                    <w:t>___________</w:t>
                  </w:r>
                </w:p>
                <w:p w:rsidR="008A1E39" w:rsidRDefault="008A1E39" w:rsidP="00651AEA">
                  <w:pPr>
                    <w:jc w:val="center"/>
                    <w:rPr>
                      <w:lang w:val="uk-UA"/>
                    </w:rPr>
                  </w:pPr>
                  <w:r>
                    <w:rPr>
                      <w:lang w:val="uk-UA"/>
                    </w:rPr>
                    <w:t>____________</w:t>
                  </w:r>
                </w:p>
                <w:p w:rsidR="008A1E39" w:rsidRDefault="008A1E39" w:rsidP="00651AEA">
                  <w:pPr>
                    <w:jc w:val="center"/>
                    <w:rPr>
                      <w:lang w:val="uk-UA"/>
                    </w:rPr>
                  </w:pPr>
                  <w:r>
                    <w:rPr>
                      <w:lang w:val="uk-UA"/>
                    </w:rPr>
                    <w:t>____________</w:t>
                  </w:r>
                </w:p>
                <w:p w:rsidR="008A1E39" w:rsidRDefault="008A1E39" w:rsidP="00651AEA">
                  <w:pPr>
                    <w:jc w:val="center"/>
                    <w:rPr>
                      <w:lang w:val="uk-UA"/>
                    </w:rPr>
                  </w:pPr>
                  <w:r>
                    <w:rPr>
                      <w:lang w:val="uk-UA"/>
                    </w:rPr>
                    <w:t>____________</w:t>
                  </w:r>
                </w:p>
                <w:p w:rsidR="008A1E39" w:rsidRDefault="008A1E39" w:rsidP="00651AEA">
                  <w:pPr>
                    <w:jc w:val="center"/>
                    <w:rPr>
                      <w:lang w:val="uk-UA"/>
                    </w:rPr>
                  </w:pPr>
                  <w:r>
                    <w:rPr>
                      <w:lang w:val="uk-UA"/>
                    </w:rPr>
                    <w:t>____________</w:t>
                  </w:r>
                </w:p>
                <w:p w:rsidR="008A1E39" w:rsidRDefault="008A1E39" w:rsidP="00651AEA">
                  <w:pPr>
                    <w:rPr>
                      <w:lang w:val="uk-UA"/>
                    </w:rPr>
                  </w:pPr>
                  <w:r>
                    <w:rPr>
                      <w:lang w:val="uk-UA"/>
                    </w:rPr>
                    <w:t>________________________</w:t>
                  </w:r>
                </w:p>
                <w:p w:rsidR="008A1E39" w:rsidRDefault="008A1E39" w:rsidP="00651AEA">
                  <w:pPr>
                    <w:jc w:val="center"/>
                    <w:rPr>
                      <w:lang w:val="uk-UA"/>
                    </w:rPr>
                  </w:pPr>
                  <w:r>
                    <w:rPr>
                      <w:lang w:val="uk-UA"/>
                    </w:rPr>
                    <w:t>_____________</w:t>
                  </w:r>
                </w:p>
                <w:p w:rsidR="008A1E39" w:rsidRDefault="008A1E39" w:rsidP="00651AEA"/>
              </w:txbxContent>
            </v:textbox>
          </v:rect>
        </w:pict>
      </w:r>
    </w:p>
    <w:p w:rsidR="00651AEA" w:rsidRDefault="00651AEA" w:rsidP="00651AEA">
      <w:pPr>
        <w:ind w:firstLine="142"/>
        <w:jc w:val="center"/>
        <w:rPr>
          <w:rFonts w:cs="Times New Roman"/>
          <w:lang w:val="uk-UA"/>
        </w:rPr>
      </w:pPr>
    </w:p>
    <w:p w:rsidR="00651AEA" w:rsidRDefault="00651AEA" w:rsidP="00651AEA">
      <w:pPr>
        <w:ind w:firstLine="142"/>
        <w:jc w:val="center"/>
        <w:rPr>
          <w:rFonts w:cs="Times New Roman"/>
          <w:lang w:val="uk-UA"/>
        </w:rPr>
      </w:pPr>
    </w:p>
    <w:p w:rsidR="00651AEA" w:rsidRDefault="00651AEA" w:rsidP="00651AEA">
      <w:pPr>
        <w:ind w:firstLine="142"/>
        <w:jc w:val="center"/>
        <w:rPr>
          <w:rFonts w:cs="Times New Roman"/>
          <w:lang w:val="uk-UA"/>
        </w:rPr>
      </w:pPr>
    </w:p>
    <w:p w:rsidR="00651AEA" w:rsidRDefault="00651AEA" w:rsidP="00651AEA">
      <w:pPr>
        <w:ind w:firstLine="142"/>
        <w:jc w:val="center"/>
        <w:rPr>
          <w:rFonts w:cs="Times New Roman"/>
          <w:lang w:val="uk-UA"/>
        </w:rPr>
      </w:pPr>
    </w:p>
    <w:p w:rsidR="00651AEA" w:rsidRDefault="00651AEA" w:rsidP="00651AEA">
      <w:pPr>
        <w:ind w:firstLine="142"/>
        <w:jc w:val="center"/>
        <w:rPr>
          <w:rFonts w:cs="Times New Roman"/>
          <w:lang w:val="uk-UA"/>
        </w:rPr>
      </w:pPr>
    </w:p>
    <w:p w:rsidR="00651AEA" w:rsidRDefault="00651AEA" w:rsidP="00651AEA">
      <w:pPr>
        <w:ind w:firstLine="142"/>
        <w:jc w:val="center"/>
        <w:rPr>
          <w:rFonts w:cs="Times New Roman"/>
          <w:lang w:val="uk-UA"/>
        </w:rPr>
      </w:pPr>
    </w:p>
    <w:p w:rsidR="00651AEA" w:rsidRDefault="00651AEA" w:rsidP="00651AEA">
      <w:pPr>
        <w:ind w:firstLine="142"/>
        <w:jc w:val="center"/>
        <w:rPr>
          <w:rFonts w:cs="Times New Roman"/>
          <w:lang w:val="uk-UA"/>
        </w:rPr>
      </w:pPr>
    </w:p>
    <w:p w:rsidR="00651AEA" w:rsidRDefault="00651AEA" w:rsidP="00651AEA">
      <w:pPr>
        <w:ind w:firstLine="142"/>
        <w:jc w:val="center"/>
        <w:rPr>
          <w:rFonts w:cs="Times New Roman"/>
          <w:lang w:val="uk-UA"/>
        </w:rPr>
      </w:pPr>
    </w:p>
    <w:p w:rsidR="00651AEA" w:rsidRDefault="00651AEA" w:rsidP="00651AEA">
      <w:pPr>
        <w:ind w:firstLine="142"/>
        <w:jc w:val="center"/>
        <w:rPr>
          <w:rFonts w:cs="Times New Roman"/>
          <w:lang w:val="uk-UA"/>
        </w:rPr>
      </w:pPr>
    </w:p>
    <w:p w:rsidR="00651AEA" w:rsidRDefault="00651AEA" w:rsidP="00651AEA">
      <w:pPr>
        <w:ind w:firstLine="142"/>
        <w:jc w:val="center"/>
        <w:rPr>
          <w:rFonts w:cs="Times New Roman"/>
          <w:lang w:val="uk-UA"/>
        </w:rPr>
      </w:pPr>
    </w:p>
    <w:p w:rsidR="00651AEA" w:rsidRDefault="00651AEA" w:rsidP="00651AEA">
      <w:pPr>
        <w:ind w:firstLine="142"/>
        <w:jc w:val="center"/>
        <w:rPr>
          <w:rFonts w:cs="Times New Roman"/>
          <w:lang w:val="uk-UA"/>
        </w:rPr>
      </w:pPr>
    </w:p>
    <w:p w:rsidR="00651AEA" w:rsidRDefault="001F3BE6" w:rsidP="00651AEA">
      <w:pPr>
        <w:ind w:firstLine="142"/>
        <w:jc w:val="center"/>
        <w:rPr>
          <w:rFonts w:cs="Times New Roman"/>
          <w:lang w:val="uk-UA"/>
        </w:rPr>
      </w:pPr>
      <w:r>
        <w:rPr>
          <w:rFonts w:cs="Times New Roman"/>
          <w:noProof/>
          <w:lang w:eastAsia="ru-RU"/>
        </w:rPr>
        <w:pict>
          <v:rect id="_x0000_s1738" style="position:absolute;left:0;text-align:left;margin-left:30.6pt;margin-top:10.75pt;width:453.55pt;height:76.75pt;z-index:251793408" o:regroupid="2">
            <v:textbox>
              <w:txbxContent>
                <w:p w:rsidR="008A1E39" w:rsidRDefault="008A1E39" w:rsidP="00651AEA">
                  <w:pPr>
                    <w:jc w:val="center"/>
                    <w:rPr>
                      <w:lang w:val="uk-UA"/>
                    </w:rPr>
                  </w:pPr>
                  <w:r>
                    <w:rPr>
                      <w:lang w:val="uk-UA"/>
                    </w:rPr>
                    <w:t>Формати збереження презентації</w:t>
                  </w:r>
                </w:p>
                <w:p w:rsidR="008A1E39" w:rsidRDefault="008A1E39" w:rsidP="00651AEA">
                  <w:pPr>
                    <w:jc w:val="center"/>
                    <w:rPr>
                      <w:lang w:val="uk-UA"/>
                    </w:rPr>
                  </w:pPr>
                  <w:r>
                    <w:rPr>
                      <w:lang w:val="uk-UA"/>
                    </w:rPr>
                    <w:t>______________________________________________________________</w:t>
                  </w:r>
                </w:p>
                <w:p w:rsidR="008A1E39" w:rsidRDefault="008A1E39" w:rsidP="00651AEA">
                  <w:pPr>
                    <w:jc w:val="center"/>
                    <w:rPr>
                      <w:lang w:val="uk-UA"/>
                    </w:rPr>
                  </w:pPr>
                  <w:r>
                    <w:rPr>
                      <w:lang w:val="uk-UA"/>
                    </w:rPr>
                    <w:t>_____________________________________________________________</w:t>
                  </w:r>
                </w:p>
                <w:p w:rsidR="008A1E39" w:rsidRDefault="008A1E39" w:rsidP="00651AEA">
                  <w:pPr>
                    <w:jc w:val="center"/>
                    <w:rPr>
                      <w:lang w:val="uk-UA"/>
                    </w:rPr>
                  </w:pPr>
                  <w:r>
                    <w:rPr>
                      <w:lang w:val="uk-UA"/>
                    </w:rPr>
                    <w:t>______________________________________________________________</w:t>
                  </w:r>
                </w:p>
              </w:txbxContent>
            </v:textbox>
          </v:rect>
        </w:pict>
      </w:r>
    </w:p>
    <w:p w:rsidR="00651AEA" w:rsidRDefault="00651AEA" w:rsidP="00651AEA">
      <w:pPr>
        <w:ind w:firstLine="142"/>
        <w:jc w:val="center"/>
        <w:rPr>
          <w:rFonts w:cs="Times New Roman"/>
          <w:lang w:val="uk-UA"/>
        </w:rPr>
      </w:pPr>
    </w:p>
    <w:p w:rsidR="00651AEA" w:rsidRDefault="00651AEA" w:rsidP="00651AEA">
      <w:pPr>
        <w:ind w:firstLine="142"/>
        <w:jc w:val="center"/>
        <w:rPr>
          <w:rFonts w:cs="Times New Roman"/>
          <w:lang w:val="uk-UA"/>
        </w:rPr>
      </w:pPr>
    </w:p>
    <w:p w:rsidR="00651AEA" w:rsidRDefault="00651AEA" w:rsidP="00651AEA">
      <w:pPr>
        <w:ind w:firstLine="142"/>
        <w:jc w:val="center"/>
        <w:rPr>
          <w:rFonts w:cs="Times New Roman"/>
          <w:lang w:val="uk-UA"/>
        </w:rPr>
      </w:pPr>
    </w:p>
    <w:p w:rsidR="00651AEA" w:rsidRDefault="00651AEA" w:rsidP="00651AEA">
      <w:pPr>
        <w:ind w:firstLine="142"/>
        <w:jc w:val="center"/>
        <w:rPr>
          <w:rFonts w:cs="Times New Roman"/>
          <w:lang w:val="uk-UA"/>
        </w:rPr>
      </w:pPr>
    </w:p>
    <w:p w:rsidR="00651AEA" w:rsidRDefault="00651AEA" w:rsidP="00651AEA">
      <w:pPr>
        <w:ind w:firstLine="142"/>
        <w:jc w:val="center"/>
        <w:rPr>
          <w:rFonts w:cs="Times New Roman"/>
          <w:lang w:val="uk-UA"/>
        </w:rPr>
      </w:pPr>
    </w:p>
    <w:p w:rsidR="003F2854" w:rsidRDefault="003F2854">
      <w:pPr>
        <w:rPr>
          <w:lang w:val="uk-UA"/>
        </w:rPr>
      </w:pPr>
    </w:p>
    <w:tbl>
      <w:tblPr>
        <w:tblStyle w:val="ac"/>
        <w:tblW w:w="9889" w:type="dxa"/>
        <w:tblLook w:val="04A0"/>
      </w:tblPr>
      <w:tblGrid>
        <w:gridCol w:w="1526"/>
        <w:gridCol w:w="8363"/>
      </w:tblGrid>
      <w:tr w:rsidR="00820C96" w:rsidRPr="00314BD0" w:rsidTr="00BE2C69">
        <w:tc>
          <w:tcPr>
            <w:tcW w:w="1526" w:type="dxa"/>
            <w:shd w:val="clear" w:color="auto" w:fill="F2DBDB" w:themeFill="accent2" w:themeFillTint="33"/>
          </w:tcPr>
          <w:p w:rsidR="00820C96" w:rsidRPr="00314BD0" w:rsidRDefault="00820C96" w:rsidP="00BE2C69">
            <w:pPr>
              <w:spacing w:line="360" w:lineRule="auto"/>
              <w:rPr>
                <w:szCs w:val="28"/>
                <w:lang w:val="uk-UA"/>
              </w:rPr>
            </w:pPr>
            <w:bookmarkStart w:id="112" w:name="ок15"/>
            <w:bookmarkEnd w:id="112"/>
            <w:r w:rsidRPr="00314BD0">
              <w:rPr>
                <w:szCs w:val="28"/>
                <w:lang w:val="uk-UA"/>
              </w:rPr>
              <w:t xml:space="preserve">ОК </w:t>
            </w:r>
            <w:r>
              <w:rPr>
                <w:szCs w:val="28"/>
                <w:lang w:val="uk-UA"/>
              </w:rPr>
              <w:t>15</w:t>
            </w:r>
          </w:p>
        </w:tc>
        <w:tc>
          <w:tcPr>
            <w:tcW w:w="8363" w:type="dxa"/>
            <w:shd w:val="clear" w:color="auto" w:fill="F2DBDB" w:themeFill="accent2" w:themeFillTint="33"/>
          </w:tcPr>
          <w:p w:rsidR="00820C96" w:rsidRPr="00314BD0" w:rsidRDefault="001F3BE6" w:rsidP="00BE2C69">
            <w:pPr>
              <w:spacing w:line="360" w:lineRule="auto"/>
              <w:rPr>
                <w:szCs w:val="28"/>
              </w:rPr>
            </w:pPr>
            <w:hyperlink w:anchor="_3.4._СУБД_ACCESS" w:history="1">
              <w:r w:rsidR="00820C96" w:rsidRPr="00BE61F8">
                <w:rPr>
                  <w:rStyle w:val="a3"/>
                  <w:szCs w:val="28"/>
                </w:rPr>
                <w:t>3</w:t>
              </w:r>
              <w:r w:rsidR="00820C96" w:rsidRPr="00BE61F8">
                <w:rPr>
                  <w:rStyle w:val="a3"/>
                  <w:szCs w:val="28"/>
                  <w:lang w:val="uk-UA"/>
                </w:rPr>
                <w:t>.</w:t>
              </w:r>
              <w:r w:rsidR="00820C96" w:rsidRPr="00BE61F8">
                <w:rPr>
                  <w:rStyle w:val="a3"/>
                  <w:szCs w:val="28"/>
                </w:rPr>
                <w:t>4</w:t>
              </w:r>
              <w:r w:rsidR="00820C96" w:rsidRPr="00BE61F8">
                <w:rPr>
                  <w:rStyle w:val="a3"/>
                  <w:szCs w:val="28"/>
                  <w:lang w:val="uk-UA"/>
                </w:rPr>
                <w:t xml:space="preserve">. </w:t>
              </w:r>
              <w:r w:rsidR="00820C96" w:rsidRPr="00BE61F8">
                <w:rPr>
                  <w:rStyle w:val="a3"/>
                  <w:szCs w:val="28"/>
                </w:rPr>
                <w:t xml:space="preserve"> СУБД </w:t>
              </w:r>
              <w:r w:rsidR="00820C96" w:rsidRPr="00BE61F8">
                <w:rPr>
                  <w:rStyle w:val="a3"/>
                  <w:szCs w:val="28"/>
                  <w:lang w:val="en-US"/>
                </w:rPr>
                <w:t>ACCESS</w:t>
              </w:r>
            </w:hyperlink>
          </w:p>
        </w:tc>
      </w:tr>
    </w:tbl>
    <w:p w:rsidR="00820C96" w:rsidRDefault="00820C96">
      <w:pPr>
        <w:rPr>
          <w:lang w:val="uk-UA"/>
        </w:rPr>
      </w:pPr>
    </w:p>
    <w:p w:rsidR="00375C5E" w:rsidRPr="00375C5E" w:rsidRDefault="00375C5E" w:rsidP="00375C5E">
      <w:pPr>
        <w:ind w:firstLine="567"/>
        <w:jc w:val="both"/>
        <w:rPr>
          <w:rFonts w:cs="Times New Roman"/>
          <w:szCs w:val="28"/>
          <w:lang w:val="uk-UA"/>
        </w:rPr>
      </w:pPr>
      <w:r w:rsidRPr="00375C5E">
        <w:rPr>
          <w:rFonts w:cs="Times New Roman"/>
          <w:i/>
          <w:szCs w:val="28"/>
          <w:lang w:val="uk-UA"/>
        </w:rPr>
        <w:t>База даних (БД)</w:t>
      </w:r>
      <w:r w:rsidRPr="00375C5E">
        <w:rPr>
          <w:rFonts w:cs="Times New Roman"/>
          <w:szCs w:val="28"/>
          <w:lang w:val="uk-UA"/>
        </w:rPr>
        <w:t xml:space="preserve"> - ____________________________________________</w:t>
      </w:r>
    </w:p>
    <w:p w:rsidR="00375C5E" w:rsidRPr="00375C5E" w:rsidRDefault="00375C5E" w:rsidP="00375C5E">
      <w:pPr>
        <w:ind w:firstLine="567"/>
        <w:jc w:val="both"/>
        <w:rPr>
          <w:rFonts w:cs="Times New Roman"/>
          <w:szCs w:val="28"/>
          <w:lang w:val="uk-UA"/>
        </w:rPr>
      </w:pPr>
      <w:r w:rsidRPr="00375C5E">
        <w:rPr>
          <w:rFonts w:cs="Times New Roman"/>
          <w:szCs w:val="28"/>
          <w:lang w:val="uk-UA"/>
        </w:rPr>
        <w:t>___________________________________________________________</w:t>
      </w:r>
    </w:p>
    <w:p w:rsidR="00375C5E" w:rsidRPr="00375C5E" w:rsidRDefault="00375C5E" w:rsidP="00375C5E">
      <w:pPr>
        <w:ind w:firstLine="567"/>
        <w:jc w:val="both"/>
        <w:rPr>
          <w:rFonts w:cs="Times New Roman"/>
          <w:szCs w:val="28"/>
          <w:lang w:val="uk-UA"/>
        </w:rPr>
      </w:pPr>
      <w:r w:rsidRPr="00375C5E">
        <w:rPr>
          <w:rFonts w:cs="Times New Roman"/>
          <w:szCs w:val="28"/>
          <w:lang w:val="uk-UA"/>
        </w:rPr>
        <w:t>___________________________________________________________</w:t>
      </w:r>
    </w:p>
    <w:p w:rsidR="00375C5E" w:rsidRPr="00375C5E" w:rsidRDefault="00375C5E" w:rsidP="00375C5E">
      <w:pPr>
        <w:rPr>
          <w:rFonts w:cs="Times New Roman"/>
          <w:szCs w:val="28"/>
          <w:lang w:val="uk-UA"/>
        </w:rPr>
      </w:pPr>
      <w:r w:rsidRPr="00375C5E">
        <w:rPr>
          <w:rFonts w:cs="Times New Roman"/>
          <w:i/>
          <w:szCs w:val="28"/>
          <w:lang w:val="uk-UA"/>
        </w:rPr>
        <w:t xml:space="preserve">Система управління базою даних (СУБД) </w:t>
      </w:r>
      <w:r w:rsidRPr="00375C5E">
        <w:rPr>
          <w:rFonts w:cs="Times New Roman"/>
          <w:szCs w:val="28"/>
          <w:lang w:val="uk-UA"/>
        </w:rPr>
        <w:t>– _____________________________</w:t>
      </w:r>
    </w:p>
    <w:p w:rsidR="00375C5E" w:rsidRDefault="00375C5E" w:rsidP="00375C5E">
      <w:pPr>
        <w:rPr>
          <w:lang w:val="uk-UA"/>
        </w:rPr>
      </w:pPr>
      <w:r w:rsidRPr="00375C5E">
        <w:rPr>
          <w:rFonts w:cs="Times New Roman"/>
          <w:szCs w:val="28"/>
          <w:lang w:val="uk-UA"/>
        </w:rPr>
        <w:t>____________________________________________________________________</w:t>
      </w:r>
    </w:p>
    <w:p w:rsidR="00375C5E" w:rsidRDefault="00375C5E" w:rsidP="00375C5E">
      <w:pPr>
        <w:ind w:firstLine="567"/>
        <w:rPr>
          <w:rFonts w:cs="Times New Roman"/>
          <w:i/>
          <w:szCs w:val="28"/>
          <w:lang w:val="uk-UA"/>
        </w:rPr>
      </w:pPr>
    </w:p>
    <w:p w:rsidR="00375C5E" w:rsidRDefault="00375C5E" w:rsidP="00375C5E">
      <w:pPr>
        <w:ind w:firstLine="567"/>
        <w:rPr>
          <w:rFonts w:cs="Times New Roman"/>
          <w:i/>
          <w:szCs w:val="28"/>
          <w:lang w:val="uk-UA"/>
        </w:rPr>
      </w:pPr>
      <w:r w:rsidRPr="00375C5E">
        <w:rPr>
          <w:rFonts w:cs="Times New Roman"/>
          <w:i/>
          <w:szCs w:val="28"/>
          <w:lang w:val="uk-UA"/>
        </w:rPr>
        <w:t>Реляційна модель</w:t>
      </w:r>
      <w:r>
        <w:rPr>
          <w:rFonts w:cs="Times New Roman"/>
          <w:i/>
          <w:szCs w:val="28"/>
          <w:lang w:val="uk-UA"/>
        </w:rPr>
        <w:t xml:space="preserve"> БД - ____________________________________________</w:t>
      </w:r>
    </w:p>
    <w:p w:rsidR="00375C5E" w:rsidRPr="00375C5E" w:rsidRDefault="00375C5E" w:rsidP="00375C5E">
      <w:pPr>
        <w:ind w:firstLine="567"/>
        <w:rPr>
          <w:rFonts w:cs="Times New Roman"/>
          <w:i/>
          <w:szCs w:val="28"/>
          <w:lang w:val="uk-UA"/>
        </w:rPr>
      </w:pPr>
      <w:r>
        <w:rPr>
          <w:rFonts w:cs="Times New Roman"/>
          <w:i/>
          <w:szCs w:val="28"/>
          <w:lang w:val="uk-UA"/>
        </w:rPr>
        <w:t>________________________________________________________________</w:t>
      </w:r>
    </w:p>
    <w:p w:rsidR="00375C5E" w:rsidRDefault="00375C5E" w:rsidP="00375C5E">
      <w:pPr>
        <w:pStyle w:val="a9"/>
        <w:ind w:hanging="720"/>
        <w:rPr>
          <w:rFonts w:cs="Times New Roman"/>
          <w:szCs w:val="28"/>
          <w:lang w:val="uk-UA"/>
        </w:rPr>
      </w:pPr>
      <w:r w:rsidRPr="00375C5E">
        <w:rPr>
          <w:rFonts w:cs="Times New Roman"/>
          <w:szCs w:val="28"/>
          <w:lang w:val="uk-UA"/>
        </w:rPr>
        <w:t>Основні поради щодо проектування БД:</w:t>
      </w:r>
      <w:r>
        <w:rPr>
          <w:rFonts w:cs="Times New Roman"/>
          <w:szCs w:val="28"/>
          <w:lang w:val="uk-UA"/>
        </w:rPr>
        <w:t xml:space="preserve"> _________________________________</w:t>
      </w:r>
    </w:p>
    <w:p w:rsidR="00375C5E" w:rsidRDefault="00375C5E" w:rsidP="00375C5E">
      <w:pPr>
        <w:rPr>
          <w:rFonts w:cs="Times New Roman"/>
          <w:szCs w:val="28"/>
          <w:lang w:val="uk-UA"/>
        </w:rPr>
      </w:pPr>
      <w:r>
        <w:rPr>
          <w:rFonts w:cs="Times New Roman"/>
          <w:szCs w:val="28"/>
          <w:lang w:val="uk-UA"/>
        </w:rPr>
        <w:t>____________________________________________________________________</w:t>
      </w:r>
    </w:p>
    <w:p w:rsidR="00375C5E" w:rsidRDefault="00375C5E" w:rsidP="00375C5E">
      <w:pPr>
        <w:rPr>
          <w:lang w:val="uk-UA"/>
        </w:rPr>
      </w:pPr>
      <w:r>
        <w:rPr>
          <w:rFonts w:cs="Times New Roman"/>
          <w:szCs w:val="28"/>
          <w:lang w:val="uk-UA"/>
        </w:rPr>
        <w:t>____________________________________________________________________</w:t>
      </w:r>
    </w:p>
    <w:p w:rsidR="00375C5E" w:rsidRDefault="00375C5E" w:rsidP="00375C5E">
      <w:pPr>
        <w:rPr>
          <w:rFonts w:cs="Times New Roman"/>
          <w:szCs w:val="28"/>
          <w:lang w:val="uk-UA"/>
        </w:rPr>
      </w:pPr>
      <w:r>
        <w:rPr>
          <w:rFonts w:cs="Times New Roman"/>
          <w:szCs w:val="28"/>
          <w:lang w:val="uk-UA"/>
        </w:rPr>
        <w:t>____________________________________________________________________</w:t>
      </w:r>
    </w:p>
    <w:p w:rsidR="00375C5E" w:rsidRDefault="00375C5E" w:rsidP="00375C5E">
      <w:pPr>
        <w:rPr>
          <w:lang w:val="uk-UA"/>
        </w:rPr>
      </w:pPr>
      <w:r>
        <w:rPr>
          <w:rFonts w:cs="Times New Roman"/>
          <w:szCs w:val="28"/>
          <w:lang w:val="uk-UA"/>
        </w:rPr>
        <w:t>____________________________________________________________________</w:t>
      </w:r>
    </w:p>
    <w:p w:rsidR="00375C5E" w:rsidRDefault="00375C5E" w:rsidP="00375C5E">
      <w:pPr>
        <w:ind w:firstLine="567"/>
        <w:jc w:val="both"/>
        <w:rPr>
          <w:rFonts w:cs="Times New Roman"/>
          <w:bCs/>
          <w:szCs w:val="28"/>
          <w:lang w:val="uk-UA"/>
        </w:rPr>
      </w:pPr>
      <w:r w:rsidRPr="00375C5E">
        <w:rPr>
          <w:rFonts w:cs="Times New Roman"/>
          <w:bCs/>
          <w:i/>
          <w:szCs w:val="28"/>
          <w:lang w:val="uk-UA"/>
        </w:rPr>
        <w:t>Створення пустої бази даних</w:t>
      </w:r>
      <w:r>
        <w:rPr>
          <w:rFonts w:cs="Times New Roman"/>
          <w:bCs/>
          <w:i/>
          <w:szCs w:val="28"/>
          <w:lang w:val="uk-UA"/>
        </w:rPr>
        <w:t>: __________________________________</w:t>
      </w:r>
    </w:p>
    <w:p w:rsidR="00375C5E" w:rsidRDefault="00375C5E" w:rsidP="00375C5E">
      <w:pPr>
        <w:ind w:firstLine="567"/>
        <w:jc w:val="both"/>
        <w:rPr>
          <w:rFonts w:cs="Times New Roman"/>
          <w:bCs/>
          <w:szCs w:val="28"/>
          <w:lang w:val="uk-UA"/>
        </w:rPr>
      </w:pPr>
      <w:r>
        <w:rPr>
          <w:rFonts w:cs="Times New Roman"/>
          <w:bCs/>
          <w:szCs w:val="28"/>
          <w:lang w:val="uk-UA"/>
        </w:rPr>
        <w:t>____________________________________________________________</w:t>
      </w:r>
    </w:p>
    <w:p w:rsidR="00375C5E" w:rsidRPr="00375C5E" w:rsidRDefault="00375C5E" w:rsidP="00375C5E">
      <w:pPr>
        <w:ind w:firstLine="567"/>
        <w:jc w:val="both"/>
        <w:rPr>
          <w:rFonts w:cs="Times New Roman"/>
          <w:bCs/>
          <w:szCs w:val="28"/>
          <w:lang w:val="uk-UA"/>
        </w:rPr>
      </w:pPr>
      <w:r>
        <w:rPr>
          <w:rFonts w:cs="Times New Roman"/>
          <w:bCs/>
          <w:szCs w:val="28"/>
          <w:lang w:val="uk-UA"/>
        </w:rPr>
        <w:t>____________________________________________________________</w:t>
      </w:r>
    </w:p>
    <w:p w:rsidR="00375C5E" w:rsidRDefault="00375C5E" w:rsidP="007F7878">
      <w:pPr>
        <w:rPr>
          <w:lang w:val="uk-UA"/>
        </w:rPr>
      </w:pPr>
    </w:p>
    <w:p w:rsidR="00375C5E" w:rsidRPr="00375C5E" w:rsidRDefault="00375C5E" w:rsidP="007F7878">
      <w:pPr>
        <w:jc w:val="center"/>
        <w:rPr>
          <w:lang w:val="uk-UA"/>
        </w:rPr>
      </w:pPr>
      <w:r w:rsidRPr="00375C5E">
        <w:rPr>
          <w:lang w:val="uk-UA"/>
        </w:rPr>
        <w:lastRenderedPageBreak/>
        <w:t>Типи даних, що зберігаються в базі даних</w:t>
      </w:r>
    </w:p>
    <w:p w:rsidR="00375C5E" w:rsidRPr="003F05F0" w:rsidRDefault="00375C5E" w:rsidP="00375C5E">
      <w:pPr>
        <w:ind w:firstLine="567"/>
        <w:jc w:val="center"/>
        <w:rPr>
          <w:b/>
          <w:bCs/>
          <w:i/>
          <w:szCs w:val="28"/>
          <w:lang w:val="uk-UA"/>
        </w:rPr>
      </w:pPr>
    </w:p>
    <w:tbl>
      <w:tblPr>
        <w:tblW w:w="8184" w:type="dxa"/>
        <w:jc w:val="center"/>
        <w:tblCellSpacing w:w="15" w:type="dxa"/>
        <w:tblInd w:w="-32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739"/>
        <w:gridCol w:w="5445"/>
      </w:tblGrid>
      <w:tr w:rsidR="00375C5E" w:rsidRPr="003F05F0" w:rsidTr="00375C5E">
        <w:trPr>
          <w:trHeight w:val="623"/>
          <w:tblCellSpacing w:w="15" w:type="dxa"/>
          <w:jc w:val="center"/>
        </w:trPr>
        <w:tc>
          <w:tcPr>
            <w:tcW w:w="2694" w:type="dxa"/>
            <w:tcBorders>
              <w:top w:val="single" w:sz="4" w:space="0" w:color="auto"/>
              <w:left w:val="single" w:sz="4" w:space="0" w:color="auto"/>
              <w:bottom w:val="single" w:sz="4" w:space="0" w:color="auto"/>
              <w:right w:val="single" w:sz="4" w:space="0" w:color="auto"/>
            </w:tcBorders>
            <w:shd w:val="clear" w:color="auto" w:fill="B8CCE4" w:themeFill="accent1" w:themeFillTint="66"/>
            <w:tcMar>
              <w:top w:w="15" w:type="dxa"/>
              <w:left w:w="15" w:type="dxa"/>
              <w:bottom w:w="15" w:type="dxa"/>
              <w:right w:w="15" w:type="dxa"/>
            </w:tcMar>
            <w:vAlign w:val="center"/>
            <w:hideMark/>
          </w:tcPr>
          <w:p w:rsidR="00375C5E" w:rsidRPr="003F05F0" w:rsidRDefault="00375C5E" w:rsidP="00375C5E">
            <w:pPr>
              <w:ind w:firstLine="65"/>
              <w:jc w:val="center"/>
              <w:rPr>
                <w:b/>
                <w:bCs/>
                <w:szCs w:val="28"/>
              </w:rPr>
            </w:pPr>
            <w:r w:rsidRPr="003F05F0">
              <w:rPr>
                <w:b/>
                <w:bCs/>
                <w:szCs w:val="28"/>
              </w:rPr>
              <w:t>Назва типу</w:t>
            </w:r>
          </w:p>
        </w:tc>
        <w:tc>
          <w:tcPr>
            <w:tcW w:w="5400" w:type="dxa"/>
            <w:tcBorders>
              <w:top w:val="single" w:sz="4" w:space="0" w:color="auto"/>
              <w:left w:val="single" w:sz="4" w:space="0" w:color="auto"/>
              <w:bottom w:val="single" w:sz="4" w:space="0" w:color="auto"/>
              <w:right w:val="single" w:sz="4" w:space="0" w:color="auto"/>
            </w:tcBorders>
            <w:shd w:val="clear" w:color="auto" w:fill="B8CCE4" w:themeFill="accent1" w:themeFillTint="66"/>
            <w:tcMar>
              <w:top w:w="15" w:type="dxa"/>
              <w:left w:w="15" w:type="dxa"/>
              <w:bottom w:w="15" w:type="dxa"/>
              <w:right w:w="15" w:type="dxa"/>
            </w:tcMar>
            <w:vAlign w:val="center"/>
            <w:hideMark/>
          </w:tcPr>
          <w:p w:rsidR="00375C5E" w:rsidRPr="003F05F0" w:rsidRDefault="00375C5E" w:rsidP="00375C5E">
            <w:pPr>
              <w:ind w:firstLine="65"/>
              <w:jc w:val="center"/>
              <w:rPr>
                <w:b/>
                <w:bCs/>
                <w:szCs w:val="28"/>
              </w:rPr>
            </w:pPr>
            <w:r w:rsidRPr="003F05F0">
              <w:rPr>
                <w:b/>
                <w:bCs/>
                <w:szCs w:val="28"/>
              </w:rPr>
              <w:t>Призначення</w:t>
            </w:r>
          </w:p>
        </w:tc>
      </w:tr>
      <w:tr w:rsidR="00375C5E" w:rsidRPr="003F05F0" w:rsidTr="00375C5E">
        <w:trPr>
          <w:trHeight w:val="623"/>
          <w:tblCellSpacing w:w="15" w:type="dxa"/>
          <w:jc w:val="center"/>
        </w:trPr>
        <w:tc>
          <w:tcPr>
            <w:tcW w:w="2694"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15" w:type="dxa"/>
              <w:right w:w="15" w:type="dxa"/>
            </w:tcMar>
            <w:vAlign w:val="center"/>
            <w:hideMark/>
          </w:tcPr>
          <w:p w:rsidR="00375C5E" w:rsidRPr="003F05F0" w:rsidRDefault="00375C5E" w:rsidP="00375C5E">
            <w:pPr>
              <w:ind w:firstLine="65"/>
              <w:rPr>
                <w:bCs/>
                <w:i/>
                <w:szCs w:val="28"/>
              </w:rPr>
            </w:pPr>
            <w:r w:rsidRPr="003F05F0">
              <w:rPr>
                <w:bCs/>
                <w:i/>
                <w:szCs w:val="28"/>
              </w:rPr>
              <w:t xml:space="preserve">Текстовый  </w:t>
            </w:r>
          </w:p>
        </w:tc>
        <w:tc>
          <w:tcPr>
            <w:tcW w:w="540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15" w:type="dxa"/>
              <w:right w:w="15" w:type="dxa"/>
            </w:tcMar>
            <w:hideMark/>
          </w:tcPr>
          <w:p w:rsidR="00375C5E" w:rsidRPr="003F05F0" w:rsidRDefault="00375C5E" w:rsidP="00375C5E">
            <w:pPr>
              <w:ind w:firstLine="65"/>
              <w:rPr>
                <w:bCs/>
                <w:szCs w:val="28"/>
              </w:rPr>
            </w:pPr>
          </w:p>
        </w:tc>
      </w:tr>
      <w:tr w:rsidR="00375C5E" w:rsidRPr="003F05F0" w:rsidTr="00375C5E">
        <w:trPr>
          <w:trHeight w:val="623"/>
          <w:tblCellSpacing w:w="15" w:type="dxa"/>
          <w:jc w:val="center"/>
        </w:trPr>
        <w:tc>
          <w:tcPr>
            <w:tcW w:w="2694"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15" w:type="dxa"/>
              <w:right w:w="15" w:type="dxa"/>
            </w:tcMar>
            <w:vAlign w:val="center"/>
            <w:hideMark/>
          </w:tcPr>
          <w:p w:rsidR="00375C5E" w:rsidRPr="003F05F0" w:rsidRDefault="00375C5E" w:rsidP="00375C5E">
            <w:pPr>
              <w:ind w:firstLine="65"/>
              <w:rPr>
                <w:bCs/>
                <w:i/>
                <w:szCs w:val="28"/>
              </w:rPr>
            </w:pPr>
            <w:r w:rsidRPr="003F05F0">
              <w:rPr>
                <w:bCs/>
                <w:i/>
                <w:szCs w:val="28"/>
              </w:rPr>
              <w:t xml:space="preserve">Поле MEMO  </w:t>
            </w:r>
          </w:p>
        </w:tc>
        <w:tc>
          <w:tcPr>
            <w:tcW w:w="540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15" w:type="dxa"/>
              <w:right w:w="15" w:type="dxa"/>
            </w:tcMar>
            <w:hideMark/>
          </w:tcPr>
          <w:p w:rsidR="00375C5E" w:rsidRPr="003F05F0" w:rsidRDefault="00375C5E" w:rsidP="00375C5E">
            <w:pPr>
              <w:ind w:firstLine="65"/>
              <w:rPr>
                <w:bCs/>
                <w:szCs w:val="28"/>
              </w:rPr>
            </w:pPr>
          </w:p>
        </w:tc>
      </w:tr>
      <w:tr w:rsidR="00375C5E" w:rsidRPr="003F05F0" w:rsidTr="00375C5E">
        <w:trPr>
          <w:trHeight w:val="623"/>
          <w:tblCellSpacing w:w="15" w:type="dxa"/>
          <w:jc w:val="center"/>
        </w:trPr>
        <w:tc>
          <w:tcPr>
            <w:tcW w:w="2694"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15" w:type="dxa"/>
              <w:right w:w="15" w:type="dxa"/>
            </w:tcMar>
            <w:vAlign w:val="center"/>
            <w:hideMark/>
          </w:tcPr>
          <w:p w:rsidR="00375C5E" w:rsidRPr="003F05F0" w:rsidRDefault="00375C5E" w:rsidP="00375C5E">
            <w:pPr>
              <w:ind w:firstLine="65"/>
              <w:rPr>
                <w:bCs/>
                <w:i/>
                <w:szCs w:val="28"/>
              </w:rPr>
            </w:pPr>
            <w:r w:rsidRPr="003F05F0">
              <w:rPr>
                <w:bCs/>
                <w:i/>
                <w:szCs w:val="28"/>
              </w:rPr>
              <w:t xml:space="preserve">Числовой </w:t>
            </w:r>
          </w:p>
        </w:tc>
        <w:tc>
          <w:tcPr>
            <w:tcW w:w="540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15" w:type="dxa"/>
              <w:right w:w="15" w:type="dxa"/>
            </w:tcMar>
            <w:hideMark/>
          </w:tcPr>
          <w:p w:rsidR="00375C5E" w:rsidRPr="003F05F0" w:rsidRDefault="00375C5E" w:rsidP="00375C5E">
            <w:pPr>
              <w:ind w:firstLine="65"/>
              <w:rPr>
                <w:bCs/>
                <w:szCs w:val="28"/>
              </w:rPr>
            </w:pPr>
          </w:p>
        </w:tc>
      </w:tr>
      <w:tr w:rsidR="00375C5E" w:rsidRPr="003F05F0" w:rsidTr="00375C5E">
        <w:trPr>
          <w:trHeight w:val="623"/>
          <w:tblCellSpacing w:w="15" w:type="dxa"/>
          <w:jc w:val="center"/>
        </w:trPr>
        <w:tc>
          <w:tcPr>
            <w:tcW w:w="2694"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15" w:type="dxa"/>
              <w:right w:w="15" w:type="dxa"/>
            </w:tcMar>
            <w:vAlign w:val="center"/>
            <w:hideMark/>
          </w:tcPr>
          <w:p w:rsidR="00375C5E" w:rsidRPr="003F05F0" w:rsidRDefault="00375C5E" w:rsidP="00375C5E">
            <w:pPr>
              <w:ind w:firstLine="65"/>
              <w:rPr>
                <w:bCs/>
                <w:i/>
                <w:szCs w:val="28"/>
              </w:rPr>
            </w:pPr>
            <w:r w:rsidRPr="003F05F0">
              <w:rPr>
                <w:bCs/>
                <w:i/>
                <w:szCs w:val="28"/>
              </w:rPr>
              <w:t xml:space="preserve">Дата/время </w:t>
            </w:r>
          </w:p>
        </w:tc>
        <w:tc>
          <w:tcPr>
            <w:tcW w:w="540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15" w:type="dxa"/>
              <w:right w:w="15" w:type="dxa"/>
            </w:tcMar>
            <w:hideMark/>
          </w:tcPr>
          <w:p w:rsidR="00375C5E" w:rsidRPr="003F05F0" w:rsidRDefault="00375C5E" w:rsidP="00375C5E">
            <w:pPr>
              <w:ind w:firstLine="65"/>
              <w:rPr>
                <w:bCs/>
                <w:szCs w:val="28"/>
              </w:rPr>
            </w:pPr>
          </w:p>
        </w:tc>
      </w:tr>
      <w:tr w:rsidR="00375C5E" w:rsidRPr="003F05F0" w:rsidTr="00375C5E">
        <w:trPr>
          <w:trHeight w:val="659"/>
          <w:tblCellSpacing w:w="15" w:type="dxa"/>
          <w:jc w:val="center"/>
        </w:trPr>
        <w:tc>
          <w:tcPr>
            <w:tcW w:w="2694"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15" w:type="dxa"/>
              <w:right w:w="15" w:type="dxa"/>
            </w:tcMar>
            <w:vAlign w:val="center"/>
            <w:hideMark/>
          </w:tcPr>
          <w:p w:rsidR="00375C5E" w:rsidRPr="003F05F0" w:rsidRDefault="00375C5E" w:rsidP="00375C5E">
            <w:pPr>
              <w:ind w:firstLine="65"/>
              <w:rPr>
                <w:bCs/>
                <w:i/>
                <w:szCs w:val="28"/>
              </w:rPr>
            </w:pPr>
            <w:r w:rsidRPr="003F05F0">
              <w:rPr>
                <w:bCs/>
                <w:i/>
                <w:szCs w:val="28"/>
              </w:rPr>
              <w:t xml:space="preserve">Денежный  </w:t>
            </w:r>
          </w:p>
        </w:tc>
        <w:tc>
          <w:tcPr>
            <w:tcW w:w="540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15" w:type="dxa"/>
              <w:right w:w="15" w:type="dxa"/>
            </w:tcMar>
            <w:hideMark/>
          </w:tcPr>
          <w:p w:rsidR="00375C5E" w:rsidRPr="003F05F0" w:rsidRDefault="00375C5E" w:rsidP="00375C5E">
            <w:pPr>
              <w:ind w:firstLine="65"/>
              <w:rPr>
                <w:bCs/>
                <w:szCs w:val="28"/>
              </w:rPr>
            </w:pPr>
          </w:p>
        </w:tc>
      </w:tr>
      <w:tr w:rsidR="00375C5E" w:rsidRPr="003F05F0" w:rsidTr="00375C5E">
        <w:trPr>
          <w:trHeight w:val="623"/>
          <w:tblCellSpacing w:w="15" w:type="dxa"/>
          <w:jc w:val="center"/>
        </w:trPr>
        <w:tc>
          <w:tcPr>
            <w:tcW w:w="2694"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15" w:type="dxa"/>
              <w:right w:w="15" w:type="dxa"/>
            </w:tcMar>
            <w:vAlign w:val="center"/>
            <w:hideMark/>
          </w:tcPr>
          <w:p w:rsidR="00375C5E" w:rsidRPr="003F05F0" w:rsidRDefault="00375C5E" w:rsidP="00375C5E">
            <w:pPr>
              <w:ind w:firstLine="65"/>
              <w:rPr>
                <w:bCs/>
                <w:i/>
                <w:szCs w:val="28"/>
              </w:rPr>
            </w:pPr>
            <w:r w:rsidRPr="003F05F0">
              <w:rPr>
                <w:bCs/>
                <w:i/>
                <w:szCs w:val="28"/>
              </w:rPr>
              <w:t xml:space="preserve">Счетчик </w:t>
            </w:r>
          </w:p>
        </w:tc>
        <w:tc>
          <w:tcPr>
            <w:tcW w:w="540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15" w:type="dxa"/>
              <w:right w:w="15" w:type="dxa"/>
            </w:tcMar>
            <w:hideMark/>
          </w:tcPr>
          <w:p w:rsidR="00375C5E" w:rsidRPr="003F05F0" w:rsidRDefault="00375C5E" w:rsidP="00375C5E">
            <w:pPr>
              <w:ind w:firstLine="65"/>
              <w:rPr>
                <w:bCs/>
                <w:szCs w:val="28"/>
              </w:rPr>
            </w:pPr>
          </w:p>
        </w:tc>
      </w:tr>
      <w:tr w:rsidR="00375C5E" w:rsidRPr="003F05F0" w:rsidTr="00375C5E">
        <w:trPr>
          <w:trHeight w:val="623"/>
          <w:tblCellSpacing w:w="15" w:type="dxa"/>
          <w:jc w:val="center"/>
        </w:trPr>
        <w:tc>
          <w:tcPr>
            <w:tcW w:w="2694"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15" w:type="dxa"/>
              <w:right w:w="15" w:type="dxa"/>
            </w:tcMar>
            <w:vAlign w:val="center"/>
            <w:hideMark/>
          </w:tcPr>
          <w:p w:rsidR="00375C5E" w:rsidRPr="003F05F0" w:rsidRDefault="00375C5E" w:rsidP="00375C5E">
            <w:pPr>
              <w:ind w:firstLine="65"/>
              <w:rPr>
                <w:bCs/>
                <w:i/>
                <w:szCs w:val="28"/>
              </w:rPr>
            </w:pPr>
            <w:r w:rsidRPr="003F05F0">
              <w:rPr>
                <w:bCs/>
                <w:i/>
                <w:szCs w:val="28"/>
              </w:rPr>
              <w:t xml:space="preserve">Логический  </w:t>
            </w:r>
          </w:p>
        </w:tc>
        <w:tc>
          <w:tcPr>
            <w:tcW w:w="540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15" w:type="dxa"/>
              <w:right w:w="15" w:type="dxa"/>
            </w:tcMar>
            <w:hideMark/>
          </w:tcPr>
          <w:p w:rsidR="00375C5E" w:rsidRPr="003F05F0" w:rsidRDefault="00375C5E" w:rsidP="00375C5E">
            <w:pPr>
              <w:ind w:firstLine="65"/>
              <w:rPr>
                <w:bCs/>
                <w:szCs w:val="28"/>
              </w:rPr>
            </w:pPr>
          </w:p>
        </w:tc>
      </w:tr>
      <w:tr w:rsidR="00375C5E" w:rsidRPr="003F05F0" w:rsidTr="00375C5E">
        <w:trPr>
          <w:trHeight w:val="623"/>
          <w:tblCellSpacing w:w="15" w:type="dxa"/>
          <w:jc w:val="center"/>
        </w:trPr>
        <w:tc>
          <w:tcPr>
            <w:tcW w:w="2694"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15" w:type="dxa"/>
              <w:right w:w="15" w:type="dxa"/>
            </w:tcMar>
            <w:vAlign w:val="center"/>
            <w:hideMark/>
          </w:tcPr>
          <w:p w:rsidR="00375C5E" w:rsidRPr="003F05F0" w:rsidRDefault="00375C5E" w:rsidP="00375C5E">
            <w:pPr>
              <w:ind w:firstLine="65"/>
              <w:rPr>
                <w:bCs/>
                <w:i/>
                <w:szCs w:val="28"/>
              </w:rPr>
            </w:pPr>
            <w:r w:rsidRPr="003F05F0">
              <w:rPr>
                <w:bCs/>
                <w:i/>
                <w:szCs w:val="28"/>
              </w:rPr>
              <w:t xml:space="preserve">Поле объекта OLE  </w:t>
            </w:r>
          </w:p>
        </w:tc>
        <w:tc>
          <w:tcPr>
            <w:tcW w:w="540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15" w:type="dxa"/>
              <w:right w:w="15" w:type="dxa"/>
            </w:tcMar>
            <w:hideMark/>
          </w:tcPr>
          <w:p w:rsidR="00375C5E" w:rsidRPr="003F05F0" w:rsidRDefault="00375C5E" w:rsidP="00375C5E">
            <w:pPr>
              <w:ind w:firstLine="65"/>
              <w:rPr>
                <w:bCs/>
                <w:szCs w:val="28"/>
              </w:rPr>
            </w:pPr>
          </w:p>
        </w:tc>
      </w:tr>
      <w:tr w:rsidR="00375C5E" w:rsidRPr="003F05F0" w:rsidTr="00375C5E">
        <w:trPr>
          <w:trHeight w:val="1101"/>
          <w:tblCellSpacing w:w="15" w:type="dxa"/>
          <w:jc w:val="center"/>
        </w:trPr>
        <w:tc>
          <w:tcPr>
            <w:tcW w:w="2694"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15" w:type="dxa"/>
              <w:right w:w="15" w:type="dxa"/>
            </w:tcMar>
            <w:vAlign w:val="center"/>
            <w:hideMark/>
          </w:tcPr>
          <w:p w:rsidR="00375C5E" w:rsidRPr="003F05F0" w:rsidRDefault="00375C5E" w:rsidP="00375C5E">
            <w:pPr>
              <w:ind w:firstLine="65"/>
              <w:rPr>
                <w:bCs/>
                <w:i/>
                <w:szCs w:val="28"/>
              </w:rPr>
            </w:pPr>
            <w:r w:rsidRPr="003F05F0">
              <w:rPr>
                <w:bCs/>
                <w:i/>
                <w:szCs w:val="28"/>
              </w:rPr>
              <w:t xml:space="preserve">Гиперссылка  </w:t>
            </w:r>
          </w:p>
        </w:tc>
        <w:tc>
          <w:tcPr>
            <w:tcW w:w="540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15" w:type="dxa"/>
              <w:right w:w="15" w:type="dxa"/>
            </w:tcMar>
            <w:hideMark/>
          </w:tcPr>
          <w:p w:rsidR="00375C5E" w:rsidRPr="003F05F0" w:rsidRDefault="00375C5E" w:rsidP="00375C5E">
            <w:pPr>
              <w:ind w:firstLine="65"/>
              <w:rPr>
                <w:bCs/>
                <w:szCs w:val="28"/>
              </w:rPr>
            </w:pPr>
          </w:p>
        </w:tc>
      </w:tr>
    </w:tbl>
    <w:p w:rsidR="00375C5E" w:rsidRPr="003F05F0" w:rsidRDefault="00375C5E" w:rsidP="00375C5E">
      <w:pPr>
        <w:ind w:firstLine="567"/>
        <w:jc w:val="center"/>
        <w:rPr>
          <w:b/>
          <w:bCs/>
          <w:i/>
          <w:szCs w:val="28"/>
          <w:lang w:val="uk-UA"/>
        </w:rPr>
      </w:pPr>
    </w:p>
    <w:p w:rsidR="00651AEA" w:rsidRPr="001946ED" w:rsidRDefault="00651AEA" w:rsidP="00651AEA">
      <w:pPr>
        <w:ind w:firstLine="567"/>
        <w:jc w:val="both"/>
        <w:rPr>
          <w:rFonts w:cs="Times New Roman"/>
          <w:b/>
          <w:bCs/>
          <w:i/>
          <w:szCs w:val="28"/>
          <w:lang w:val="uk-UA"/>
        </w:rPr>
      </w:pPr>
      <w:r w:rsidRPr="001946ED">
        <w:rPr>
          <w:rFonts w:cs="Times New Roman"/>
          <w:b/>
          <w:bCs/>
          <w:szCs w:val="28"/>
          <w:lang w:val="uk-UA"/>
        </w:rPr>
        <w:t xml:space="preserve">Таблиця, в якій поле зв’язку є  ключовим,  вважається  </w:t>
      </w:r>
      <w:r>
        <w:rPr>
          <w:rFonts w:cs="Times New Roman"/>
          <w:b/>
          <w:bCs/>
          <w:szCs w:val="28"/>
          <w:lang w:val="uk-UA"/>
        </w:rPr>
        <w:t>_____________</w:t>
      </w:r>
      <w:r w:rsidRPr="001946ED">
        <w:rPr>
          <w:rFonts w:cs="Times New Roman"/>
          <w:b/>
          <w:bCs/>
          <w:szCs w:val="28"/>
          <w:lang w:val="uk-UA"/>
        </w:rPr>
        <w:t xml:space="preserve">,  а  пов’язана  з  нею  таблиця  —  </w:t>
      </w:r>
      <w:r>
        <w:rPr>
          <w:rFonts w:cs="Times New Roman"/>
          <w:b/>
          <w:bCs/>
          <w:szCs w:val="28"/>
          <w:lang w:val="uk-UA"/>
        </w:rPr>
        <w:t>_____________________________________</w:t>
      </w:r>
      <w:r w:rsidRPr="001946ED">
        <w:rPr>
          <w:rFonts w:cs="Times New Roman"/>
          <w:b/>
          <w:bCs/>
          <w:szCs w:val="28"/>
          <w:lang w:val="uk-UA"/>
        </w:rPr>
        <w:t>.</w:t>
      </w:r>
      <w:r w:rsidRPr="001946ED">
        <w:rPr>
          <w:rFonts w:cs="Times New Roman"/>
          <w:bCs/>
          <w:szCs w:val="28"/>
          <w:lang w:val="uk-UA"/>
        </w:rPr>
        <w:t xml:space="preserve">  У середовищі  СУБД  Access  зв’язки  встановлюють  у  вікні  </w:t>
      </w:r>
      <w:r>
        <w:rPr>
          <w:rFonts w:cs="Times New Roman"/>
          <w:bCs/>
          <w:szCs w:val="28"/>
          <w:lang w:val="uk-UA"/>
        </w:rPr>
        <w:t>_______________</w:t>
      </w:r>
      <w:r w:rsidRPr="001946ED">
        <w:rPr>
          <w:rFonts w:cs="Times New Roman"/>
          <w:bCs/>
          <w:szCs w:val="28"/>
          <w:lang w:val="uk-UA"/>
        </w:rPr>
        <w:t xml:space="preserve">  або  за  допомогою технології  підстановки  значень.  Встановлення  параметрів  забезпечення  цілісності  даних відбувається у </w:t>
      </w:r>
      <w:r w:rsidRPr="001946ED">
        <w:rPr>
          <w:rFonts w:cs="Times New Roman"/>
          <w:b/>
          <w:bCs/>
          <w:i/>
          <w:szCs w:val="28"/>
          <w:lang w:val="uk-UA"/>
        </w:rPr>
        <w:t>вікні редагування зв’язків.</w:t>
      </w:r>
    </w:p>
    <w:p w:rsidR="00651AEA" w:rsidRDefault="00651AEA" w:rsidP="00651AEA">
      <w:pPr>
        <w:rPr>
          <w:lang w:val="uk-UA"/>
        </w:rPr>
      </w:pPr>
    </w:p>
    <w:p w:rsidR="00375C5E" w:rsidRPr="003F05F0" w:rsidRDefault="00375C5E" w:rsidP="007F7878">
      <w:pPr>
        <w:jc w:val="center"/>
        <w:rPr>
          <w:lang w:val="uk-UA"/>
        </w:rPr>
      </w:pPr>
      <w:r>
        <w:rPr>
          <w:noProof/>
          <w:lang w:eastAsia="ru-RU"/>
        </w:rPr>
        <w:drawing>
          <wp:anchor distT="0" distB="0" distL="114300" distR="114300" simplePos="0" relativeHeight="251779072" behindDoc="0" locked="0" layoutInCell="1" allowOverlap="1">
            <wp:simplePos x="0" y="0"/>
            <wp:positionH relativeFrom="column">
              <wp:posOffset>92710</wp:posOffset>
            </wp:positionH>
            <wp:positionV relativeFrom="paragraph">
              <wp:posOffset>384175</wp:posOffset>
            </wp:positionV>
            <wp:extent cx="5895340" cy="890270"/>
            <wp:effectExtent l="19050" t="0" r="0" b="0"/>
            <wp:wrapTopAndBottom/>
            <wp:docPr id="71"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9"/>
                    <pic:cNvPicPr>
                      <a:picLocks noChangeAspect="1" noChangeArrowheads="1"/>
                    </pic:cNvPicPr>
                  </pic:nvPicPr>
                  <pic:blipFill>
                    <a:blip r:embed="rId192" cstate="print"/>
                    <a:srcRect r="8746" b="81549"/>
                    <a:stretch>
                      <a:fillRect/>
                    </a:stretch>
                  </pic:blipFill>
                  <pic:spPr bwMode="auto">
                    <a:xfrm>
                      <a:off x="0" y="0"/>
                      <a:ext cx="5895340" cy="890270"/>
                    </a:xfrm>
                    <a:prstGeom prst="rect">
                      <a:avLst/>
                    </a:prstGeom>
                    <a:noFill/>
                  </pic:spPr>
                </pic:pic>
              </a:graphicData>
            </a:graphic>
          </wp:anchor>
        </w:drawing>
      </w:r>
      <w:r w:rsidRPr="003F05F0">
        <w:rPr>
          <w:lang w:val="uk-UA"/>
        </w:rPr>
        <w:t xml:space="preserve">Вкладка </w:t>
      </w:r>
      <w:r w:rsidRPr="003F05F0">
        <w:rPr>
          <w:u w:val="single"/>
          <w:lang w:val="uk-UA"/>
        </w:rPr>
        <w:t>Создание</w:t>
      </w:r>
    </w:p>
    <w:p w:rsidR="00375C5E" w:rsidRPr="003F05F0" w:rsidRDefault="00375C5E" w:rsidP="00375C5E">
      <w:pPr>
        <w:ind w:firstLine="567"/>
        <w:jc w:val="center"/>
        <w:rPr>
          <w:szCs w:val="28"/>
          <w:lang w:val="uk-UA"/>
        </w:rPr>
      </w:pPr>
    </w:p>
    <w:p w:rsidR="00375C5E" w:rsidRPr="003F05F0" w:rsidRDefault="00375C5E" w:rsidP="007F7878">
      <w:pPr>
        <w:rPr>
          <w:lang w:val="uk-UA"/>
        </w:rPr>
      </w:pPr>
      <w:r w:rsidRPr="003F05F0">
        <w:rPr>
          <w:lang w:val="uk-UA"/>
        </w:rPr>
        <w:t>Щоб створити таблицю -  ________________________________</w:t>
      </w:r>
      <w:r w:rsidR="008A1E39">
        <w:rPr>
          <w:lang w:val="uk-UA"/>
        </w:rPr>
        <w:t>____</w:t>
      </w:r>
      <w:r w:rsidRPr="003F05F0">
        <w:rPr>
          <w:lang w:val="uk-UA"/>
        </w:rPr>
        <w:t>_______</w:t>
      </w:r>
      <w:r w:rsidRPr="003F05F0">
        <w:t>.</w:t>
      </w:r>
    </w:p>
    <w:p w:rsidR="00375C5E" w:rsidRPr="003F05F0" w:rsidRDefault="00375C5E" w:rsidP="007F7878">
      <w:pPr>
        <w:rPr>
          <w:lang w:val="uk-UA"/>
        </w:rPr>
      </w:pPr>
      <w:r w:rsidRPr="003F05F0">
        <w:rPr>
          <w:lang w:val="uk-UA"/>
        </w:rPr>
        <w:t>Щоб вказати тип даних:</w:t>
      </w:r>
      <w:r w:rsidR="007F7878">
        <w:rPr>
          <w:lang w:val="uk-UA"/>
        </w:rPr>
        <w:t xml:space="preserve"> </w:t>
      </w:r>
      <w:r w:rsidRPr="003F05F0">
        <w:rPr>
          <w:lang w:val="uk-UA"/>
        </w:rPr>
        <w:t>потрібно обрати вкладку - __________</w:t>
      </w:r>
      <w:r w:rsidR="008A1E39">
        <w:rPr>
          <w:lang w:val="uk-UA"/>
        </w:rPr>
        <w:t>___</w:t>
      </w:r>
      <w:r w:rsidRPr="003F05F0">
        <w:rPr>
          <w:lang w:val="uk-UA"/>
        </w:rPr>
        <w:t>_________</w:t>
      </w:r>
    </w:p>
    <w:p w:rsidR="00375C5E" w:rsidRPr="00651AEA" w:rsidRDefault="00375C5E" w:rsidP="00375C5E">
      <w:pPr>
        <w:rPr>
          <w:sz w:val="26"/>
          <w:szCs w:val="26"/>
          <w:lang w:val="uk-UA"/>
        </w:rPr>
      </w:pPr>
      <w:r w:rsidRPr="003F05F0">
        <w:rPr>
          <w:sz w:val="26"/>
          <w:szCs w:val="26"/>
          <w:lang w:val="uk-UA"/>
        </w:rPr>
        <w:t>Щоб створити форму -  _________________</w:t>
      </w:r>
      <w:r w:rsidR="00651AEA">
        <w:rPr>
          <w:sz w:val="26"/>
          <w:szCs w:val="26"/>
          <w:lang w:val="uk-UA"/>
        </w:rPr>
        <w:t>____________________________</w:t>
      </w:r>
      <w:r w:rsidRPr="003F05F0">
        <w:rPr>
          <w:sz w:val="26"/>
          <w:szCs w:val="26"/>
          <w:lang w:val="uk-UA"/>
        </w:rPr>
        <w:t>_____</w:t>
      </w:r>
      <w:r w:rsidRPr="003F05F0">
        <w:rPr>
          <w:sz w:val="26"/>
          <w:szCs w:val="26"/>
        </w:rPr>
        <w:t>.</w:t>
      </w:r>
    </w:p>
    <w:p w:rsidR="00375C5E" w:rsidRPr="003F05F0" w:rsidRDefault="00375C5E" w:rsidP="007F7878">
      <w:pPr>
        <w:rPr>
          <w:lang w:val="uk-UA"/>
        </w:rPr>
      </w:pPr>
      <w:r w:rsidRPr="003F05F0">
        <w:rPr>
          <w:lang w:val="uk-UA"/>
        </w:rPr>
        <w:t xml:space="preserve">Створення </w:t>
      </w:r>
      <w:r w:rsidRPr="003F05F0">
        <w:t>Звіт</w:t>
      </w:r>
      <w:r w:rsidRPr="003F05F0">
        <w:rPr>
          <w:lang w:val="uk-UA"/>
        </w:rPr>
        <w:t xml:space="preserve">ів - </w:t>
      </w:r>
      <w:r w:rsidRPr="003F05F0">
        <w:t xml:space="preserve"> </w:t>
      </w:r>
      <w:r w:rsidRPr="003F05F0">
        <w:rPr>
          <w:lang w:val="uk-UA"/>
        </w:rPr>
        <w:t>__________________________</w:t>
      </w:r>
      <w:r w:rsidR="008A1E39">
        <w:rPr>
          <w:lang w:val="uk-UA"/>
        </w:rPr>
        <w:t>_________________</w:t>
      </w:r>
      <w:r w:rsidRPr="003F05F0">
        <w:rPr>
          <w:lang w:val="uk-UA"/>
        </w:rPr>
        <w:t>______</w:t>
      </w:r>
    </w:p>
    <w:p w:rsidR="00375C5E" w:rsidRPr="003F05F0" w:rsidRDefault="00375C5E" w:rsidP="00375C5E">
      <w:pPr>
        <w:rPr>
          <w:sz w:val="26"/>
          <w:szCs w:val="26"/>
        </w:rPr>
      </w:pPr>
      <w:r w:rsidRPr="003F05F0">
        <w:rPr>
          <w:sz w:val="26"/>
          <w:szCs w:val="26"/>
          <w:lang w:val="uk-UA"/>
        </w:rPr>
        <w:t xml:space="preserve">Створення </w:t>
      </w:r>
      <w:r w:rsidRPr="003F05F0">
        <w:rPr>
          <w:sz w:val="26"/>
          <w:szCs w:val="26"/>
        </w:rPr>
        <w:t>Запит</w:t>
      </w:r>
      <w:r w:rsidRPr="003F05F0">
        <w:rPr>
          <w:sz w:val="26"/>
          <w:szCs w:val="26"/>
          <w:lang w:val="uk-UA"/>
        </w:rPr>
        <w:t>ів</w:t>
      </w:r>
      <w:r w:rsidRPr="003F05F0">
        <w:rPr>
          <w:sz w:val="26"/>
          <w:szCs w:val="26"/>
        </w:rPr>
        <w:t xml:space="preserve"> – </w:t>
      </w:r>
      <w:r w:rsidRPr="003F05F0">
        <w:rPr>
          <w:sz w:val="26"/>
          <w:szCs w:val="26"/>
          <w:lang w:val="uk-UA"/>
        </w:rPr>
        <w:t>__________________________</w:t>
      </w:r>
      <w:r w:rsidR="008A1E39">
        <w:rPr>
          <w:sz w:val="26"/>
          <w:szCs w:val="26"/>
          <w:lang w:val="uk-UA"/>
        </w:rPr>
        <w:t>_________</w:t>
      </w:r>
      <w:r w:rsidRPr="003F05F0">
        <w:rPr>
          <w:sz w:val="26"/>
          <w:szCs w:val="26"/>
          <w:lang w:val="uk-UA"/>
        </w:rPr>
        <w:t>__________________</w:t>
      </w:r>
      <w:r w:rsidRPr="003F05F0">
        <w:rPr>
          <w:sz w:val="26"/>
          <w:szCs w:val="26"/>
        </w:rPr>
        <w:t>.</w:t>
      </w:r>
    </w:p>
    <w:p w:rsidR="00375C5E" w:rsidRDefault="00375C5E">
      <w:pPr>
        <w:rPr>
          <w:lang w:val="uk-UA"/>
        </w:rPr>
      </w:pPr>
    </w:p>
    <w:tbl>
      <w:tblPr>
        <w:tblStyle w:val="ac"/>
        <w:tblW w:w="9889" w:type="dxa"/>
        <w:tblLook w:val="04A0"/>
      </w:tblPr>
      <w:tblGrid>
        <w:gridCol w:w="1526"/>
        <w:gridCol w:w="8363"/>
      </w:tblGrid>
      <w:tr w:rsidR="00820C96" w:rsidRPr="00314BD0" w:rsidTr="00BE2C69">
        <w:tc>
          <w:tcPr>
            <w:tcW w:w="1526" w:type="dxa"/>
            <w:shd w:val="clear" w:color="auto" w:fill="FFFFFF" w:themeFill="background1"/>
          </w:tcPr>
          <w:p w:rsidR="00820C96" w:rsidRPr="00314BD0" w:rsidRDefault="00820C96" w:rsidP="00BE2C69">
            <w:pPr>
              <w:spacing w:line="360" w:lineRule="auto"/>
              <w:rPr>
                <w:szCs w:val="28"/>
                <w:lang w:val="uk-UA"/>
              </w:rPr>
            </w:pPr>
          </w:p>
        </w:tc>
        <w:tc>
          <w:tcPr>
            <w:tcW w:w="8363" w:type="dxa"/>
            <w:shd w:val="clear" w:color="auto" w:fill="FFFFFF" w:themeFill="background1"/>
          </w:tcPr>
          <w:p w:rsidR="00820C96" w:rsidRPr="00314BD0" w:rsidRDefault="00820C96" w:rsidP="00BE2C69">
            <w:pPr>
              <w:spacing w:line="360" w:lineRule="auto"/>
              <w:rPr>
                <w:b/>
                <w:szCs w:val="28"/>
              </w:rPr>
            </w:pPr>
            <w:r w:rsidRPr="00314BD0">
              <w:rPr>
                <w:b/>
                <w:szCs w:val="28"/>
              </w:rPr>
              <w:t>4</w:t>
            </w:r>
            <w:r w:rsidRPr="00314BD0">
              <w:rPr>
                <w:b/>
                <w:szCs w:val="28"/>
                <w:lang w:val="uk-UA"/>
              </w:rPr>
              <w:t>.</w:t>
            </w:r>
            <w:r w:rsidRPr="00314BD0">
              <w:rPr>
                <w:szCs w:val="28"/>
                <w:lang w:val="uk-UA"/>
              </w:rPr>
              <w:t xml:space="preserve"> </w:t>
            </w:r>
            <w:r w:rsidRPr="00314BD0">
              <w:rPr>
                <w:b/>
                <w:szCs w:val="28"/>
              </w:rPr>
              <w:t xml:space="preserve"> Комп'ютерні мережі</w:t>
            </w:r>
          </w:p>
        </w:tc>
      </w:tr>
      <w:tr w:rsidR="00820C96" w:rsidRPr="00314BD0" w:rsidTr="00BE2C69">
        <w:tc>
          <w:tcPr>
            <w:tcW w:w="1526" w:type="dxa"/>
            <w:shd w:val="clear" w:color="auto" w:fill="F2DBDB" w:themeFill="accent2" w:themeFillTint="33"/>
          </w:tcPr>
          <w:p w:rsidR="00820C96" w:rsidRPr="00314BD0" w:rsidRDefault="00820C96" w:rsidP="00820C96">
            <w:pPr>
              <w:spacing w:line="360" w:lineRule="auto"/>
              <w:rPr>
                <w:szCs w:val="28"/>
                <w:lang w:val="uk-UA"/>
              </w:rPr>
            </w:pPr>
            <w:bookmarkStart w:id="113" w:name="ок16"/>
            <w:bookmarkEnd w:id="113"/>
            <w:r w:rsidRPr="00314BD0">
              <w:rPr>
                <w:szCs w:val="28"/>
                <w:lang w:val="uk-UA"/>
              </w:rPr>
              <w:t xml:space="preserve">ОК </w:t>
            </w:r>
            <w:r>
              <w:rPr>
                <w:szCs w:val="28"/>
                <w:lang w:val="uk-UA"/>
              </w:rPr>
              <w:t>16</w:t>
            </w:r>
          </w:p>
        </w:tc>
        <w:tc>
          <w:tcPr>
            <w:tcW w:w="8363" w:type="dxa"/>
            <w:shd w:val="clear" w:color="auto" w:fill="F2DBDB" w:themeFill="accent2" w:themeFillTint="33"/>
          </w:tcPr>
          <w:p w:rsidR="00820C96" w:rsidRPr="00314BD0" w:rsidRDefault="001F3BE6" w:rsidP="00BE2C69">
            <w:pPr>
              <w:spacing w:line="360" w:lineRule="auto"/>
              <w:rPr>
                <w:szCs w:val="28"/>
              </w:rPr>
            </w:pPr>
            <w:hyperlink w:anchor="_4.1._Поняття_комп'ютерних_1" w:history="1">
              <w:r w:rsidR="00820C96" w:rsidRPr="00BE61F8">
                <w:rPr>
                  <w:rStyle w:val="a3"/>
                  <w:szCs w:val="28"/>
                </w:rPr>
                <w:t>4</w:t>
              </w:r>
              <w:r w:rsidR="00820C96" w:rsidRPr="00BE61F8">
                <w:rPr>
                  <w:rStyle w:val="a3"/>
                  <w:szCs w:val="28"/>
                  <w:lang w:val="uk-UA"/>
                </w:rPr>
                <w:t>.</w:t>
              </w:r>
              <w:r w:rsidR="00820C96" w:rsidRPr="00BE61F8">
                <w:rPr>
                  <w:rStyle w:val="a3"/>
                  <w:szCs w:val="28"/>
                </w:rPr>
                <w:t>1</w:t>
              </w:r>
              <w:r w:rsidR="00820C96" w:rsidRPr="00BE61F8">
                <w:rPr>
                  <w:rStyle w:val="a3"/>
                  <w:szCs w:val="28"/>
                  <w:lang w:val="uk-UA"/>
                </w:rPr>
                <w:t xml:space="preserve">. </w:t>
              </w:r>
              <w:r w:rsidR="00820C96" w:rsidRPr="00BE61F8">
                <w:rPr>
                  <w:rStyle w:val="a3"/>
                  <w:szCs w:val="28"/>
                </w:rPr>
                <w:t xml:space="preserve"> Поняття комп'ютерних мереж та їх </w:t>
              </w:r>
              <w:r w:rsidR="00820C96" w:rsidRPr="00BE61F8">
                <w:rPr>
                  <w:rStyle w:val="a3"/>
                  <w:spacing w:val="-5"/>
                  <w:szCs w:val="28"/>
                </w:rPr>
                <w:t>класифікація</w:t>
              </w:r>
            </w:hyperlink>
          </w:p>
        </w:tc>
      </w:tr>
    </w:tbl>
    <w:p w:rsidR="00DA08C2" w:rsidRPr="007F7878" w:rsidRDefault="00DA08C2" w:rsidP="00DA08C2">
      <w:pPr>
        <w:ind w:firstLine="142"/>
        <w:jc w:val="center"/>
        <w:rPr>
          <w:rFonts w:cs="Times New Roman"/>
          <w:i/>
          <w:lang w:val="uk-UA"/>
        </w:rPr>
      </w:pPr>
      <w:r w:rsidRPr="007F7878">
        <w:rPr>
          <w:rFonts w:cs="Times New Roman"/>
          <w:i/>
          <w:lang w:val="uk-UA"/>
        </w:rPr>
        <w:t>Топологія мереж</w:t>
      </w:r>
    </w:p>
    <w:p w:rsidR="00DA08C2" w:rsidRDefault="00DA08C2" w:rsidP="00DA08C2">
      <w:pPr>
        <w:ind w:firstLine="142"/>
        <w:rPr>
          <w:rFonts w:cs="Times New Roman"/>
          <w:lang w:val="uk-UA"/>
        </w:rPr>
      </w:pPr>
      <w:r w:rsidRPr="00DA08C2">
        <w:rPr>
          <w:rFonts w:cs="Times New Roman"/>
          <w:noProof/>
          <w:lang w:eastAsia="ru-RU"/>
        </w:rPr>
        <w:drawing>
          <wp:inline distT="0" distB="0" distL="0" distR="0">
            <wp:extent cx="6073976" cy="1359568"/>
            <wp:effectExtent l="19050" t="0" r="2974" b="0"/>
            <wp:docPr id="102" name="Рисунок 13"/>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6" cstate="print"/>
                    <a:srcRect t="22069"/>
                    <a:stretch>
                      <a:fillRect/>
                    </a:stretch>
                  </pic:blipFill>
                  <pic:spPr bwMode="auto">
                    <a:xfrm>
                      <a:off x="0" y="0"/>
                      <a:ext cx="6073976" cy="1359568"/>
                    </a:xfrm>
                    <a:prstGeom prst="rect">
                      <a:avLst/>
                    </a:prstGeom>
                    <a:noFill/>
                    <a:ln w="9525">
                      <a:noFill/>
                      <a:miter lim="800000"/>
                      <a:headEnd/>
                      <a:tailEnd/>
                    </a:ln>
                  </pic:spPr>
                </pic:pic>
              </a:graphicData>
            </a:graphic>
          </wp:inline>
        </w:drawing>
      </w:r>
    </w:p>
    <w:p w:rsidR="00DA08C2" w:rsidRDefault="00DA08C2" w:rsidP="00DA08C2">
      <w:pPr>
        <w:ind w:firstLine="142"/>
        <w:rPr>
          <w:rFonts w:cs="Times New Roman"/>
          <w:lang w:val="uk-UA"/>
        </w:rPr>
      </w:pPr>
      <w:r>
        <w:rPr>
          <w:rFonts w:cs="Times New Roman"/>
          <w:lang w:val="uk-UA"/>
        </w:rPr>
        <w:t>_____________________     ________________________  ___________________</w:t>
      </w:r>
    </w:p>
    <w:p w:rsidR="00DA08C2" w:rsidRPr="007F7878" w:rsidRDefault="007F7878" w:rsidP="007F7878">
      <w:pPr>
        <w:ind w:firstLine="142"/>
        <w:jc w:val="center"/>
        <w:rPr>
          <w:rFonts w:cs="Times New Roman"/>
          <w:i/>
          <w:sz w:val="20"/>
          <w:szCs w:val="20"/>
          <w:lang w:val="uk-UA"/>
        </w:rPr>
      </w:pPr>
      <w:r w:rsidRPr="007F7878">
        <w:rPr>
          <w:rFonts w:cs="Times New Roman"/>
          <w:i/>
          <w:sz w:val="20"/>
          <w:szCs w:val="20"/>
          <w:lang w:val="uk-UA"/>
        </w:rPr>
        <w:t>Підписати</w:t>
      </w:r>
    </w:p>
    <w:p w:rsidR="00DA08C2" w:rsidRDefault="00DA08C2" w:rsidP="00DA08C2">
      <w:pPr>
        <w:ind w:firstLine="142"/>
        <w:rPr>
          <w:rFonts w:cs="Times New Roman"/>
          <w:lang w:val="uk-UA"/>
        </w:rPr>
      </w:pPr>
      <w:r w:rsidRPr="00585EA7">
        <w:rPr>
          <w:rFonts w:cs="Times New Roman"/>
          <w:lang w:val="uk-UA"/>
        </w:rPr>
        <w:t xml:space="preserve">Одна з основних характеристик середовища передавання – швидкість передавання даних, яку вимірюють у: </w:t>
      </w:r>
      <w:r>
        <w:rPr>
          <w:rFonts w:cs="Times New Roman"/>
          <w:lang w:val="uk-UA"/>
        </w:rPr>
        <w:t xml:space="preserve"> __________________________________</w:t>
      </w:r>
    </w:p>
    <w:p w:rsidR="00DA08C2" w:rsidRDefault="00DA08C2" w:rsidP="00DA08C2">
      <w:pPr>
        <w:ind w:firstLine="142"/>
        <w:rPr>
          <w:rFonts w:cs="Times New Roman"/>
          <w:lang w:val="uk-UA"/>
        </w:rPr>
      </w:pPr>
    </w:p>
    <w:p w:rsidR="00DA08C2" w:rsidRDefault="00DA08C2" w:rsidP="007F7878">
      <w:pPr>
        <w:rPr>
          <w:lang w:val="uk-UA"/>
        </w:rPr>
      </w:pPr>
      <w:r w:rsidRPr="00585EA7">
        <w:rPr>
          <w:lang w:val="uk-UA"/>
        </w:rPr>
        <w:t>Мережний інтерфейс – це</w:t>
      </w:r>
      <w:r>
        <w:rPr>
          <w:lang w:val="uk-UA"/>
        </w:rPr>
        <w:t xml:space="preserve"> ____________________________________________</w:t>
      </w:r>
    </w:p>
    <w:p w:rsidR="00DA08C2" w:rsidRDefault="00DA08C2" w:rsidP="00DA08C2">
      <w:pPr>
        <w:ind w:firstLine="142"/>
        <w:rPr>
          <w:rFonts w:cs="Times New Roman"/>
          <w:lang w:val="uk-UA"/>
        </w:rPr>
      </w:pPr>
      <w:r>
        <w:rPr>
          <w:rFonts w:cs="Times New Roman"/>
          <w:lang w:val="uk-UA"/>
        </w:rPr>
        <w:t>__________________________________________________________________</w:t>
      </w:r>
    </w:p>
    <w:p w:rsidR="00DA08C2" w:rsidRDefault="00DA08C2" w:rsidP="00DA08C2">
      <w:pPr>
        <w:ind w:firstLine="142"/>
        <w:rPr>
          <w:rFonts w:cs="Times New Roman"/>
          <w:lang w:val="uk-UA"/>
        </w:rPr>
      </w:pPr>
    </w:p>
    <w:p w:rsidR="00DA08C2" w:rsidRDefault="00DA08C2" w:rsidP="00DA08C2">
      <w:pPr>
        <w:ind w:firstLine="142"/>
        <w:rPr>
          <w:rFonts w:cs="Times New Roman"/>
          <w:lang w:val="uk-UA"/>
        </w:rPr>
      </w:pPr>
      <w:r w:rsidRPr="00DA08C2">
        <w:rPr>
          <w:rFonts w:cs="Times New Roman"/>
          <w:noProof/>
          <w:lang w:eastAsia="ru-RU"/>
        </w:rPr>
        <w:drawing>
          <wp:inline distT="0" distB="0" distL="0" distR="0">
            <wp:extent cx="1424740" cy="1576137"/>
            <wp:effectExtent l="19050" t="0" r="4010" b="0"/>
            <wp:docPr id="103" name="Рисунок 14"/>
            <wp:cNvGraphicFramePr/>
            <a:graphic xmlns:a="http://schemas.openxmlformats.org/drawingml/2006/main">
              <a:graphicData uri="http://schemas.openxmlformats.org/drawingml/2006/picture">
                <pic:pic xmlns:pic="http://schemas.openxmlformats.org/drawingml/2006/picture">
                  <pic:nvPicPr>
                    <pic:cNvPr id="4100" name="Picture 4"/>
                    <pic:cNvPicPr>
                      <a:picLocks noChangeAspect="1" noChangeArrowheads="1"/>
                    </pic:cNvPicPr>
                  </pic:nvPicPr>
                  <pic:blipFill>
                    <a:blip r:embed="rId208" cstate="print"/>
                    <a:srcRect/>
                    <a:stretch>
                      <a:fillRect/>
                    </a:stretch>
                  </pic:blipFill>
                  <pic:spPr bwMode="auto">
                    <a:xfrm>
                      <a:off x="0" y="0"/>
                      <a:ext cx="1426009" cy="1577540"/>
                    </a:xfrm>
                    <a:prstGeom prst="rect">
                      <a:avLst/>
                    </a:prstGeom>
                    <a:noFill/>
                    <a:ln w="9525">
                      <a:noFill/>
                      <a:miter lim="800000"/>
                      <a:headEnd/>
                      <a:tailEnd/>
                    </a:ln>
                    <a:effectLst/>
                  </pic:spPr>
                </pic:pic>
              </a:graphicData>
            </a:graphic>
          </wp:inline>
        </w:drawing>
      </w:r>
      <w:r>
        <w:rPr>
          <w:rFonts w:cs="Times New Roman"/>
          <w:lang w:val="uk-UA"/>
        </w:rPr>
        <w:t xml:space="preserve">  </w:t>
      </w:r>
      <w:r w:rsidRPr="00DA08C2">
        <w:rPr>
          <w:rFonts w:cs="Times New Roman"/>
          <w:noProof/>
          <w:lang w:eastAsia="ru-RU"/>
        </w:rPr>
        <w:drawing>
          <wp:inline distT="0" distB="0" distL="0" distR="0">
            <wp:extent cx="2002255" cy="469231"/>
            <wp:effectExtent l="19050" t="0" r="0" b="0"/>
            <wp:docPr id="105" name="Рисунок 16"/>
            <wp:cNvGraphicFramePr/>
            <a:graphic xmlns:a="http://schemas.openxmlformats.org/drawingml/2006/main">
              <a:graphicData uri="http://schemas.openxmlformats.org/drawingml/2006/picture">
                <pic:pic xmlns:pic="http://schemas.openxmlformats.org/drawingml/2006/picture">
                  <pic:nvPicPr>
                    <pic:cNvPr id="5123" name="Picture 3"/>
                    <pic:cNvPicPr>
                      <a:picLocks noGrp="1" noChangeAspect="1" noChangeArrowheads="1"/>
                    </pic:cNvPicPr>
                  </pic:nvPicPr>
                  <pic:blipFill>
                    <a:blip r:embed="rId271" cstate="print"/>
                    <a:srcRect t="29904" b="34405"/>
                    <a:stretch>
                      <a:fillRect/>
                    </a:stretch>
                  </pic:blipFill>
                  <pic:spPr bwMode="auto">
                    <a:xfrm>
                      <a:off x="0" y="0"/>
                      <a:ext cx="2005524" cy="469997"/>
                    </a:xfrm>
                    <a:prstGeom prst="rect">
                      <a:avLst/>
                    </a:prstGeom>
                    <a:noFill/>
                    <a:ln w="9525">
                      <a:noFill/>
                      <a:miter lim="800000"/>
                      <a:headEnd/>
                      <a:tailEnd/>
                    </a:ln>
                    <a:effectLst/>
                  </pic:spPr>
                </pic:pic>
              </a:graphicData>
            </a:graphic>
          </wp:inline>
        </w:drawing>
      </w:r>
      <w:r>
        <w:rPr>
          <w:rFonts w:cs="Times New Roman"/>
          <w:lang w:val="uk-UA"/>
        </w:rPr>
        <w:t xml:space="preserve">          </w:t>
      </w:r>
      <w:r w:rsidRPr="00DA08C2">
        <w:rPr>
          <w:rFonts w:cs="Times New Roman"/>
          <w:noProof/>
          <w:lang w:eastAsia="ru-RU"/>
        </w:rPr>
        <w:drawing>
          <wp:inline distT="0" distB="0" distL="0" distR="0">
            <wp:extent cx="1505151" cy="782053"/>
            <wp:effectExtent l="19050" t="0" r="0" b="0"/>
            <wp:docPr id="108" name="Рисунок 17"/>
            <wp:cNvGraphicFramePr/>
            <a:graphic xmlns:a="http://schemas.openxmlformats.org/drawingml/2006/main">
              <a:graphicData uri="http://schemas.openxmlformats.org/drawingml/2006/picture">
                <pic:pic xmlns:pic="http://schemas.openxmlformats.org/drawingml/2006/picture">
                  <pic:nvPicPr>
                    <pic:cNvPr id="5122" name="Picture 2"/>
                    <pic:cNvPicPr>
                      <a:picLocks noGrp="1" noChangeAspect="1" noChangeArrowheads="1"/>
                    </pic:cNvPicPr>
                  </pic:nvPicPr>
                  <pic:blipFill>
                    <a:blip r:embed="rId272" cstate="print"/>
                    <a:srcRect/>
                    <a:stretch>
                      <a:fillRect/>
                    </a:stretch>
                  </pic:blipFill>
                  <pic:spPr bwMode="auto">
                    <a:xfrm>
                      <a:off x="0" y="0"/>
                      <a:ext cx="1511763" cy="785489"/>
                    </a:xfrm>
                    <a:prstGeom prst="rect">
                      <a:avLst/>
                    </a:prstGeom>
                    <a:noFill/>
                    <a:ln w="9525">
                      <a:noFill/>
                      <a:miter lim="800000"/>
                      <a:headEnd/>
                      <a:tailEnd/>
                    </a:ln>
                    <a:effectLst/>
                  </pic:spPr>
                </pic:pic>
              </a:graphicData>
            </a:graphic>
          </wp:inline>
        </w:drawing>
      </w:r>
    </w:p>
    <w:p w:rsidR="00DA08C2" w:rsidRPr="007F7878" w:rsidRDefault="00DA08C2" w:rsidP="00DA08C2">
      <w:pPr>
        <w:ind w:firstLine="142"/>
        <w:jc w:val="center"/>
        <w:rPr>
          <w:rFonts w:cs="Times New Roman"/>
          <w:sz w:val="24"/>
          <w:szCs w:val="24"/>
          <w:lang w:val="uk-UA"/>
        </w:rPr>
      </w:pPr>
      <w:r w:rsidRPr="007F7878">
        <w:rPr>
          <w:rFonts w:cs="Times New Roman"/>
          <w:sz w:val="24"/>
          <w:szCs w:val="24"/>
          <w:lang w:val="uk-UA"/>
        </w:rPr>
        <w:t>(Підписати призначення пристроїв)</w:t>
      </w:r>
    </w:p>
    <w:p w:rsidR="00DA08C2" w:rsidRDefault="00DA08C2" w:rsidP="00DA08C2">
      <w:pPr>
        <w:ind w:firstLine="142"/>
        <w:rPr>
          <w:rFonts w:cs="Times New Roman"/>
          <w:lang w:val="uk-UA"/>
        </w:rPr>
      </w:pPr>
    </w:p>
    <w:p w:rsidR="00DA08C2" w:rsidRDefault="00DA08C2" w:rsidP="00DA08C2">
      <w:pPr>
        <w:ind w:firstLine="142"/>
        <w:rPr>
          <w:rFonts w:cs="Times New Roman"/>
          <w:lang w:val="uk-UA"/>
        </w:rPr>
      </w:pPr>
      <w:r>
        <w:rPr>
          <w:rFonts w:cs="Times New Roman"/>
          <w:lang w:val="uk-UA"/>
        </w:rPr>
        <w:t>_________________   __________________________      _______________</w:t>
      </w:r>
    </w:p>
    <w:p w:rsidR="00DA08C2" w:rsidRDefault="00DA08C2" w:rsidP="00DA08C2">
      <w:pPr>
        <w:ind w:firstLine="142"/>
        <w:rPr>
          <w:rFonts w:cs="Times New Roman"/>
          <w:lang w:val="uk-UA"/>
        </w:rPr>
      </w:pPr>
    </w:p>
    <w:p w:rsidR="00DA08C2" w:rsidRDefault="00DA08C2" w:rsidP="008A1E39">
      <w:pPr>
        <w:ind w:firstLine="142"/>
        <w:jc w:val="both"/>
        <w:rPr>
          <w:rFonts w:cs="Times New Roman"/>
          <w:lang w:val="uk-UA"/>
        </w:rPr>
      </w:pPr>
      <w:r w:rsidRPr="0055384A">
        <w:rPr>
          <w:rFonts w:cs="Times New Roman"/>
          <w:lang w:val="uk-UA"/>
        </w:rPr>
        <w:t xml:space="preserve">Для роботи комп'ютера в мережі необхідно, щоб його операційна система мала у своєму складі засоби, що забезпечують можливість надавати його ресурси у спільне користування та надсилати запити на використання віддалених ресурсів. </w:t>
      </w:r>
    </w:p>
    <w:p w:rsidR="00DA08C2" w:rsidRPr="0055384A" w:rsidRDefault="00DA08C2" w:rsidP="00DA08C2">
      <w:pPr>
        <w:ind w:firstLine="142"/>
        <w:rPr>
          <w:rFonts w:cs="Times New Roman"/>
        </w:rPr>
      </w:pPr>
    </w:p>
    <w:p w:rsidR="00DA08C2" w:rsidRDefault="00DA08C2" w:rsidP="007F7878">
      <w:pPr>
        <w:rPr>
          <w:lang w:val="uk-UA"/>
        </w:rPr>
      </w:pPr>
      <w:r w:rsidRPr="0055384A">
        <w:rPr>
          <w:lang w:val="uk-UA"/>
        </w:rPr>
        <w:t>ОС поділяють</w:t>
      </w:r>
      <w:r>
        <w:rPr>
          <w:lang w:val="uk-UA"/>
        </w:rPr>
        <w:t xml:space="preserve"> на ___________________________________________________</w:t>
      </w:r>
    </w:p>
    <w:p w:rsidR="00DA08C2" w:rsidRDefault="00DA08C2" w:rsidP="00DA08C2">
      <w:pPr>
        <w:ind w:firstLine="142"/>
        <w:rPr>
          <w:b/>
          <w:i/>
          <w:lang w:val="uk-UA"/>
        </w:rPr>
      </w:pPr>
    </w:p>
    <w:p w:rsidR="00DA08C2" w:rsidRPr="00DA08C2" w:rsidRDefault="00DA08C2" w:rsidP="00DA08C2">
      <w:pPr>
        <w:ind w:firstLine="142"/>
        <w:rPr>
          <w:lang w:val="uk-UA"/>
        </w:rPr>
      </w:pPr>
      <w:r>
        <w:rPr>
          <w:b/>
          <w:i/>
          <w:lang w:val="uk-UA"/>
        </w:rPr>
        <w:t xml:space="preserve">Локальні мережі – це </w:t>
      </w:r>
      <w:r w:rsidRPr="00DA08C2">
        <w:rPr>
          <w:lang w:val="uk-UA"/>
        </w:rPr>
        <w:t>_______________________________________________</w:t>
      </w:r>
    </w:p>
    <w:p w:rsidR="00DA08C2" w:rsidRPr="00DA08C2" w:rsidRDefault="00DA08C2" w:rsidP="00DA08C2">
      <w:pPr>
        <w:ind w:firstLine="142"/>
        <w:rPr>
          <w:rFonts w:cs="Times New Roman"/>
          <w:lang w:val="uk-UA"/>
        </w:rPr>
      </w:pPr>
      <w:r w:rsidRPr="00DA08C2">
        <w:rPr>
          <w:lang w:val="uk-UA"/>
        </w:rPr>
        <w:t>_______________________________________________________________________________________________________________________________________</w:t>
      </w:r>
    </w:p>
    <w:p w:rsidR="0064300E" w:rsidRDefault="0064300E" w:rsidP="007F7878">
      <w:pPr>
        <w:rPr>
          <w:lang w:val="uk-UA"/>
        </w:rPr>
      </w:pPr>
    </w:p>
    <w:p w:rsidR="00DA08C2" w:rsidRDefault="00DA08C2" w:rsidP="007F7878">
      <w:pPr>
        <w:rPr>
          <w:lang w:val="uk-UA"/>
        </w:rPr>
      </w:pPr>
      <w:r>
        <w:rPr>
          <w:lang w:val="uk-UA"/>
        </w:rPr>
        <w:t>Що необхідно мати д</w:t>
      </w:r>
      <w:r w:rsidRPr="0055384A">
        <w:rPr>
          <w:lang w:val="uk-UA"/>
        </w:rPr>
        <w:t>ля створення однорангових мереж</w:t>
      </w:r>
      <w:r>
        <w:rPr>
          <w:lang w:val="uk-UA"/>
        </w:rPr>
        <w:t>? _______________________________</w:t>
      </w:r>
      <w:r w:rsidR="008A1E39">
        <w:rPr>
          <w:lang w:val="uk-UA"/>
        </w:rPr>
        <w:t>_____________________________</w:t>
      </w:r>
      <w:r>
        <w:rPr>
          <w:lang w:val="uk-UA"/>
        </w:rPr>
        <w:t>______</w:t>
      </w:r>
    </w:p>
    <w:p w:rsidR="00DA08C2" w:rsidRDefault="00DA08C2" w:rsidP="00DA08C2">
      <w:pPr>
        <w:ind w:firstLine="142"/>
        <w:rPr>
          <w:rFonts w:cs="Times New Roman"/>
          <w:lang w:val="uk-UA"/>
        </w:rPr>
      </w:pPr>
    </w:p>
    <w:p w:rsidR="0064300E" w:rsidRPr="0055384A" w:rsidRDefault="0064300E" w:rsidP="00DA08C2">
      <w:pPr>
        <w:ind w:firstLine="142"/>
        <w:rPr>
          <w:rFonts w:cs="Times New Roman"/>
          <w:lang w:val="uk-UA"/>
        </w:rPr>
      </w:pPr>
    </w:p>
    <w:p w:rsidR="00DA08C2" w:rsidRPr="0055384A" w:rsidRDefault="00DA08C2" w:rsidP="007F7878">
      <w:pPr>
        <w:rPr>
          <w:lang w:val="uk-UA"/>
        </w:rPr>
      </w:pPr>
      <w:r w:rsidRPr="0055384A">
        <w:rPr>
          <w:lang w:val="uk-UA"/>
        </w:rPr>
        <w:t>У клієнт-серверних мережах підтримку мережних служб здійснюють сервери.</w:t>
      </w:r>
    </w:p>
    <w:p w:rsidR="00DA08C2" w:rsidRDefault="001F3BE6" w:rsidP="00DA08C2">
      <w:pPr>
        <w:ind w:firstLine="142"/>
        <w:rPr>
          <w:rFonts w:cs="Times New Roman"/>
          <w:lang w:val="uk-UA"/>
        </w:rPr>
      </w:pPr>
      <w:r>
        <w:rPr>
          <w:rFonts w:cs="Times New Roman"/>
          <w:noProof/>
          <w:lang w:eastAsia="ru-RU"/>
        </w:rPr>
        <w:lastRenderedPageBreak/>
        <w:pict>
          <v:group id="_x0000_s1757" style="position:absolute;left:0;text-align:left;margin-left:14.1pt;margin-top:12.15pt;width:436.05pt;height:116.5pt;z-index:251817984" coordorigin="917,3318" coordsize="10349,1496">
            <v:roundrect id="_x0000_s1758" style="position:absolute;left:4447;top:3318;width:3205;height:593" arcsize="10923f">
              <v:textbox>
                <w:txbxContent>
                  <w:p w:rsidR="008A1E39" w:rsidRPr="0055384A" w:rsidRDefault="008A1E39" w:rsidP="00DA08C2">
                    <w:pPr>
                      <w:jc w:val="center"/>
                      <w:rPr>
                        <w:lang w:val="uk-UA"/>
                      </w:rPr>
                    </w:pPr>
                    <w:r>
                      <w:rPr>
                        <w:lang w:val="uk-UA"/>
                      </w:rPr>
                      <w:t>Ролі серверів</w:t>
                    </w:r>
                  </w:p>
                </w:txbxContent>
              </v:textbox>
            </v:roundrect>
            <v:roundrect id="_x0000_s1759" style="position:absolute;left:917;top:4038;width:2471;height:776" arcsize="10923f">
              <v:textbox>
                <w:txbxContent>
                  <w:p w:rsidR="008A1E39" w:rsidRPr="0055384A" w:rsidRDefault="008A1E39" w:rsidP="00DA08C2"/>
                </w:txbxContent>
              </v:textbox>
            </v:roundrect>
            <v:roundrect id="_x0000_s1760" style="position:absolute;left:3585;top:4038;width:2471;height:776" arcsize="10923f">
              <v:textbox>
                <w:txbxContent>
                  <w:p w:rsidR="008A1E39" w:rsidRPr="0055384A" w:rsidRDefault="008A1E39" w:rsidP="00DA08C2"/>
                </w:txbxContent>
              </v:textbox>
            </v:roundrect>
            <v:roundrect id="_x0000_s1761" style="position:absolute;left:6211;top:4038;width:2471;height:776" arcsize="10923f">
              <v:textbox>
                <w:txbxContent>
                  <w:p w:rsidR="008A1E39" w:rsidRPr="0055384A" w:rsidRDefault="008A1E39" w:rsidP="00DA08C2"/>
                </w:txbxContent>
              </v:textbox>
            </v:roundrect>
            <v:roundrect id="_x0000_s1762" style="position:absolute;left:8795;top:4038;width:2471;height:776" arcsize="10923f">
              <v:textbox>
                <w:txbxContent>
                  <w:p w:rsidR="008A1E39" w:rsidRPr="0055384A" w:rsidRDefault="008A1E39" w:rsidP="00DA08C2"/>
                </w:txbxContent>
              </v:textbox>
            </v:roundrect>
            <v:shape id="_x0000_s1763" type="#_x0000_t32" style="position:absolute;left:2202;top:3558;width:2245;height:480;flip:x" o:connectortype="straight"/>
            <v:shape id="_x0000_s1764" type="#_x0000_t32" style="position:absolute;left:4574;top:3911;width:170;height:127;flip:x" o:connectortype="straight"/>
            <v:shape id="_x0000_s1765" type="#_x0000_t32" style="position:absolute;left:7228;top:3911;width:268;height:127" o:connectortype="straight"/>
            <v:shape id="_x0000_s1766" type="#_x0000_t32" style="position:absolute;left:7652;top:3558;width:2343;height:480" o:connectortype="straight"/>
          </v:group>
        </w:pict>
      </w:r>
    </w:p>
    <w:p w:rsidR="00DA08C2" w:rsidRDefault="00DA08C2" w:rsidP="00DA08C2">
      <w:pPr>
        <w:ind w:firstLine="142"/>
        <w:rPr>
          <w:rFonts w:cs="Times New Roman"/>
          <w:lang w:val="uk-UA"/>
        </w:rPr>
      </w:pPr>
    </w:p>
    <w:p w:rsidR="00DA08C2" w:rsidRDefault="00DA08C2" w:rsidP="00DA08C2">
      <w:pPr>
        <w:ind w:firstLine="142"/>
        <w:rPr>
          <w:rFonts w:cs="Times New Roman"/>
          <w:lang w:val="uk-UA"/>
        </w:rPr>
      </w:pPr>
    </w:p>
    <w:p w:rsidR="00DA08C2" w:rsidRDefault="00DA08C2" w:rsidP="00DA08C2">
      <w:pPr>
        <w:ind w:firstLine="142"/>
        <w:rPr>
          <w:rFonts w:cs="Times New Roman"/>
          <w:lang w:val="uk-UA"/>
        </w:rPr>
      </w:pPr>
    </w:p>
    <w:p w:rsidR="00DA08C2" w:rsidRDefault="00DA08C2" w:rsidP="00DA08C2">
      <w:pPr>
        <w:ind w:firstLine="142"/>
        <w:rPr>
          <w:rFonts w:cs="Times New Roman"/>
          <w:lang w:val="uk-UA"/>
        </w:rPr>
      </w:pPr>
    </w:p>
    <w:p w:rsidR="00DA08C2" w:rsidRDefault="00DA08C2" w:rsidP="00DA08C2">
      <w:pPr>
        <w:ind w:firstLine="142"/>
        <w:rPr>
          <w:rFonts w:cs="Times New Roman"/>
          <w:lang w:val="uk-UA"/>
        </w:rPr>
      </w:pPr>
    </w:p>
    <w:p w:rsidR="00DA08C2" w:rsidRDefault="00DA08C2" w:rsidP="00DA08C2">
      <w:pPr>
        <w:ind w:firstLine="142"/>
        <w:rPr>
          <w:rFonts w:cs="Times New Roman"/>
          <w:lang w:val="uk-UA"/>
        </w:rPr>
      </w:pPr>
    </w:p>
    <w:p w:rsidR="00DA08C2" w:rsidRDefault="00DA08C2" w:rsidP="00DA08C2">
      <w:pPr>
        <w:ind w:firstLine="142"/>
        <w:rPr>
          <w:rFonts w:cs="Times New Roman"/>
          <w:lang w:val="uk-UA"/>
        </w:rPr>
      </w:pPr>
    </w:p>
    <w:p w:rsidR="00DA08C2" w:rsidRDefault="00DA08C2" w:rsidP="00DA08C2">
      <w:pPr>
        <w:ind w:firstLine="142"/>
        <w:rPr>
          <w:rFonts w:cs="Times New Roman"/>
          <w:lang w:val="uk-UA"/>
        </w:rPr>
      </w:pPr>
    </w:p>
    <w:p w:rsidR="00DA08C2" w:rsidRDefault="00DA08C2" w:rsidP="00DA08C2">
      <w:pPr>
        <w:ind w:firstLine="142"/>
        <w:rPr>
          <w:rFonts w:cs="Times New Roman"/>
          <w:lang w:val="uk-UA"/>
        </w:rPr>
      </w:pPr>
      <w:r w:rsidRPr="0055384A">
        <w:rPr>
          <w:rFonts w:cs="Times New Roman"/>
          <w:lang w:val="uk-UA"/>
        </w:rPr>
        <w:t>Обліковий запис користувача – це</w:t>
      </w:r>
      <w:r>
        <w:rPr>
          <w:rFonts w:cs="Times New Roman"/>
          <w:lang w:val="uk-UA"/>
        </w:rPr>
        <w:t xml:space="preserve"> ________________________</w:t>
      </w:r>
      <w:r w:rsidR="0064300E">
        <w:rPr>
          <w:rFonts w:cs="Times New Roman"/>
          <w:lang w:val="uk-UA"/>
        </w:rPr>
        <w:t>____________</w:t>
      </w:r>
      <w:r>
        <w:rPr>
          <w:rFonts w:cs="Times New Roman"/>
          <w:lang w:val="uk-UA"/>
        </w:rPr>
        <w:t>_</w:t>
      </w:r>
    </w:p>
    <w:p w:rsidR="00DA08C2" w:rsidRDefault="00DA08C2" w:rsidP="00DA08C2">
      <w:pPr>
        <w:ind w:firstLine="142"/>
        <w:rPr>
          <w:rFonts w:cs="Times New Roman"/>
          <w:lang w:val="uk-UA"/>
        </w:rPr>
      </w:pPr>
      <w:r>
        <w:rPr>
          <w:rFonts w:cs="Times New Roman"/>
          <w:lang w:val="uk-UA"/>
        </w:rPr>
        <w:t>_________________________________________________</w:t>
      </w:r>
      <w:r w:rsidR="0064300E">
        <w:rPr>
          <w:rFonts w:cs="Times New Roman"/>
          <w:lang w:val="uk-UA"/>
        </w:rPr>
        <w:t>___________</w:t>
      </w:r>
      <w:r>
        <w:rPr>
          <w:rFonts w:cs="Times New Roman"/>
          <w:lang w:val="uk-UA"/>
        </w:rPr>
        <w:t>______</w:t>
      </w:r>
      <w:r w:rsidR="0064300E">
        <w:rPr>
          <w:rFonts w:cs="Times New Roman"/>
          <w:lang w:val="uk-UA"/>
        </w:rPr>
        <w:t>_</w:t>
      </w:r>
    </w:p>
    <w:p w:rsidR="00DA08C2" w:rsidRDefault="00DA08C2" w:rsidP="00DA08C2">
      <w:pPr>
        <w:ind w:firstLine="142"/>
        <w:rPr>
          <w:rFonts w:cs="Times New Roman"/>
          <w:lang w:val="uk-UA"/>
        </w:rPr>
      </w:pPr>
      <w:r w:rsidRPr="0055384A">
        <w:rPr>
          <w:rFonts w:cs="Times New Roman"/>
          <w:lang w:val="uk-UA"/>
        </w:rPr>
        <w:t>Робоча група – це</w:t>
      </w:r>
      <w:r>
        <w:rPr>
          <w:rFonts w:cs="Times New Roman"/>
          <w:lang w:val="uk-UA"/>
        </w:rPr>
        <w:t xml:space="preserve"> _______________________________________</w:t>
      </w:r>
      <w:r w:rsidR="0064300E">
        <w:rPr>
          <w:rFonts w:cs="Times New Roman"/>
          <w:lang w:val="uk-UA"/>
        </w:rPr>
        <w:t>___________</w:t>
      </w:r>
    </w:p>
    <w:p w:rsidR="00DA08C2" w:rsidRDefault="00DA08C2" w:rsidP="00DA08C2">
      <w:pPr>
        <w:ind w:firstLine="142"/>
        <w:rPr>
          <w:rFonts w:cs="Times New Roman"/>
          <w:lang w:val="uk-UA"/>
        </w:rPr>
      </w:pPr>
      <w:r>
        <w:rPr>
          <w:rFonts w:cs="Times New Roman"/>
          <w:lang w:val="uk-UA"/>
        </w:rPr>
        <w:t>_______________________________________________________</w:t>
      </w:r>
      <w:r w:rsidR="0064300E">
        <w:rPr>
          <w:rFonts w:cs="Times New Roman"/>
          <w:lang w:val="uk-UA"/>
        </w:rPr>
        <w:t>__________</w:t>
      </w:r>
    </w:p>
    <w:p w:rsidR="00820C96" w:rsidRDefault="00820C96">
      <w:pPr>
        <w:rPr>
          <w:lang w:val="uk-UA"/>
        </w:rPr>
      </w:pPr>
    </w:p>
    <w:tbl>
      <w:tblPr>
        <w:tblStyle w:val="ac"/>
        <w:tblW w:w="9889" w:type="dxa"/>
        <w:tblLook w:val="04A0"/>
      </w:tblPr>
      <w:tblGrid>
        <w:gridCol w:w="1526"/>
        <w:gridCol w:w="8363"/>
      </w:tblGrid>
      <w:tr w:rsidR="00820C96" w:rsidRPr="00314BD0" w:rsidTr="00BE2C69">
        <w:tc>
          <w:tcPr>
            <w:tcW w:w="1526" w:type="dxa"/>
            <w:shd w:val="clear" w:color="auto" w:fill="F2DBDB" w:themeFill="accent2" w:themeFillTint="33"/>
          </w:tcPr>
          <w:p w:rsidR="00820C96" w:rsidRPr="00314BD0" w:rsidRDefault="00820C96" w:rsidP="00820C96">
            <w:pPr>
              <w:spacing w:line="360" w:lineRule="auto"/>
              <w:rPr>
                <w:szCs w:val="28"/>
                <w:lang w:val="uk-UA"/>
              </w:rPr>
            </w:pPr>
            <w:bookmarkStart w:id="114" w:name="ок17"/>
            <w:bookmarkEnd w:id="114"/>
            <w:r w:rsidRPr="00314BD0">
              <w:rPr>
                <w:szCs w:val="28"/>
                <w:lang w:val="uk-UA"/>
              </w:rPr>
              <w:t xml:space="preserve">ОК </w:t>
            </w:r>
            <w:r>
              <w:rPr>
                <w:szCs w:val="28"/>
                <w:lang w:val="uk-UA"/>
              </w:rPr>
              <w:t>17</w:t>
            </w:r>
          </w:p>
        </w:tc>
        <w:tc>
          <w:tcPr>
            <w:tcW w:w="8363" w:type="dxa"/>
            <w:shd w:val="clear" w:color="auto" w:fill="F2DBDB" w:themeFill="accent2" w:themeFillTint="33"/>
          </w:tcPr>
          <w:p w:rsidR="00820C96" w:rsidRPr="00314BD0" w:rsidRDefault="001F3BE6" w:rsidP="00BE2C69">
            <w:pPr>
              <w:spacing w:line="360" w:lineRule="auto"/>
              <w:rPr>
                <w:szCs w:val="28"/>
              </w:rPr>
            </w:pPr>
            <w:hyperlink w:anchor="_4.2._Комп'ютерна_мережа_1" w:history="1">
              <w:r w:rsidR="00820C96" w:rsidRPr="00BE61F8">
                <w:rPr>
                  <w:rStyle w:val="a3"/>
                  <w:szCs w:val="28"/>
                </w:rPr>
                <w:t>4</w:t>
              </w:r>
              <w:r w:rsidR="00820C96" w:rsidRPr="00BE61F8">
                <w:rPr>
                  <w:rStyle w:val="a3"/>
                  <w:szCs w:val="28"/>
                  <w:lang w:val="uk-UA"/>
                </w:rPr>
                <w:t>.</w:t>
              </w:r>
              <w:r w:rsidR="00820C96" w:rsidRPr="00BE61F8">
                <w:rPr>
                  <w:rStyle w:val="a3"/>
                  <w:szCs w:val="28"/>
                </w:rPr>
                <w:t>2</w:t>
              </w:r>
              <w:r w:rsidR="00820C96" w:rsidRPr="00BE61F8">
                <w:rPr>
                  <w:rStyle w:val="a3"/>
                  <w:szCs w:val="28"/>
                  <w:lang w:val="uk-UA"/>
                </w:rPr>
                <w:t xml:space="preserve">. </w:t>
              </w:r>
              <w:r w:rsidR="00820C96" w:rsidRPr="00BE61F8">
                <w:rPr>
                  <w:rStyle w:val="a3"/>
                  <w:szCs w:val="28"/>
                </w:rPr>
                <w:t xml:space="preserve">Комп'ютерна мережа </w:t>
              </w:r>
              <w:r w:rsidR="00820C96" w:rsidRPr="00BE61F8">
                <w:rPr>
                  <w:rStyle w:val="a3"/>
                  <w:szCs w:val="28"/>
                  <w:lang w:val="en-US"/>
                </w:rPr>
                <w:t>INTERNET</w:t>
              </w:r>
            </w:hyperlink>
          </w:p>
        </w:tc>
      </w:tr>
    </w:tbl>
    <w:p w:rsidR="008A1E39" w:rsidRDefault="008A1E39" w:rsidP="007F7878">
      <w:pPr>
        <w:ind w:firstLine="142"/>
        <w:jc w:val="both"/>
        <w:rPr>
          <w:rFonts w:cs="Times New Roman"/>
          <w:b/>
          <w:szCs w:val="28"/>
          <w:lang w:val="uk-UA"/>
        </w:rPr>
      </w:pPr>
    </w:p>
    <w:p w:rsidR="008A1E39" w:rsidRDefault="008A1E39" w:rsidP="007F7878">
      <w:pPr>
        <w:ind w:firstLine="142"/>
        <w:jc w:val="both"/>
        <w:rPr>
          <w:rFonts w:cs="Times New Roman"/>
          <w:szCs w:val="28"/>
          <w:lang w:val="uk-UA"/>
        </w:rPr>
      </w:pPr>
      <w:r>
        <w:rPr>
          <w:rFonts w:cs="Times New Roman"/>
          <w:b/>
          <w:szCs w:val="28"/>
          <w:lang w:val="uk-UA"/>
        </w:rPr>
        <w:t xml:space="preserve">Internet – </w:t>
      </w:r>
      <w:r>
        <w:rPr>
          <w:rFonts w:cs="Times New Roman"/>
          <w:szCs w:val="28"/>
          <w:lang w:val="uk-UA"/>
        </w:rPr>
        <w:t>це ______________________________________________________</w:t>
      </w:r>
    </w:p>
    <w:p w:rsidR="008A1E39" w:rsidRDefault="008A1E39" w:rsidP="007F7878">
      <w:pPr>
        <w:ind w:firstLine="142"/>
        <w:jc w:val="both"/>
        <w:rPr>
          <w:rFonts w:cs="Times New Roman"/>
          <w:lang w:val="uk-UA"/>
        </w:rPr>
      </w:pPr>
      <w:r>
        <w:rPr>
          <w:rFonts w:cs="Times New Roman"/>
          <w:szCs w:val="28"/>
          <w:lang w:val="uk-UA"/>
        </w:rPr>
        <w:t>_______________________________________________________________</w:t>
      </w:r>
    </w:p>
    <w:p w:rsidR="007F7878" w:rsidRDefault="007F7878" w:rsidP="007F7878">
      <w:pPr>
        <w:ind w:firstLine="142"/>
        <w:jc w:val="both"/>
        <w:rPr>
          <w:rFonts w:cs="Times New Roman"/>
          <w:lang w:val="uk-UA"/>
        </w:rPr>
      </w:pPr>
      <w:r>
        <w:rPr>
          <w:rFonts w:cs="Times New Roman"/>
          <w:b/>
          <w:noProof/>
          <w:lang w:eastAsia="ru-RU"/>
        </w:rPr>
        <w:drawing>
          <wp:anchor distT="0" distB="0" distL="114300" distR="114300" simplePos="0" relativeHeight="251810816" behindDoc="0" locked="0" layoutInCell="1" allowOverlap="1">
            <wp:simplePos x="0" y="0"/>
            <wp:positionH relativeFrom="column">
              <wp:posOffset>128905</wp:posOffset>
            </wp:positionH>
            <wp:positionV relativeFrom="paragraph">
              <wp:posOffset>164465</wp:posOffset>
            </wp:positionV>
            <wp:extent cx="6153150" cy="2466340"/>
            <wp:effectExtent l="19050" t="0" r="0" b="0"/>
            <wp:wrapTopAndBottom/>
            <wp:docPr id="8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3" cstate="print"/>
                    <a:srcRect/>
                    <a:stretch>
                      <a:fillRect/>
                    </a:stretch>
                  </pic:blipFill>
                  <pic:spPr bwMode="auto">
                    <a:xfrm>
                      <a:off x="0" y="0"/>
                      <a:ext cx="6153150" cy="2466340"/>
                    </a:xfrm>
                    <a:prstGeom prst="rect">
                      <a:avLst/>
                    </a:prstGeom>
                    <a:noFill/>
                    <a:ln w="9525">
                      <a:noFill/>
                      <a:miter lim="800000"/>
                      <a:headEnd/>
                      <a:tailEnd/>
                    </a:ln>
                  </pic:spPr>
                </pic:pic>
              </a:graphicData>
            </a:graphic>
          </wp:anchor>
        </w:drawing>
      </w:r>
      <w:r>
        <w:rPr>
          <w:rFonts w:cs="Times New Roman"/>
          <w:lang w:val="uk-UA"/>
        </w:rPr>
        <w:t>Протокол це - __________________________________________________</w:t>
      </w:r>
    </w:p>
    <w:p w:rsidR="007F7878" w:rsidRDefault="007F7878" w:rsidP="007F7878">
      <w:pPr>
        <w:ind w:firstLine="142"/>
        <w:jc w:val="both"/>
        <w:rPr>
          <w:rFonts w:cs="Times New Roman"/>
          <w:lang w:val="uk-UA"/>
        </w:rPr>
      </w:pPr>
      <w:r>
        <w:rPr>
          <w:rFonts w:cs="Times New Roman"/>
          <w:lang w:val="uk-UA"/>
        </w:rPr>
        <w:t>______________________________________________________________</w:t>
      </w:r>
    </w:p>
    <w:p w:rsidR="008A1E39" w:rsidRDefault="008A1E39" w:rsidP="007F7878">
      <w:pPr>
        <w:ind w:firstLine="142"/>
        <w:jc w:val="both"/>
        <w:rPr>
          <w:rFonts w:cs="Times New Roman"/>
          <w:lang w:val="uk-UA"/>
        </w:rPr>
      </w:pPr>
      <w:r>
        <w:rPr>
          <w:rFonts w:cs="Times New Roman"/>
          <w:lang w:val="uk-UA"/>
        </w:rPr>
        <w:t>Провайдер це __________________________________________________</w:t>
      </w:r>
    </w:p>
    <w:p w:rsidR="008A1E39" w:rsidRDefault="008A1E39" w:rsidP="008A1E39">
      <w:pPr>
        <w:ind w:firstLine="142"/>
        <w:jc w:val="both"/>
        <w:rPr>
          <w:rFonts w:cs="Times New Roman"/>
          <w:lang w:val="uk-UA"/>
        </w:rPr>
      </w:pPr>
      <w:r>
        <w:rPr>
          <w:rFonts w:cs="Times New Roman"/>
          <w:lang w:val="uk-UA"/>
        </w:rPr>
        <w:t>______________________________________________________________</w:t>
      </w:r>
    </w:p>
    <w:p w:rsidR="008A1E39" w:rsidRPr="007F7878" w:rsidRDefault="008A1E39" w:rsidP="007F7878">
      <w:pPr>
        <w:ind w:firstLine="142"/>
        <w:jc w:val="both"/>
        <w:rPr>
          <w:rFonts w:cs="Times New Roman"/>
          <w:lang w:val="uk-UA"/>
        </w:rPr>
      </w:pPr>
    </w:p>
    <w:p w:rsidR="007F7878" w:rsidRDefault="001F3BE6" w:rsidP="00DA08C2">
      <w:pPr>
        <w:ind w:firstLine="142"/>
        <w:jc w:val="center"/>
        <w:rPr>
          <w:rFonts w:cs="Times New Roman"/>
          <w:b/>
          <w:lang w:val="uk-UA"/>
        </w:rPr>
      </w:pPr>
      <w:r>
        <w:rPr>
          <w:rFonts w:cs="Times New Roman"/>
          <w:b/>
          <w:noProof/>
          <w:lang w:eastAsia="ru-RU"/>
        </w:rPr>
        <w:pict>
          <v:group id="_x0000_s1793" style="position:absolute;left:0;text-align:left;margin-left:14.1pt;margin-top:13.95pt;width:474.35pt;height:128.2pt;z-index:251819008" coordorigin="1228,9896" coordsize="9487,2033">
            <v:rect id="_x0000_s1794" style="position:absolute;left:3897;top:9896;width:3924;height:480">
              <v:textbox>
                <w:txbxContent>
                  <w:p w:rsidR="008A1E39" w:rsidRPr="008A1E39" w:rsidRDefault="008A1E39" w:rsidP="008A1E39">
                    <w:pPr>
                      <w:rPr>
                        <w:b/>
                        <w:lang w:val="uk-UA"/>
                      </w:rPr>
                    </w:pPr>
                    <w:r w:rsidRPr="008A1E39">
                      <w:rPr>
                        <w:lang w:val="uk-UA"/>
                      </w:rPr>
                      <w:t>Типи протоколів Internet:</w:t>
                    </w:r>
                  </w:p>
                  <w:p w:rsidR="008A1E39" w:rsidRPr="008A1E39" w:rsidRDefault="008A1E39" w:rsidP="008A1E39"/>
                </w:txbxContent>
              </v:textbox>
            </v:rect>
            <v:rect id="_x0000_s1795" style="position:absolute;left:1228;top:10659;width:3924;height:1270">
              <v:textbox>
                <w:txbxContent>
                  <w:p w:rsidR="008A1E39" w:rsidRDefault="008A1E39" w:rsidP="00DA08C2">
                    <w:pPr>
                      <w:jc w:val="center"/>
                      <w:rPr>
                        <w:lang w:val="uk-UA"/>
                      </w:rPr>
                    </w:pPr>
                    <w:r>
                      <w:rPr>
                        <w:lang w:val="uk-UA"/>
                      </w:rPr>
                      <w:t>_________________________</w:t>
                    </w:r>
                  </w:p>
                  <w:p w:rsidR="008A1E39" w:rsidRDefault="008A1E39" w:rsidP="00DA08C2">
                    <w:pPr>
                      <w:jc w:val="center"/>
                      <w:rPr>
                        <w:lang w:val="uk-UA"/>
                      </w:rPr>
                    </w:pPr>
                    <w:r>
                      <w:rPr>
                        <w:lang w:val="uk-UA"/>
                      </w:rPr>
                      <w:t>_________________________</w:t>
                    </w:r>
                  </w:p>
                  <w:p w:rsidR="008A1E39" w:rsidRPr="00B37402" w:rsidRDefault="008A1E39" w:rsidP="00DA08C2">
                    <w:pPr>
                      <w:jc w:val="center"/>
                      <w:rPr>
                        <w:lang w:val="uk-UA"/>
                      </w:rPr>
                    </w:pPr>
                    <w:r>
                      <w:rPr>
                        <w:lang w:val="uk-UA"/>
                      </w:rPr>
                      <w:t>________________________________________________</w:t>
                    </w:r>
                  </w:p>
                  <w:p w:rsidR="008A1E39" w:rsidRDefault="008A1E39" w:rsidP="00DA08C2"/>
                </w:txbxContent>
              </v:textbox>
            </v:rect>
            <v:rect id="_x0000_s1796" style="position:absolute;left:6791;top:10659;width:3924;height:1270">
              <v:textbox>
                <w:txbxContent>
                  <w:p w:rsidR="008A1E39" w:rsidRDefault="008A1E39" w:rsidP="00DA08C2">
                    <w:pPr>
                      <w:jc w:val="center"/>
                      <w:rPr>
                        <w:lang w:val="uk-UA"/>
                      </w:rPr>
                    </w:pPr>
                    <w:r>
                      <w:rPr>
                        <w:lang w:val="uk-UA"/>
                      </w:rPr>
                      <w:t>_________________________</w:t>
                    </w:r>
                  </w:p>
                  <w:p w:rsidR="008A1E39" w:rsidRDefault="008A1E39" w:rsidP="00DA08C2">
                    <w:pPr>
                      <w:jc w:val="center"/>
                      <w:rPr>
                        <w:lang w:val="uk-UA"/>
                      </w:rPr>
                    </w:pPr>
                    <w:r>
                      <w:rPr>
                        <w:lang w:val="uk-UA"/>
                      </w:rPr>
                      <w:t>_________________________</w:t>
                    </w:r>
                  </w:p>
                  <w:p w:rsidR="008A1E39" w:rsidRPr="00B37402" w:rsidRDefault="008A1E39" w:rsidP="00DA08C2">
                    <w:pPr>
                      <w:jc w:val="center"/>
                      <w:rPr>
                        <w:lang w:val="uk-UA"/>
                      </w:rPr>
                    </w:pPr>
                    <w:r>
                      <w:rPr>
                        <w:lang w:val="uk-UA"/>
                      </w:rPr>
                      <w:t>_________________________________________________</w:t>
                    </w:r>
                  </w:p>
                </w:txbxContent>
              </v:textbox>
            </v:rect>
            <v:shape id="_x0000_s1797" type="#_x0000_t32" style="position:absolute;left:4447;top:10376;width:452;height:283;flip:x" o:connectortype="straight">
              <v:stroke endarrow="block"/>
            </v:shape>
            <v:shape id="_x0000_s1798" type="#_x0000_t32" style="position:absolute;left:7031;top:10376;width:465;height:283" o:connectortype="straight">
              <v:stroke endarrow="block"/>
            </v:shape>
          </v:group>
        </w:pict>
      </w:r>
    </w:p>
    <w:p w:rsidR="008A1E39" w:rsidRDefault="008A1E39" w:rsidP="00DA08C2">
      <w:pPr>
        <w:ind w:firstLine="142"/>
        <w:jc w:val="center"/>
        <w:rPr>
          <w:rFonts w:cs="Times New Roman"/>
          <w:b/>
          <w:lang w:val="uk-UA"/>
        </w:rPr>
      </w:pPr>
    </w:p>
    <w:p w:rsidR="007F7878" w:rsidRDefault="007F7878" w:rsidP="00DA08C2">
      <w:pPr>
        <w:ind w:firstLine="142"/>
        <w:jc w:val="center"/>
        <w:rPr>
          <w:rFonts w:cs="Times New Roman"/>
          <w:b/>
          <w:lang w:val="uk-UA"/>
        </w:rPr>
      </w:pPr>
    </w:p>
    <w:p w:rsidR="007F7878" w:rsidRDefault="007F7878" w:rsidP="00DA08C2">
      <w:pPr>
        <w:ind w:firstLine="142"/>
        <w:jc w:val="center"/>
        <w:rPr>
          <w:rFonts w:cs="Times New Roman"/>
          <w:b/>
          <w:lang w:val="uk-UA"/>
        </w:rPr>
      </w:pPr>
    </w:p>
    <w:p w:rsidR="007F7878" w:rsidRDefault="007F7878" w:rsidP="00DA08C2">
      <w:pPr>
        <w:ind w:firstLine="142"/>
        <w:jc w:val="center"/>
        <w:rPr>
          <w:rFonts w:cs="Times New Roman"/>
          <w:b/>
          <w:lang w:val="uk-UA"/>
        </w:rPr>
      </w:pPr>
    </w:p>
    <w:p w:rsidR="007F7878" w:rsidRDefault="007F7878" w:rsidP="00DA08C2">
      <w:pPr>
        <w:ind w:firstLine="142"/>
        <w:jc w:val="center"/>
        <w:rPr>
          <w:rFonts w:cs="Times New Roman"/>
          <w:b/>
          <w:lang w:val="uk-UA"/>
        </w:rPr>
      </w:pPr>
    </w:p>
    <w:p w:rsidR="007F7878" w:rsidRDefault="007F7878" w:rsidP="00DA08C2">
      <w:pPr>
        <w:ind w:firstLine="142"/>
        <w:jc w:val="center"/>
        <w:rPr>
          <w:rFonts w:cs="Times New Roman"/>
          <w:b/>
          <w:lang w:val="uk-UA"/>
        </w:rPr>
      </w:pPr>
    </w:p>
    <w:p w:rsidR="008A1E39" w:rsidRDefault="008A1E39" w:rsidP="00DA08C2">
      <w:pPr>
        <w:ind w:firstLine="142"/>
        <w:jc w:val="center"/>
        <w:rPr>
          <w:rFonts w:cs="Times New Roman"/>
          <w:b/>
          <w:lang w:val="uk-UA"/>
        </w:rPr>
      </w:pPr>
    </w:p>
    <w:p w:rsidR="008A1E39" w:rsidRDefault="008A1E39" w:rsidP="00DA08C2">
      <w:pPr>
        <w:ind w:firstLine="142"/>
        <w:jc w:val="center"/>
        <w:rPr>
          <w:rFonts w:cs="Times New Roman"/>
          <w:b/>
          <w:lang w:val="uk-UA"/>
        </w:rPr>
      </w:pPr>
    </w:p>
    <w:p w:rsidR="008A1E39" w:rsidRDefault="008A1E39" w:rsidP="00DA08C2">
      <w:pPr>
        <w:ind w:firstLine="142"/>
        <w:jc w:val="center"/>
        <w:rPr>
          <w:rFonts w:cs="Times New Roman"/>
          <w:b/>
          <w:lang w:val="uk-UA"/>
        </w:rPr>
      </w:pPr>
    </w:p>
    <w:p w:rsidR="008A1E39" w:rsidRDefault="008A1E39" w:rsidP="00DA08C2">
      <w:pPr>
        <w:ind w:firstLine="142"/>
        <w:jc w:val="center"/>
        <w:rPr>
          <w:rFonts w:cs="Times New Roman"/>
          <w:b/>
          <w:lang w:val="uk-UA"/>
        </w:rPr>
      </w:pPr>
    </w:p>
    <w:p w:rsidR="008A1E39" w:rsidRDefault="008A1E39" w:rsidP="008A1E39">
      <w:pPr>
        <w:ind w:firstLine="567"/>
        <w:rPr>
          <w:rFonts w:cs="Times New Roman"/>
          <w:szCs w:val="28"/>
          <w:lang w:val="uk-UA"/>
        </w:rPr>
      </w:pPr>
      <w:r>
        <w:rPr>
          <w:rFonts w:cs="Times New Roman"/>
          <w:szCs w:val="28"/>
          <w:lang w:val="uk-UA"/>
        </w:rPr>
        <w:t xml:space="preserve">Щоб </w:t>
      </w:r>
      <w:r w:rsidRPr="008A1E39">
        <w:rPr>
          <w:rFonts w:cs="Times New Roman"/>
          <w:szCs w:val="28"/>
          <w:lang w:val="uk-UA"/>
        </w:rPr>
        <w:t>підключитися</w:t>
      </w:r>
      <w:r>
        <w:rPr>
          <w:rFonts w:cs="Times New Roman"/>
          <w:szCs w:val="28"/>
          <w:lang w:val="uk-UA"/>
        </w:rPr>
        <w:t xml:space="preserve"> до Internet, потрібно мати: ________________________</w:t>
      </w:r>
    </w:p>
    <w:p w:rsidR="008A1E39" w:rsidRDefault="008A1E39" w:rsidP="008A1E39">
      <w:pPr>
        <w:ind w:firstLine="567"/>
        <w:rPr>
          <w:rFonts w:cs="Times New Roman"/>
          <w:szCs w:val="28"/>
          <w:lang w:val="uk-UA"/>
        </w:rPr>
      </w:pPr>
      <w:r>
        <w:rPr>
          <w:rFonts w:cs="Times New Roman"/>
          <w:szCs w:val="28"/>
          <w:lang w:val="uk-UA"/>
        </w:rPr>
        <w:t>________________________________________________________________</w:t>
      </w:r>
    </w:p>
    <w:p w:rsidR="008A1E39" w:rsidRDefault="008A1E39" w:rsidP="008A1E39">
      <w:pPr>
        <w:ind w:firstLine="567"/>
        <w:rPr>
          <w:rFonts w:cs="Times New Roman"/>
          <w:b/>
          <w:lang w:val="uk-UA"/>
        </w:rPr>
      </w:pPr>
      <w:r>
        <w:rPr>
          <w:rFonts w:cs="Times New Roman"/>
          <w:szCs w:val="28"/>
          <w:lang w:val="uk-UA"/>
        </w:rPr>
        <w:t>________________________________________________________________</w:t>
      </w:r>
    </w:p>
    <w:p w:rsidR="00820C96" w:rsidRDefault="00820C96">
      <w:pPr>
        <w:rPr>
          <w:lang w:val="uk-UA"/>
        </w:rPr>
      </w:pPr>
    </w:p>
    <w:tbl>
      <w:tblPr>
        <w:tblStyle w:val="ac"/>
        <w:tblW w:w="9889" w:type="dxa"/>
        <w:tblLook w:val="04A0"/>
      </w:tblPr>
      <w:tblGrid>
        <w:gridCol w:w="1526"/>
        <w:gridCol w:w="8363"/>
      </w:tblGrid>
      <w:tr w:rsidR="00820C96" w:rsidRPr="00314BD0" w:rsidTr="00BE2C69">
        <w:tc>
          <w:tcPr>
            <w:tcW w:w="1526" w:type="dxa"/>
            <w:shd w:val="clear" w:color="auto" w:fill="F2DBDB" w:themeFill="accent2" w:themeFillTint="33"/>
          </w:tcPr>
          <w:p w:rsidR="00820C96" w:rsidRPr="00314BD0" w:rsidRDefault="00820C96" w:rsidP="00820C96">
            <w:pPr>
              <w:spacing w:line="360" w:lineRule="auto"/>
              <w:rPr>
                <w:szCs w:val="28"/>
                <w:lang w:val="uk-UA"/>
              </w:rPr>
            </w:pPr>
            <w:bookmarkStart w:id="115" w:name="ок18"/>
            <w:bookmarkEnd w:id="115"/>
            <w:r w:rsidRPr="00314BD0">
              <w:rPr>
                <w:szCs w:val="28"/>
                <w:lang w:val="uk-UA"/>
              </w:rPr>
              <w:t xml:space="preserve">ОК </w:t>
            </w:r>
            <w:r>
              <w:rPr>
                <w:szCs w:val="28"/>
                <w:lang w:val="uk-UA"/>
              </w:rPr>
              <w:t>18</w:t>
            </w:r>
          </w:p>
        </w:tc>
        <w:tc>
          <w:tcPr>
            <w:tcW w:w="8363" w:type="dxa"/>
            <w:shd w:val="clear" w:color="auto" w:fill="F2DBDB" w:themeFill="accent2" w:themeFillTint="33"/>
          </w:tcPr>
          <w:p w:rsidR="00820C96" w:rsidRPr="00314BD0" w:rsidRDefault="001F3BE6" w:rsidP="00BE2C69">
            <w:pPr>
              <w:spacing w:line="360" w:lineRule="auto"/>
              <w:rPr>
                <w:szCs w:val="28"/>
              </w:rPr>
            </w:pPr>
            <w:hyperlink w:anchor="_4.3._Електронна_пошта_1" w:history="1">
              <w:r w:rsidR="00820C96" w:rsidRPr="005B7C32">
                <w:rPr>
                  <w:rStyle w:val="a3"/>
                  <w:szCs w:val="28"/>
                </w:rPr>
                <w:t>4</w:t>
              </w:r>
              <w:r w:rsidR="00820C96" w:rsidRPr="005B7C32">
                <w:rPr>
                  <w:rStyle w:val="a3"/>
                  <w:szCs w:val="28"/>
                  <w:lang w:val="uk-UA"/>
                </w:rPr>
                <w:t>.</w:t>
              </w:r>
              <w:r w:rsidR="00820C96" w:rsidRPr="005B7C32">
                <w:rPr>
                  <w:rStyle w:val="a3"/>
                  <w:szCs w:val="28"/>
                </w:rPr>
                <w:t>3</w:t>
              </w:r>
              <w:r w:rsidR="00820C96" w:rsidRPr="005B7C32">
                <w:rPr>
                  <w:rStyle w:val="a3"/>
                  <w:szCs w:val="28"/>
                  <w:lang w:val="uk-UA"/>
                </w:rPr>
                <w:t xml:space="preserve">. </w:t>
              </w:r>
              <w:r w:rsidR="00820C96" w:rsidRPr="005B7C32">
                <w:rPr>
                  <w:rStyle w:val="a3"/>
                  <w:szCs w:val="28"/>
                </w:rPr>
                <w:t>Електронна пошта</w:t>
              </w:r>
            </w:hyperlink>
          </w:p>
        </w:tc>
      </w:tr>
    </w:tbl>
    <w:p w:rsidR="00B24806" w:rsidRDefault="00B24806" w:rsidP="00DA08C2">
      <w:pPr>
        <w:rPr>
          <w:bCs/>
          <w:lang w:val="uk-UA"/>
        </w:rPr>
      </w:pPr>
    </w:p>
    <w:p w:rsidR="00B24806" w:rsidRDefault="00B24806" w:rsidP="00B24806">
      <w:pPr>
        <w:rPr>
          <w:lang w:val="uk-UA" w:eastAsia="ru-RU"/>
        </w:rPr>
      </w:pPr>
      <w:r>
        <w:rPr>
          <w:bCs/>
          <w:lang w:val="uk-UA"/>
        </w:rPr>
        <w:t>Основні</w:t>
      </w:r>
      <w:r w:rsidRPr="00B24806">
        <w:rPr>
          <w:b/>
          <w:color w:val="FF0000"/>
          <w:lang w:val="uk-UA" w:eastAsia="ru-RU"/>
        </w:rPr>
        <w:t xml:space="preserve"> </w:t>
      </w:r>
      <w:r w:rsidRPr="00B24806">
        <w:rPr>
          <w:lang w:val="uk-UA" w:eastAsia="ru-RU"/>
        </w:rPr>
        <w:t xml:space="preserve">служби в </w:t>
      </w:r>
      <w:r w:rsidRPr="00B24806">
        <w:rPr>
          <w:lang w:eastAsia="ru-RU"/>
        </w:rPr>
        <w:t>INTERNET</w:t>
      </w:r>
      <w:r>
        <w:rPr>
          <w:b/>
          <w:lang w:val="uk-UA" w:eastAsia="ru-RU"/>
        </w:rPr>
        <w:t>: _____</w:t>
      </w:r>
      <w:r>
        <w:rPr>
          <w:lang w:val="uk-UA" w:eastAsia="ru-RU"/>
        </w:rPr>
        <w:t>__________________________________</w:t>
      </w:r>
    </w:p>
    <w:p w:rsidR="00B24806" w:rsidRPr="008A1E39" w:rsidRDefault="00B24806" w:rsidP="00B24806">
      <w:pPr>
        <w:rPr>
          <w:bCs/>
          <w:lang w:val="uk-UA"/>
        </w:rPr>
      </w:pPr>
      <w:r w:rsidRPr="003F05F0">
        <w:rPr>
          <w:bCs/>
        </w:rPr>
        <w:t>_____________________________________________</w:t>
      </w:r>
      <w:r>
        <w:rPr>
          <w:bCs/>
        </w:rPr>
        <w:t>______________________</w:t>
      </w:r>
    </w:p>
    <w:p w:rsidR="00B24806" w:rsidRPr="003F05F0" w:rsidRDefault="00B24806" w:rsidP="00B24806">
      <w:pPr>
        <w:rPr>
          <w:bCs/>
          <w:lang w:val="uk-UA"/>
        </w:rPr>
      </w:pPr>
      <w:r w:rsidRPr="003F05F0">
        <w:rPr>
          <w:bCs/>
          <w:lang w:val="uk-UA"/>
        </w:rPr>
        <w:t>_______________________________________________</w:t>
      </w:r>
      <w:r>
        <w:rPr>
          <w:bCs/>
          <w:lang w:val="uk-UA"/>
        </w:rPr>
        <w:t>____________________</w:t>
      </w:r>
    </w:p>
    <w:p w:rsidR="00B24806" w:rsidRDefault="00B24806" w:rsidP="00B24806">
      <w:pPr>
        <w:jc w:val="both"/>
        <w:rPr>
          <w:rFonts w:cs="Times New Roman"/>
          <w:szCs w:val="28"/>
          <w:lang w:val="uk-UA"/>
        </w:rPr>
      </w:pPr>
      <w:r w:rsidRPr="00B24806">
        <w:rPr>
          <w:rFonts w:cs="Times New Roman"/>
          <w:bCs/>
          <w:szCs w:val="28"/>
          <w:lang w:val="uk-UA"/>
        </w:rPr>
        <w:t>Браузер</w:t>
      </w:r>
      <w:r>
        <w:rPr>
          <w:rFonts w:cs="Times New Roman"/>
          <w:szCs w:val="28"/>
          <w:lang w:val="uk-UA"/>
        </w:rPr>
        <w:t xml:space="preserve"> - програма для ______________________________________. Прикладами браузерів </w:t>
      </w:r>
      <w:r w:rsidRPr="00B24806">
        <w:rPr>
          <w:rFonts w:cs="Times New Roman"/>
          <w:szCs w:val="28"/>
          <w:lang w:val="uk-UA"/>
        </w:rPr>
        <w:t>є</w:t>
      </w:r>
      <w:r>
        <w:rPr>
          <w:rFonts w:cs="Times New Roman"/>
          <w:b/>
          <w:szCs w:val="28"/>
          <w:lang w:val="uk-UA"/>
        </w:rPr>
        <w:t xml:space="preserve"> ___________________________________________</w:t>
      </w:r>
      <w:r>
        <w:rPr>
          <w:rFonts w:cs="Times New Roman"/>
          <w:szCs w:val="28"/>
          <w:lang w:val="uk-UA"/>
        </w:rPr>
        <w:t>.</w:t>
      </w:r>
    </w:p>
    <w:p w:rsidR="00B24806" w:rsidRPr="00B37402" w:rsidRDefault="00B24806" w:rsidP="00B24806">
      <w:pPr>
        <w:jc w:val="center"/>
      </w:pPr>
      <w:r w:rsidRPr="00B37402">
        <w:rPr>
          <w:lang w:val="uk-UA"/>
        </w:rPr>
        <w:t>Правила пошуку інформації</w:t>
      </w:r>
      <w:r w:rsidRPr="00B37402">
        <w:t xml:space="preserve"> </w:t>
      </w:r>
      <w:r>
        <w:t>:</w:t>
      </w:r>
    </w:p>
    <w:p w:rsidR="00B24806" w:rsidRDefault="00B24806" w:rsidP="00B24806">
      <w:pPr>
        <w:ind w:firstLine="142"/>
        <w:jc w:val="center"/>
        <w:rPr>
          <w:rFonts w:cs="Times New Roman"/>
          <w:lang w:val="uk-UA"/>
        </w:rPr>
      </w:pPr>
      <w:r>
        <w:rPr>
          <w:rFonts w:cs="Times New Roman"/>
          <w:lang w:val="uk-UA"/>
        </w:rPr>
        <w:t>1_________________________________________________________________</w:t>
      </w:r>
    </w:p>
    <w:p w:rsidR="00B24806" w:rsidRDefault="00B24806" w:rsidP="00B24806">
      <w:pPr>
        <w:ind w:firstLine="142"/>
        <w:jc w:val="center"/>
        <w:rPr>
          <w:rFonts w:cs="Times New Roman"/>
          <w:lang w:val="uk-UA"/>
        </w:rPr>
      </w:pPr>
      <w:r>
        <w:rPr>
          <w:rFonts w:cs="Times New Roman"/>
          <w:lang w:val="uk-UA"/>
        </w:rPr>
        <w:t>2_________________________________________________________________</w:t>
      </w:r>
    </w:p>
    <w:p w:rsidR="00B24806" w:rsidRDefault="00B24806" w:rsidP="00B24806">
      <w:pPr>
        <w:ind w:firstLine="142"/>
        <w:jc w:val="center"/>
        <w:rPr>
          <w:rFonts w:cs="Times New Roman"/>
          <w:lang w:val="uk-UA"/>
        </w:rPr>
      </w:pPr>
      <w:r>
        <w:rPr>
          <w:rFonts w:cs="Times New Roman"/>
          <w:lang w:val="uk-UA"/>
        </w:rPr>
        <w:t>3_________________________________________________________________</w:t>
      </w:r>
    </w:p>
    <w:p w:rsidR="00B24806" w:rsidRDefault="00B24806" w:rsidP="00B24806">
      <w:pPr>
        <w:ind w:firstLine="142"/>
        <w:rPr>
          <w:rFonts w:cs="Times New Roman"/>
          <w:lang w:val="uk-UA"/>
        </w:rPr>
      </w:pPr>
    </w:p>
    <w:p w:rsidR="00B24806" w:rsidRDefault="00B24806" w:rsidP="00B24806">
      <w:pPr>
        <w:ind w:firstLine="142"/>
        <w:rPr>
          <w:rFonts w:cs="Times New Roman"/>
          <w:lang w:val="uk-UA"/>
        </w:rPr>
      </w:pPr>
      <w:r>
        <w:rPr>
          <w:rFonts w:cs="Times New Roman"/>
          <w:lang w:val="uk-UA"/>
        </w:rPr>
        <w:t>Записати н</w:t>
      </w:r>
      <w:r w:rsidRPr="00872256">
        <w:rPr>
          <w:rFonts w:cs="Times New Roman"/>
          <w:lang w:val="uk-UA"/>
        </w:rPr>
        <w:t>айпопулярніші пошукові системи</w:t>
      </w:r>
      <w:r>
        <w:rPr>
          <w:rFonts w:cs="Times New Roman"/>
          <w:lang w:val="uk-UA"/>
        </w:rPr>
        <w:t>: _________________________</w:t>
      </w:r>
    </w:p>
    <w:p w:rsidR="00B24806" w:rsidRDefault="00B24806" w:rsidP="00B24806">
      <w:pPr>
        <w:ind w:firstLine="142"/>
        <w:rPr>
          <w:rFonts w:cs="Times New Roman"/>
          <w:lang w:val="uk-UA"/>
        </w:rPr>
      </w:pPr>
      <w:r>
        <w:rPr>
          <w:rFonts w:cs="Times New Roman"/>
          <w:lang w:val="uk-UA"/>
        </w:rPr>
        <w:t>________________________________________________________________</w:t>
      </w:r>
    </w:p>
    <w:p w:rsidR="00B24806" w:rsidRDefault="00B24806" w:rsidP="00DA08C2">
      <w:pPr>
        <w:rPr>
          <w:bCs/>
          <w:lang w:val="uk-UA"/>
        </w:rPr>
      </w:pPr>
    </w:p>
    <w:p w:rsidR="00B24806" w:rsidRDefault="00B24806" w:rsidP="00B24806">
      <w:pPr>
        <w:ind w:firstLine="567"/>
        <w:jc w:val="center"/>
        <w:rPr>
          <w:rFonts w:cs="Times New Roman"/>
          <w:b/>
          <w:bCs/>
          <w:szCs w:val="28"/>
          <w:lang w:val="uk-UA"/>
        </w:rPr>
      </w:pPr>
      <w:r>
        <w:rPr>
          <w:rFonts w:cs="Times New Roman"/>
          <w:b/>
          <w:bCs/>
          <w:szCs w:val="28"/>
          <w:lang w:val="uk-UA"/>
        </w:rPr>
        <w:t>Стратегії пошуку інформації</w:t>
      </w:r>
    </w:p>
    <w:p w:rsidR="00B24806" w:rsidRDefault="00B24806" w:rsidP="00B24806">
      <w:pPr>
        <w:ind w:firstLine="567"/>
        <w:jc w:val="both"/>
        <w:rPr>
          <w:rFonts w:cs="Times New Roman"/>
          <w:b/>
          <w:bCs/>
          <w:szCs w:val="28"/>
          <w:lang w:val="uk-UA"/>
        </w:rPr>
      </w:pPr>
    </w:p>
    <w:p w:rsidR="00B24806" w:rsidRDefault="00B24806" w:rsidP="00B24806">
      <w:pPr>
        <w:ind w:firstLine="284"/>
        <w:jc w:val="both"/>
        <w:rPr>
          <w:rFonts w:cs="Times New Roman"/>
          <w:b/>
          <w:bCs/>
          <w:szCs w:val="28"/>
          <w:lang w:val="uk-UA"/>
        </w:rPr>
      </w:pPr>
      <w:r>
        <w:rPr>
          <w:rFonts w:cs="Times New Roman"/>
          <w:b/>
          <w:noProof/>
          <w:szCs w:val="28"/>
          <w:lang w:eastAsia="ru-RU"/>
        </w:rPr>
        <w:drawing>
          <wp:inline distT="0" distB="0" distL="0" distR="0">
            <wp:extent cx="5632383" cy="4461711"/>
            <wp:effectExtent l="76200" t="19050" r="63567" b="15039"/>
            <wp:docPr id="9" name="Схема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4" r:lo="rId275" r:qs="rId276" r:cs="rId277"/>
              </a:graphicData>
            </a:graphic>
          </wp:inline>
        </w:drawing>
      </w:r>
    </w:p>
    <w:p w:rsidR="00B24806" w:rsidRDefault="00B24806" w:rsidP="00B24806">
      <w:pPr>
        <w:ind w:firstLine="567"/>
        <w:jc w:val="both"/>
        <w:rPr>
          <w:rFonts w:cs="Times New Roman"/>
          <w:szCs w:val="28"/>
          <w:lang w:val="uk-UA"/>
        </w:rPr>
      </w:pPr>
    </w:p>
    <w:p w:rsidR="00B24806" w:rsidRDefault="00B24806" w:rsidP="00DA08C2">
      <w:pPr>
        <w:rPr>
          <w:bCs/>
          <w:lang w:val="uk-UA"/>
        </w:rPr>
      </w:pPr>
    </w:p>
    <w:p w:rsidR="00DA08C2" w:rsidRPr="003F05F0" w:rsidRDefault="00DA08C2" w:rsidP="00DA08C2">
      <w:pPr>
        <w:rPr>
          <w:bCs/>
          <w:lang w:val="uk-UA"/>
        </w:rPr>
      </w:pPr>
      <w:r w:rsidRPr="003F05F0">
        <w:rPr>
          <w:bCs/>
          <w:lang w:val="uk-UA"/>
        </w:rPr>
        <w:lastRenderedPageBreak/>
        <w:t>З чого складається адреса електронної поштової скриньки? -  __</w:t>
      </w:r>
      <w:r w:rsidR="00063931">
        <w:rPr>
          <w:bCs/>
          <w:lang w:val="uk-UA"/>
        </w:rPr>
        <w:t>____________</w:t>
      </w:r>
    </w:p>
    <w:p w:rsidR="00DA08C2" w:rsidRPr="003F05F0" w:rsidRDefault="00DA08C2" w:rsidP="00DA08C2">
      <w:pPr>
        <w:rPr>
          <w:bCs/>
          <w:lang w:val="uk-UA"/>
        </w:rPr>
      </w:pPr>
      <w:r w:rsidRPr="003F05F0">
        <w:rPr>
          <w:bCs/>
          <w:lang w:val="uk-UA"/>
        </w:rPr>
        <w:t>_______________________________________</w:t>
      </w:r>
      <w:r w:rsidR="00063931">
        <w:rPr>
          <w:bCs/>
          <w:lang w:val="uk-UA"/>
        </w:rPr>
        <w:t>____________________________</w:t>
      </w:r>
    </w:p>
    <w:p w:rsidR="00DA08C2" w:rsidRPr="003F05F0" w:rsidRDefault="00DA08C2" w:rsidP="007F7878">
      <w:pPr>
        <w:rPr>
          <w:lang w:val="uk-UA"/>
        </w:rPr>
      </w:pPr>
      <w:r w:rsidRPr="003F05F0">
        <w:rPr>
          <w:lang w:val="uk-UA"/>
        </w:rPr>
        <w:t>Приклади - _____________________________________________________</w:t>
      </w:r>
    </w:p>
    <w:p w:rsidR="00DA08C2" w:rsidRPr="003F05F0" w:rsidRDefault="00DA08C2" w:rsidP="00DA08C2">
      <w:pPr>
        <w:rPr>
          <w:bCs/>
          <w:lang w:val="uk-UA"/>
        </w:rPr>
      </w:pPr>
    </w:p>
    <w:p w:rsidR="00DA08C2" w:rsidRPr="008A1E39" w:rsidRDefault="00DA08C2" w:rsidP="00DA08C2">
      <w:pPr>
        <w:rPr>
          <w:bCs/>
          <w:lang w:val="uk-UA"/>
        </w:rPr>
      </w:pPr>
      <w:r w:rsidRPr="003F05F0">
        <w:rPr>
          <w:bCs/>
          <w:lang w:val="uk-UA"/>
        </w:rPr>
        <w:t>Структура електронного листа:</w:t>
      </w:r>
      <w:r w:rsidRPr="003F05F0">
        <w:rPr>
          <w:bCs/>
        </w:rPr>
        <w:t xml:space="preserve"> - ___________</w:t>
      </w:r>
      <w:r w:rsidR="008A1E39">
        <w:rPr>
          <w:bCs/>
        </w:rPr>
        <w:t>___________________________</w:t>
      </w:r>
    </w:p>
    <w:p w:rsidR="00DA08C2" w:rsidRPr="008A1E39" w:rsidRDefault="00DA08C2" w:rsidP="00DA08C2">
      <w:pPr>
        <w:rPr>
          <w:bCs/>
          <w:lang w:val="uk-UA"/>
        </w:rPr>
      </w:pPr>
      <w:r w:rsidRPr="003F05F0">
        <w:rPr>
          <w:bCs/>
        </w:rPr>
        <w:t>_____________________________________________</w:t>
      </w:r>
      <w:r w:rsidR="008A1E39">
        <w:rPr>
          <w:bCs/>
        </w:rPr>
        <w:t>______________________</w:t>
      </w:r>
    </w:p>
    <w:p w:rsidR="00DA08C2" w:rsidRPr="003F05F0" w:rsidRDefault="00DA08C2" w:rsidP="00DA08C2">
      <w:pPr>
        <w:rPr>
          <w:bCs/>
          <w:lang w:val="uk-UA"/>
        </w:rPr>
      </w:pPr>
      <w:r w:rsidRPr="003F05F0">
        <w:rPr>
          <w:bCs/>
          <w:lang w:val="uk-UA"/>
        </w:rPr>
        <w:t>_______________________________________________</w:t>
      </w:r>
      <w:r w:rsidR="008A1E39">
        <w:rPr>
          <w:bCs/>
          <w:lang w:val="uk-UA"/>
        </w:rPr>
        <w:t>____________________</w:t>
      </w:r>
    </w:p>
    <w:p w:rsidR="00DA08C2" w:rsidRPr="003F05F0" w:rsidRDefault="00DA08C2" w:rsidP="00DA08C2">
      <w:pPr>
        <w:rPr>
          <w:bCs/>
          <w:lang w:val="uk-UA"/>
        </w:rPr>
      </w:pPr>
      <w:r w:rsidRPr="003F05F0">
        <w:rPr>
          <w:bCs/>
          <w:lang w:val="uk-UA"/>
        </w:rPr>
        <w:t>Що таке поштові сервери? - _____________________</w:t>
      </w:r>
      <w:r w:rsidR="008A1E39">
        <w:rPr>
          <w:bCs/>
          <w:lang w:val="uk-UA"/>
        </w:rPr>
        <w:t>______________________</w:t>
      </w:r>
    </w:p>
    <w:p w:rsidR="00DA08C2" w:rsidRPr="003F05F0" w:rsidRDefault="00DA08C2" w:rsidP="00DA08C2">
      <w:pPr>
        <w:rPr>
          <w:bCs/>
          <w:lang w:val="uk-UA"/>
        </w:rPr>
      </w:pPr>
      <w:r w:rsidRPr="003F05F0">
        <w:rPr>
          <w:bCs/>
          <w:lang w:val="uk-UA"/>
        </w:rPr>
        <w:t>Приклади: __________________________________</w:t>
      </w:r>
      <w:r w:rsidR="008A1E39">
        <w:rPr>
          <w:bCs/>
          <w:lang w:val="uk-UA"/>
        </w:rPr>
        <w:t>________________________</w:t>
      </w:r>
    </w:p>
    <w:p w:rsidR="00DA08C2" w:rsidRPr="003F05F0" w:rsidRDefault="00DA08C2" w:rsidP="00DA08C2">
      <w:pPr>
        <w:rPr>
          <w:bCs/>
          <w:lang w:val="uk-UA"/>
        </w:rPr>
      </w:pPr>
      <w:r w:rsidRPr="003F05F0">
        <w:rPr>
          <w:bCs/>
          <w:noProof/>
          <w:lang w:eastAsia="ru-RU"/>
        </w:rPr>
        <w:drawing>
          <wp:anchor distT="0" distB="0" distL="114300" distR="114300" simplePos="0" relativeHeight="251801600" behindDoc="0" locked="0" layoutInCell="1" allowOverlap="1">
            <wp:simplePos x="0" y="0"/>
            <wp:positionH relativeFrom="column">
              <wp:posOffset>617855</wp:posOffset>
            </wp:positionH>
            <wp:positionV relativeFrom="paragraph">
              <wp:posOffset>107950</wp:posOffset>
            </wp:positionV>
            <wp:extent cx="5264785" cy="3500755"/>
            <wp:effectExtent l="19050" t="0" r="0" b="0"/>
            <wp:wrapSquare wrapText="bothSides"/>
            <wp:docPr id="74"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279" cstate="print">
                      <a:lum bright="-29000" contrast="46000"/>
                    </a:blip>
                    <a:srcRect/>
                    <a:stretch>
                      <a:fillRect/>
                    </a:stretch>
                  </pic:blipFill>
                  <pic:spPr bwMode="auto">
                    <a:xfrm>
                      <a:off x="0" y="0"/>
                      <a:ext cx="5264785" cy="3500755"/>
                    </a:xfrm>
                    <a:prstGeom prst="rect">
                      <a:avLst/>
                    </a:prstGeom>
                    <a:noFill/>
                    <a:ln w="9525">
                      <a:noFill/>
                      <a:miter lim="800000"/>
                      <a:headEnd/>
                      <a:tailEnd/>
                    </a:ln>
                  </pic:spPr>
                </pic:pic>
              </a:graphicData>
            </a:graphic>
          </wp:anchor>
        </w:drawing>
      </w:r>
    </w:p>
    <w:p w:rsidR="00DA08C2" w:rsidRPr="003F05F0" w:rsidRDefault="00DA08C2" w:rsidP="00DA08C2">
      <w:pPr>
        <w:rPr>
          <w:bCs/>
          <w:lang w:val="uk-UA"/>
        </w:rPr>
      </w:pPr>
    </w:p>
    <w:p w:rsidR="00DA08C2" w:rsidRPr="003F05F0" w:rsidRDefault="001F3BE6" w:rsidP="00DA08C2">
      <w:pPr>
        <w:rPr>
          <w:bCs/>
          <w:lang w:val="uk-UA"/>
        </w:rPr>
      </w:pPr>
      <w:r w:rsidRPr="001F3BE6">
        <w:rPr>
          <w:bCs/>
          <w:noProof/>
          <w:lang w:val="uk-UA" w:eastAsia="uk-UA"/>
        </w:rPr>
        <w:pict>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_x0000_s1750" type="#_x0000_t63" style="position:absolute;margin-left:-.75pt;margin-top:229.05pt;width:21.95pt;height:19.35pt;z-index:251808768" adj="443169,-199702">
            <v:textbox>
              <w:txbxContent>
                <w:p w:rsidR="008A1E39" w:rsidRPr="00DF4EC3" w:rsidRDefault="008A1E39" w:rsidP="00DA08C2">
                  <w:pPr>
                    <w:rPr>
                      <w:sz w:val="20"/>
                      <w:szCs w:val="20"/>
                      <w:lang w:val="uk-UA"/>
                    </w:rPr>
                  </w:pPr>
                  <w:r>
                    <w:rPr>
                      <w:sz w:val="20"/>
                      <w:szCs w:val="20"/>
                      <w:lang w:val="uk-UA"/>
                    </w:rPr>
                    <w:t>7</w:t>
                  </w:r>
                </w:p>
              </w:txbxContent>
            </v:textbox>
          </v:shape>
        </w:pict>
      </w:r>
      <w:r w:rsidRPr="001F3BE6">
        <w:rPr>
          <w:bCs/>
          <w:noProof/>
          <w:lang w:val="uk-UA" w:eastAsia="uk-UA"/>
        </w:rPr>
        <w:pict>
          <v:shape id="_x0000_s1749" type="#_x0000_t63" style="position:absolute;margin-left:-5.15pt;margin-top:193.05pt;width:21.95pt;height:19.35pt;z-index:251807744" adj="294577,-110567">
            <v:textbox>
              <w:txbxContent>
                <w:p w:rsidR="008A1E39" w:rsidRPr="00DF4EC3" w:rsidRDefault="008A1E39" w:rsidP="00DA08C2">
                  <w:pPr>
                    <w:rPr>
                      <w:sz w:val="20"/>
                      <w:szCs w:val="20"/>
                      <w:lang w:val="uk-UA"/>
                    </w:rPr>
                  </w:pPr>
                  <w:r>
                    <w:rPr>
                      <w:sz w:val="20"/>
                      <w:szCs w:val="20"/>
                      <w:lang w:val="uk-UA"/>
                    </w:rPr>
                    <w:t>6</w:t>
                  </w:r>
                </w:p>
              </w:txbxContent>
            </v:textbox>
          </v:shape>
        </w:pict>
      </w:r>
      <w:r w:rsidRPr="001F3BE6">
        <w:rPr>
          <w:bCs/>
          <w:noProof/>
          <w:lang w:val="uk-UA" w:eastAsia="uk-UA"/>
        </w:rPr>
        <w:pict>
          <v:shape id="_x0000_s1748" type="#_x0000_t63" style="position:absolute;margin-left:-5.15pt;margin-top:157.05pt;width:21.95pt;height:19.35pt;z-index:251806720" adj="216787,-123237">
            <v:textbox>
              <w:txbxContent>
                <w:p w:rsidR="008A1E39" w:rsidRPr="00DF4EC3" w:rsidRDefault="008A1E39" w:rsidP="00DA08C2">
                  <w:pPr>
                    <w:rPr>
                      <w:sz w:val="20"/>
                      <w:szCs w:val="20"/>
                      <w:lang w:val="uk-UA"/>
                    </w:rPr>
                  </w:pPr>
                  <w:r>
                    <w:rPr>
                      <w:sz w:val="20"/>
                      <w:szCs w:val="20"/>
                      <w:lang w:val="uk-UA"/>
                    </w:rPr>
                    <w:t>5</w:t>
                  </w:r>
                </w:p>
              </w:txbxContent>
            </v:textbox>
          </v:shape>
        </w:pict>
      </w:r>
      <w:r w:rsidRPr="001F3BE6">
        <w:rPr>
          <w:bCs/>
          <w:noProof/>
          <w:lang w:val="uk-UA" w:eastAsia="uk-UA"/>
        </w:rPr>
        <w:pict>
          <v:shape id="_x0000_s1747" type="#_x0000_t63" style="position:absolute;margin-left:-5.15pt;margin-top:120.2pt;width:21.95pt;height:19.35pt;z-index:251805696" adj="89795,-80149">
            <v:textbox>
              <w:txbxContent>
                <w:p w:rsidR="008A1E39" w:rsidRPr="00DF4EC3" w:rsidRDefault="008A1E39" w:rsidP="00DA08C2">
                  <w:pPr>
                    <w:rPr>
                      <w:sz w:val="20"/>
                      <w:szCs w:val="20"/>
                      <w:lang w:val="uk-UA"/>
                    </w:rPr>
                  </w:pPr>
                  <w:r>
                    <w:rPr>
                      <w:sz w:val="20"/>
                      <w:szCs w:val="20"/>
                      <w:lang w:val="uk-UA"/>
                    </w:rPr>
                    <w:t>4</w:t>
                  </w:r>
                </w:p>
              </w:txbxContent>
            </v:textbox>
          </v:shape>
        </w:pict>
      </w:r>
      <w:r w:rsidRPr="001F3BE6">
        <w:rPr>
          <w:bCs/>
          <w:noProof/>
          <w:lang w:val="uk-UA" w:eastAsia="uk-UA"/>
        </w:rPr>
        <w:pict>
          <v:shape id="_x0000_s1746" type="#_x0000_t63" style="position:absolute;margin-left:-5.15pt;margin-top:83.3pt;width:21.95pt;height:19.35pt;z-index:251804672" adj="55255,-75293">
            <v:textbox>
              <w:txbxContent>
                <w:p w:rsidR="008A1E39" w:rsidRPr="00DF4EC3" w:rsidRDefault="008A1E39" w:rsidP="00DA08C2">
                  <w:pPr>
                    <w:rPr>
                      <w:sz w:val="20"/>
                      <w:szCs w:val="20"/>
                      <w:lang w:val="uk-UA"/>
                    </w:rPr>
                  </w:pPr>
                  <w:r>
                    <w:rPr>
                      <w:sz w:val="20"/>
                      <w:szCs w:val="20"/>
                      <w:lang w:val="uk-UA"/>
                    </w:rPr>
                    <w:t>3</w:t>
                  </w:r>
                </w:p>
              </w:txbxContent>
            </v:textbox>
          </v:shape>
        </w:pict>
      </w:r>
      <w:r w:rsidRPr="001F3BE6">
        <w:rPr>
          <w:bCs/>
          <w:noProof/>
          <w:lang w:val="uk-UA" w:eastAsia="uk-UA"/>
        </w:rPr>
        <w:pict>
          <v:shape id="_x0000_s1745" type="#_x0000_t63" style="position:absolute;margin-left:-5.15pt;margin-top:43.8pt;width:21.95pt;height:19.35pt;z-index:251803648" adj="55255,-45823">
            <v:textbox>
              <w:txbxContent>
                <w:p w:rsidR="008A1E39" w:rsidRPr="00DF4EC3" w:rsidRDefault="008A1E39" w:rsidP="00DA08C2">
                  <w:pPr>
                    <w:rPr>
                      <w:sz w:val="20"/>
                      <w:szCs w:val="20"/>
                      <w:lang w:val="uk-UA"/>
                    </w:rPr>
                  </w:pPr>
                  <w:r>
                    <w:rPr>
                      <w:sz w:val="20"/>
                      <w:szCs w:val="20"/>
                      <w:lang w:val="uk-UA"/>
                    </w:rPr>
                    <w:t>2</w:t>
                  </w:r>
                </w:p>
              </w:txbxContent>
            </v:textbox>
          </v:shape>
        </w:pict>
      </w:r>
      <w:r w:rsidRPr="001F3BE6">
        <w:rPr>
          <w:bCs/>
          <w:noProof/>
          <w:lang w:val="uk-UA" w:eastAsia="uk-UA"/>
        </w:rPr>
        <w:pict>
          <v:shape id="_x0000_s1744" type="#_x0000_t63" style="position:absolute;margin-left:-5.15pt;margin-top:6.9pt;width:21.95pt;height:19.35pt;z-index:251802624" adj="65587,-17358">
            <v:textbox>
              <w:txbxContent>
                <w:p w:rsidR="008A1E39" w:rsidRPr="00DF4EC3" w:rsidRDefault="008A1E39" w:rsidP="00DA08C2">
                  <w:pPr>
                    <w:rPr>
                      <w:sz w:val="20"/>
                      <w:szCs w:val="20"/>
                      <w:lang w:val="uk-UA"/>
                    </w:rPr>
                  </w:pPr>
                  <w:r>
                    <w:rPr>
                      <w:sz w:val="20"/>
                      <w:szCs w:val="20"/>
                      <w:lang w:val="uk-UA"/>
                    </w:rPr>
                    <w:t>1</w:t>
                  </w:r>
                </w:p>
              </w:txbxContent>
            </v:textbox>
          </v:shape>
        </w:pict>
      </w:r>
    </w:p>
    <w:p w:rsidR="00DA08C2" w:rsidRPr="003F05F0" w:rsidRDefault="00DA08C2" w:rsidP="00DA08C2">
      <w:pPr>
        <w:rPr>
          <w:bCs/>
          <w:lang w:val="uk-UA"/>
        </w:rPr>
      </w:pPr>
    </w:p>
    <w:p w:rsidR="00DA08C2" w:rsidRPr="003F05F0" w:rsidRDefault="00DA08C2" w:rsidP="00DA08C2">
      <w:pPr>
        <w:rPr>
          <w:bCs/>
          <w:lang w:val="uk-UA"/>
        </w:rPr>
      </w:pPr>
    </w:p>
    <w:p w:rsidR="00DA08C2" w:rsidRPr="003F05F0" w:rsidRDefault="00DA08C2" w:rsidP="00DA08C2">
      <w:pPr>
        <w:rPr>
          <w:bCs/>
          <w:lang w:val="uk-UA"/>
        </w:rPr>
      </w:pPr>
    </w:p>
    <w:p w:rsidR="00DA08C2" w:rsidRPr="003F05F0" w:rsidRDefault="00DA08C2" w:rsidP="00DA08C2">
      <w:pPr>
        <w:rPr>
          <w:bCs/>
          <w:lang w:val="uk-UA"/>
        </w:rPr>
      </w:pPr>
    </w:p>
    <w:p w:rsidR="00DA08C2" w:rsidRPr="003F05F0" w:rsidRDefault="00DA08C2" w:rsidP="00DA08C2">
      <w:pPr>
        <w:rPr>
          <w:bCs/>
          <w:lang w:val="uk-UA"/>
        </w:rPr>
      </w:pPr>
    </w:p>
    <w:p w:rsidR="00DA08C2" w:rsidRPr="003F05F0" w:rsidRDefault="00DA08C2" w:rsidP="00DA08C2">
      <w:pPr>
        <w:rPr>
          <w:bCs/>
          <w:lang w:val="uk-UA"/>
        </w:rPr>
      </w:pPr>
    </w:p>
    <w:p w:rsidR="00DA08C2" w:rsidRPr="003F05F0" w:rsidRDefault="00DA08C2" w:rsidP="00DA08C2">
      <w:pPr>
        <w:rPr>
          <w:bCs/>
          <w:lang w:val="uk-UA"/>
        </w:rPr>
      </w:pPr>
    </w:p>
    <w:p w:rsidR="00DA08C2" w:rsidRPr="003F05F0" w:rsidRDefault="00DA08C2" w:rsidP="00DA08C2">
      <w:pPr>
        <w:rPr>
          <w:bCs/>
          <w:lang w:val="uk-UA"/>
        </w:rPr>
      </w:pPr>
    </w:p>
    <w:p w:rsidR="00DA08C2" w:rsidRPr="003F05F0" w:rsidRDefault="00DA08C2" w:rsidP="00DA08C2">
      <w:pPr>
        <w:rPr>
          <w:bCs/>
          <w:lang w:val="uk-UA"/>
        </w:rPr>
      </w:pPr>
    </w:p>
    <w:p w:rsidR="00DA08C2" w:rsidRPr="003F05F0" w:rsidRDefault="00DA08C2" w:rsidP="00DA08C2">
      <w:pPr>
        <w:rPr>
          <w:bCs/>
          <w:lang w:val="uk-UA"/>
        </w:rPr>
      </w:pPr>
    </w:p>
    <w:p w:rsidR="00DA08C2" w:rsidRPr="003F05F0" w:rsidRDefault="00DA08C2" w:rsidP="00DA08C2">
      <w:pPr>
        <w:rPr>
          <w:bCs/>
          <w:lang w:val="uk-UA"/>
        </w:rPr>
      </w:pPr>
    </w:p>
    <w:p w:rsidR="00DA08C2" w:rsidRPr="003F05F0" w:rsidRDefault="00DA08C2" w:rsidP="00DA08C2">
      <w:pPr>
        <w:rPr>
          <w:bCs/>
          <w:lang w:val="uk-UA"/>
        </w:rPr>
      </w:pPr>
    </w:p>
    <w:p w:rsidR="00DA08C2" w:rsidRPr="003F05F0" w:rsidRDefault="00DA08C2" w:rsidP="00DA08C2">
      <w:pPr>
        <w:rPr>
          <w:bCs/>
          <w:lang w:val="uk-UA"/>
        </w:rPr>
      </w:pPr>
    </w:p>
    <w:p w:rsidR="00DA08C2" w:rsidRPr="003F05F0" w:rsidRDefault="00DA08C2" w:rsidP="00DA08C2">
      <w:pPr>
        <w:rPr>
          <w:bCs/>
          <w:lang w:val="uk-UA"/>
        </w:rPr>
      </w:pPr>
    </w:p>
    <w:p w:rsidR="00DA08C2" w:rsidRPr="003F05F0" w:rsidRDefault="00DA08C2" w:rsidP="00DA08C2">
      <w:pPr>
        <w:rPr>
          <w:bCs/>
          <w:lang w:val="uk-UA"/>
        </w:rPr>
      </w:pPr>
    </w:p>
    <w:p w:rsidR="00DA08C2" w:rsidRPr="003F05F0" w:rsidRDefault="00DA08C2" w:rsidP="00DA08C2">
      <w:pPr>
        <w:rPr>
          <w:bCs/>
          <w:lang w:val="uk-UA"/>
        </w:rPr>
      </w:pPr>
      <w:r w:rsidRPr="003F05F0">
        <w:rPr>
          <w:bCs/>
          <w:lang w:val="uk-UA"/>
        </w:rPr>
        <w:t>Охарактеризуйте інтерфейс Microsoft Ou</w:t>
      </w:r>
      <w:r w:rsidRPr="003F05F0">
        <w:rPr>
          <w:bCs/>
          <w:lang w:val="en-US"/>
        </w:rPr>
        <w:t>t</w:t>
      </w:r>
      <w:r w:rsidRPr="003F05F0">
        <w:rPr>
          <w:bCs/>
          <w:lang w:val="uk-UA"/>
        </w:rPr>
        <w:t>look Express (опишіть основні елементи вікна)</w:t>
      </w:r>
    </w:p>
    <w:p w:rsidR="00DA08C2" w:rsidRPr="003F05F0" w:rsidRDefault="00DA08C2" w:rsidP="00DA08C2">
      <w:pPr>
        <w:rPr>
          <w:bCs/>
          <w:lang w:val="uk-UA"/>
        </w:rPr>
      </w:pPr>
      <w:r w:rsidRPr="003F05F0">
        <w:rPr>
          <w:bCs/>
        </w:rPr>
        <w:t>____________________________________________________________________</w:t>
      </w:r>
    </w:p>
    <w:p w:rsidR="00DA08C2" w:rsidRPr="003F05F0" w:rsidRDefault="00DA08C2" w:rsidP="00DA08C2">
      <w:pPr>
        <w:rPr>
          <w:bCs/>
          <w:lang w:val="uk-UA"/>
        </w:rPr>
      </w:pPr>
      <w:r w:rsidRPr="003F05F0">
        <w:rPr>
          <w:bCs/>
        </w:rPr>
        <w:t>____________________________________________________________________</w:t>
      </w:r>
    </w:p>
    <w:p w:rsidR="00DA08C2" w:rsidRPr="003F05F0" w:rsidRDefault="00DA08C2" w:rsidP="00DA08C2">
      <w:pPr>
        <w:rPr>
          <w:bCs/>
          <w:lang w:val="uk-UA"/>
        </w:rPr>
      </w:pPr>
      <w:r w:rsidRPr="003F05F0">
        <w:rPr>
          <w:bCs/>
        </w:rPr>
        <w:t>____________________________________________________________________</w:t>
      </w:r>
    </w:p>
    <w:p w:rsidR="00DA08C2" w:rsidRPr="003F05F0" w:rsidRDefault="00DA08C2" w:rsidP="00DA08C2">
      <w:pPr>
        <w:rPr>
          <w:bCs/>
          <w:lang w:val="uk-UA"/>
        </w:rPr>
      </w:pPr>
      <w:r w:rsidRPr="003F05F0">
        <w:rPr>
          <w:bCs/>
        </w:rPr>
        <w:t>____________________________________________________________________</w:t>
      </w:r>
    </w:p>
    <w:p w:rsidR="00DA08C2" w:rsidRPr="003F05F0" w:rsidRDefault="00DA08C2" w:rsidP="00DA08C2">
      <w:pPr>
        <w:rPr>
          <w:bCs/>
          <w:lang w:val="uk-UA"/>
        </w:rPr>
      </w:pPr>
      <w:r w:rsidRPr="003F05F0">
        <w:rPr>
          <w:bCs/>
        </w:rPr>
        <w:t>____________________________________________________________________</w:t>
      </w:r>
    </w:p>
    <w:p w:rsidR="00DA08C2" w:rsidRPr="003F05F0" w:rsidRDefault="00DA08C2" w:rsidP="00DA08C2">
      <w:pPr>
        <w:rPr>
          <w:bCs/>
          <w:lang w:val="uk-UA"/>
        </w:rPr>
      </w:pPr>
      <w:r w:rsidRPr="003F05F0">
        <w:rPr>
          <w:bCs/>
        </w:rPr>
        <w:t>____________________________________________________________________</w:t>
      </w:r>
    </w:p>
    <w:p w:rsidR="00DA08C2" w:rsidRPr="003F05F0" w:rsidRDefault="00DA08C2" w:rsidP="00DA08C2">
      <w:pPr>
        <w:rPr>
          <w:bCs/>
          <w:lang w:val="uk-UA"/>
        </w:rPr>
      </w:pPr>
      <w:r w:rsidRPr="003F05F0">
        <w:rPr>
          <w:bCs/>
        </w:rPr>
        <w:t>____________________________________________________________________</w:t>
      </w:r>
    </w:p>
    <w:p w:rsidR="00DA08C2" w:rsidRPr="003F05F0" w:rsidRDefault="00B24806" w:rsidP="00DA08C2">
      <w:pPr>
        <w:rPr>
          <w:bCs/>
          <w:lang w:val="uk-UA"/>
        </w:rPr>
      </w:pPr>
      <w:r>
        <w:rPr>
          <w:bCs/>
          <w:noProof/>
          <w:lang w:eastAsia="ru-RU"/>
        </w:rPr>
        <w:drawing>
          <wp:anchor distT="0" distB="0" distL="114300" distR="114300" simplePos="0" relativeHeight="251800576" behindDoc="0" locked="0" layoutInCell="1" allowOverlap="1">
            <wp:simplePos x="0" y="0"/>
            <wp:positionH relativeFrom="column">
              <wp:posOffset>1885315</wp:posOffset>
            </wp:positionH>
            <wp:positionV relativeFrom="paragraph">
              <wp:posOffset>113030</wp:posOffset>
            </wp:positionV>
            <wp:extent cx="4312285" cy="1936750"/>
            <wp:effectExtent l="19050" t="0" r="0" b="0"/>
            <wp:wrapSquare wrapText="bothSides"/>
            <wp:docPr id="75"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280" cstate="print">
                      <a:lum bright="-34000" contrast="58000"/>
                    </a:blip>
                    <a:srcRect/>
                    <a:stretch>
                      <a:fillRect/>
                    </a:stretch>
                  </pic:blipFill>
                  <pic:spPr bwMode="auto">
                    <a:xfrm>
                      <a:off x="0" y="0"/>
                      <a:ext cx="4312285" cy="1936750"/>
                    </a:xfrm>
                    <a:prstGeom prst="rect">
                      <a:avLst/>
                    </a:prstGeom>
                    <a:noFill/>
                    <a:ln w="9525">
                      <a:noFill/>
                      <a:miter lim="800000"/>
                      <a:headEnd/>
                      <a:tailEnd/>
                    </a:ln>
                  </pic:spPr>
                </pic:pic>
              </a:graphicData>
            </a:graphic>
          </wp:anchor>
        </w:drawing>
      </w:r>
    </w:p>
    <w:p w:rsidR="00DA08C2" w:rsidRPr="003F05F0" w:rsidRDefault="00DA08C2" w:rsidP="00DA08C2">
      <w:pPr>
        <w:rPr>
          <w:bCs/>
          <w:lang w:val="uk-UA"/>
        </w:rPr>
      </w:pPr>
    </w:p>
    <w:p w:rsidR="00DA08C2" w:rsidRPr="003F05F0" w:rsidRDefault="00DA08C2" w:rsidP="007F7878">
      <w:pPr>
        <w:rPr>
          <w:lang w:val="uk-UA"/>
        </w:rPr>
      </w:pPr>
      <w:r w:rsidRPr="003F05F0">
        <w:rPr>
          <w:lang w:val="uk-UA"/>
        </w:rPr>
        <w:t xml:space="preserve"> Як створити електронний лист?</w:t>
      </w:r>
    </w:p>
    <w:p w:rsidR="00DA08C2" w:rsidRPr="003F05F0" w:rsidRDefault="00DA08C2" w:rsidP="00DA08C2">
      <w:pPr>
        <w:rPr>
          <w:bCs/>
        </w:rPr>
      </w:pPr>
      <w:r w:rsidRPr="003F05F0">
        <w:rPr>
          <w:bCs/>
        </w:rPr>
        <w:t>__________________________________________________________________</w:t>
      </w:r>
      <w:r w:rsidR="008A1E39">
        <w:rPr>
          <w:bCs/>
        </w:rPr>
        <w:t>______________________</w:t>
      </w:r>
      <w:r w:rsidRPr="003F05F0">
        <w:rPr>
          <w:bCs/>
        </w:rPr>
        <w:t>__________________________</w:t>
      </w:r>
    </w:p>
    <w:p w:rsidR="00DA08C2" w:rsidRPr="003F05F0" w:rsidRDefault="00DA08C2" w:rsidP="007F7878">
      <w:pPr>
        <w:rPr>
          <w:lang w:val="uk-UA"/>
        </w:rPr>
      </w:pPr>
      <w:r w:rsidRPr="003F05F0">
        <w:rPr>
          <w:lang w:val="uk-UA"/>
        </w:rPr>
        <w:lastRenderedPageBreak/>
        <w:t>Як приєднати файл до поштового відправлення?</w:t>
      </w:r>
    </w:p>
    <w:p w:rsidR="00820C96" w:rsidRPr="008A1E39" w:rsidRDefault="00DA08C2" w:rsidP="00DA08C2">
      <w:pPr>
        <w:rPr>
          <w:lang w:val="uk-UA"/>
        </w:rPr>
      </w:pPr>
      <w:r w:rsidRPr="003F05F0">
        <w:rPr>
          <w:bCs/>
        </w:rPr>
        <w:t>_____________________________________________</w:t>
      </w:r>
      <w:r w:rsidR="008A1E39">
        <w:rPr>
          <w:bCs/>
        </w:rPr>
        <w:t>_______________________</w:t>
      </w:r>
    </w:p>
    <w:p w:rsidR="00820C96" w:rsidRDefault="00820C96">
      <w:pPr>
        <w:rPr>
          <w:lang w:val="uk-UA"/>
        </w:rPr>
      </w:pPr>
    </w:p>
    <w:tbl>
      <w:tblPr>
        <w:tblStyle w:val="ac"/>
        <w:tblW w:w="9889" w:type="dxa"/>
        <w:tblLook w:val="04A0"/>
      </w:tblPr>
      <w:tblGrid>
        <w:gridCol w:w="1526"/>
        <w:gridCol w:w="8363"/>
      </w:tblGrid>
      <w:tr w:rsidR="00820C96" w:rsidRPr="00314BD0" w:rsidTr="00BE2C69">
        <w:tc>
          <w:tcPr>
            <w:tcW w:w="1526" w:type="dxa"/>
            <w:shd w:val="clear" w:color="auto" w:fill="F2DBDB" w:themeFill="accent2" w:themeFillTint="33"/>
          </w:tcPr>
          <w:p w:rsidR="00820C96" w:rsidRPr="00314BD0" w:rsidRDefault="00820C96" w:rsidP="00820C96">
            <w:pPr>
              <w:spacing w:line="360" w:lineRule="auto"/>
              <w:rPr>
                <w:szCs w:val="28"/>
                <w:lang w:val="uk-UA"/>
              </w:rPr>
            </w:pPr>
            <w:bookmarkStart w:id="116" w:name="ок19"/>
            <w:bookmarkEnd w:id="116"/>
            <w:r w:rsidRPr="00314BD0">
              <w:rPr>
                <w:szCs w:val="28"/>
                <w:lang w:val="uk-UA"/>
              </w:rPr>
              <w:t xml:space="preserve">ОК </w:t>
            </w:r>
            <w:r>
              <w:rPr>
                <w:szCs w:val="28"/>
                <w:lang w:val="uk-UA"/>
              </w:rPr>
              <w:t>19</w:t>
            </w:r>
          </w:p>
        </w:tc>
        <w:tc>
          <w:tcPr>
            <w:tcW w:w="8363" w:type="dxa"/>
            <w:shd w:val="clear" w:color="auto" w:fill="F2DBDB" w:themeFill="accent2" w:themeFillTint="33"/>
          </w:tcPr>
          <w:p w:rsidR="00820C96" w:rsidRPr="00314BD0" w:rsidRDefault="001F3BE6" w:rsidP="00BE2C69">
            <w:pPr>
              <w:spacing w:line="360" w:lineRule="auto"/>
              <w:rPr>
                <w:szCs w:val="28"/>
              </w:rPr>
            </w:pPr>
            <w:hyperlink w:anchor="_Тести_за_темами" w:history="1">
              <w:r w:rsidR="00820C96" w:rsidRPr="005B7C32">
                <w:rPr>
                  <w:rStyle w:val="a3"/>
                  <w:b/>
                  <w:szCs w:val="28"/>
                </w:rPr>
                <w:t>5</w:t>
              </w:r>
              <w:r w:rsidR="00820C96" w:rsidRPr="005B7C32">
                <w:rPr>
                  <w:rStyle w:val="a3"/>
                  <w:b/>
                  <w:szCs w:val="28"/>
                  <w:lang w:val="uk-UA"/>
                </w:rPr>
                <w:t>.</w:t>
              </w:r>
              <w:r w:rsidR="00820C96" w:rsidRPr="005B7C32">
                <w:rPr>
                  <w:rStyle w:val="a3"/>
                  <w:szCs w:val="28"/>
                  <w:lang w:val="uk-UA"/>
                </w:rPr>
                <w:t xml:space="preserve"> </w:t>
              </w:r>
              <w:r w:rsidR="00820C96" w:rsidRPr="005B7C32">
                <w:rPr>
                  <w:rStyle w:val="a3"/>
                  <w:b/>
                  <w:bCs/>
                  <w:szCs w:val="28"/>
                </w:rPr>
                <w:t xml:space="preserve">Використання комп'ютерної техніки у </w:t>
              </w:r>
              <w:r w:rsidR="00820C96" w:rsidRPr="005B7C32">
                <w:rPr>
                  <w:rStyle w:val="a3"/>
                  <w:b/>
                  <w:bCs/>
                  <w:spacing w:val="-4"/>
                  <w:szCs w:val="28"/>
                </w:rPr>
                <w:t>виробництві</w:t>
              </w:r>
            </w:hyperlink>
          </w:p>
        </w:tc>
      </w:tr>
    </w:tbl>
    <w:p w:rsidR="00820C96" w:rsidRPr="00820C96" w:rsidRDefault="00820C96"/>
    <w:p w:rsidR="00820C96" w:rsidRDefault="00B24806">
      <w:pPr>
        <w:rPr>
          <w:lang w:val="uk-UA" w:eastAsia="ru-RU"/>
        </w:rPr>
      </w:pPr>
      <w:r>
        <w:rPr>
          <w:lang w:val="uk-UA" w:eastAsia="ru-RU"/>
        </w:rPr>
        <w:t>Аграрна географічна  інформаційна  система</w:t>
      </w:r>
      <w:r w:rsidRPr="00B24806">
        <w:rPr>
          <w:lang w:val="uk-UA" w:eastAsia="ru-RU"/>
        </w:rPr>
        <w:t xml:space="preserve"> </w:t>
      </w:r>
      <w:r>
        <w:rPr>
          <w:lang w:val="uk-UA" w:eastAsia="ru-RU"/>
        </w:rPr>
        <w:t>надає можливість сільськогосподарському товаровиробнику:</w:t>
      </w:r>
    </w:p>
    <w:p w:rsidR="00B24806" w:rsidRPr="003F05F0" w:rsidRDefault="00B24806" w:rsidP="00B24806">
      <w:pPr>
        <w:rPr>
          <w:bCs/>
          <w:lang w:val="uk-UA"/>
        </w:rPr>
      </w:pPr>
      <w:r w:rsidRPr="003F05F0">
        <w:rPr>
          <w:bCs/>
        </w:rPr>
        <w:t>____________________________________________________________________</w:t>
      </w:r>
    </w:p>
    <w:p w:rsidR="00B24806" w:rsidRPr="003F05F0" w:rsidRDefault="00B24806" w:rsidP="00B24806">
      <w:pPr>
        <w:rPr>
          <w:bCs/>
          <w:lang w:val="uk-UA"/>
        </w:rPr>
      </w:pPr>
      <w:r w:rsidRPr="003F05F0">
        <w:rPr>
          <w:bCs/>
        </w:rPr>
        <w:t>____________________________________________________________________</w:t>
      </w:r>
    </w:p>
    <w:p w:rsidR="00B24806" w:rsidRPr="003F05F0" w:rsidRDefault="00B24806" w:rsidP="00B24806">
      <w:pPr>
        <w:rPr>
          <w:bCs/>
          <w:lang w:val="uk-UA"/>
        </w:rPr>
      </w:pPr>
      <w:r w:rsidRPr="003F05F0">
        <w:rPr>
          <w:bCs/>
        </w:rPr>
        <w:t>____________________________________________________________________</w:t>
      </w:r>
    </w:p>
    <w:p w:rsidR="00B24806" w:rsidRPr="003F05F0" w:rsidRDefault="00B24806" w:rsidP="00B24806">
      <w:pPr>
        <w:rPr>
          <w:bCs/>
          <w:lang w:val="uk-UA"/>
        </w:rPr>
      </w:pPr>
      <w:r w:rsidRPr="003F05F0">
        <w:rPr>
          <w:bCs/>
        </w:rPr>
        <w:t>____________________________________________________________________</w:t>
      </w:r>
    </w:p>
    <w:p w:rsidR="00B24806" w:rsidRPr="003F05F0" w:rsidRDefault="00B24806" w:rsidP="00B24806">
      <w:pPr>
        <w:rPr>
          <w:bCs/>
          <w:lang w:val="uk-UA"/>
        </w:rPr>
      </w:pPr>
      <w:r w:rsidRPr="003F05F0">
        <w:rPr>
          <w:bCs/>
        </w:rPr>
        <w:t>____________________________________________________________________</w:t>
      </w:r>
    </w:p>
    <w:p w:rsidR="00B24806" w:rsidRDefault="00B24806">
      <w:pPr>
        <w:rPr>
          <w:lang w:val="uk-UA" w:eastAsia="ru-RU"/>
        </w:rPr>
      </w:pPr>
      <w:r>
        <w:rPr>
          <w:lang w:val="uk-UA" w:eastAsia="ru-RU"/>
        </w:rPr>
        <w:t>Сучасні  навігаційні  системи, які  використовуються в  землеробстві,  поділяються  на дві  основні групи:______________________________________</w:t>
      </w:r>
    </w:p>
    <w:p w:rsidR="00B24806" w:rsidRDefault="00B24806">
      <w:pPr>
        <w:rPr>
          <w:lang w:val="uk-UA"/>
        </w:rPr>
      </w:pPr>
      <w:r>
        <w:rPr>
          <w:lang w:val="uk-UA" w:eastAsia="ru-RU"/>
        </w:rPr>
        <w:t>____________________________________________________________________</w:t>
      </w:r>
    </w:p>
    <w:p w:rsidR="0076014C" w:rsidRDefault="0076014C">
      <w:pPr>
        <w:rPr>
          <w:lang w:val="uk-UA"/>
        </w:rPr>
      </w:pPr>
    </w:p>
    <w:p w:rsidR="00B24806" w:rsidRDefault="00B24806">
      <w:pPr>
        <w:rPr>
          <w:lang w:val="uk-UA" w:eastAsia="ru-RU"/>
        </w:rPr>
      </w:pPr>
      <w:r>
        <w:rPr>
          <w:lang w:val="uk-UA" w:eastAsia="ru-RU"/>
        </w:rPr>
        <w:t>Автоматизована система в тваринництві</w:t>
      </w:r>
      <w:r w:rsidR="005B7669">
        <w:rPr>
          <w:lang w:val="uk-UA" w:eastAsia="ru-RU"/>
        </w:rPr>
        <w:t xml:space="preserve"> – це _____________________________</w:t>
      </w:r>
    </w:p>
    <w:p w:rsidR="005B7669" w:rsidRPr="003F05F0" w:rsidRDefault="005B7669" w:rsidP="005B7669">
      <w:pPr>
        <w:rPr>
          <w:bCs/>
          <w:lang w:val="uk-UA"/>
        </w:rPr>
      </w:pPr>
      <w:r w:rsidRPr="009F02DC">
        <w:rPr>
          <w:bCs/>
          <w:lang w:val="uk-UA"/>
        </w:rPr>
        <w:t>____________________________________________________________________</w:t>
      </w:r>
    </w:p>
    <w:p w:rsidR="005B7669" w:rsidRPr="003F05F0" w:rsidRDefault="005B7669" w:rsidP="005B7669">
      <w:pPr>
        <w:rPr>
          <w:bCs/>
          <w:lang w:val="uk-UA"/>
        </w:rPr>
      </w:pPr>
      <w:r w:rsidRPr="009F02DC">
        <w:rPr>
          <w:bCs/>
          <w:lang w:val="uk-UA"/>
        </w:rPr>
        <w:t>____________________________________________________________________</w:t>
      </w:r>
    </w:p>
    <w:p w:rsidR="005B7669" w:rsidRPr="003F05F0" w:rsidRDefault="005B7669" w:rsidP="005B7669">
      <w:pPr>
        <w:rPr>
          <w:bCs/>
          <w:lang w:val="uk-UA"/>
        </w:rPr>
      </w:pPr>
      <w:r w:rsidRPr="009F02DC">
        <w:rPr>
          <w:bCs/>
          <w:lang w:val="uk-UA"/>
        </w:rPr>
        <w:t>____________________________________________________________________</w:t>
      </w:r>
    </w:p>
    <w:p w:rsidR="005B7669" w:rsidRPr="003F05F0" w:rsidRDefault="005B7669" w:rsidP="005B7669">
      <w:pPr>
        <w:rPr>
          <w:bCs/>
          <w:lang w:val="uk-UA"/>
        </w:rPr>
      </w:pPr>
      <w:r w:rsidRPr="009F02DC">
        <w:rPr>
          <w:bCs/>
          <w:lang w:val="uk-UA"/>
        </w:rPr>
        <w:t>____________________________________________________________________</w:t>
      </w:r>
    </w:p>
    <w:p w:rsidR="005B7669" w:rsidRPr="003F05F0" w:rsidRDefault="005B7669" w:rsidP="005B7669">
      <w:pPr>
        <w:rPr>
          <w:bCs/>
          <w:lang w:val="uk-UA"/>
        </w:rPr>
      </w:pPr>
      <w:r w:rsidRPr="009F02DC">
        <w:rPr>
          <w:bCs/>
          <w:lang w:val="uk-UA"/>
        </w:rPr>
        <w:t>____________________________________________________________________</w:t>
      </w:r>
    </w:p>
    <w:p w:rsidR="005B7669" w:rsidRPr="003F05F0" w:rsidRDefault="005B7669" w:rsidP="005B7669">
      <w:pPr>
        <w:rPr>
          <w:bCs/>
          <w:lang w:val="uk-UA"/>
        </w:rPr>
      </w:pPr>
      <w:r w:rsidRPr="009F02DC">
        <w:rPr>
          <w:bCs/>
          <w:lang w:val="uk-UA"/>
        </w:rPr>
        <w:t>____________________________________________________________________</w:t>
      </w:r>
    </w:p>
    <w:p w:rsidR="005B7669" w:rsidRPr="003F05F0" w:rsidRDefault="005B7669" w:rsidP="005B7669">
      <w:pPr>
        <w:rPr>
          <w:bCs/>
          <w:lang w:val="uk-UA"/>
        </w:rPr>
      </w:pPr>
      <w:r w:rsidRPr="009F02DC">
        <w:rPr>
          <w:bCs/>
          <w:lang w:val="uk-UA"/>
        </w:rPr>
        <w:t>____________________________________________________________________</w:t>
      </w:r>
    </w:p>
    <w:p w:rsidR="005B7669" w:rsidRPr="003F05F0" w:rsidRDefault="005B7669" w:rsidP="005B7669">
      <w:pPr>
        <w:rPr>
          <w:bCs/>
          <w:lang w:val="uk-UA"/>
        </w:rPr>
      </w:pPr>
      <w:r w:rsidRPr="009F02DC">
        <w:rPr>
          <w:bCs/>
          <w:lang w:val="uk-UA"/>
        </w:rPr>
        <w:t>____________________________________________________________________</w:t>
      </w:r>
    </w:p>
    <w:p w:rsidR="005B7669" w:rsidRPr="003F05F0" w:rsidRDefault="005B7669" w:rsidP="005B7669">
      <w:pPr>
        <w:rPr>
          <w:bCs/>
          <w:lang w:val="uk-UA"/>
        </w:rPr>
      </w:pPr>
      <w:r w:rsidRPr="009F02DC">
        <w:rPr>
          <w:bCs/>
          <w:lang w:val="uk-UA"/>
        </w:rPr>
        <w:t>____________________________________________________________________</w:t>
      </w:r>
    </w:p>
    <w:p w:rsidR="005B7669" w:rsidRPr="003F05F0" w:rsidRDefault="005B7669" w:rsidP="005B7669">
      <w:pPr>
        <w:rPr>
          <w:bCs/>
          <w:lang w:val="uk-UA"/>
        </w:rPr>
      </w:pPr>
      <w:r w:rsidRPr="009F02DC">
        <w:rPr>
          <w:bCs/>
          <w:lang w:val="uk-UA"/>
        </w:rPr>
        <w:t>____________________________________________________________________</w:t>
      </w:r>
    </w:p>
    <w:p w:rsidR="005B7669" w:rsidRDefault="005B7669">
      <w:pPr>
        <w:rPr>
          <w:lang w:val="uk-UA" w:eastAsia="ru-RU"/>
        </w:rPr>
      </w:pPr>
      <w:r>
        <w:rPr>
          <w:lang w:val="uk-UA" w:eastAsia="ru-RU"/>
        </w:rPr>
        <w:t>Нові  інформаційні технології управління підприємством є важливим і необхідним засобом, який дозволяє:</w:t>
      </w:r>
    </w:p>
    <w:p w:rsidR="005B7669" w:rsidRPr="003F05F0" w:rsidRDefault="005B7669" w:rsidP="005B7669">
      <w:pPr>
        <w:rPr>
          <w:bCs/>
          <w:lang w:val="uk-UA"/>
        </w:rPr>
      </w:pPr>
      <w:r w:rsidRPr="003F05F0">
        <w:rPr>
          <w:bCs/>
        </w:rPr>
        <w:t>____________________________________________________________________</w:t>
      </w:r>
    </w:p>
    <w:p w:rsidR="005B7669" w:rsidRPr="003F05F0" w:rsidRDefault="005B7669" w:rsidP="005B7669">
      <w:pPr>
        <w:rPr>
          <w:bCs/>
          <w:lang w:val="uk-UA"/>
        </w:rPr>
      </w:pPr>
      <w:r w:rsidRPr="003F05F0">
        <w:rPr>
          <w:bCs/>
        </w:rPr>
        <w:t>____________________________________________________________________</w:t>
      </w:r>
    </w:p>
    <w:p w:rsidR="005B7669" w:rsidRPr="003F05F0" w:rsidRDefault="005B7669" w:rsidP="005B7669">
      <w:pPr>
        <w:rPr>
          <w:bCs/>
          <w:lang w:val="uk-UA"/>
        </w:rPr>
      </w:pPr>
      <w:r w:rsidRPr="003F05F0">
        <w:rPr>
          <w:bCs/>
        </w:rPr>
        <w:t>____________________________________________________________________</w:t>
      </w:r>
    </w:p>
    <w:p w:rsidR="005B7669" w:rsidRPr="003F05F0" w:rsidRDefault="005B7669" w:rsidP="005B7669">
      <w:pPr>
        <w:rPr>
          <w:bCs/>
          <w:lang w:val="uk-UA"/>
        </w:rPr>
      </w:pPr>
      <w:r w:rsidRPr="003F05F0">
        <w:rPr>
          <w:bCs/>
        </w:rPr>
        <w:t>____________________________________________________________________</w:t>
      </w:r>
    </w:p>
    <w:p w:rsidR="005B7669" w:rsidRPr="003F05F0" w:rsidRDefault="005B7669" w:rsidP="005B7669">
      <w:pPr>
        <w:rPr>
          <w:bCs/>
          <w:lang w:val="uk-UA"/>
        </w:rPr>
      </w:pPr>
      <w:r w:rsidRPr="003F05F0">
        <w:rPr>
          <w:bCs/>
        </w:rPr>
        <w:t>____________________________________________________________________</w:t>
      </w:r>
    </w:p>
    <w:p w:rsidR="005B7669" w:rsidRPr="003F05F0" w:rsidRDefault="005B7669" w:rsidP="005B7669">
      <w:pPr>
        <w:rPr>
          <w:bCs/>
          <w:lang w:val="uk-UA"/>
        </w:rPr>
      </w:pPr>
      <w:r w:rsidRPr="003F05F0">
        <w:rPr>
          <w:bCs/>
        </w:rPr>
        <w:t>____________________________________________________________________</w:t>
      </w:r>
    </w:p>
    <w:p w:rsidR="005B7669" w:rsidRPr="003F05F0" w:rsidRDefault="005B7669" w:rsidP="005B7669">
      <w:pPr>
        <w:rPr>
          <w:bCs/>
          <w:lang w:val="uk-UA"/>
        </w:rPr>
      </w:pPr>
      <w:r w:rsidRPr="003F05F0">
        <w:rPr>
          <w:bCs/>
        </w:rPr>
        <w:t>____________________________________________________________________</w:t>
      </w:r>
    </w:p>
    <w:p w:rsidR="005B7669" w:rsidRPr="003F05F0" w:rsidRDefault="005B7669" w:rsidP="005B7669">
      <w:pPr>
        <w:rPr>
          <w:bCs/>
          <w:lang w:val="uk-UA"/>
        </w:rPr>
      </w:pPr>
      <w:r w:rsidRPr="003F05F0">
        <w:rPr>
          <w:bCs/>
        </w:rPr>
        <w:t>____________________________________________________________________</w:t>
      </w:r>
    </w:p>
    <w:p w:rsidR="005B7669" w:rsidRDefault="005B7669">
      <w:pPr>
        <w:rPr>
          <w:lang w:val="uk-UA"/>
        </w:rPr>
      </w:pPr>
    </w:p>
    <w:p w:rsidR="005B7669" w:rsidRDefault="005B7669" w:rsidP="005B7669">
      <w:pPr>
        <w:jc w:val="right"/>
        <w:rPr>
          <w:lang w:val="uk-UA"/>
        </w:rPr>
      </w:pPr>
    </w:p>
    <w:p w:rsidR="005B7669" w:rsidRDefault="001F3BE6" w:rsidP="005B7669">
      <w:pPr>
        <w:jc w:val="right"/>
        <w:rPr>
          <w:lang w:val="uk-UA"/>
        </w:rPr>
      </w:pPr>
      <w:hyperlink r:id="rId281" w:anchor="_ЗМІСТ" w:history="1">
        <w:r w:rsidR="005B7669">
          <w:rPr>
            <w:rStyle w:val="a3"/>
            <w:lang w:val="uk-UA"/>
          </w:rPr>
          <w:t>ЗМІСТ</w:t>
        </w:r>
      </w:hyperlink>
    </w:p>
    <w:p w:rsidR="005B7669" w:rsidRPr="00B24806" w:rsidRDefault="005B7669">
      <w:pPr>
        <w:rPr>
          <w:lang w:val="uk-UA"/>
        </w:rPr>
      </w:pPr>
    </w:p>
    <w:p w:rsidR="001175C8" w:rsidRDefault="001175C8">
      <w:pPr>
        <w:rPr>
          <w:lang w:val="uk-UA"/>
        </w:rPr>
      </w:pPr>
      <w:r>
        <w:rPr>
          <w:lang w:val="uk-UA"/>
        </w:rPr>
        <w:br w:type="page"/>
      </w:r>
    </w:p>
    <w:p w:rsidR="00C846D3" w:rsidRPr="00245406" w:rsidRDefault="00C846D3" w:rsidP="00C846D3">
      <w:pPr>
        <w:pStyle w:val="10"/>
      </w:pPr>
      <w:bookmarkStart w:id="117" w:name="_6.__Методичні"/>
      <w:bookmarkEnd w:id="117"/>
      <w:r w:rsidRPr="00245406">
        <w:lastRenderedPageBreak/>
        <w:t>6.  Методичні рекомендації для виконання практичних робіт</w:t>
      </w:r>
    </w:p>
    <w:p w:rsidR="00C846D3" w:rsidRDefault="00C846D3" w:rsidP="000D0D82">
      <w:pPr>
        <w:pStyle w:val="2"/>
        <w:rPr>
          <w:snapToGrid w:val="0"/>
          <w:lang w:val="uk-UA"/>
        </w:rPr>
      </w:pPr>
      <w:bookmarkStart w:id="118" w:name="лз1"/>
      <w:bookmarkEnd w:id="118"/>
      <w:r w:rsidRPr="00C846D3">
        <w:rPr>
          <w:snapToGrid w:val="0"/>
        </w:rPr>
        <w:t xml:space="preserve">Лабораторне заняття </w:t>
      </w:r>
      <w:r w:rsidRPr="00C846D3">
        <w:rPr>
          <w:snapToGrid w:val="0"/>
          <w:lang w:val="uk-UA"/>
        </w:rPr>
        <w:t>1</w:t>
      </w:r>
    </w:p>
    <w:p w:rsidR="00DC03BB" w:rsidRPr="00C846D3" w:rsidRDefault="00DC03BB" w:rsidP="00C846D3">
      <w:pPr>
        <w:jc w:val="center"/>
        <w:rPr>
          <w:b/>
          <w:i/>
          <w:snapToGrid w:val="0"/>
          <w:lang w:val="uk-UA"/>
        </w:rPr>
      </w:pPr>
    </w:p>
    <w:p w:rsidR="00BE2C69" w:rsidRDefault="00C846D3" w:rsidP="00BE2C69">
      <w:pPr>
        <w:ind w:left="851" w:hanging="851"/>
        <w:rPr>
          <w:szCs w:val="28"/>
          <w:lang w:val="uk-UA"/>
        </w:rPr>
      </w:pPr>
      <w:r w:rsidRPr="00C846D3">
        <w:rPr>
          <w:szCs w:val="28"/>
          <w:u w:val="single"/>
        </w:rPr>
        <w:t>Тема</w:t>
      </w:r>
      <w:r w:rsidRPr="00C846D3">
        <w:rPr>
          <w:szCs w:val="28"/>
          <w:u w:val="single"/>
          <w:lang w:val="uk-UA"/>
        </w:rPr>
        <w:t>:</w:t>
      </w:r>
      <w:r w:rsidRPr="00C846D3">
        <w:rPr>
          <w:szCs w:val="28"/>
          <w:lang w:val="uk-UA"/>
        </w:rPr>
        <w:t xml:space="preserve">  </w:t>
      </w:r>
      <w:r w:rsidR="00BE2C69" w:rsidRPr="00BE2C69">
        <w:rPr>
          <w:szCs w:val="28"/>
          <w:lang w:val="uk-UA"/>
        </w:rPr>
        <w:t xml:space="preserve">І. </w:t>
      </w:r>
      <w:r w:rsidRPr="00BE2C69">
        <w:rPr>
          <w:szCs w:val="28"/>
        </w:rPr>
        <w:t>Налагодження параметрів ОС WINDOWS XP. Панель управління.</w:t>
      </w:r>
      <w:r w:rsidR="00BE2C69" w:rsidRPr="00BE2C69">
        <w:rPr>
          <w:szCs w:val="28"/>
          <w:lang w:val="uk-UA"/>
        </w:rPr>
        <w:t xml:space="preserve"> </w:t>
      </w:r>
    </w:p>
    <w:p w:rsidR="00C846D3" w:rsidRPr="00BE2C69" w:rsidRDefault="00BE2C69" w:rsidP="00BE2C69">
      <w:pPr>
        <w:ind w:left="851"/>
        <w:rPr>
          <w:szCs w:val="28"/>
          <w:lang w:val="uk-UA"/>
        </w:rPr>
      </w:pPr>
      <w:r w:rsidRPr="00BE2C69">
        <w:rPr>
          <w:szCs w:val="28"/>
          <w:lang w:val="uk-UA"/>
        </w:rPr>
        <w:t xml:space="preserve">ІІ. </w:t>
      </w:r>
      <w:r w:rsidRPr="00BE2C69">
        <w:rPr>
          <w:iCs/>
          <w:szCs w:val="28"/>
        </w:rPr>
        <w:t>Робота з програмами форматування диска, дефрагментації диска, перевірки диска.</w:t>
      </w:r>
    </w:p>
    <w:p w:rsidR="00C846D3" w:rsidRPr="00C846D3" w:rsidRDefault="00C846D3" w:rsidP="00C846D3">
      <w:pPr>
        <w:pStyle w:val="22"/>
        <w:spacing w:after="0" w:line="240" w:lineRule="auto"/>
        <w:ind w:left="709" w:hanging="709"/>
        <w:jc w:val="both"/>
        <w:rPr>
          <w:szCs w:val="28"/>
          <w:lang w:val="uk-UA"/>
        </w:rPr>
      </w:pPr>
      <w:r w:rsidRPr="00C846D3">
        <w:rPr>
          <w:szCs w:val="28"/>
          <w:u w:val="single"/>
          <w:lang w:val="uk-UA"/>
        </w:rPr>
        <w:t>Мета:</w:t>
      </w:r>
      <w:r w:rsidR="00BE2C69">
        <w:rPr>
          <w:szCs w:val="28"/>
          <w:lang w:val="uk-UA"/>
        </w:rPr>
        <w:t xml:space="preserve"> з</w:t>
      </w:r>
      <w:r w:rsidRPr="00C846D3">
        <w:rPr>
          <w:szCs w:val="28"/>
          <w:lang w:val="uk-UA"/>
        </w:rPr>
        <w:t>акріпити теоретичні знання по Windo</w:t>
      </w:r>
      <w:r w:rsidRPr="00C846D3">
        <w:rPr>
          <w:szCs w:val="28"/>
          <w:lang w:val="en-US"/>
        </w:rPr>
        <w:t>ws</w:t>
      </w:r>
      <w:r w:rsidRPr="00C846D3">
        <w:rPr>
          <w:szCs w:val="28"/>
          <w:lang w:val="uk-UA"/>
        </w:rPr>
        <w:t xml:space="preserve"> </w:t>
      </w:r>
      <w:r w:rsidRPr="00C846D3">
        <w:rPr>
          <w:szCs w:val="28"/>
          <w:lang w:val="en-US"/>
        </w:rPr>
        <w:t>XP</w:t>
      </w:r>
      <w:r w:rsidRPr="00C846D3">
        <w:rPr>
          <w:szCs w:val="28"/>
          <w:lang w:val="uk-UA"/>
        </w:rPr>
        <w:t xml:space="preserve">, виробити практичні навички при роботі </w:t>
      </w:r>
      <w:r w:rsidR="00BE2C69">
        <w:rPr>
          <w:szCs w:val="28"/>
          <w:lang w:val="uk-UA"/>
        </w:rPr>
        <w:t xml:space="preserve">зі службовими програмами </w:t>
      </w:r>
      <w:r w:rsidRPr="00C846D3">
        <w:rPr>
          <w:szCs w:val="28"/>
          <w:lang w:val="uk-UA"/>
        </w:rPr>
        <w:t xml:space="preserve"> Windo</w:t>
      </w:r>
      <w:r w:rsidRPr="00C846D3">
        <w:rPr>
          <w:szCs w:val="28"/>
          <w:lang w:val="en-US"/>
        </w:rPr>
        <w:t>ws</w:t>
      </w:r>
      <w:r w:rsidRPr="00C846D3">
        <w:rPr>
          <w:szCs w:val="28"/>
          <w:lang w:val="uk-UA"/>
        </w:rPr>
        <w:t xml:space="preserve"> </w:t>
      </w:r>
      <w:r w:rsidRPr="00C846D3">
        <w:rPr>
          <w:szCs w:val="28"/>
          <w:lang w:val="en-US"/>
        </w:rPr>
        <w:t>XP</w:t>
      </w:r>
      <w:r w:rsidRPr="00C846D3">
        <w:rPr>
          <w:szCs w:val="28"/>
          <w:lang w:val="uk-UA"/>
        </w:rPr>
        <w:t>.</w:t>
      </w:r>
    </w:p>
    <w:p w:rsidR="00C846D3" w:rsidRPr="00C846D3" w:rsidRDefault="00C846D3" w:rsidP="00C846D3">
      <w:pPr>
        <w:rPr>
          <w:szCs w:val="28"/>
          <w:lang w:val="uk-UA"/>
        </w:rPr>
      </w:pPr>
      <w:r w:rsidRPr="00C846D3">
        <w:rPr>
          <w:szCs w:val="28"/>
          <w:lang w:val="uk-UA"/>
        </w:rPr>
        <w:t>Час виконання: 2 години</w:t>
      </w:r>
    </w:p>
    <w:p w:rsidR="00C846D3" w:rsidRPr="00C846D3" w:rsidRDefault="00C846D3" w:rsidP="00C846D3">
      <w:pPr>
        <w:ind w:left="1843" w:hanging="1843"/>
        <w:rPr>
          <w:szCs w:val="28"/>
          <w:lang w:val="uk-UA"/>
        </w:rPr>
      </w:pPr>
      <w:r w:rsidRPr="00C846D3">
        <w:rPr>
          <w:szCs w:val="28"/>
          <w:u w:val="single"/>
          <w:lang w:val="uk-UA"/>
        </w:rPr>
        <w:t>Обладнання і ПЗ</w:t>
      </w:r>
      <w:r w:rsidRPr="00C846D3">
        <w:rPr>
          <w:szCs w:val="28"/>
          <w:lang w:val="uk-UA"/>
        </w:rPr>
        <w:t>: IBM PC, Windo</w:t>
      </w:r>
      <w:r w:rsidRPr="00C846D3">
        <w:rPr>
          <w:szCs w:val="28"/>
          <w:lang w:val="en-US"/>
        </w:rPr>
        <w:t>ws</w:t>
      </w:r>
      <w:r w:rsidRPr="00C846D3">
        <w:rPr>
          <w:szCs w:val="28"/>
          <w:lang w:val="uk-UA"/>
        </w:rPr>
        <w:t xml:space="preserve"> </w:t>
      </w:r>
      <w:r w:rsidRPr="00C846D3">
        <w:rPr>
          <w:szCs w:val="28"/>
          <w:lang w:val="en-US"/>
        </w:rPr>
        <w:t>XP</w:t>
      </w:r>
      <w:r w:rsidRPr="00C846D3">
        <w:rPr>
          <w:szCs w:val="28"/>
          <w:lang w:val="uk-UA"/>
        </w:rPr>
        <w:t xml:space="preserve">. </w:t>
      </w:r>
    </w:p>
    <w:p w:rsidR="00C846D3" w:rsidRPr="00C846D3" w:rsidRDefault="00C846D3" w:rsidP="00C846D3">
      <w:pPr>
        <w:rPr>
          <w:szCs w:val="28"/>
          <w:lang w:val="uk-UA"/>
        </w:rPr>
      </w:pPr>
      <w:r w:rsidRPr="00C846D3">
        <w:rPr>
          <w:szCs w:val="28"/>
          <w:u w:val="single"/>
          <w:lang w:val="uk-UA"/>
        </w:rPr>
        <w:t>Техніка безпеки</w:t>
      </w:r>
      <w:r w:rsidRPr="00C846D3">
        <w:rPr>
          <w:szCs w:val="28"/>
          <w:lang w:val="uk-UA"/>
        </w:rPr>
        <w:t>: Інструктаж при роботі на ПК.</w:t>
      </w:r>
    </w:p>
    <w:p w:rsidR="00C846D3" w:rsidRPr="00C846D3" w:rsidRDefault="00C846D3" w:rsidP="00C846D3">
      <w:pPr>
        <w:jc w:val="center"/>
        <w:rPr>
          <w:szCs w:val="28"/>
          <w:lang w:val="uk-UA"/>
        </w:rPr>
      </w:pPr>
      <w:r w:rsidRPr="00C846D3">
        <w:rPr>
          <w:szCs w:val="28"/>
          <w:lang w:val="uk-UA"/>
        </w:rPr>
        <w:t>Хід роботи</w:t>
      </w:r>
    </w:p>
    <w:p w:rsidR="00C846D3" w:rsidRDefault="00C846D3" w:rsidP="00C846D3">
      <w:pPr>
        <w:jc w:val="center"/>
        <w:rPr>
          <w:i/>
          <w:szCs w:val="28"/>
          <w:lang w:val="uk-UA"/>
        </w:rPr>
      </w:pPr>
      <w:r>
        <w:rPr>
          <w:i/>
          <w:szCs w:val="28"/>
          <w:lang w:val="uk-UA"/>
        </w:rPr>
        <w:t>І частина</w:t>
      </w:r>
    </w:p>
    <w:p w:rsidR="00C846D3" w:rsidRPr="00C846D3" w:rsidRDefault="00C846D3" w:rsidP="00C846D3">
      <w:pPr>
        <w:rPr>
          <w:i/>
          <w:szCs w:val="28"/>
          <w:lang w:val="uk-UA"/>
        </w:rPr>
      </w:pPr>
      <w:r w:rsidRPr="00C846D3">
        <w:rPr>
          <w:i/>
          <w:szCs w:val="28"/>
          <w:lang w:val="uk-UA"/>
        </w:rPr>
        <w:t>Завдання 1</w:t>
      </w:r>
      <w:r w:rsidRPr="00C846D3">
        <w:rPr>
          <w:szCs w:val="28"/>
          <w:lang w:val="uk-UA"/>
        </w:rPr>
        <w:t xml:space="preserve">. Відкрити вікно </w:t>
      </w:r>
      <w:r w:rsidRPr="00C846D3">
        <w:rPr>
          <w:i/>
          <w:szCs w:val="28"/>
          <w:lang w:val="uk-UA"/>
        </w:rPr>
        <w:t>Панелі управління: Пуск, Настройка, Панель управления.</w:t>
      </w:r>
    </w:p>
    <w:p w:rsidR="00C846D3" w:rsidRPr="00C846D3" w:rsidRDefault="00C846D3" w:rsidP="00C846D3">
      <w:pPr>
        <w:rPr>
          <w:szCs w:val="28"/>
          <w:lang w:val="uk-UA"/>
        </w:rPr>
      </w:pPr>
      <w:r w:rsidRPr="00C846D3">
        <w:rPr>
          <w:i/>
          <w:szCs w:val="28"/>
          <w:lang w:val="uk-UA"/>
        </w:rPr>
        <w:t>Завдання 2</w:t>
      </w:r>
      <w:r w:rsidRPr="00C846D3">
        <w:rPr>
          <w:szCs w:val="28"/>
          <w:lang w:val="uk-UA"/>
        </w:rPr>
        <w:t xml:space="preserve">. Змінити поточну дату і час: програма </w:t>
      </w:r>
      <w:r w:rsidRPr="00C846D3">
        <w:rPr>
          <w:i/>
          <w:szCs w:val="28"/>
          <w:lang w:val="uk-UA"/>
        </w:rPr>
        <w:t>Дата и время</w:t>
      </w:r>
      <w:r w:rsidRPr="00C846D3">
        <w:rPr>
          <w:szCs w:val="28"/>
          <w:lang w:val="uk-UA"/>
        </w:rPr>
        <w:t>.</w:t>
      </w:r>
    </w:p>
    <w:p w:rsidR="00C846D3" w:rsidRPr="00C846D3" w:rsidRDefault="00C846D3" w:rsidP="00C846D3">
      <w:pPr>
        <w:rPr>
          <w:szCs w:val="28"/>
          <w:lang w:val="uk-UA"/>
        </w:rPr>
      </w:pPr>
      <w:r w:rsidRPr="00C846D3">
        <w:rPr>
          <w:i/>
          <w:szCs w:val="28"/>
          <w:lang w:val="uk-UA"/>
        </w:rPr>
        <w:t>Завдання 3</w:t>
      </w:r>
      <w:r w:rsidRPr="00C846D3">
        <w:rPr>
          <w:szCs w:val="28"/>
          <w:lang w:val="uk-UA"/>
        </w:rPr>
        <w:t xml:space="preserve">. Змінити курсор миші: програма </w:t>
      </w:r>
      <w:r w:rsidRPr="00C846D3">
        <w:rPr>
          <w:i/>
          <w:szCs w:val="28"/>
          <w:lang w:val="uk-UA"/>
        </w:rPr>
        <w:t>Мышь</w:t>
      </w:r>
      <w:r w:rsidRPr="00C846D3">
        <w:rPr>
          <w:szCs w:val="28"/>
          <w:lang w:val="uk-UA"/>
        </w:rPr>
        <w:t>. Описати: …………..</w:t>
      </w:r>
    </w:p>
    <w:p w:rsidR="00C846D3" w:rsidRPr="00C846D3" w:rsidRDefault="00C846D3" w:rsidP="00C846D3">
      <w:pPr>
        <w:rPr>
          <w:szCs w:val="28"/>
          <w:lang w:val="uk-UA"/>
        </w:rPr>
      </w:pPr>
      <w:r w:rsidRPr="00C846D3">
        <w:rPr>
          <w:szCs w:val="28"/>
          <w:lang w:val="uk-UA"/>
        </w:rPr>
        <w:t>………………………………………….</w:t>
      </w:r>
    </w:p>
    <w:p w:rsidR="00C846D3" w:rsidRPr="00C846D3" w:rsidRDefault="00C846D3" w:rsidP="00C846D3">
      <w:pPr>
        <w:rPr>
          <w:szCs w:val="28"/>
          <w:lang w:val="uk-UA"/>
        </w:rPr>
      </w:pPr>
      <w:r w:rsidRPr="00C846D3">
        <w:rPr>
          <w:szCs w:val="28"/>
          <w:lang w:val="uk-UA"/>
        </w:rPr>
        <w:t>………………………………………….</w:t>
      </w:r>
    </w:p>
    <w:p w:rsidR="00C846D3" w:rsidRPr="00C846D3" w:rsidRDefault="00C846D3" w:rsidP="00C846D3">
      <w:pPr>
        <w:rPr>
          <w:bCs/>
          <w:snapToGrid w:val="0"/>
          <w:szCs w:val="28"/>
          <w:lang w:val="uk-UA"/>
        </w:rPr>
      </w:pPr>
      <w:r>
        <w:rPr>
          <w:i/>
          <w:noProof/>
          <w:szCs w:val="28"/>
          <w:lang w:eastAsia="ru-RU"/>
        </w:rPr>
        <w:drawing>
          <wp:anchor distT="0" distB="0" distL="114300" distR="114300" simplePos="0" relativeHeight="251661312" behindDoc="0" locked="0" layoutInCell="1" allowOverlap="1">
            <wp:simplePos x="0" y="0"/>
            <wp:positionH relativeFrom="column">
              <wp:posOffset>2755265</wp:posOffset>
            </wp:positionH>
            <wp:positionV relativeFrom="paragraph">
              <wp:posOffset>46355</wp:posOffset>
            </wp:positionV>
            <wp:extent cx="3520440" cy="2514600"/>
            <wp:effectExtent l="19050" t="0" r="3810" b="0"/>
            <wp:wrapSquare wrapText="bothSides"/>
            <wp:docPr id="173"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4" cstate="print">
                      <a:lum bright="-24000" contrast="46000"/>
                    </a:blip>
                    <a:srcRect/>
                    <a:stretch>
                      <a:fillRect/>
                    </a:stretch>
                  </pic:blipFill>
                  <pic:spPr bwMode="auto">
                    <a:xfrm>
                      <a:off x="0" y="0"/>
                      <a:ext cx="3520440" cy="2514600"/>
                    </a:xfrm>
                    <a:prstGeom prst="rect">
                      <a:avLst/>
                    </a:prstGeom>
                    <a:noFill/>
                    <a:ln w="9525">
                      <a:noFill/>
                      <a:miter lim="800000"/>
                      <a:headEnd/>
                      <a:tailEnd/>
                    </a:ln>
                  </pic:spPr>
                </pic:pic>
              </a:graphicData>
            </a:graphic>
          </wp:anchor>
        </w:drawing>
      </w:r>
      <w:r w:rsidRPr="00C846D3">
        <w:rPr>
          <w:i/>
          <w:szCs w:val="28"/>
          <w:lang w:val="uk-UA"/>
        </w:rPr>
        <w:t>Завдання 4</w:t>
      </w:r>
      <w:r w:rsidRPr="00C846D3">
        <w:rPr>
          <w:szCs w:val="28"/>
          <w:lang w:val="uk-UA"/>
        </w:rPr>
        <w:t xml:space="preserve">. Продивитись список встановлених програм: </w:t>
      </w:r>
      <w:r w:rsidRPr="00C846D3">
        <w:rPr>
          <w:i/>
          <w:szCs w:val="28"/>
          <w:lang w:val="uk-UA"/>
        </w:rPr>
        <w:t>Установка и удаление.</w:t>
      </w:r>
    </w:p>
    <w:p w:rsidR="00C846D3" w:rsidRPr="00C846D3" w:rsidRDefault="00C846D3" w:rsidP="00C846D3">
      <w:pPr>
        <w:rPr>
          <w:bCs/>
          <w:i/>
          <w:snapToGrid w:val="0"/>
          <w:szCs w:val="28"/>
          <w:lang w:val="uk-UA"/>
        </w:rPr>
      </w:pPr>
      <w:r w:rsidRPr="00C846D3">
        <w:rPr>
          <w:i/>
          <w:szCs w:val="28"/>
          <w:lang w:val="uk-UA"/>
        </w:rPr>
        <w:t>Завдання 5</w:t>
      </w:r>
      <w:r w:rsidRPr="00C846D3">
        <w:rPr>
          <w:szCs w:val="28"/>
          <w:lang w:val="uk-UA"/>
        </w:rPr>
        <w:t xml:space="preserve">. Змінити частоту мерехтіння монітора: </w:t>
      </w:r>
      <w:r w:rsidRPr="00C846D3">
        <w:rPr>
          <w:bCs/>
          <w:i/>
          <w:snapToGrid w:val="0"/>
          <w:szCs w:val="28"/>
        </w:rPr>
        <w:t>Экран, Параметры, Дополнительно, Монитор</w:t>
      </w:r>
      <w:r w:rsidRPr="00C846D3">
        <w:rPr>
          <w:bCs/>
          <w:i/>
          <w:snapToGrid w:val="0"/>
          <w:szCs w:val="28"/>
          <w:lang w:val="uk-UA"/>
        </w:rPr>
        <w:t xml:space="preserve">. </w:t>
      </w:r>
      <w:r w:rsidRPr="00C846D3">
        <w:rPr>
          <w:bCs/>
          <w:snapToGrid w:val="0"/>
          <w:szCs w:val="28"/>
          <w:lang w:val="uk-UA"/>
        </w:rPr>
        <w:t>Записати які параметри дозволені: …………………………</w:t>
      </w:r>
      <w:r w:rsidRPr="00C846D3">
        <w:rPr>
          <w:bCs/>
          <w:i/>
          <w:snapToGrid w:val="0"/>
          <w:szCs w:val="28"/>
          <w:lang w:val="uk-UA"/>
        </w:rPr>
        <w:t>………………………………………………………</w:t>
      </w:r>
    </w:p>
    <w:p w:rsidR="00C846D3" w:rsidRPr="00C846D3" w:rsidRDefault="00C846D3" w:rsidP="00C846D3">
      <w:pPr>
        <w:rPr>
          <w:szCs w:val="28"/>
          <w:lang w:val="uk-UA"/>
        </w:rPr>
      </w:pPr>
      <w:r w:rsidRPr="00C846D3">
        <w:rPr>
          <w:i/>
          <w:szCs w:val="28"/>
          <w:lang w:val="uk-UA"/>
        </w:rPr>
        <w:t>Завдання 6</w:t>
      </w:r>
      <w:r w:rsidRPr="00C846D3">
        <w:rPr>
          <w:szCs w:val="28"/>
          <w:lang w:val="uk-UA"/>
        </w:rPr>
        <w:t xml:space="preserve">. Продивитись властивості клавіатури: </w:t>
      </w:r>
      <w:r w:rsidRPr="00C846D3">
        <w:rPr>
          <w:i/>
          <w:szCs w:val="28"/>
          <w:lang w:val="uk-UA"/>
        </w:rPr>
        <w:t>Клавіатура</w:t>
      </w:r>
      <w:r w:rsidRPr="00C846D3">
        <w:rPr>
          <w:szCs w:val="28"/>
          <w:lang w:val="uk-UA"/>
        </w:rPr>
        <w:t>.</w:t>
      </w:r>
    </w:p>
    <w:p w:rsidR="00C846D3" w:rsidRPr="00C846D3" w:rsidRDefault="00C846D3" w:rsidP="00C846D3">
      <w:pPr>
        <w:rPr>
          <w:szCs w:val="28"/>
          <w:lang w:val="uk-UA"/>
        </w:rPr>
      </w:pPr>
      <w:r w:rsidRPr="00C846D3">
        <w:rPr>
          <w:i/>
          <w:szCs w:val="28"/>
          <w:lang w:val="uk-UA"/>
        </w:rPr>
        <w:t>Завдання 7</w:t>
      </w:r>
      <w:r w:rsidRPr="00C846D3">
        <w:rPr>
          <w:szCs w:val="28"/>
          <w:lang w:val="uk-UA"/>
        </w:rPr>
        <w:t>. Продивитись відомості про систему. Властивості папки. Знайти ще один спосіб прогляду властивостей папки (за допомогою меню стандартного вікна), записати його:</w:t>
      </w:r>
    </w:p>
    <w:p w:rsidR="00BE2C69" w:rsidRDefault="00BE2C69" w:rsidP="00C846D3">
      <w:pPr>
        <w:jc w:val="center"/>
        <w:rPr>
          <w:i/>
          <w:szCs w:val="28"/>
          <w:lang w:val="uk-UA"/>
        </w:rPr>
      </w:pPr>
    </w:p>
    <w:p w:rsidR="00C846D3" w:rsidRDefault="00C846D3" w:rsidP="00C846D3">
      <w:pPr>
        <w:jc w:val="center"/>
        <w:rPr>
          <w:i/>
          <w:szCs w:val="28"/>
          <w:lang w:val="uk-UA"/>
        </w:rPr>
      </w:pPr>
      <w:r>
        <w:rPr>
          <w:i/>
          <w:szCs w:val="28"/>
          <w:lang w:val="uk-UA"/>
        </w:rPr>
        <w:t>ІІ частина</w:t>
      </w:r>
    </w:p>
    <w:p w:rsidR="00BE2C69" w:rsidRPr="00FB179B" w:rsidRDefault="00BE2C69" w:rsidP="00BE2C69">
      <w:pPr>
        <w:rPr>
          <w:b/>
          <w:lang w:val="uk-UA"/>
        </w:rPr>
      </w:pPr>
      <w:r w:rsidRPr="00FB179B">
        <w:rPr>
          <w:i/>
          <w:lang w:val="uk-UA"/>
        </w:rPr>
        <w:t>Завдання 1</w:t>
      </w:r>
      <w:r w:rsidRPr="00FB179B">
        <w:rPr>
          <w:lang w:val="uk-UA"/>
        </w:rPr>
        <w:t xml:space="preserve">. Вставити в дисковод А:\ дискету і відформатувати її, встановити розмір кластеру 512б, файлову систему FAT. Описати процес: ___________________________________________________________________. </w:t>
      </w:r>
      <w:r w:rsidRPr="00FB179B">
        <w:rPr>
          <w:b/>
          <w:lang w:val="uk-UA"/>
        </w:rPr>
        <w:t>Увага! Не виконувати подібних дій з дисками С:\ і D:\.</w:t>
      </w:r>
    </w:p>
    <w:p w:rsidR="00BE2C69" w:rsidRPr="00FB179B" w:rsidRDefault="00BE2C69" w:rsidP="00BE2C69">
      <w:pPr>
        <w:rPr>
          <w:i/>
          <w:sz w:val="16"/>
          <w:szCs w:val="16"/>
          <w:lang w:val="uk-UA"/>
        </w:rPr>
      </w:pPr>
    </w:p>
    <w:p w:rsidR="00BE2C69" w:rsidRPr="00FB179B" w:rsidRDefault="00BE2C69" w:rsidP="00BE2C69">
      <w:pPr>
        <w:rPr>
          <w:lang w:val="uk-UA"/>
        </w:rPr>
      </w:pPr>
      <w:r w:rsidRPr="00FB179B">
        <w:rPr>
          <w:i/>
          <w:lang w:val="uk-UA"/>
        </w:rPr>
        <w:t>Завдання 2</w:t>
      </w:r>
      <w:r w:rsidRPr="00FB179B">
        <w:rPr>
          <w:lang w:val="uk-UA"/>
        </w:rPr>
        <w:t xml:space="preserve">. Зробити аналіз фрагментації дисків вашого комп’ютеру. Чи потрібна дефрагментація диску С:\  -_________, диску D:\  -___________ ? Виведіть </w:t>
      </w:r>
      <w:r w:rsidRPr="00FB179B">
        <w:rPr>
          <w:i/>
          <w:lang w:val="uk-UA"/>
        </w:rPr>
        <w:t xml:space="preserve">Отчет об анализе </w:t>
      </w:r>
      <w:r w:rsidRPr="00FB179B">
        <w:rPr>
          <w:lang w:val="uk-UA"/>
        </w:rPr>
        <w:t>диску D:\  . Записати:</w:t>
      </w:r>
    </w:p>
    <w:p w:rsidR="00BE2C69" w:rsidRPr="00FB179B" w:rsidRDefault="00BE2C69" w:rsidP="00BE2C69">
      <w:pPr>
        <w:rPr>
          <w:lang w:val="uk-UA"/>
        </w:rPr>
      </w:pPr>
      <w:r>
        <w:rPr>
          <w:noProof/>
          <w:lang w:eastAsia="ru-RU"/>
        </w:rPr>
        <w:lastRenderedPageBreak/>
        <w:drawing>
          <wp:anchor distT="0" distB="0" distL="114300" distR="114300" simplePos="0" relativeHeight="251672576" behindDoc="1" locked="0" layoutInCell="1" allowOverlap="1">
            <wp:simplePos x="0" y="0"/>
            <wp:positionH relativeFrom="column">
              <wp:posOffset>3409950</wp:posOffset>
            </wp:positionH>
            <wp:positionV relativeFrom="paragraph">
              <wp:posOffset>156845</wp:posOffset>
            </wp:positionV>
            <wp:extent cx="2533650" cy="2254250"/>
            <wp:effectExtent l="19050" t="0" r="0" b="0"/>
            <wp:wrapTight wrapText="bothSides">
              <wp:wrapPolygon edited="0">
                <wp:start x="-162" y="0"/>
                <wp:lineTo x="-162" y="21357"/>
                <wp:lineTo x="21600" y="21357"/>
                <wp:lineTo x="21600" y="0"/>
                <wp:lineTo x="-162" y="0"/>
              </wp:wrapPolygon>
            </wp:wrapTight>
            <wp:docPr id="128"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282" cstate="print"/>
                    <a:srcRect/>
                    <a:stretch>
                      <a:fillRect/>
                    </a:stretch>
                  </pic:blipFill>
                  <pic:spPr bwMode="auto">
                    <a:xfrm>
                      <a:off x="0" y="0"/>
                      <a:ext cx="2533650" cy="2254250"/>
                    </a:xfrm>
                    <a:prstGeom prst="rect">
                      <a:avLst/>
                    </a:prstGeom>
                    <a:noFill/>
                    <a:ln w="9525">
                      <a:noFill/>
                      <a:miter lim="800000"/>
                      <a:headEnd/>
                      <a:tailEnd/>
                    </a:ln>
                  </pic:spPr>
                </pic:pic>
              </a:graphicData>
            </a:graphic>
          </wp:anchor>
        </w:drawing>
      </w:r>
      <w:r w:rsidRPr="00FB179B">
        <w:rPr>
          <w:lang w:val="uk-UA"/>
        </w:rPr>
        <w:t>Размер тома ______________</w:t>
      </w:r>
    </w:p>
    <w:p w:rsidR="00BE2C69" w:rsidRPr="00FB179B" w:rsidRDefault="00BE2C69" w:rsidP="00BE2C69">
      <w:pPr>
        <w:rPr>
          <w:lang w:val="uk-UA"/>
        </w:rPr>
      </w:pPr>
      <w:r w:rsidRPr="00FB179B">
        <w:rPr>
          <w:lang w:val="uk-UA"/>
        </w:rPr>
        <w:t>Размер кластера ______________</w:t>
      </w:r>
    </w:p>
    <w:p w:rsidR="00BE2C69" w:rsidRPr="00FB179B" w:rsidRDefault="00BE2C69" w:rsidP="00BE2C69">
      <w:pPr>
        <w:rPr>
          <w:lang w:val="uk-UA"/>
        </w:rPr>
      </w:pPr>
      <w:r w:rsidRPr="00FB179B">
        <w:rPr>
          <w:lang w:val="uk-UA"/>
        </w:rPr>
        <w:t>Відсоток фрагментації тому ___________</w:t>
      </w:r>
    </w:p>
    <w:p w:rsidR="00BE2C69" w:rsidRPr="00FB179B" w:rsidRDefault="00BE2C69" w:rsidP="00BE2C69">
      <w:pPr>
        <w:rPr>
          <w:lang w:val="uk-UA"/>
        </w:rPr>
      </w:pPr>
      <w:r w:rsidRPr="00FB179B">
        <w:rPr>
          <w:lang w:val="uk-UA"/>
        </w:rPr>
        <w:t>Кількість фрагментованих файлів ____________</w:t>
      </w:r>
    </w:p>
    <w:p w:rsidR="00BE2C69" w:rsidRPr="00FB179B" w:rsidRDefault="00BE2C69" w:rsidP="00BE2C69">
      <w:pPr>
        <w:rPr>
          <w:lang w:val="uk-UA"/>
        </w:rPr>
      </w:pPr>
      <w:r w:rsidRPr="00FB179B">
        <w:rPr>
          <w:lang w:val="uk-UA"/>
        </w:rPr>
        <w:t>Виконати дефрагментацію диску, якщо потрібно. Скільки часу вона зайняла? Записати _________________.</w:t>
      </w:r>
    </w:p>
    <w:p w:rsidR="00BE2C69" w:rsidRPr="00FB179B" w:rsidRDefault="00BE2C69" w:rsidP="00BE2C69">
      <w:pPr>
        <w:rPr>
          <w:lang w:val="uk-UA"/>
        </w:rPr>
      </w:pPr>
    </w:p>
    <w:p w:rsidR="00BE2C69" w:rsidRPr="00FB179B" w:rsidRDefault="00BE2C69" w:rsidP="00BE2C69">
      <w:pPr>
        <w:rPr>
          <w:lang w:val="uk-UA"/>
        </w:rPr>
      </w:pPr>
      <w:r w:rsidRPr="00FB179B">
        <w:rPr>
          <w:i/>
          <w:noProof/>
          <w:lang w:eastAsia="ru-RU"/>
        </w:rPr>
        <w:drawing>
          <wp:anchor distT="0" distB="0" distL="114300" distR="114300" simplePos="0" relativeHeight="251674624" behindDoc="1" locked="0" layoutInCell="1" allowOverlap="1">
            <wp:simplePos x="0" y="0"/>
            <wp:positionH relativeFrom="column">
              <wp:posOffset>3390900</wp:posOffset>
            </wp:positionH>
            <wp:positionV relativeFrom="paragraph">
              <wp:posOffset>730250</wp:posOffset>
            </wp:positionV>
            <wp:extent cx="2536825" cy="1600200"/>
            <wp:effectExtent l="19050" t="0" r="0" b="0"/>
            <wp:wrapTight wrapText="bothSides">
              <wp:wrapPolygon edited="0">
                <wp:start x="-162" y="0"/>
                <wp:lineTo x="-162" y="21343"/>
                <wp:lineTo x="21573" y="21343"/>
                <wp:lineTo x="21573" y="0"/>
                <wp:lineTo x="-162" y="0"/>
              </wp:wrapPolygon>
            </wp:wrapTight>
            <wp:docPr id="129"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04" cstate="print"/>
                    <a:srcRect/>
                    <a:stretch>
                      <a:fillRect/>
                    </a:stretch>
                  </pic:blipFill>
                  <pic:spPr bwMode="auto">
                    <a:xfrm>
                      <a:off x="0" y="0"/>
                      <a:ext cx="2536825" cy="1600200"/>
                    </a:xfrm>
                    <a:prstGeom prst="rect">
                      <a:avLst/>
                    </a:prstGeom>
                    <a:noFill/>
                    <a:ln w="9525">
                      <a:noFill/>
                      <a:miter lim="800000"/>
                      <a:headEnd/>
                      <a:tailEnd/>
                    </a:ln>
                  </pic:spPr>
                </pic:pic>
              </a:graphicData>
            </a:graphic>
          </wp:anchor>
        </w:drawing>
      </w:r>
      <w:r w:rsidRPr="00FB179B">
        <w:rPr>
          <w:i/>
          <w:lang w:val="uk-UA"/>
        </w:rPr>
        <w:t>Завдання 3</w:t>
      </w:r>
      <w:r w:rsidRPr="00FB179B">
        <w:rPr>
          <w:lang w:val="uk-UA"/>
        </w:rPr>
        <w:t xml:space="preserve">. Зробити перевірку диску D:\ . Для цього відкрити вікно </w:t>
      </w:r>
      <w:r w:rsidRPr="00FB179B">
        <w:rPr>
          <w:i/>
          <w:lang w:val="uk-UA"/>
        </w:rPr>
        <w:t>Мой компьютер</w:t>
      </w:r>
      <w:r w:rsidRPr="00FB179B">
        <w:rPr>
          <w:lang w:val="uk-UA"/>
        </w:rPr>
        <w:t xml:space="preserve">, вибрати диск D:\, виконати </w:t>
      </w:r>
      <w:r w:rsidRPr="00FB179B">
        <w:rPr>
          <w:i/>
          <w:lang w:val="uk-UA"/>
        </w:rPr>
        <w:t>Файл, Свойства, Сервис, Выполнить проверку</w:t>
      </w:r>
      <w:r w:rsidRPr="00FB179B">
        <w:rPr>
          <w:lang w:val="uk-UA"/>
        </w:rPr>
        <w:t>.</w:t>
      </w:r>
    </w:p>
    <w:p w:rsidR="00BE2C69" w:rsidRPr="00FB179B" w:rsidRDefault="00BE2C69" w:rsidP="00BE2C69">
      <w:pPr>
        <w:rPr>
          <w:lang w:val="uk-UA"/>
        </w:rPr>
      </w:pPr>
      <w:r w:rsidRPr="00FB179B">
        <w:rPr>
          <w:lang w:val="uk-UA"/>
        </w:rPr>
        <w:t xml:space="preserve">Встановити прапорець на </w:t>
      </w:r>
      <w:r w:rsidRPr="00FB179B">
        <w:rPr>
          <w:i/>
        </w:rPr>
        <w:t>Проверять и восстанавливать повреждённые сектора</w:t>
      </w:r>
      <w:r w:rsidRPr="00FB179B">
        <w:rPr>
          <w:i/>
          <w:lang w:val="uk-UA"/>
        </w:rPr>
        <w:t>.</w:t>
      </w:r>
    </w:p>
    <w:p w:rsidR="00BE2C69" w:rsidRPr="00FB179B" w:rsidRDefault="00BE2C69" w:rsidP="00BE2C69">
      <w:pPr>
        <w:rPr>
          <w:bCs/>
          <w:snapToGrid w:val="0"/>
          <w:lang w:val="uk-UA"/>
        </w:rPr>
      </w:pPr>
    </w:p>
    <w:p w:rsidR="00BE2C69" w:rsidRPr="00FB179B" w:rsidRDefault="00BE2C69" w:rsidP="00BE2C69">
      <w:pPr>
        <w:rPr>
          <w:bCs/>
          <w:snapToGrid w:val="0"/>
          <w:lang w:val="uk-UA"/>
        </w:rPr>
      </w:pPr>
      <w:r w:rsidRPr="00FB179B">
        <w:rPr>
          <w:bCs/>
          <w:noProof/>
          <w:lang w:eastAsia="ru-RU"/>
        </w:rPr>
        <w:drawing>
          <wp:anchor distT="0" distB="0" distL="114300" distR="114300" simplePos="0" relativeHeight="251673600" behindDoc="0" locked="0" layoutInCell="1" allowOverlap="1">
            <wp:simplePos x="0" y="0"/>
            <wp:positionH relativeFrom="column">
              <wp:posOffset>-102235</wp:posOffset>
            </wp:positionH>
            <wp:positionV relativeFrom="paragraph">
              <wp:posOffset>54610</wp:posOffset>
            </wp:positionV>
            <wp:extent cx="3274695" cy="2614295"/>
            <wp:effectExtent l="19050" t="0" r="1905" b="0"/>
            <wp:wrapSquare wrapText="bothSides"/>
            <wp:docPr id="131"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01" cstate="print"/>
                    <a:srcRect/>
                    <a:stretch>
                      <a:fillRect/>
                    </a:stretch>
                  </pic:blipFill>
                  <pic:spPr bwMode="auto">
                    <a:xfrm>
                      <a:off x="0" y="0"/>
                      <a:ext cx="3274695" cy="2614295"/>
                    </a:xfrm>
                    <a:prstGeom prst="rect">
                      <a:avLst/>
                    </a:prstGeom>
                    <a:noFill/>
                    <a:ln w="9525">
                      <a:noFill/>
                      <a:miter lim="800000"/>
                      <a:headEnd/>
                      <a:tailEnd/>
                    </a:ln>
                  </pic:spPr>
                </pic:pic>
              </a:graphicData>
            </a:graphic>
          </wp:anchor>
        </w:drawing>
      </w:r>
    </w:p>
    <w:p w:rsidR="00BE2C69" w:rsidRPr="00FB179B" w:rsidRDefault="00BE2C69" w:rsidP="00BE2C69">
      <w:pPr>
        <w:rPr>
          <w:bCs/>
          <w:snapToGrid w:val="0"/>
          <w:lang w:val="uk-UA"/>
        </w:rPr>
      </w:pPr>
    </w:p>
    <w:p w:rsidR="00BE2C69" w:rsidRPr="00FB179B" w:rsidRDefault="00967130" w:rsidP="00BE2C69">
      <w:pPr>
        <w:rPr>
          <w:lang w:val="uk-UA"/>
        </w:rPr>
      </w:pPr>
      <w:r>
        <w:rPr>
          <w:i/>
          <w:lang w:val="uk-UA"/>
        </w:rPr>
        <w:t>З</w:t>
      </w:r>
      <w:r w:rsidR="00BE2C69" w:rsidRPr="00FB179B">
        <w:rPr>
          <w:i/>
          <w:lang w:val="uk-UA"/>
        </w:rPr>
        <w:t>авдання 4</w:t>
      </w:r>
      <w:r w:rsidR="00BE2C69" w:rsidRPr="00FB179B">
        <w:rPr>
          <w:lang w:val="uk-UA"/>
        </w:rPr>
        <w:t xml:space="preserve">. Зробити очистку диску D:\. Запустити програму - відкрити вікно </w:t>
      </w:r>
      <w:r w:rsidR="00BE2C69" w:rsidRPr="00FB179B">
        <w:rPr>
          <w:i/>
          <w:lang w:val="uk-UA"/>
        </w:rPr>
        <w:t>Мой компьютер</w:t>
      </w:r>
      <w:r w:rsidR="00BE2C69" w:rsidRPr="00FB179B">
        <w:rPr>
          <w:lang w:val="uk-UA"/>
        </w:rPr>
        <w:t xml:space="preserve">, вибрати диск D:\, виконати </w:t>
      </w:r>
      <w:r w:rsidR="00BE2C69" w:rsidRPr="00FB179B">
        <w:rPr>
          <w:i/>
          <w:lang w:val="uk-UA"/>
        </w:rPr>
        <w:t xml:space="preserve">Файл, Свойства, Общие, Очистка диска. </w:t>
      </w:r>
      <w:r w:rsidR="00BE2C69" w:rsidRPr="00FB179B">
        <w:rPr>
          <w:lang w:val="uk-UA"/>
        </w:rPr>
        <w:t>Визначити, в яких групах об’єктів відбувається пошук непотрібних файлів. Записати:</w:t>
      </w:r>
    </w:p>
    <w:p w:rsidR="00BE2C69" w:rsidRPr="00FB179B" w:rsidRDefault="00BE2C69" w:rsidP="00BE2C69">
      <w:pPr>
        <w:rPr>
          <w:bCs/>
          <w:snapToGrid w:val="0"/>
          <w:lang w:val="uk-UA"/>
        </w:rPr>
      </w:pPr>
      <w:r w:rsidRPr="00FB179B">
        <w:rPr>
          <w:lang w:val="uk-UA"/>
        </w:rPr>
        <w:t>______________________________________________</w:t>
      </w:r>
    </w:p>
    <w:p w:rsidR="00BE2C69" w:rsidRPr="00FB179B" w:rsidRDefault="00BE2C69" w:rsidP="00BE2C69">
      <w:pPr>
        <w:rPr>
          <w:bCs/>
          <w:snapToGrid w:val="0"/>
          <w:lang w:val="uk-UA"/>
        </w:rPr>
      </w:pPr>
      <w:r w:rsidRPr="00FB179B">
        <w:rPr>
          <w:lang w:val="uk-UA"/>
        </w:rPr>
        <w:t>______________________________________________</w:t>
      </w:r>
    </w:p>
    <w:p w:rsidR="00BE2C69" w:rsidRPr="00FB179B" w:rsidRDefault="00BE2C69" w:rsidP="00BE2C69">
      <w:pPr>
        <w:rPr>
          <w:bCs/>
          <w:snapToGrid w:val="0"/>
          <w:lang w:val="uk-UA"/>
        </w:rPr>
      </w:pPr>
      <w:r w:rsidRPr="00FB179B">
        <w:rPr>
          <w:lang w:val="uk-UA"/>
        </w:rPr>
        <w:t>______________________________________________</w:t>
      </w:r>
    </w:p>
    <w:p w:rsidR="00BE2C69" w:rsidRPr="00FB179B" w:rsidRDefault="00BE2C69" w:rsidP="00BE2C69">
      <w:pPr>
        <w:rPr>
          <w:bCs/>
          <w:snapToGrid w:val="0"/>
          <w:lang w:val="uk-UA"/>
        </w:rPr>
      </w:pPr>
      <w:r w:rsidRPr="00FB179B">
        <w:rPr>
          <w:bCs/>
          <w:snapToGrid w:val="0"/>
          <w:lang w:val="uk-UA"/>
        </w:rPr>
        <w:t>Скільки пам’яті може вивільнити програма? Записат</w:t>
      </w:r>
      <w:r>
        <w:rPr>
          <w:bCs/>
          <w:snapToGrid w:val="0"/>
          <w:lang w:val="uk-UA"/>
        </w:rPr>
        <w:t>и: __________________</w:t>
      </w:r>
      <w:r w:rsidRPr="00FB179B">
        <w:rPr>
          <w:bCs/>
          <w:snapToGrid w:val="0"/>
          <w:lang w:val="uk-UA"/>
        </w:rPr>
        <w:t>.</w:t>
      </w:r>
    </w:p>
    <w:p w:rsidR="00BE2C69" w:rsidRDefault="00BE2C69" w:rsidP="00BE2C69">
      <w:pPr>
        <w:ind w:left="284"/>
        <w:rPr>
          <w:lang w:val="uk-UA"/>
        </w:rPr>
      </w:pPr>
    </w:p>
    <w:p w:rsidR="00BE2C69" w:rsidRPr="00FB179B" w:rsidRDefault="00BE2C69" w:rsidP="00BE2C69">
      <w:pPr>
        <w:ind w:left="284"/>
        <w:rPr>
          <w:sz w:val="22"/>
        </w:rPr>
      </w:pPr>
      <w:r w:rsidRPr="00FB179B">
        <w:t>Висновок</w:t>
      </w:r>
      <w:r>
        <w:rPr>
          <w:lang w:val="uk-UA"/>
        </w:rPr>
        <w:t xml:space="preserve"> </w:t>
      </w:r>
      <w:r w:rsidRPr="00FB179B">
        <w:rPr>
          <w:sz w:val="22"/>
        </w:rPr>
        <w:t>............................................................................................................................................</w:t>
      </w:r>
    </w:p>
    <w:p w:rsidR="00BE2C69" w:rsidRPr="00FB179B" w:rsidRDefault="00BE2C69" w:rsidP="00BE2C69">
      <w:pPr>
        <w:rPr>
          <w:sz w:val="22"/>
          <w:lang w:val="uk-UA"/>
        </w:rPr>
      </w:pPr>
      <w:r w:rsidRPr="00FB179B">
        <w:rPr>
          <w:sz w:val="22"/>
        </w:rPr>
        <w:t>............................................................................................................................................................</w:t>
      </w:r>
    </w:p>
    <w:p w:rsidR="00BE2C69" w:rsidRPr="00FB179B" w:rsidRDefault="00BE2C69" w:rsidP="00BE2C69">
      <w:pPr>
        <w:rPr>
          <w:sz w:val="22"/>
          <w:lang w:val="uk-UA"/>
        </w:rPr>
      </w:pPr>
    </w:p>
    <w:p w:rsidR="00BE2C69" w:rsidRPr="00FB179B" w:rsidRDefault="00BE2C69" w:rsidP="00BE2C69">
      <w:pPr>
        <w:rPr>
          <w:bCs/>
          <w:snapToGrid w:val="0"/>
          <w:lang w:val="uk-UA"/>
        </w:rPr>
      </w:pPr>
      <w:r w:rsidRPr="00FB179B">
        <w:t>Оцінка: _______</w:t>
      </w:r>
      <w:r w:rsidRPr="00FB179B">
        <w:tab/>
        <w:t xml:space="preserve"> Викладач: ________</w:t>
      </w:r>
    </w:p>
    <w:p w:rsidR="00C846D3" w:rsidRDefault="00C846D3">
      <w:pPr>
        <w:rPr>
          <w:lang w:val="uk-UA"/>
        </w:rPr>
      </w:pPr>
    </w:p>
    <w:p w:rsidR="00005757" w:rsidRDefault="00005757" w:rsidP="00005757">
      <w:pPr>
        <w:jc w:val="right"/>
        <w:rPr>
          <w:lang w:val="uk-UA"/>
        </w:rPr>
      </w:pPr>
    </w:p>
    <w:p w:rsidR="00005757" w:rsidRDefault="001F3BE6" w:rsidP="00005757">
      <w:pPr>
        <w:jc w:val="right"/>
        <w:rPr>
          <w:lang w:val="uk-UA"/>
        </w:rPr>
      </w:pPr>
      <w:hyperlink r:id="rId283" w:anchor="_ЗМІСТ" w:history="1">
        <w:r w:rsidR="00005757">
          <w:rPr>
            <w:rStyle w:val="a3"/>
            <w:lang w:val="uk-UA"/>
          </w:rPr>
          <w:t>ЗМІСТ</w:t>
        </w:r>
      </w:hyperlink>
    </w:p>
    <w:p w:rsidR="00C846D3" w:rsidRDefault="00C846D3">
      <w:pPr>
        <w:rPr>
          <w:lang w:val="uk-UA"/>
        </w:rPr>
      </w:pPr>
    </w:p>
    <w:p w:rsidR="00C846D3" w:rsidRDefault="00C846D3">
      <w:pPr>
        <w:rPr>
          <w:lang w:val="uk-UA"/>
        </w:rPr>
      </w:pPr>
      <w:r>
        <w:rPr>
          <w:lang w:val="uk-UA"/>
        </w:rPr>
        <w:br w:type="page"/>
      </w:r>
    </w:p>
    <w:p w:rsidR="00637332" w:rsidRPr="00637332" w:rsidRDefault="00637332" w:rsidP="000D0D82">
      <w:pPr>
        <w:pStyle w:val="2"/>
        <w:rPr>
          <w:snapToGrid w:val="0"/>
          <w:lang w:val="uk-UA"/>
        </w:rPr>
      </w:pPr>
      <w:bookmarkStart w:id="119" w:name="_Лабораторне_заняття_2"/>
      <w:bookmarkEnd w:id="119"/>
      <w:r w:rsidRPr="00C846D3">
        <w:rPr>
          <w:snapToGrid w:val="0"/>
        </w:rPr>
        <w:lastRenderedPageBreak/>
        <w:t xml:space="preserve">Лабораторне заняття </w:t>
      </w:r>
      <w:r>
        <w:rPr>
          <w:snapToGrid w:val="0"/>
          <w:lang w:val="uk-UA"/>
        </w:rPr>
        <w:t>2</w:t>
      </w:r>
    </w:p>
    <w:p w:rsidR="00637332" w:rsidRDefault="00637332" w:rsidP="00637332">
      <w:pPr>
        <w:ind w:left="851" w:hanging="851"/>
        <w:rPr>
          <w:szCs w:val="28"/>
          <w:u w:val="single"/>
          <w:lang w:val="uk-UA"/>
        </w:rPr>
      </w:pPr>
    </w:p>
    <w:p w:rsidR="00637332" w:rsidRPr="00637332" w:rsidRDefault="00637332" w:rsidP="00637332">
      <w:pPr>
        <w:rPr>
          <w:szCs w:val="28"/>
          <w:lang w:val="uk-UA"/>
        </w:rPr>
      </w:pPr>
      <w:r w:rsidRPr="00C846D3">
        <w:rPr>
          <w:szCs w:val="28"/>
          <w:u w:val="single"/>
        </w:rPr>
        <w:t>Тема</w:t>
      </w:r>
      <w:r w:rsidRPr="00C846D3">
        <w:rPr>
          <w:szCs w:val="28"/>
          <w:u w:val="single"/>
          <w:lang w:val="uk-UA"/>
        </w:rPr>
        <w:t>:</w:t>
      </w:r>
      <w:r w:rsidRPr="00C846D3">
        <w:rPr>
          <w:szCs w:val="28"/>
          <w:lang w:val="uk-UA"/>
        </w:rPr>
        <w:t xml:space="preserve">  </w:t>
      </w:r>
      <w:r w:rsidRPr="00BE2C69">
        <w:rPr>
          <w:szCs w:val="28"/>
          <w:lang w:val="uk-UA"/>
        </w:rPr>
        <w:t xml:space="preserve">І. </w:t>
      </w:r>
      <w:r w:rsidRPr="00637332">
        <w:rPr>
          <w:lang w:eastAsia="ru-RU"/>
        </w:rPr>
        <w:t xml:space="preserve">Текстовий процесор MICROSOFT WORD. </w:t>
      </w:r>
    </w:p>
    <w:p w:rsidR="00637332" w:rsidRPr="00FA7CED" w:rsidRDefault="00637332" w:rsidP="00637332">
      <w:pPr>
        <w:ind w:left="851"/>
        <w:rPr>
          <w:szCs w:val="28"/>
          <w:lang w:val="uk-UA"/>
        </w:rPr>
      </w:pPr>
      <w:r w:rsidRPr="00BE2C69">
        <w:rPr>
          <w:szCs w:val="28"/>
          <w:lang w:val="uk-UA"/>
        </w:rPr>
        <w:t xml:space="preserve">ІІ. </w:t>
      </w:r>
      <w:r w:rsidR="00FA7CED" w:rsidRPr="001946ED">
        <w:rPr>
          <w:lang w:eastAsia="ru-RU"/>
        </w:rPr>
        <w:t>Створення електронних таблиць в MICROSOFT EXCEL</w:t>
      </w:r>
      <w:r w:rsidR="00FA7CED">
        <w:rPr>
          <w:lang w:val="uk-UA" w:eastAsia="ru-RU"/>
        </w:rPr>
        <w:t>.</w:t>
      </w:r>
    </w:p>
    <w:p w:rsidR="00637332" w:rsidRPr="00FA7CED" w:rsidRDefault="00637332" w:rsidP="000107DF">
      <w:pPr>
        <w:ind w:left="851" w:hanging="851"/>
        <w:rPr>
          <w:lang w:eastAsia="ru-RU"/>
        </w:rPr>
      </w:pPr>
      <w:r w:rsidRPr="00C846D3">
        <w:rPr>
          <w:szCs w:val="28"/>
          <w:u w:val="single"/>
          <w:lang w:val="uk-UA"/>
        </w:rPr>
        <w:t>Мета:</w:t>
      </w:r>
      <w:r>
        <w:rPr>
          <w:szCs w:val="28"/>
          <w:lang w:val="uk-UA"/>
        </w:rPr>
        <w:t xml:space="preserve"> </w:t>
      </w:r>
      <w:r w:rsidRPr="00C846D3">
        <w:rPr>
          <w:szCs w:val="28"/>
          <w:lang w:val="uk-UA"/>
        </w:rPr>
        <w:t xml:space="preserve">виробити практичні навички при роботі </w:t>
      </w:r>
      <w:r>
        <w:rPr>
          <w:szCs w:val="28"/>
          <w:lang w:val="uk-UA"/>
        </w:rPr>
        <w:t xml:space="preserve">в текстовому редакторі </w:t>
      </w:r>
      <w:r w:rsidRPr="00637332">
        <w:rPr>
          <w:lang w:eastAsia="ru-RU"/>
        </w:rPr>
        <w:t>MICROSOFT WORD</w:t>
      </w:r>
      <w:r>
        <w:rPr>
          <w:lang w:val="uk-UA" w:eastAsia="ru-RU"/>
        </w:rPr>
        <w:t xml:space="preserve"> по с</w:t>
      </w:r>
      <w:r>
        <w:rPr>
          <w:lang w:eastAsia="ru-RU"/>
        </w:rPr>
        <w:t>творенн</w:t>
      </w:r>
      <w:r>
        <w:rPr>
          <w:lang w:val="uk-UA" w:eastAsia="ru-RU"/>
        </w:rPr>
        <w:t>ю</w:t>
      </w:r>
      <w:r>
        <w:rPr>
          <w:lang w:eastAsia="ru-RU"/>
        </w:rPr>
        <w:t xml:space="preserve"> текстового документа</w:t>
      </w:r>
      <w:r>
        <w:rPr>
          <w:lang w:val="uk-UA" w:eastAsia="ru-RU"/>
        </w:rPr>
        <w:t>,</w:t>
      </w:r>
      <w:r w:rsidRPr="00637332">
        <w:rPr>
          <w:lang w:eastAsia="ru-RU"/>
        </w:rPr>
        <w:t xml:space="preserve"> </w:t>
      </w:r>
      <w:r>
        <w:rPr>
          <w:lang w:eastAsia="ru-RU"/>
        </w:rPr>
        <w:t>збереженн</w:t>
      </w:r>
      <w:r>
        <w:rPr>
          <w:lang w:val="uk-UA" w:eastAsia="ru-RU"/>
        </w:rPr>
        <w:t>ю</w:t>
      </w:r>
      <w:r w:rsidRPr="00637332">
        <w:rPr>
          <w:lang w:eastAsia="ru-RU"/>
        </w:rPr>
        <w:t xml:space="preserve"> документа, друк</w:t>
      </w:r>
      <w:r>
        <w:rPr>
          <w:lang w:val="uk-UA" w:eastAsia="ru-RU"/>
        </w:rPr>
        <w:t>у</w:t>
      </w:r>
      <w:r>
        <w:rPr>
          <w:lang w:eastAsia="ru-RU"/>
        </w:rPr>
        <w:t xml:space="preserve"> документа</w:t>
      </w:r>
      <w:r>
        <w:rPr>
          <w:lang w:val="uk-UA" w:eastAsia="ru-RU"/>
        </w:rPr>
        <w:t>,</w:t>
      </w:r>
      <w:r w:rsidRPr="00637332">
        <w:rPr>
          <w:lang w:eastAsia="ru-RU"/>
        </w:rPr>
        <w:t xml:space="preserve"> </w:t>
      </w:r>
      <w:r>
        <w:rPr>
          <w:lang w:val="uk-UA" w:eastAsia="ru-RU"/>
        </w:rPr>
        <w:t>р</w:t>
      </w:r>
      <w:r w:rsidRPr="00637332">
        <w:rPr>
          <w:lang w:eastAsia="ru-RU"/>
        </w:rPr>
        <w:t>обот</w:t>
      </w:r>
      <w:r>
        <w:rPr>
          <w:lang w:val="uk-UA" w:eastAsia="ru-RU"/>
        </w:rPr>
        <w:t>і</w:t>
      </w:r>
      <w:r w:rsidRPr="00637332">
        <w:rPr>
          <w:lang w:eastAsia="ru-RU"/>
        </w:rPr>
        <w:t xml:space="preserve"> з графічними об'єктами</w:t>
      </w:r>
      <w:r>
        <w:rPr>
          <w:lang w:val="uk-UA" w:eastAsia="ru-RU"/>
        </w:rPr>
        <w:t xml:space="preserve"> </w:t>
      </w:r>
      <w:r w:rsidRPr="00637332">
        <w:rPr>
          <w:lang w:eastAsia="ru-RU"/>
        </w:rPr>
        <w:t xml:space="preserve"> і таблицями. </w:t>
      </w:r>
      <w:r w:rsidR="00FA7CED" w:rsidRPr="001946ED">
        <w:rPr>
          <w:lang w:eastAsia="ru-RU"/>
        </w:rPr>
        <w:t>Використання формул та вбудованих функцій. Побудова діаграм та</w:t>
      </w:r>
      <w:r w:rsidR="00FA7CED">
        <w:rPr>
          <w:lang w:eastAsia="ru-RU"/>
        </w:rPr>
        <w:t xml:space="preserve"> графіків</w:t>
      </w:r>
      <w:r w:rsidR="00FA7CED">
        <w:rPr>
          <w:lang w:val="uk-UA" w:eastAsia="ru-RU"/>
        </w:rPr>
        <w:t xml:space="preserve">; </w:t>
      </w:r>
      <w:r w:rsidR="00FA7CED" w:rsidRPr="00C846D3">
        <w:rPr>
          <w:szCs w:val="28"/>
          <w:lang w:val="uk-UA"/>
        </w:rPr>
        <w:t xml:space="preserve">виробити практичні навички </w:t>
      </w:r>
      <w:r w:rsidR="00FA7CED">
        <w:rPr>
          <w:szCs w:val="28"/>
          <w:lang w:val="uk-UA"/>
        </w:rPr>
        <w:t>по с</w:t>
      </w:r>
      <w:r w:rsidR="00FA7CED">
        <w:rPr>
          <w:lang w:eastAsia="ru-RU"/>
        </w:rPr>
        <w:t>творенн</w:t>
      </w:r>
      <w:r w:rsidR="00FA7CED">
        <w:rPr>
          <w:lang w:val="uk-UA" w:eastAsia="ru-RU"/>
        </w:rPr>
        <w:t>ю</w:t>
      </w:r>
      <w:r w:rsidR="00FA7CED" w:rsidRPr="001946ED">
        <w:rPr>
          <w:lang w:eastAsia="ru-RU"/>
        </w:rPr>
        <w:t xml:space="preserve"> електр</w:t>
      </w:r>
      <w:r w:rsidR="000107DF">
        <w:rPr>
          <w:lang w:eastAsia="ru-RU"/>
        </w:rPr>
        <w:t>онних таблиць в MICROSOFT EXCEL</w:t>
      </w:r>
      <w:r w:rsidR="000107DF">
        <w:rPr>
          <w:lang w:val="uk-UA" w:eastAsia="ru-RU"/>
        </w:rPr>
        <w:t>,</w:t>
      </w:r>
      <w:r w:rsidR="00FA7CED" w:rsidRPr="001946ED">
        <w:rPr>
          <w:lang w:eastAsia="ru-RU"/>
        </w:rPr>
        <w:t xml:space="preserve"> </w:t>
      </w:r>
      <w:r w:rsidR="000107DF">
        <w:rPr>
          <w:lang w:val="uk-UA" w:eastAsia="ru-RU"/>
        </w:rPr>
        <w:t>в</w:t>
      </w:r>
      <w:r w:rsidR="000107DF">
        <w:rPr>
          <w:lang w:eastAsia="ru-RU"/>
        </w:rPr>
        <w:t>веденн</w:t>
      </w:r>
      <w:r w:rsidR="000107DF">
        <w:rPr>
          <w:lang w:val="uk-UA" w:eastAsia="ru-RU"/>
        </w:rPr>
        <w:t>ю</w:t>
      </w:r>
      <w:r w:rsidR="00FA7CED" w:rsidRPr="001946ED">
        <w:rPr>
          <w:lang w:eastAsia="ru-RU"/>
        </w:rPr>
        <w:t>, редагуванн</w:t>
      </w:r>
      <w:r w:rsidR="000107DF">
        <w:rPr>
          <w:lang w:val="uk-UA" w:eastAsia="ru-RU"/>
        </w:rPr>
        <w:t>ю</w:t>
      </w:r>
      <w:r w:rsidR="00FA7CED" w:rsidRPr="001946ED">
        <w:rPr>
          <w:lang w:eastAsia="ru-RU"/>
        </w:rPr>
        <w:t xml:space="preserve"> та форматуванн</w:t>
      </w:r>
      <w:r w:rsidR="000107DF">
        <w:rPr>
          <w:lang w:val="uk-UA" w:eastAsia="ru-RU"/>
        </w:rPr>
        <w:t>ю</w:t>
      </w:r>
      <w:r w:rsidR="00FA7CED" w:rsidRPr="001946ED">
        <w:rPr>
          <w:lang w:eastAsia="ru-RU"/>
        </w:rPr>
        <w:t xml:space="preserve"> даних</w:t>
      </w:r>
      <w:r w:rsidR="000107DF">
        <w:rPr>
          <w:lang w:val="uk-UA" w:eastAsia="ru-RU"/>
        </w:rPr>
        <w:t>, в</w:t>
      </w:r>
      <w:r w:rsidR="00FA7CED" w:rsidRPr="001946ED">
        <w:rPr>
          <w:lang w:eastAsia="ru-RU"/>
        </w:rPr>
        <w:t>иконанн</w:t>
      </w:r>
      <w:r w:rsidR="000107DF">
        <w:rPr>
          <w:lang w:val="uk-UA" w:eastAsia="ru-RU"/>
        </w:rPr>
        <w:t>ю</w:t>
      </w:r>
      <w:r w:rsidR="00FA7CED" w:rsidRPr="001946ED">
        <w:rPr>
          <w:lang w:eastAsia="ru-RU"/>
        </w:rPr>
        <w:t xml:space="preserve"> обчислень в електронних таблицях. </w:t>
      </w:r>
    </w:p>
    <w:p w:rsidR="00637332" w:rsidRPr="00C846D3" w:rsidRDefault="00637332" w:rsidP="00637332">
      <w:pPr>
        <w:rPr>
          <w:szCs w:val="28"/>
          <w:lang w:val="uk-UA"/>
        </w:rPr>
      </w:pPr>
      <w:r w:rsidRPr="00C846D3">
        <w:rPr>
          <w:szCs w:val="28"/>
          <w:lang w:val="uk-UA"/>
        </w:rPr>
        <w:t>Час виконання: 2 години</w:t>
      </w:r>
    </w:p>
    <w:p w:rsidR="00637332" w:rsidRPr="00C846D3" w:rsidRDefault="00637332" w:rsidP="00637332">
      <w:pPr>
        <w:ind w:left="1843" w:hanging="1843"/>
        <w:rPr>
          <w:szCs w:val="28"/>
          <w:lang w:val="uk-UA"/>
        </w:rPr>
      </w:pPr>
      <w:r w:rsidRPr="00C846D3">
        <w:rPr>
          <w:szCs w:val="28"/>
          <w:u w:val="single"/>
          <w:lang w:val="uk-UA"/>
        </w:rPr>
        <w:t>Обладнання і ПЗ</w:t>
      </w:r>
      <w:r w:rsidRPr="00C846D3">
        <w:rPr>
          <w:szCs w:val="28"/>
          <w:lang w:val="uk-UA"/>
        </w:rPr>
        <w:t>: IBM PC, Windo</w:t>
      </w:r>
      <w:r w:rsidRPr="00C846D3">
        <w:rPr>
          <w:szCs w:val="28"/>
          <w:lang w:val="en-US"/>
        </w:rPr>
        <w:t>ws</w:t>
      </w:r>
      <w:r w:rsidRPr="00C846D3">
        <w:rPr>
          <w:szCs w:val="28"/>
          <w:lang w:val="uk-UA"/>
        </w:rPr>
        <w:t xml:space="preserve"> </w:t>
      </w:r>
      <w:r w:rsidRPr="00C846D3">
        <w:rPr>
          <w:szCs w:val="28"/>
          <w:lang w:val="en-US"/>
        </w:rPr>
        <w:t>XP</w:t>
      </w:r>
      <w:r w:rsidR="00FC30B3">
        <w:rPr>
          <w:szCs w:val="28"/>
          <w:lang w:val="uk-UA"/>
        </w:rPr>
        <w:t xml:space="preserve">, </w:t>
      </w:r>
      <w:r w:rsidR="00FC30B3" w:rsidRPr="00FC30B3">
        <w:rPr>
          <w:szCs w:val="28"/>
          <w:lang w:val="en-US"/>
        </w:rPr>
        <w:t>MS</w:t>
      </w:r>
      <w:r w:rsidR="00FC30B3" w:rsidRPr="00FC30B3">
        <w:rPr>
          <w:szCs w:val="28"/>
          <w:lang w:val="uk-UA"/>
        </w:rPr>
        <w:t xml:space="preserve"> </w:t>
      </w:r>
      <w:r w:rsidR="00FC30B3" w:rsidRPr="00FC30B3">
        <w:rPr>
          <w:szCs w:val="28"/>
          <w:lang w:val="en-US"/>
        </w:rPr>
        <w:t>Office</w:t>
      </w:r>
      <w:r w:rsidR="00FC30B3" w:rsidRPr="00FC30B3">
        <w:rPr>
          <w:szCs w:val="28"/>
          <w:lang w:val="uk-UA"/>
        </w:rPr>
        <w:t>.</w:t>
      </w:r>
    </w:p>
    <w:p w:rsidR="00637332" w:rsidRPr="00C846D3" w:rsidRDefault="00637332" w:rsidP="00637332">
      <w:pPr>
        <w:rPr>
          <w:szCs w:val="28"/>
          <w:lang w:val="uk-UA"/>
        </w:rPr>
      </w:pPr>
      <w:r w:rsidRPr="00C846D3">
        <w:rPr>
          <w:szCs w:val="28"/>
          <w:u w:val="single"/>
          <w:lang w:val="uk-UA"/>
        </w:rPr>
        <w:t>Техніка безпеки</w:t>
      </w:r>
      <w:r w:rsidRPr="00C846D3">
        <w:rPr>
          <w:szCs w:val="28"/>
          <w:lang w:val="uk-UA"/>
        </w:rPr>
        <w:t>: Інструктаж при роботі на ПК.</w:t>
      </w:r>
    </w:p>
    <w:p w:rsidR="00241894" w:rsidRPr="00C846D3" w:rsidRDefault="00241894" w:rsidP="00241894">
      <w:pPr>
        <w:jc w:val="center"/>
        <w:rPr>
          <w:szCs w:val="28"/>
          <w:lang w:val="uk-UA"/>
        </w:rPr>
      </w:pPr>
      <w:r w:rsidRPr="00C846D3">
        <w:rPr>
          <w:szCs w:val="28"/>
          <w:lang w:val="uk-UA"/>
        </w:rPr>
        <w:t>Хід роботи</w:t>
      </w:r>
    </w:p>
    <w:p w:rsidR="00241894" w:rsidRDefault="00241894" w:rsidP="00241894">
      <w:pPr>
        <w:jc w:val="center"/>
        <w:rPr>
          <w:i/>
          <w:szCs w:val="28"/>
          <w:lang w:val="uk-UA"/>
        </w:rPr>
      </w:pPr>
      <w:r>
        <w:rPr>
          <w:i/>
          <w:szCs w:val="28"/>
          <w:lang w:val="uk-UA"/>
        </w:rPr>
        <w:t>І частина</w:t>
      </w:r>
    </w:p>
    <w:p w:rsidR="00241894" w:rsidRPr="00241894" w:rsidRDefault="00241894" w:rsidP="00241894">
      <w:pPr>
        <w:pStyle w:val="13"/>
        <w:spacing w:line="240" w:lineRule="auto"/>
        <w:jc w:val="both"/>
        <w:rPr>
          <w:sz w:val="28"/>
          <w:szCs w:val="28"/>
        </w:rPr>
      </w:pPr>
      <w:r w:rsidRPr="00241894">
        <w:rPr>
          <w:i/>
          <w:sz w:val="28"/>
          <w:szCs w:val="28"/>
        </w:rPr>
        <w:t xml:space="preserve">Завдання </w:t>
      </w:r>
      <w:r w:rsidRPr="00241894">
        <w:rPr>
          <w:sz w:val="28"/>
          <w:szCs w:val="28"/>
        </w:rPr>
        <w:t xml:space="preserve">1. Робота з програмою MS Word. </w:t>
      </w:r>
    </w:p>
    <w:p w:rsidR="00241894" w:rsidRPr="00241894" w:rsidRDefault="00241894" w:rsidP="00241894">
      <w:pPr>
        <w:rPr>
          <w:szCs w:val="28"/>
        </w:rPr>
      </w:pPr>
      <w:r w:rsidRPr="00241894">
        <w:rPr>
          <w:szCs w:val="28"/>
        </w:rPr>
        <w:t>1. Відкрити програму МS Word.</w:t>
      </w:r>
    </w:p>
    <w:p w:rsidR="00241894" w:rsidRPr="00241894" w:rsidRDefault="00241894" w:rsidP="00241894">
      <w:pPr>
        <w:ind w:left="284" w:hanging="284"/>
        <w:rPr>
          <w:szCs w:val="28"/>
          <w:lang w:val="uk-UA"/>
        </w:rPr>
      </w:pPr>
      <w:r w:rsidRPr="00241894">
        <w:rPr>
          <w:noProof/>
          <w:szCs w:val="28"/>
          <w:lang w:eastAsia="ru-RU"/>
        </w:rPr>
        <w:drawing>
          <wp:anchor distT="0" distB="0" distL="114300" distR="114300" simplePos="0" relativeHeight="251680768" behindDoc="0" locked="0" layoutInCell="1" allowOverlap="1">
            <wp:simplePos x="0" y="0"/>
            <wp:positionH relativeFrom="column">
              <wp:posOffset>232410</wp:posOffset>
            </wp:positionH>
            <wp:positionV relativeFrom="paragraph">
              <wp:posOffset>579120</wp:posOffset>
            </wp:positionV>
            <wp:extent cx="6187440" cy="1097280"/>
            <wp:effectExtent l="19050" t="0" r="3810" b="0"/>
            <wp:wrapTopAndBottom/>
            <wp:docPr id="6"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284" cstate="print">
                      <a:lum bright="-29000" contrast="64000"/>
                    </a:blip>
                    <a:srcRect/>
                    <a:stretch>
                      <a:fillRect/>
                    </a:stretch>
                  </pic:blipFill>
                  <pic:spPr bwMode="auto">
                    <a:xfrm>
                      <a:off x="0" y="0"/>
                      <a:ext cx="6187440" cy="1097280"/>
                    </a:xfrm>
                    <a:prstGeom prst="rect">
                      <a:avLst/>
                    </a:prstGeom>
                    <a:noFill/>
                    <a:ln w="9525">
                      <a:noFill/>
                      <a:miter lim="800000"/>
                      <a:headEnd/>
                      <a:tailEnd/>
                    </a:ln>
                  </pic:spPr>
                </pic:pic>
              </a:graphicData>
            </a:graphic>
          </wp:anchor>
        </w:drawing>
      </w:r>
      <w:r w:rsidRPr="00241894">
        <w:rPr>
          <w:szCs w:val="28"/>
        </w:rPr>
        <w:t xml:space="preserve">2. Для встановлення необхідних значень властивостей сторінки слід відкрити на </w:t>
      </w:r>
      <w:r w:rsidRPr="00241894">
        <w:rPr>
          <w:i/>
          <w:szCs w:val="28"/>
        </w:rPr>
        <w:t>Стрічці</w:t>
      </w:r>
      <w:r w:rsidRPr="00241894">
        <w:rPr>
          <w:szCs w:val="28"/>
        </w:rPr>
        <w:t xml:space="preserve"> вкладку </w:t>
      </w:r>
      <w:r w:rsidRPr="00241894">
        <w:rPr>
          <w:i/>
          <w:szCs w:val="28"/>
        </w:rPr>
        <w:t>Розм</w:t>
      </w:r>
      <w:r w:rsidRPr="00241894">
        <w:rPr>
          <w:i/>
          <w:szCs w:val="28"/>
          <w:lang w:val="uk-UA"/>
        </w:rPr>
        <w:t>е</w:t>
      </w:r>
      <w:r w:rsidRPr="00241894">
        <w:rPr>
          <w:i/>
          <w:szCs w:val="28"/>
        </w:rPr>
        <w:t>тка страницы</w:t>
      </w:r>
      <w:r w:rsidRPr="00241894">
        <w:rPr>
          <w:szCs w:val="28"/>
        </w:rPr>
        <w:t>. На цій вкладці розміщено дві групи елементів керування, які призначені для форматування сторінки, – Параметры страницы та Фон страницы .</w:t>
      </w:r>
    </w:p>
    <w:p w:rsidR="00241894" w:rsidRPr="00241894" w:rsidRDefault="00241894" w:rsidP="00241894">
      <w:pPr>
        <w:rPr>
          <w:szCs w:val="28"/>
          <w:lang w:val="uk-UA"/>
        </w:rPr>
      </w:pPr>
      <w:r w:rsidRPr="00241894">
        <w:rPr>
          <w:szCs w:val="28"/>
        </w:rPr>
        <w:t>Встановити параметри сторінки документа:  формат-А4;  орієнтація - Книжная;  верхнє поле - 2 см;  нижнє поле - 2 см;  праве поле - 3 см;  ліве поле- 1,5 см</w:t>
      </w:r>
      <w:r w:rsidRPr="00241894">
        <w:rPr>
          <w:szCs w:val="28"/>
          <w:lang w:val="uk-UA"/>
        </w:rPr>
        <w:t>. Колір тла – жовтий. Розмір шрифту – 14 пунктів.</w:t>
      </w:r>
    </w:p>
    <w:p w:rsidR="00241894" w:rsidRPr="00241894" w:rsidRDefault="00241894" w:rsidP="00241894">
      <w:pPr>
        <w:rPr>
          <w:szCs w:val="28"/>
          <w:lang w:val="uk-UA"/>
        </w:rPr>
      </w:pPr>
      <w:r w:rsidRPr="00241894">
        <w:rPr>
          <w:szCs w:val="28"/>
          <w:lang w:val="uk-UA"/>
        </w:rPr>
        <w:t>3. Увести текст:</w:t>
      </w:r>
    </w:p>
    <w:p w:rsidR="00241894" w:rsidRPr="00241894" w:rsidRDefault="00241894" w:rsidP="00241894">
      <w:pPr>
        <w:ind w:firstLine="426"/>
        <w:rPr>
          <w:szCs w:val="28"/>
          <w:lang w:val="uk-UA"/>
        </w:rPr>
      </w:pPr>
      <w:r w:rsidRPr="00241894">
        <w:rPr>
          <w:b/>
          <w:i/>
          <w:szCs w:val="28"/>
          <w:lang w:val="uk-UA"/>
        </w:rPr>
        <w:t>Орієнтація сторінки</w:t>
      </w:r>
      <w:r w:rsidRPr="00241894">
        <w:rPr>
          <w:szCs w:val="28"/>
          <w:lang w:val="uk-UA"/>
        </w:rPr>
        <w:t xml:space="preserve">  – це спосіб розміщення сторінки на площині. Розрізняють книжкову (вертикальну) і альбомну (горизонтальну) орієнтації.</w:t>
      </w:r>
    </w:p>
    <w:p w:rsidR="00241894" w:rsidRDefault="00241894" w:rsidP="00241894">
      <w:pPr>
        <w:pStyle w:val="22"/>
        <w:spacing w:after="0" w:line="240" w:lineRule="auto"/>
        <w:jc w:val="both"/>
        <w:rPr>
          <w:szCs w:val="28"/>
          <w:lang w:val="uk-UA"/>
        </w:rPr>
      </w:pPr>
      <w:r w:rsidRPr="00241894">
        <w:rPr>
          <w:b/>
          <w:szCs w:val="28"/>
          <w:lang w:val="uk-UA"/>
        </w:rPr>
        <w:t xml:space="preserve">Колонтитули </w:t>
      </w:r>
      <w:r w:rsidRPr="00241894">
        <w:rPr>
          <w:szCs w:val="28"/>
          <w:lang w:val="uk-UA"/>
        </w:rPr>
        <w:t>(фр. с</w:t>
      </w:r>
      <w:r w:rsidRPr="00241894">
        <w:rPr>
          <w:szCs w:val="28"/>
        </w:rPr>
        <w:t>olonne</w:t>
      </w:r>
      <w:r w:rsidRPr="00241894">
        <w:rPr>
          <w:szCs w:val="28"/>
          <w:lang w:val="uk-UA"/>
        </w:rPr>
        <w:t xml:space="preserve"> – стовпець, лат. </w:t>
      </w:r>
      <w:r w:rsidRPr="00241894">
        <w:rPr>
          <w:szCs w:val="28"/>
        </w:rPr>
        <w:t>titulus</w:t>
      </w:r>
      <w:r w:rsidRPr="00241894">
        <w:rPr>
          <w:szCs w:val="28"/>
          <w:lang w:val="uk-UA"/>
        </w:rPr>
        <w:t xml:space="preserve"> – заголовок) – це службові повідомлення, які розміщуються на полях сторінки документа. </w:t>
      </w:r>
      <w:r w:rsidRPr="00241894">
        <w:rPr>
          <w:szCs w:val="28"/>
        </w:rPr>
        <w:t>Інформація колонтитула відображається на всіх сторінках документа або деякій його частині.</w:t>
      </w:r>
    </w:p>
    <w:p w:rsidR="00241894" w:rsidRPr="00241894" w:rsidRDefault="00241894" w:rsidP="00241894">
      <w:pPr>
        <w:pStyle w:val="22"/>
        <w:spacing w:after="0" w:line="240" w:lineRule="auto"/>
        <w:jc w:val="both"/>
        <w:rPr>
          <w:szCs w:val="28"/>
          <w:lang w:val="uk-UA"/>
        </w:rPr>
      </w:pPr>
      <w:r w:rsidRPr="00241894">
        <w:rPr>
          <w:i/>
          <w:szCs w:val="28"/>
          <w:lang w:val="uk-UA"/>
        </w:rPr>
        <w:t xml:space="preserve"> Завдання 2.</w:t>
      </w:r>
      <w:r w:rsidRPr="00241894">
        <w:rPr>
          <w:szCs w:val="28"/>
          <w:lang w:val="uk-UA"/>
        </w:rPr>
        <w:t xml:space="preserve"> Побудувати таблицю за зразком:</w:t>
      </w:r>
      <w:r w:rsidRPr="00241894">
        <w:rPr>
          <w:szCs w:val="28"/>
        </w:rPr>
        <w:t xml:space="preserve"> </w:t>
      </w:r>
    </w:p>
    <w:p w:rsidR="000107DF" w:rsidRDefault="000107DF" w:rsidP="000107DF">
      <w:pPr>
        <w:rPr>
          <w:lang w:val="uk-UA"/>
        </w:rPr>
      </w:pPr>
    </w:p>
    <w:p w:rsidR="00241894" w:rsidRPr="00241894" w:rsidRDefault="00241894" w:rsidP="000107DF">
      <w:pPr>
        <w:rPr>
          <w:lang w:val="uk-UA"/>
        </w:rPr>
      </w:pPr>
      <w:r w:rsidRPr="00241894">
        <w:rPr>
          <w:lang w:val="uk-UA"/>
        </w:rPr>
        <w:t xml:space="preserve"> </w:t>
      </w:r>
      <w:r w:rsidRPr="00241894">
        <w:t>Кількість продаж по кварталах</w:t>
      </w:r>
    </w:p>
    <w:tbl>
      <w:tblPr>
        <w:tblStyle w:val="ac"/>
        <w:tblW w:w="0" w:type="auto"/>
        <w:tblInd w:w="668" w:type="dxa"/>
        <w:tblLook w:val="04A0"/>
      </w:tblPr>
      <w:tblGrid>
        <w:gridCol w:w="1321"/>
        <w:gridCol w:w="1022"/>
        <w:gridCol w:w="1022"/>
        <w:gridCol w:w="1022"/>
        <w:gridCol w:w="1022"/>
      </w:tblGrid>
      <w:tr w:rsidR="00241894" w:rsidRPr="00241894" w:rsidTr="00B27DE9">
        <w:trPr>
          <w:trHeight w:val="272"/>
        </w:trPr>
        <w:tc>
          <w:tcPr>
            <w:tcW w:w="1022" w:type="dxa"/>
          </w:tcPr>
          <w:p w:rsidR="00241894" w:rsidRPr="00241894" w:rsidRDefault="00241894" w:rsidP="00B27DE9">
            <w:pPr>
              <w:pStyle w:val="t"/>
              <w:spacing w:before="0" w:beforeAutospacing="0" w:after="0" w:afterAutospacing="0"/>
              <w:jc w:val="right"/>
              <w:rPr>
                <w:sz w:val="28"/>
                <w:szCs w:val="28"/>
              </w:rPr>
            </w:pPr>
            <w:r w:rsidRPr="00241894">
              <w:rPr>
                <w:sz w:val="28"/>
                <w:szCs w:val="28"/>
              </w:rPr>
              <w:t>Товар</w:t>
            </w:r>
          </w:p>
        </w:tc>
        <w:tc>
          <w:tcPr>
            <w:tcW w:w="1022" w:type="dxa"/>
          </w:tcPr>
          <w:p w:rsidR="00241894" w:rsidRPr="00241894" w:rsidRDefault="00241894" w:rsidP="00B27DE9">
            <w:pPr>
              <w:pStyle w:val="t"/>
              <w:jc w:val="center"/>
              <w:rPr>
                <w:sz w:val="28"/>
                <w:szCs w:val="28"/>
              </w:rPr>
            </w:pPr>
            <w:r w:rsidRPr="00241894">
              <w:rPr>
                <w:sz w:val="28"/>
                <w:szCs w:val="28"/>
              </w:rPr>
              <w:t>І</w:t>
            </w:r>
          </w:p>
        </w:tc>
        <w:tc>
          <w:tcPr>
            <w:tcW w:w="1022" w:type="dxa"/>
          </w:tcPr>
          <w:p w:rsidR="00241894" w:rsidRPr="00241894" w:rsidRDefault="00241894" w:rsidP="00B27DE9">
            <w:pPr>
              <w:pStyle w:val="t"/>
              <w:jc w:val="center"/>
              <w:rPr>
                <w:sz w:val="28"/>
                <w:szCs w:val="28"/>
              </w:rPr>
            </w:pPr>
            <w:r w:rsidRPr="00241894">
              <w:rPr>
                <w:sz w:val="28"/>
                <w:szCs w:val="28"/>
              </w:rPr>
              <w:t>ІІ</w:t>
            </w:r>
          </w:p>
        </w:tc>
        <w:tc>
          <w:tcPr>
            <w:tcW w:w="1022" w:type="dxa"/>
          </w:tcPr>
          <w:p w:rsidR="00241894" w:rsidRPr="00241894" w:rsidRDefault="00241894" w:rsidP="00B27DE9">
            <w:pPr>
              <w:pStyle w:val="t"/>
              <w:jc w:val="center"/>
              <w:rPr>
                <w:sz w:val="28"/>
                <w:szCs w:val="28"/>
              </w:rPr>
            </w:pPr>
            <w:r w:rsidRPr="00241894">
              <w:rPr>
                <w:sz w:val="28"/>
                <w:szCs w:val="28"/>
              </w:rPr>
              <w:t>ІІІ</w:t>
            </w:r>
          </w:p>
        </w:tc>
        <w:tc>
          <w:tcPr>
            <w:tcW w:w="1022" w:type="dxa"/>
          </w:tcPr>
          <w:p w:rsidR="00241894" w:rsidRPr="00241894" w:rsidRDefault="00241894" w:rsidP="00B27DE9">
            <w:pPr>
              <w:pStyle w:val="t"/>
              <w:jc w:val="center"/>
              <w:rPr>
                <w:sz w:val="28"/>
                <w:szCs w:val="28"/>
              </w:rPr>
            </w:pPr>
            <w:r w:rsidRPr="00241894">
              <w:rPr>
                <w:sz w:val="28"/>
                <w:szCs w:val="28"/>
              </w:rPr>
              <w:t>ІV</w:t>
            </w:r>
          </w:p>
        </w:tc>
      </w:tr>
      <w:tr w:rsidR="00241894" w:rsidRPr="00241894" w:rsidTr="00B27DE9">
        <w:trPr>
          <w:trHeight w:val="289"/>
        </w:trPr>
        <w:tc>
          <w:tcPr>
            <w:tcW w:w="1022" w:type="dxa"/>
          </w:tcPr>
          <w:p w:rsidR="00241894" w:rsidRPr="00241894" w:rsidRDefault="00241894" w:rsidP="00B27DE9">
            <w:pPr>
              <w:pStyle w:val="t"/>
              <w:spacing w:before="0" w:beforeAutospacing="0" w:after="0" w:afterAutospacing="0"/>
              <w:jc w:val="both"/>
              <w:rPr>
                <w:sz w:val="28"/>
                <w:szCs w:val="28"/>
              </w:rPr>
            </w:pPr>
            <w:r w:rsidRPr="00241894">
              <w:rPr>
                <w:sz w:val="28"/>
                <w:szCs w:val="28"/>
              </w:rPr>
              <w:t>Риба</w:t>
            </w:r>
          </w:p>
        </w:tc>
        <w:tc>
          <w:tcPr>
            <w:tcW w:w="1022" w:type="dxa"/>
          </w:tcPr>
          <w:p w:rsidR="00241894" w:rsidRPr="00241894" w:rsidRDefault="00241894" w:rsidP="00B27DE9">
            <w:pPr>
              <w:pStyle w:val="t"/>
              <w:spacing w:before="0" w:beforeAutospacing="0" w:after="0" w:afterAutospacing="0"/>
              <w:jc w:val="center"/>
              <w:rPr>
                <w:sz w:val="28"/>
                <w:szCs w:val="28"/>
              </w:rPr>
            </w:pPr>
            <w:r w:rsidRPr="00241894">
              <w:rPr>
                <w:sz w:val="28"/>
                <w:szCs w:val="28"/>
              </w:rPr>
              <w:t>45</w:t>
            </w:r>
          </w:p>
        </w:tc>
        <w:tc>
          <w:tcPr>
            <w:tcW w:w="1022" w:type="dxa"/>
          </w:tcPr>
          <w:p w:rsidR="00241894" w:rsidRPr="00241894" w:rsidRDefault="00241894" w:rsidP="00B27DE9">
            <w:pPr>
              <w:pStyle w:val="t"/>
              <w:spacing w:before="0" w:beforeAutospacing="0" w:after="0" w:afterAutospacing="0"/>
              <w:jc w:val="center"/>
              <w:rPr>
                <w:sz w:val="28"/>
                <w:szCs w:val="28"/>
              </w:rPr>
            </w:pPr>
            <w:r w:rsidRPr="00241894">
              <w:rPr>
                <w:sz w:val="28"/>
                <w:szCs w:val="28"/>
              </w:rPr>
              <w:t>56</w:t>
            </w:r>
          </w:p>
        </w:tc>
        <w:tc>
          <w:tcPr>
            <w:tcW w:w="1022" w:type="dxa"/>
          </w:tcPr>
          <w:p w:rsidR="00241894" w:rsidRPr="00241894" w:rsidRDefault="00241894" w:rsidP="00B27DE9">
            <w:pPr>
              <w:pStyle w:val="t"/>
              <w:spacing w:before="0" w:beforeAutospacing="0" w:after="0" w:afterAutospacing="0"/>
              <w:jc w:val="center"/>
              <w:rPr>
                <w:sz w:val="28"/>
                <w:szCs w:val="28"/>
              </w:rPr>
            </w:pPr>
            <w:r w:rsidRPr="00241894">
              <w:rPr>
                <w:sz w:val="28"/>
                <w:szCs w:val="28"/>
              </w:rPr>
              <w:t>45</w:t>
            </w:r>
          </w:p>
        </w:tc>
        <w:tc>
          <w:tcPr>
            <w:tcW w:w="1022" w:type="dxa"/>
          </w:tcPr>
          <w:p w:rsidR="00241894" w:rsidRPr="00241894" w:rsidRDefault="00241894" w:rsidP="00B27DE9">
            <w:pPr>
              <w:pStyle w:val="t"/>
              <w:spacing w:before="0" w:beforeAutospacing="0" w:after="0" w:afterAutospacing="0"/>
              <w:jc w:val="center"/>
              <w:rPr>
                <w:sz w:val="28"/>
                <w:szCs w:val="28"/>
              </w:rPr>
            </w:pPr>
            <w:r w:rsidRPr="00241894">
              <w:rPr>
                <w:sz w:val="28"/>
                <w:szCs w:val="28"/>
              </w:rPr>
              <w:t>5</w:t>
            </w:r>
          </w:p>
        </w:tc>
      </w:tr>
      <w:tr w:rsidR="00241894" w:rsidRPr="00241894" w:rsidTr="00B27DE9">
        <w:trPr>
          <w:trHeight w:val="289"/>
        </w:trPr>
        <w:tc>
          <w:tcPr>
            <w:tcW w:w="1022" w:type="dxa"/>
          </w:tcPr>
          <w:p w:rsidR="00241894" w:rsidRPr="00241894" w:rsidRDefault="00241894" w:rsidP="00B27DE9">
            <w:pPr>
              <w:pStyle w:val="t"/>
              <w:spacing w:before="0" w:beforeAutospacing="0" w:after="0" w:afterAutospacing="0"/>
              <w:jc w:val="both"/>
              <w:rPr>
                <w:sz w:val="28"/>
                <w:szCs w:val="28"/>
              </w:rPr>
            </w:pPr>
            <w:r w:rsidRPr="00241894">
              <w:rPr>
                <w:sz w:val="28"/>
                <w:szCs w:val="28"/>
              </w:rPr>
              <w:t>М’ясо</w:t>
            </w:r>
          </w:p>
        </w:tc>
        <w:tc>
          <w:tcPr>
            <w:tcW w:w="1022" w:type="dxa"/>
          </w:tcPr>
          <w:p w:rsidR="00241894" w:rsidRPr="00241894" w:rsidRDefault="00241894" w:rsidP="00B27DE9">
            <w:pPr>
              <w:pStyle w:val="t"/>
              <w:spacing w:before="0" w:beforeAutospacing="0" w:after="0" w:afterAutospacing="0"/>
              <w:jc w:val="center"/>
              <w:rPr>
                <w:sz w:val="28"/>
                <w:szCs w:val="28"/>
              </w:rPr>
            </w:pPr>
            <w:r w:rsidRPr="00241894">
              <w:rPr>
                <w:sz w:val="28"/>
                <w:szCs w:val="28"/>
              </w:rPr>
              <w:t>15</w:t>
            </w:r>
          </w:p>
        </w:tc>
        <w:tc>
          <w:tcPr>
            <w:tcW w:w="1022" w:type="dxa"/>
          </w:tcPr>
          <w:p w:rsidR="00241894" w:rsidRPr="00241894" w:rsidRDefault="00241894" w:rsidP="00B27DE9">
            <w:pPr>
              <w:pStyle w:val="t"/>
              <w:spacing w:before="0" w:beforeAutospacing="0" w:after="0" w:afterAutospacing="0"/>
              <w:jc w:val="center"/>
              <w:rPr>
                <w:sz w:val="28"/>
                <w:szCs w:val="28"/>
              </w:rPr>
            </w:pPr>
            <w:r w:rsidRPr="00241894">
              <w:rPr>
                <w:sz w:val="28"/>
                <w:szCs w:val="28"/>
              </w:rPr>
              <w:t>21</w:t>
            </w:r>
          </w:p>
        </w:tc>
        <w:tc>
          <w:tcPr>
            <w:tcW w:w="1022" w:type="dxa"/>
          </w:tcPr>
          <w:p w:rsidR="00241894" w:rsidRPr="00241894" w:rsidRDefault="00241894" w:rsidP="00B27DE9">
            <w:pPr>
              <w:pStyle w:val="t"/>
              <w:spacing w:before="0" w:beforeAutospacing="0" w:after="0" w:afterAutospacing="0"/>
              <w:jc w:val="center"/>
              <w:rPr>
                <w:sz w:val="28"/>
                <w:szCs w:val="28"/>
              </w:rPr>
            </w:pPr>
            <w:r w:rsidRPr="00241894">
              <w:rPr>
                <w:sz w:val="28"/>
                <w:szCs w:val="28"/>
              </w:rPr>
              <w:t>66</w:t>
            </w:r>
          </w:p>
        </w:tc>
        <w:tc>
          <w:tcPr>
            <w:tcW w:w="1022" w:type="dxa"/>
          </w:tcPr>
          <w:p w:rsidR="00241894" w:rsidRPr="00241894" w:rsidRDefault="00241894" w:rsidP="00B27DE9">
            <w:pPr>
              <w:pStyle w:val="t"/>
              <w:spacing w:before="0" w:beforeAutospacing="0" w:after="0" w:afterAutospacing="0"/>
              <w:jc w:val="center"/>
              <w:rPr>
                <w:sz w:val="28"/>
                <w:szCs w:val="28"/>
              </w:rPr>
            </w:pPr>
            <w:r w:rsidRPr="00241894">
              <w:rPr>
                <w:sz w:val="28"/>
                <w:szCs w:val="28"/>
              </w:rPr>
              <w:t>3</w:t>
            </w:r>
          </w:p>
        </w:tc>
      </w:tr>
      <w:tr w:rsidR="00241894" w:rsidRPr="00241894" w:rsidTr="00B27DE9">
        <w:trPr>
          <w:trHeight w:val="289"/>
        </w:trPr>
        <w:tc>
          <w:tcPr>
            <w:tcW w:w="1022" w:type="dxa"/>
          </w:tcPr>
          <w:p w:rsidR="00241894" w:rsidRPr="00241894" w:rsidRDefault="00241894" w:rsidP="00B27DE9">
            <w:pPr>
              <w:pStyle w:val="t"/>
              <w:spacing w:before="0" w:beforeAutospacing="0" w:after="0" w:afterAutospacing="0"/>
              <w:jc w:val="both"/>
              <w:rPr>
                <w:sz w:val="28"/>
                <w:szCs w:val="28"/>
              </w:rPr>
            </w:pPr>
            <w:r w:rsidRPr="00241894">
              <w:rPr>
                <w:sz w:val="28"/>
                <w:szCs w:val="28"/>
              </w:rPr>
              <w:t>Шоколад</w:t>
            </w:r>
          </w:p>
        </w:tc>
        <w:tc>
          <w:tcPr>
            <w:tcW w:w="1022" w:type="dxa"/>
          </w:tcPr>
          <w:p w:rsidR="00241894" w:rsidRPr="00241894" w:rsidRDefault="00241894" w:rsidP="00B27DE9">
            <w:pPr>
              <w:pStyle w:val="t"/>
              <w:spacing w:before="0" w:beforeAutospacing="0" w:after="0" w:afterAutospacing="0"/>
              <w:jc w:val="center"/>
              <w:rPr>
                <w:sz w:val="28"/>
                <w:szCs w:val="28"/>
              </w:rPr>
            </w:pPr>
            <w:r w:rsidRPr="00241894">
              <w:rPr>
                <w:sz w:val="28"/>
                <w:szCs w:val="28"/>
              </w:rPr>
              <w:t>5</w:t>
            </w:r>
          </w:p>
        </w:tc>
        <w:tc>
          <w:tcPr>
            <w:tcW w:w="1022" w:type="dxa"/>
          </w:tcPr>
          <w:p w:rsidR="00241894" w:rsidRPr="00241894" w:rsidRDefault="00241894" w:rsidP="00B27DE9">
            <w:pPr>
              <w:pStyle w:val="t"/>
              <w:spacing w:before="0" w:beforeAutospacing="0" w:after="0" w:afterAutospacing="0"/>
              <w:jc w:val="center"/>
              <w:rPr>
                <w:sz w:val="28"/>
                <w:szCs w:val="28"/>
              </w:rPr>
            </w:pPr>
            <w:r w:rsidRPr="00241894">
              <w:rPr>
                <w:sz w:val="28"/>
                <w:szCs w:val="28"/>
              </w:rPr>
              <w:t>3</w:t>
            </w:r>
          </w:p>
        </w:tc>
        <w:tc>
          <w:tcPr>
            <w:tcW w:w="1022" w:type="dxa"/>
          </w:tcPr>
          <w:p w:rsidR="00241894" w:rsidRPr="00241894" w:rsidRDefault="00241894" w:rsidP="00B27DE9">
            <w:pPr>
              <w:pStyle w:val="t"/>
              <w:spacing w:before="0" w:beforeAutospacing="0" w:after="0" w:afterAutospacing="0"/>
              <w:jc w:val="center"/>
              <w:rPr>
                <w:sz w:val="28"/>
                <w:szCs w:val="28"/>
              </w:rPr>
            </w:pPr>
            <w:r w:rsidRPr="00241894">
              <w:rPr>
                <w:sz w:val="28"/>
                <w:szCs w:val="28"/>
              </w:rPr>
              <w:t>2</w:t>
            </w:r>
          </w:p>
        </w:tc>
        <w:tc>
          <w:tcPr>
            <w:tcW w:w="1022" w:type="dxa"/>
          </w:tcPr>
          <w:p w:rsidR="00241894" w:rsidRPr="00241894" w:rsidRDefault="00241894" w:rsidP="00B27DE9">
            <w:pPr>
              <w:pStyle w:val="t"/>
              <w:spacing w:before="0" w:beforeAutospacing="0" w:after="0" w:afterAutospacing="0"/>
              <w:jc w:val="center"/>
              <w:rPr>
                <w:sz w:val="28"/>
                <w:szCs w:val="28"/>
              </w:rPr>
            </w:pPr>
            <w:r w:rsidRPr="00241894">
              <w:rPr>
                <w:sz w:val="28"/>
                <w:szCs w:val="28"/>
              </w:rPr>
              <w:t>8</w:t>
            </w:r>
          </w:p>
        </w:tc>
      </w:tr>
    </w:tbl>
    <w:p w:rsidR="00637332" w:rsidRDefault="00637332" w:rsidP="00241894">
      <w:pPr>
        <w:rPr>
          <w:szCs w:val="28"/>
          <w:lang w:val="uk-UA"/>
        </w:rPr>
      </w:pPr>
    </w:p>
    <w:p w:rsidR="00241894" w:rsidRPr="00241894" w:rsidRDefault="00241894" w:rsidP="00241894">
      <w:pPr>
        <w:jc w:val="center"/>
        <w:rPr>
          <w:b/>
          <w:szCs w:val="28"/>
          <w:lang w:val="uk-UA"/>
        </w:rPr>
      </w:pPr>
      <w:r w:rsidRPr="00241894">
        <w:rPr>
          <w:b/>
          <w:szCs w:val="28"/>
          <w:lang w:val="uk-UA"/>
        </w:rPr>
        <w:lastRenderedPageBreak/>
        <w:t>Побудувати діаграму:</w:t>
      </w:r>
    </w:p>
    <w:p w:rsidR="00241894" w:rsidRPr="00241894" w:rsidRDefault="00241894" w:rsidP="00241894">
      <w:pPr>
        <w:rPr>
          <w:i/>
          <w:szCs w:val="28"/>
        </w:rPr>
      </w:pPr>
      <w:r w:rsidRPr="00241894">
        <w:rPr>
          <w:b/>
          <w:szCs w:val="28"/>
          <w:lang w:val="uk-UA"/>
        </w:rPr>
        <w:t>1.</w:t>
      </w:r>
      <w:r w:rsidRPr="00241894">
        <w:rPr>
          <w:szCs w:val="28"/>
          <w:lang w:val="uk-UA"/>
        </w:rPr>
        <w:t xml:space="preserve"> Вкладка </w:t>
      </w:r>
      <w:r w:rsidRPr="00241894">
        <w:rPr>
          <w:i/>
          <w:szCs w:val="28"/>
          <w:lang w:val="uk-UA"/>
        </w:rPr>
        <w:t xml:space="preserve">Вставка, </w:t>
      </w:r>
      <w:r w:rsidRPr="00241894">
        <w:rPr>
          <w:i/>
          <w:szCs w:val="28"/>
        </w:rPr>
        <w:t>Диаграмма, Гистограмма, Объёмная цилиндрическая.</w:t>
      </w:r>
    </w:p>
    <w:p w:rsidR="00241894" w:rsidRPr="00241894" w:rsidRDefault="00241894" w:rsidP="00241894">
      <w:pPr>
        <w:rPr>
          <w:szCs w:val="28"/>
          <w:lang w:val="uk-UA"/>
        </w:rPr>
      </w:pPr>
      <w:r w:rsidRPr="00241894">
        <w:rPr>
          <w:szCs w:val="28"/>
          <w:lang w:val="uk-UA"/>
        </w:rPr>
        <w:t>Відкриється додаткове вікно MS Excel.</w:t>
      </w:r>
    </w:p>
    <w:p w:rsidR="00241894" w:rsidRPr="00241894" w:rsidRDefault="00241894" w:rsidP="00241894">
      <w:pPr>
        <w:rPr>
          <w:szCs w:val="28"/>
          <w:lang w:val="uk-UA"/>
        </w:rPr>
      </w:pPr>
      <w:r w:rsidRPr="00241894">
        <w:rPr>
          <w:szCs w:val="28"/>
          <w:lang w:val="uk-UA"/>
        </w:rPr>
        <w:t xml:space="preserve">З’явиться напис </w:t>
      </w:r>
      <w:r w:rsidRPr="00241894">
        <w:rPr>
          <w:i/>
          <w:szCs w:val="28"/>
          <w:lang w:val="uk-UA"/>
        </w:rPr>
        <w:t>Для изменения диапазона данных диаграммы перетащите правый нижний угол диапазона</w:t>
      </w:r>
      <w:r w:rsidRPr="00241894">
        <w:rPr>
          <w:szCs w:val="28"/>
          <w:lang w:val="uk-UA"/>
        </w:rPr>
        <w:t xml:space="preserve">. </w:t>
      </w:r>
    </w:p>
    <w:p w:rsidR="00241894" w:rsidRPr="00241894" w:rsidRDefault="00241894" w:rsidP="00241894">
      <w:pPr>
        <w:rPr>
          <w:szCs w:val="28"/>
          <w:lang w:val="uk-UA"/>
        </w:rPr>
      </w:pPr>
      <w:r w:rsidRPr="00241894">
        <w:rPr>
          <w:szCs w:val="28"/>
          <w:lang w:val="uk-UA"/>
        </w:rPr>
        <w:t xml:space="preserve">2. Перетягнути мишею цей </w:t>
      </w:r>
      <w:r w:rsidRPr="00241894">
        <w:rPr>
          <w:i/>
          <w:szCs w:val="28"/>
          <w:lang w:val="uk-UA"/>
        </w:rPr>
        <w:t xml:space="preserve">правый нижний угол </w:t>
      </w:r>
      <w:r w:rsidRPr="00241894">
        <w:rPr>
          <w:szCs w:val="28"/>
          <w:lang w:val="uk-UA"/>
        </w:rPr>
        <w:t>так, щоб категорій залишити 3, а рядів зробити 4. Тобто так, як у вашої таблиці.</w:t>
      </w:r>
    </w:p>
    <w:p w:rsidR="00241894" w:rsidRPr="00241894" w:rsidRDefault="00241894" w:rsidP="00241894">
      <w:pPr>
        <w:rPr>
          <w:szCs w:val="28"/>
          <w:lang w:val="uk-UA"/>
        </w:rPr>
      </w:pPr>
      <w:r w:rsidRPr="00241894">
        <w:rPr>
          <w:szCs w:val="28"/>
          <w:lang w:val="uk-UA"/>
        </w:rPr>
        <w:t>3. Виділити дані таблиці, натиснути Ctrl+C.</w:t>
      </w:r>
    </w:p>
    <w:p w:rsidR="00241894" w:rsidRPr="00241894" w:rsidRDefault="00241894" w:rsidP="00241894">
      <w:pPr>
        <w:rPr>
          <w:szCs w:val="28"/>
          <w:lang w:val="uk-UA"/>
        </w:rPr>
      </w:pPr>
      <w:r w:rsidRPr="00241894">
        <w:rPr>
          <w:szCs w:val="28"/>
          <w:lang w:val="uk-UA"/>
        </w:rPr>
        <w:t>4. Перейти в вікно MS Excel, помістити курсор в верхній лівий кут, натиснути клавіші Ctrl+V. У вікні MS Word з’явиться потрібна діаграма.</w:t>
      </w:r>
    </w:p>
    <w:p w:rsidR="00241894" w:rsidRPr="00241894" w:rsidRDefault="00241894" w:rsidP="00241894">
      <w:pPr>
        <w:rPr>
          <w:szCs w:val="28"/>
          <w:lang w:val="uk-UA"/>
        </w:rPr>
      </w:pPr>
      <w:r w:rsidRPr="00241894">
        <w:rPr>
          <w:szCs w:val="28"/>
          <w:lang w:val="uk-UA"/>
        </w:rPr>
        <w:t>5. Відформатувати діаграму до потрібного вигляду.</w:t>
      </w:r>
    </w:p>
    <w:p w:rsidR="00241894" w:rsidRPr="00241894" w:rsidRDefault="00241894" w:rsidP="00241894">
      <w:pPr>
        <w:pStyle w:val="22"/>
        <w:spacing w:after="0" w:line="240" w:lineRule="auto"/>
        <w:jc w:val="both"/>
        <w:rPr>
          <w:szCs w:val="28"/>
          <w:lang w:val="uk-UA"/>
        </w:rPr>
      </w:pPr>
    </w:p>
    <w:p w:rsidR="00241894" w:rsidRPr="00241894" w:rsidRDefault="001F3BE6" w:rsidP="00241894">
      <w:pPr>
        <w:pStyle w:val="22"/>
        <w:spacing w:after="0" w:line="240" w:lineRule="auto"/>
        <w:jc w:val="both"/>
        <w:rPr>
          <w:szCs w:val="28"/>
          <w:lang w:val="uk-UA"/>
        </w:rPr>
      </w:pPr>
      <w:r>
        <w:rPr>
          <w:noProof/>
          <w:szCs w:val="28"/>
        </w:rPr>
        <w:pict>
          <v:shapetype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_x0000_s1616" type="#_x0000_t97" style="position:absolute;left:0;text-align:left;margin-left:338.65pt;margin-top:84.3pt;width:93.6pt;height:96.8pt;z-index:251744256">
            <v:textbox style="mso-next-textbox:#_x0000_s1616">
              <w:txbxContent>
                <w:p w:rsidR="008A1E39" w:rsidRPr="00375FF8" w:rsidRDefault="008A1E39" w:rsidP="00241894">
                  <w:pPr>
                    <w:jc w:val="center"/>
                    <w:rPr>
                      <w:i/>
                      <w:lang w:val="uk-UA"/>
                    </w:rPr>
                  </w:pPr>
                  <w:r w:rsidRPr="00375FF8">
                    <w:rPr>
                      <w:i/>
                      <w:lang w:val="uk-UA"/>
                    </w:rPr>
                    <w:t>Грамота</w:t>
                  </w:r>
                </w:p>
              </w:txbxContent>
            </v:textbox>
          </v:shape>
        </w:pict>
      </w:r>
      <w:r w:rsidRPr="001F3BE6">
        <w:rPr>
          <w:noProof/>
          <w:snapToGrid w:val="0"/>
          <w:szCs w:val="28"/>
          <w:lang w:val="uk-UA"/>
        </w:rPr>
        <w:pict>
          <v:shapetype id="_x0000_t74" coordsize="21600,21600" o:spt="74" path="m10860,2187c10451,1746,9529,1018,9015,730,7865,152,6685,,5415,,4175,152,2995,575,1967,1305,1150,2187,575,3222,242,4220,,5410,242,6560,575,7597l10860,21600,20995,7597v485,-1037,605,-2187,485,-3377c21115,3222,20420,2187,19632,1305,18575,575,17425,152,16275,,15005,,13735,152,12705,730v-529,288,-1451,1016,-1845,1457xe">
            <v:stroke joinstyle="miter"/>
            <v:path gradientshapeok="t" o:connecttype="custom" o:connectlocs="10860,2187;2928,10800;10860,21600;18672,10800" o:connectangles="270,180,90,0" textboxrect="5037,2277,16557,13677"/>
          </v:shapetype>
          <v:shape id="_x0000_s1619" type="#_x0000_t74" style="position:absolute;left:0;text-align:left;margin-left:338.65pt;margin-top:2.2pt;width:105.8pt;height:66.4pt;z-index:251745280" fillcolor="#f2f2f2 [3052]">
            <v:shadow on="t" type="perspective" opacity=".5" origin=".5,.5" offset="0,0" matrix=",-92680f,,,,-95367431641e-17"/>
            <o:extrusion v:ext="view" backdepth="1in" type="perspective"/>
          </v:shape>
        </w:pict>
      </w:r>
      <w:r w:rsidR="00241894" w:rsidRPr="00241894">
        <w:rPr>
          <w:noProof/>
          <w:szCs w:val="28"/>
          <w:lang w:eastAsia="ru-RU"/>
        </w:rPr>
        <w:drawing>
          <wp:inline distT="0" distB="0" distL="0" distR="0">
            <wp:extent cx="3295650" cy="2342631"/>
            <wp:effectExtent l="19050" t="0" r="19050" b="519"/>
            <wp:docPr id="8"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285"/>
              </a:graphicData>
            </a:graphic>
          </wp:inline>
        </w:drawing>
      </w:r>
    </w:p>
    <w:p w:rsidR="00241894" w:rsidRPr="00241894" w:rsidRDefault="00241894" w:rsidP="00241894">
      <w:pPr>
        <w:rPr>
          <w:szCs w:val="28"/>
          <w:lang w:val="uk-UA"/>
        </w:rPr>
      </w:pPr>
    </w:p>
    <w:p w:rsidR="002E5564" w:rsidRPr="00241894" w:rsidRDefault="002E5564" w:rsidP="002E5564">
      <w:pPr>
        <w:pStyle w:val="13"/>
        <w:spacing w:line="240" w:lineRule="auto"/>
        <w:jc w:val="both"/>
        <w:rPr>
          <w:sz w:val="28"/>
          <w:szCs w:val="28"/>
        </w:rPr>
      </w:pPr>
      <w:bookmarkStart w:id="120" w:name="_Toc99642708"/>
      <w:r w:rsidRPr="00241894">
        <w:rPr>
          <w:i/>
          <w:sz w:val="28"/>
          <w:szCs w:val="28"/>
        </w:rPr>
        <w:t xml:space="preserve">Завдання 3. </w:t>
      </w:r>
      <w:r w:rsidRPr="00241894">
        <w:rPr>
          <w:sz w:val="28"/>
          <w:szCs w:val="28"/>
        </w:rPr>
        <w:t>Побудувати зображення</w:t>
      </w:r>
      <w:r>
        <w:rPr>
          <w:sz w:val="28"/>
          <w:szCs w:val="28"/>
        </w:rPr>
        <w:t xml:space="preserve"> у текстовому файлі</w:t>
      </w:r>
      <w:r w:rsidRPr="00241894">
        <w:rPr>
          <w:sz w:val="28"/>
          <w:szCs w:val="28"/>
        </w:rPr>
        <w:t>:</w:t>
      </w:r>
    </w:p>
    <w:p w:rsidR="00241894" w:rsidRPr="00241894" w:rsidRDefault="00241894" w:rsidP="00241894">
      <w:pPr>
        <w:rPr>
          <w:szCs w:val="28"/>
          <w:lang w:val="uk-UA"/>
        </w:rPr>
      </w:pPr>
      <w:r w:rsidRPr="00241894">
        <w:rPr>
          <w:i/>
          <w:szCs w:val="28"/>
          <w:lang w:val="uk-UA"/>
        </w:rPr>
        <w:t xml:space="preserve">Завдання </w:t>
      </w:r>
      <w:r w:rsidR="002E5564">
        <w:rPr>
          <w:i/>
          <w:szCs w:val="28"/>
          <w:lang w:val="uk-UA"/>
        </w:rPr>
        <w:t>4</w:t>
      </w:r>
      <w:r w:rsidRPr="00241894">
        <w:rPr>
          <w:szCs w:val="28"/>
          <w:lang w:val="uk-UA"/>
        </w:rPr>
        <w:t>.</w:t>
      </w:r>
      <w:r w:rsidRPr="00241894">
        <w:rPr>
          <w:szCs w:val="28"/>
        </w:rPr>
        <w:t xml:space="preserve"> </w:t>
      </w:r>
      <w:r w:rsidRPr="00241894">
        <w:rPr>
          <w:szCs w:val="28"/>
          <w:lang w:val="uk-UA"/>
        </w:rPr>
        <w:t xml:space="preserve">Заповнити пропуски. </w:t>
      </w:r>
    </w:p>
    <w:p w:rsidR="00241894" w:rsidRPr="000107DF" w:rsidRDefault="00241894" w:rsidP="000107DF">
      <w:pPr>
        <w:jc w:val="center"/>
        <w:rPr>
          <w:i/>
          <w:lang w:val="uk-UA"/>
        </w:rPr>
      </w:pPr>
      <w:r w:rsidRPr="000107DF">
        <w:rPr>
          <w:i/>
          <w:lang w:val="uk-UA"/>
        </w:rPr>
        <w:t>Розробка</w:t>
      </w:r>
      <w:r w:rsidRPr="000107DF">
        <w:rPr>
          <w:i/>
        </w:rPr>
        <w:t xml:space="preserve"> </w:t>
      </w:r>
      <w:r w:rsidRPr="000107DF">
        <w:rPr>
          <w:i/>
          <w:lang w:val="uk-UA"/>
        </w:rPr>
        <w:t>зовнішнього</w:t>
      </w:r>
      <w:r w:rsidRPr="000107DF">
        <w:rPr>
          <w:i/>
        </w:rPr>
        <w:t xml:space="preserve"> ви</w:t>
      </w:r>
      <w:r w:rsidRPr="000107DF">
        <w:rPr>
          <w:i/>
          <w:lang w:val="uk-UA"/>
        </w:rPr>
        <w:t>гляду</w:t>
      </w:r>
      <w:r w:rsidRPr="000107DF">
        <w:rPr>
          <w:i/>
        </w:rPr>
        <w:t xml:space="preserve"> </w:t>
      </w:r>
      <w:bookmarkEnd w:id="120"/>
      <w:r w:rsidRPr="000107DF">
        <w:rPr>
          <w:i/>
          <w:lang w:val="uk-UA"/>
        </w:rPr>
        <w:t>сторінок</w:t>
      </w:r>
    </w:p>
    <w:p w:rsidR="00241894" w:rsidRPr="00241894" w:rsidRDefault="00241894" w:rsidP="00241894">
      <w:pPr>
        <w:pStyle w:val="t"/>
        <w:spacing w:before="0" w:beforeAutospacing="0" w:after="0" w:afterAutospacing="0"/>
        <w:rPr>
          <w:sz w:val="28"/>
          <w:szCs w:val="28"/>
        </w:rPr>
      </w:pPr>
      <w:r w:rsidRPr="00241894">
        <w:rPr>
          <w:sz w:val="28"/>
          <w:szCs w:val="28"/>
          <w:u w:val="single"/>
        </w:rPr>
        <w:t>Вставка номеров страниц</w:t>
      </w:r>
      <w:r w:rsidRPr="00241894">
        <w:rPr>
          <w:sz w:val="28"/>
          <w:szCs w:val="28"/>
        </w:rPr>
        <w:t xml:space="preserve">:    вкладка </w:t>
      </w:r>
      <w:r>
        <w:rPr>
          <w:rFonts w:ascii="Arial Narrow" w:hAnsi="Arial Narrow"/>
          <w:i/>
          <w:sz w:val="28"/>
          <w:szCs w:val="28"/>
        </w:rPr>
        <w:t>______________</w:t>
      </w:r>
      <w:r w:rsidRPr="00241894">
        <w:rPr>
          <w:rFonts w:ascii="Arial Narrow" w:hAnsi="Arial Narrow"/>
          <w:i/>
          <w:sz w:val="28"/>
          <w:szCs w:val="28"/>
        </w:rPr>
        <w:t xml:space="preserve">____, </w:t>
      </w:r>
      <w:r>
        <w:rPr>
          <w:rFonts w:ascii="Arial Narrow" w:hAnsi="Arial Narrow"/>
          <w:i/>
          <w:sz w:val="28"/>
          <w:szCs w:val="28"/>
        </w:rPr>
        <w:t>__________________</w:t>
      </w:r>
      <w:r w:rsidRPr="00241894">
        <w:rPr>
          <w:rFonts w:ascii="Arial Narrow" w:hAnsi="Arial Narrow"/>
          <w:i/>
          <w:sz w:val="28"/>
          <w:szCs w:val="28"/>
        </w:rPr>
        <w:t>__</w:t>
      </w:r>
      <w:r w:rsidRPr="00241894">
        <w:rPr>
          <w:sz w:val="28"/>
          <w:szCs w:val="28"/>
        </w:rPr>
        <w:t>.</w:t>
      </w:r>
    </w:p>
    <w:p w:rsidR="00241894" w:rsidRPr="00241894" w:rsidRDefault="00241894" w:rsidP="00241894">
      <w:pPr>
        <w:pStyle w:val="t"/>
        <w:spacing w:before="0" w:beforeAutospacing="0" w:after="0" w:afterAutospacing="0"/>
        <w:ind w:left="900"/>
        <w:jc w:val="both"/>
        <w:rPr>
          <w:sz w:val="28"/>
          <w:szCs w:val="28"/>
        </w:rPr>
      </w:pPr>
      <w:r w:rsidRPr="00241894">
        <w:rPr>
          <w:sz w:val="28"/>
          <w:szCs w:val="28"/>
        </w:rPr>
        <w:t>В диалоговом окне нужно выбрать положение, выравнивание и формат номеров страниц.</w:t>
      </w:r>
    </w:p>
    <w:p w:rsidR="00241894" w:rsidRPr="00241894" w:rsidRDefault="00241894" w:rsidP="000107DF">
      <w:r w:rsidRPr="000107DF">
        <w:rPr>
          <w:u w:val="single"/>
        </w:rPr>
        <w:t>Вставка графических изображений</w:t>
      </w:r>
      <w:r w:rsidRPr="00241894">
        <w:t>:</w:t>
      </w:r>
    </w:p>
    <w:p w:rsidR="00241894" w:rsidRPr="00241894" w:rsidRDefault="00241894" w:rsidP="00241894">
      <w:pPr>
        <w:pStyle w:val="t"/>
        <w:spacing w:before="0" w:beforeAutospacing="0" w:after="0" w:afterAutospacing="0"/>
        <w:ind w:left="900"/>
        <w:jc w:val="both"/>
        <w:rPr>
          <w:sz w:val="28"/>
          <w:szCs w:val="28"/>
        </w:rPr>
      </w:pPr>
      <w:r w:rsidRPr="00241894">
        <w:rPr>
          <w:sz w:val="28"/>
          <w:szCs w:val="28"/>
        </w:rPr>
        <w:t xml:space="preserve">вкладка </w:t>
      </w:r>
      <w:r w:rsidRPr="00241894">
        <w:rPr>
          <w:rFonts w:ascii="Arial Narrow" w:hAnsi="Arial Narrow"/>
          <w:i/>
          <w:sz w:val="28"/>
          <w:szCs w:val="28"/>
          <w:lang w:val="ru-RU"/>
        </w:rPr>
        <w:t>Иллюстрации</w:t>
      </w:r>
      <w:r w:rsidRPr="00241894">
        <w:rPr>
          <w:rFonts w:ascii="Arial Narrow" w:hAnsi="Arial Narrow"/>
          <w:i/>
          <w:sz w:val="28"/>
          <w:szCs w:val="28"/>
        </w:rPr>
        <w:t>, Рисунок</w:t>
      </w:r>
      <w:r w:rsidRPr="00241894">
        <w:rPr>
          <w:sz w:val="28"/>
          <w:szCs w:val="28"/>
        </w:rPr>
        <w:t>, в появившемся списке выбрать нужное.</w:t>
      </w:r>
    </w:p>
    <w:p w:rsidR="00241894" w:rsidRPr="00241894" w:rsidRDefault="00241894" w:rsidP="00241894">
      <w:pPr>
        <w:pStyle w:val="13"/>
        <w:spacing w:line="240" w:lineRule="auto"/>
        <w:jc w:val="both"/>
        <w:rPr>
          <w:sz w:val="28"/>
          <w:szCs w:val="28"/>
          <w:lang w:val="ru-RU"/>
        </w:rPr>
      </w:pPr>
      <w:r w:rsidRPr="00241894">
        <w:rPr>
          <w:sz w:val="28"/>
          <w:szCs w:val="28"/>
          <w:u w:val="single"/>
        </w:rPr>
        <w:t>У кінці документа вставити поточну дату і час</w:t>
      </w:r>
      <w:r w:rsidRPr="00241894">
        <w:rPr>
          <w:sz w:val="28"/>
          <w:szCs w:val="28"/>
        </w:rPr>
        <w:t xml:space="preserve">: </w:t>
      </w:r>
      <w:r w:rsidRPr="00241894">
        <w:rPr>
          <w:sz w:val="28"/>
          <w:szCs w:val="28"/>
          <w:lang w:val="ru-RU"/>
        </w:rPr>
        <w:t xml:space="preserve">вкладка </w:t>
      </w:r>
      <w:r>
        <w:rPr>
          <w:sz w:val="28"/>
          <w:szCs w:val="28"/>
        </w:rPr>
        <w:t>____________</w:t>
      </w:r>
      <w:r w:rsidRPr="00241894">
        <w:rPr>
          <w:sz w:val="28"/>
          <w:szCs w:val="28"/>
        </w:rPr>
        <w:t>_</w:t>
      </w:r>
      <w:r>
        <w:rPr>
          <w:sz w:val="28"/>
          <w:szCs w:val="28"/>
          <w:lang w:val="ru-RU"/>
        </w:rPr>
        <w:t>, группа _________</w:t>
      </w:r>
      <w:r w:rsidRPr="00241894">
        <w:rPr>
          <w:sz w:val="28"/>
          <w:szCs w:val="28"/>
          <w:lang w:val="ru-RU"/>
        </w:rPr>
        <w:t xml:space="preserve">_, </w:t>
      </w:r>
      <w:r w:rsidRPr="00241894">
        <w:rPr>
          <w:sz w:val="28"/>
          <w:szCs w:val="28"/>
        </w:rPr>
        <w:t>і</w:t>
      </w:r>
      <w:r w:rsidRPr="00241894">
        <w:rPr>
          <w:sz w:val="28"/>
          <w:szCs w:val="28"/>
          <w:lang w:val="ru-RU"/>
        </w:rPr>
        <w:t>нструмент ______________</w:t>
      </w:r>
    </w:p>
    <w:p w:rsidR="00241894" w:rsidRPr="00241894" w:rsidRDefault="00241894" w:rsidP="00241894">
      <w:pPr>
        <w:pStyle w:val="t"/>
        <w:spacing w:before="0" w:beforeAutospacing="0" w:after="0" w:afterAutospacing="0"/>
        <w:jc w:val="both"/>
        <w:rPr>
          <w:sz w:val="28"/>
          <w:szCs w:val="28"/>
        </w:rPr>
      </w:pPr>
      <w:r w:rsidRPr="00241894">
        <w:rPr>
          <w:sz w:val="28"/>
          <w:szCs w:val="28"/>
        </w:rPr>
        <w:t>Включити попередній перегляд документу: ___________________________</w:t>
      </w:r>
      <w:r>
        <w:rPr>
          <w:sz w:val="28"/>
          <w:szCs w:val="28"/>
        </w:rPr>
        <w:t>_</w:t>
      </w:r>
      <w:r w:rsidRPr="00241894">
        <w:rPr>
          <w:sz w:val="28"/>
          <w:szCs w:val="28"/>
        </w:rPr>
        <w:t>__ .</w:t>
      </w:r>
    </w:p>
    <w:p w:rsidR="00241894" w:rsidRPr="00241894" w:rsidRDefault="00241894" w:rsidP="00241894">
      <w:pPr>
        <w:pStyle w:val="t"/>
        <w:spacing w:before="0" w:beforeAutospacing="0" w:after="0" w:afterAutospacing="0"/>
        <w:jc w:val="both"/>
        <w:rPr>
          <w:sz w:val="28"/>
          <w:szCs w:val="28"/>
        </w:rPr>
      </w:pPr>
      <w:r w:rsidRPr="00241894">
        <w:rPr>
          <w:sz w:val="28"/>
          <w:szCs w:val="28"/>
        </w:rPr>
        <w:t>Щоб роздрукувати документ, потрібно натиснути: ______________________</w:t>
      </w:r>
      <w:r>
        <w:rPr>
          <w:sz w:val="28"/>
          <w:szCs w:val="28"/>
        </w:rPr>
        <w:t>__</w:t>
      </w:r>
      <w:r w:rsidRPr="00241894">
        <w:rPr>
          <w:sz w:val="28"/>
          <w:szCs w:val="28"/>
        </w:rPr>
        <w:t>.</w:t>
      </w:r>
    </w:p>
    <w:p w:rsidR="00241894" w:rsidRPr="00241894" w:rsidRDefault="00241894" w:rsidP="00241894">
      <w:pPr>
        <w:widowControl w:val="0"/>
        <w:rPr>
          <w:szCs w:val="28"/>
          <w:lang w:val="uk-UA"/>
        </w:rPr>
      </w:pPr>
      <w:r w:rsidRPr="00241894">
        <w:rPr>
          <w:i/>
          <w:szCs w:val="28"/>
          <w:lang w:val="uk-UA"/>
        </w:rPr>
        <w:t xml:space="preserve">Завдання </w:t>
      </w:r>
      <w:r w:rsidR="002E5564">
        <w:rPr>
          <w:i/>
          <w:szCs w:val="28"/>
          <w:lang w:val="uk-UA"/>
        </w:rPr>
        <w:t>5</w:t>
      </w:r>
      <w:r w:rsidRPr="00241894">
        <w:rPr>
          <w:i/>
          <w:szCs w:val="28"/>
        </w:rPr>
        <w:t>.</w:t>
      </w:r>
      <w:r w:rsidRPr="00241894">
        <w:rPr>
          <w:i/>
          <w:szCs w:val="28"/>
          <w:lang w:val="uk-UA"/>
        </w:rPr>
        <w:t xml:space="preserve"> </w:t>
      </w:r>
      <w:r w:rsidRPr="00241894">
        <w:rPr>
          <w:szCs w:val="28"/>
          <w:lang w:val="uk-UA"/>
        </w:rPr>
        <w:t>Створити</w:t>
      </w:r>
      <w:r w:rsidRPr="00241894">
        <w:rPr>
          <w:i/>
          <w:szCs w:val="28"/>
          <w:lang w:val="uk-UA"/>
        </w:rPr>
        <w:t xml:space="preserve"> </w:t>
      </w:r>
      <w:r w:rsidRPr="00241894">
        <w:rPr>
          <w:szCs w:val="28"/>
          <w:lang w:val="uk-UA"/>
        </w:rPr>
        <w:t xml:space="preserve">об’єкт </w:t>
      </w:r>
      <w:r w:rsidRPr="00241894">
        <w:rPr>
          <w:szCs w:val="28"/>
          <w:lang w:val="en-US"/>
        </w:rPr>
        <w:t>WordArt</w:t>
      </w:r>
      <w:r w:rsidRPr="00241894">
        <w:rPr>
          <w:szCs w:val="28"/>
        </w:rPr>
        <w:t xml:space="preserve">, текст – власне </w:t>
      </w:r>
      <w:r w:rsidRPr="00241894">
        <w:rPr>
          <w:szCs w:val="28"/>
          <w:lang w:val="uk-UA"/>
        </w:rPr>
        <w:t>ім’я, описати процес: ______________________________________________________, додати до об’єкту тінь, або об’єм.</w:t>
      </w:r>
    </w:p>
    <w:p w:rsidR="00241894" w:rsidRPr="00241894" w:rsidRDefault="00241894" w:rsidP="00241894">
      <w:pPr>
        <w:widowControl w:val="0"/>
        <w:rPr>
          <w:noProof/>
          <w:szCs w:val="28"/>
          <w:lang w:val="uk-UA" w:eastAsia="uk-UA"/>
        </w:rPr>
      </w:pPr>
      <w:r w:rsidRPr="00241894">
        <w:rPr>
          <w:i/>
          <w:szCs w:val="28"/>
          <w:lang w:val="uk-UA"/>
        </w:rPr>
        <w:t xml:space="preserve">Завдання </w:t>
      </w:r>
      <w:r w:rsidR="002E5564">
        <w:rPr>
          <w:i/>
          <w:szCs w:val="28"/>
          <w:lang w:val="uk-UA"/>
        </w:rPr>
        <w:t>6</w:t>
      </w:r>
      <w:r w:rsidRPr="00241894">
        <w:rPr>
          <w:i/>
          <w:szCs w:val="28"/>
        </w:rPr>
        <w:t>.</w:t>
      </w:r>
      <w:r w:rsidRPr="00241894">
        <w:rPr>
          <w:i/>
          <w:szCs w:val="28"/>
          <w:lang w:val="uk-UA"/>
        </w:rPr>
        <w:t xml:space="preserve"> </w:t>
      </w:r>
      <w:r w:rsidRPr="00241894">
        <w:rPr>
          <w:szCs w:val="28"/>
          <w:lang w:val="uk-UA"/>
        </w:rPr>
        <w:t xml:space="preserve">Вставити </w:t>
      </w:r>
      <w:r w:rsidRPr="00241894">
        <w:rPr>
          <w:i/>
          <w:noProof/>
          <w:szCs w:val="28"/>
          <w:lang w:val="uk-UA" w:eastAsia="uk-UA"/>
        </w:rPr>
        <w:t>Рисунок</w:t>
      </w:r>
      <w:r w:rsidRPr="00241894">
        <w:rPr>
          <w:noProof/>
          <w:szCs w:val="28"/>
          <w:lang w:val="uk-UA" w:eastAsia="uk-UA"/>
        </w:rPr>
        <w:t xml:space="preserve"> з файлу. Які параметри рисунка можна відформатувати? Записати: _____________________________________________</w:t>
      </w:r>
      <w:r w:rsidR="002E5564">
        <w:rPr>
          <w:noProof/>
          <w:szCs w:val="28"/>
          <w:lang w:val="uk-UA" w:eastAsia="uk-UA"/>
        </w:rPr>
        <w:t>_______________________</w:t>
      </w:r>
    </w:p>
    <w:p w:rsidR="00241894" w:rsidRPr="00241894" w:rsidRDefault="00241894" w:rsidP="00241894">
      <w:pPr>
        <w:widowControl w:val="0"/>
        <w:rPr>
          <w:noProof/>
          <w:szCs w:val="28"/>
          <w:lang w:val="uk-UA" w:eastAsia="uk-UA"/>
        </w:rPr>
      </w:pPr>
      <w:r w:rsidRPr="00241894">
        <w:rPr>
          <w:noProof/>
          <w:szCs w:val="28"/>
          <w:lang w:val="uk-UA" w:eastAsia="uk-UA"/>
        </w:rPr>
        <w:t>_____________________________________________</w:t>
      </w:r>
      <w:r w:rsidR="002E5564">
        <w:rPr>
          <w:noProof/>
          <w:szCs w:val="28"/>
          <w:lang w:val="uk-UA" w:eastAsia="uk-UA"/>
        </w:rPr>
        <w:t>_______________________</w:t>
      </w:r>
    </w:p>
    <w:p w:rsidR="00241894" w:rsidRPr="00241894" w:rsidRDefault="00241894" w:rsidP="00241894">
      <w:pPr>
        <w:widowControl w:val="0"/>
        <w:rPr>
          <w:noProof/>
          <w:szCs w:val="28"/>
          <w:lang w:val="uk-UA" w:eastAsia="uk-UA"/>
        </w:rPr>
      </w:pPr>
      <w:r w:rsidRPr="00241894">
        <w:rPr>
          <w:noProof/>
          <w:szCs w:val="28"/>
          <w:lang w:val="uk-UA" w:eastAsia="uk-UA"/>
        </w:rPr>
        <w:t>Встановити контрасність 50%, поворот об’ємної фігури по вісі   х – 40</w:t>
      </w:r>
      <w:r w:rsidRPr="00241894">
        <w:rPr>
          <w:noProof/>
          <w:szCs w:val="28"/>
          <w:vertAlign w:val="superscript"/>
          <w:lang w:val="uk-UA" w:eastAsia="uk-UA"/>
        </w:rPr>
        <w:t>о</w:t>
      </w:r>
      <w:r w:rsidRPr="00241894">
        <w:rPr>
          <w:noProof/>
          <w:szCs w:val="28"/>
          <w:lang w:val="uk-UA" w:eastAsia="uk-UA"/>
        </w:rPr>
        <w:t>.</w:t>
      </w:r>
    </w:p>
    <w:p w:rsidR="00241894" w:rsidRPr="00241894" w:rsidRDefault="00241894" w:rsidP="00241894">
      <w:pPr>
        <w:rPr>
          <w:szCs w:val="28"/>
          <w:lang w:val="uk-UA"/>
        </w:rPr>
      </w:pPr>
      <w:r w:rsidRPr="00241894">
        <w:rPr>
          <w:szCs w:val="28"/>
        </w:rPr>
        <w:t xml:space="preserve">Після завершення роботи </w:t>
      </w:r>
      <w:r w:rsidRPr="00241894">
        <w:rPr>
          <w:szCs w:val="28"/>
          <w:lang w:val="uk-UA"/>
        </w:rPr>
        <w:t>зберегти файл</w:t>
      </w:r>
    </w:p>
    <w:p w:rsidR="00476A81" w:rsidRDefault="00476A81">
      <w:pPr>
        <w:rPr>
          <w:szCs w:val="28"/>
          <w:lang w:val="uk-UA"/>
        </w:rPr>
      </w:pPr>
    </w:p>
    <w:p w:rsidR="00476A81" w:rsidRDefault="00476A81" w:rsidP="00476A81">
      <w:pPr>
        <w:jc w:val="center"/>
        <w:rPr>
          <w:i/>
          <w:szCs w:val="28"/>
          <w:lang w:val="uk-UA"/>
        </w:rPr>
      </w:pPr>
      <w:r>
        <w:rPr>
          <w:i/>
          <w:szCs w:val="28"/>
          <w:lang w:val="uk-UA"/>
        </w:rPr>
        <w:lastRenderedPageBreak/>
        <w:t>ІІ частина</w:t>
      </w:r>
    </w:p>
    <w:p w:rsidR="00476A81" w:rsidRPr="00FB179B" w:rsidRDefault="00476A81" w:rsidP="00476A81">
      <w:pPr>
        <w:rPr>
          <w:lang w:val="uk-UA"/>
        </w:rPr>
      </w:pPr>
      <w:r w:rsidRPr="00FB179B">
        <w:rPr>
          <w:i/>
          <w:lang w:val="uk-UA"/>
        </w:rPr>
        <w:t>Завдання 1</w:t>
      </w:r>
      <w:r w:rsidRPr="00FB179B">
        <w:rPr>
          <w:lang w:val="uk-UA"/>
        </w:rPr>
        <w:t xml:space="preserve">. </w:t>
      </w:r>
      <w:r w:rsidRPr="00FB179B">
        <w:t>Скласти програму розв’язання задачі за допомогою процесора Microsoft Excel</w:t>
      </w:r>
      <w:r w:rsidRPr="00FB179B">
        <w:rPr>
          <w:lang w:val="uk-UA"/>
        </w:rPr>
        <w:t>, записати формулу і результат</w:t>
      </w:r>
      <w:r w:rsidRPr="00FB179B">
        <w:t>:</w:t>
      </w:r>
    </w:p>
    <w:tbl>
      <w:tblPr>
        <w:tblStyle w:val="ac"/>
        <w:tblW w:w="9464" w:type="dxa"/>
        <w:tblLook w:val="04A0"/>
      </w:tblPr>
      <w:tblGrid>
        <w:gridCol w:w="4361"/>
        <w:gridCol w:w="5103"/>
      </w:tblGrid>
      <w:tr w:rsidR="00476A81" w:rsidRPr="00FB179B" w:rsidTr="00476A81">
        <w:tc>
          <w:tcPr>
            <w:tcW w:w="4361" w:type="dxa"/>
            <w:tcBorders>
              <w:bottom w:val="single" w:sz="4" w:space="0" w:color="000000" w:themeColor="text1"/>
            </w:tcBorders>
          </w:tcPr>
          <w:p w:rsidR="00476A81" w:rsidRPr="00FB179B" w:rsidRDefault="00476A81" w:rsidP="00FC30B3">
            <w:pPr>
              <w:jc w:val="center"/>
              <w:rPr>
                <w:lang w:val="uk-UA"/>
              </w:rPr>
            </w:pPr>
            <w:r w:rsidRPr="00FB179B">
              <w:rPr>
                <w:sz w:val="22"/>
              </w:rPr>
              <w:t xml:space="preserve">Дано: </w:t>
            </w:r>
            <w:r w:rsidRPr="00FB179B">
              <w:rPr>
                <w:sz w:val="22"/>
                <w:lang w:val="uk-UA"/>
              </w:rPr>
              <w:t xml:space="preserve"> </w:t>
            </w:r>
            <w:r w:rsidRPr="00FB179B">
              <w:rPr>
                <w:sz w:val="22"/>
              </w:rPr>
              <w:t>а=</w:t>
            </w:r>
            <w:r w:rsidRPr="00FB179B">
              <w:rPr>
                <w:sz w:val="22"/>
                <w:lang w:val="uk-UA"/>
              </w:rPr>
              <w:t xml:space="preserve">8   </w:t>
            </w:r>
            <w:r w:rsidRPr="00FB179B">
              <w:rPr>
                <w:sz w:val="22"/>
              </w:rPr>
              <w:t>в=</w:t>
            </w:r>
            <w:r w:rsidRPr="00FB179B">
              <w:rPr>
                <w:sz w:val="22"/>
                <w:lang w:val="uk-UA"/>
              </w:rPr>
              <w:t xml:space="preserve">25   </w:t>
            </w:r>
            <w:r w:rsidRPr="00FB179B">
              <w:rPr>
                <w:sz w:val="22"/>
              </w:rPr>
              <w:t>с=1</w:t>
            </w:r>
            <w:r w:rsidRPr="00FB179B">
              <w:rPr>
                <w:sz w:val="22"/>
                <w:lang w:val="uk-UA"/>
              </w:rPr>
              <w:t>2 знаходяться відповідно у комірках А1, В1, С1</w:t>
            </w:r>
          </w:p>
        </w:tc>
        <w:tc>
          <w:tcPr>
            <w:tcW w:w="5103" w:type="dxa"/>
            <w:tcBorders>
              <w:bottom w:val="single" w:sz="4" w:space="0" w:color="000000" w:themeColor="text1"/>
            </w:tcBorders>
            <w:vAlign w:val="center"/>
          </w:tcPr>
          <w:p w:rsidR="00476A81" w:rsidRPr="00FB179B" w:rsidRDefault="00476A81" w:rsidP="00FC30B3">
            <w:pPr>
              <w:rPr>
                <w:lang w:val="uk-UA"/>
              </w:rPr>
            </w:pPr>
            <w:r w:rsidRPr="00FB179B">
              <w:rPr>
                <w:lang w:val="uk-UA"/>
              </w:rPr>
              <w:t xml:space="preserve">Результат:       </w:t>
            </w:r>
            <w:r w:rsidRPr="00FB179B">
              <w:rPr>
                <w:sz w:val="22"/>
              </w:rPr>
              <w:t>у=</w:t>
            </w:r>
            <w:r w:rsidRPr="00FB179B">
              <w:rPr>
                <w:sz w:val="22"/>
                <w:lang w:val="uk-UA"/>
              </w:rPr>
              <w:t xml:space="preserve"> _________________________</w:t>
            </w:r>
          </w:p>
        </w:tc>
      </w:tr>
      <w:tr w:rsidR="00476A81" w:rsidRPr="00FB179B" w:rsidTr="00476A81">
        <w:trPr>
          <w:trHeight w:val="924"/>
        </w:trPr>
        <w:tc>
          <w:tcPr>
            <w:tcW w:w="4361" w:type="dxa"/>
            <w:tcBorders>
              <w:bottom w:val="single" w:sz="4" w:space="0" w:color="auto"/>
            </w:tcBorders>
          </w:tcPr>
          <w:p w:rsidR="00476A81" w:rsidRPr="00FB179B" w:rsidRDefault="00476A81" w:rsidP="00FC30B3">
            <w:pPr>
              <w:jc w:val="center"/>
              <w:rPr>
                <w:lang w:val="uk-UA"/>
              </w:rPr>
            </w:pPr>
            <w:r w:rsidRPr="00FB179B">
              <w:rPr>
                <w:sz w:val="22"/>
              </w:rPr>
              <w:t xml:space="preserve">Обчислити значення </w:t>
            </w:r>
            <w:r w:rsidRPr="00FB179B">
              <w:rPr>
                <w:sz w:val="22"/>
                <w:lang w:val="uk-UA"/>
              </w:rPr>
              <w:t xml:space="preserve">     </w:t>
            </w:r>
            <w:r w:rsidRPr="00FB179B">
              <w:rPr>
                <w:sz w:val="22"/>
              </w:rPr>
              <w:t xml:space="preserve">у=    </w:t>
            </w:r>
            <m:oMath>
              <m:f>
                <m:fPr>
                  <m:ctrlPr>
                    <w:rPr>
                      <w:rFonts w:ascii="Cambria Math" w:hAnsi="Cambria Math"/>
                      <w:sz w:val="32"/>
                      <w:szCs w:val="32"/>
                    </w:rPr>
                  </m:ctrlPr>
                </m:fPr>
                <m:num>
                  <m:rad>
                    <m:radPr>
                      <m:degHide m:val="on"/>
                      <m:ctrlPr>
                        <w:rPr>
                          <w:rFonts w:ascii="Cambria Math" w:hAnsi="Cambria Math"/>
                          <w:sz w:val="32"/>
                          <w:szCs w:val="32"/>
                        </w:rPr>
                      </m:ctrlPr>
                    </m:radPr>
                    <m:deg/>
                    <m:e>
                      <m:sSup>
                        <m:sSupPr>
                          <m:ctrlPr>
                            <w:rPr>
                              <w:rFonts w:ascii="Cambria Math" w:hAnsi="Cambria Math"/>
                              <w:sz w:val="32"/>
                              <w:szCs w:val="32"/>
                            </w:rPr>
                          </m:ctrlPr>
                        </m:sSupPr>
                        <m:e>
                          <m:r>
                            <w:rPr>
                              <w:rFonts w:ascii="Cambria Math" w:hAnsi="Cambria Math" w:cs="Cambria Math"/>
                              <w:sz w:val="32"/>
                              <w:szCs w:val="32"/>
                            </w:rPr>
                            <m:t>b</m:t>
                          </m:r>
                        </m:e>
                        <m:sup>
                          <m:r>
                            <m:rPr>
                              <m:sty m:val="p"/>
                            </m:rPr>
                            <w:rPr>
                              <w:rFonts w:ascii="Cambria Math" w:hAnsi="Cambria Math" w:cs="Cambria Math"/>
                              <w:sz w:val="32"/>
                              <w:szCs w:val="32"/>
                            </w:rPr>
                            <m:t>2</m:t>
                          </m:r>
                        </m:sup>
                      </m:sSup>
                      <m:r>
                        <m:rPr>
                          <m:sty m:val="p"/>
                        </m:rPr>
                        <w:rPr>
                          <w:rFonts w:ascii="Cambria Math" w:hAnsi="Cambria Math" w:cs="Cambria Math"/>
                          <w:sz w:val="32"/>
                          <w:szCs w:val="32"/>
                        </w:rPr>
                        <m:t>+4</m:t>
                      </m:r>
                      <m:r>
                        <w:rPr>
                          <w:rFonts w:ascii="Cambria Math" w:hAnsi="Cambria Math" w:cs="Cambria Math"/>
                          <w:sz w:val="32"/>
                          <w:szCs w:val="32"/>
                        </w:rPr>
                        <m:t>ac</m:t>
                      </m:r>
                    </m:e>
                  </m:rad>
                </m:num>
                <m:den>
                  <m:r>
                    <m:rPr>
                      <m:sty m:val="p"/>
                    </m:rPr>
                    <w:rPr>
                      <w:rFonts w:ascii="Cambria Math" w:hAnsi="Cambria Math" w:cs="Cambria Math"/>
                      <w:sz w:val="32"/>
                      <w:szCs w:val="32"/>
                    </w:rPr>
                    <m:t>2</m:t>
                  </m:r>
                  <m:r>
                    <w:rPr>
                      <w:rFonts w:ascii="Cambria Math" w:hAnsi="Cambria Math" w:cs="Cambria Math"/>
                      <w:sz w:val="32"/>
                      <w:szCs w:val="32"/>
                    </w:rPr>
                    <m:t>a</m:t>
                  </m:r>
                </m:den>
              </m:f>
            </m:oMath>
            <w:r w:rsidRPr="00FB179B">
              <w:rPr>
                <w:sz w:val="22"/>
              </w:rPr>
              <w:t xml:space="preserve"> </w:t>
            </w:r>
          </w:p>
        </w:tc>
        <w:tc>
          <w:tcPr>
            <w:tcW w:w="5103" w:type="dxa"/>
            <w:tcBorders>
              <w:bottom w:val="single" w:sz="4" w:space="0" w:color="auto"/>
            </w:tcBorders>
          </w:tcPr>
          <w:p w:rsidR="00476A81" w:rsidRPr="00FB179B" w:rsidRDefault="00476A81" w:rsidP="00FC30B3">
            <w:pPr>
              <w:rPr>
                <w:lang w:val="uk-UA"/>
              </w:rPr>
            </w:pPr>
            <w:r w:rsidRPr="00FB179B">
              <w:rPr>
                <w:lang w:val="uk-UA"/>
              </w:rPr>
              <w:t>Формула:</w:t>
            </w:r>
          </w:p>
        </w:tc>
      </w:tr>
    </w:tbl>
    <w:p w:rsidR="00476A81" w:rsidRDefault="00476A81" w:rsidP="00476A81">
      <w:pPr>
        <w:rPr>
          <w:i/>
          <w:lang w:val="uk-UA"/>
        </w:rPr>
      </w:pPr>
    </w:p>
    <w:p w:rsidR="00476A81" w:rsidRPr="00FB179B" w:rsidRDefault="00476A81" w:rsidP="00476A81">
      <w:pPr>
        <w:rPr>
          <w:lang w:val="uk-UA"/>
        </w:rPr>
      </w:pPr>
      <w:r w:rsidRPr="00FB179B">
        <w:rPr>
          <w:i/>
          <w:lang w:val="uk-UA"/>
        </w:rPr>
        <w:t>Завдання</w:t>
      </w:r>
      <w:r w:rsidRPr="00FB179B">
        <w:rPr>
          <w:i/>
        </w:rPr>
        <w:t xml:space="preserve"> </w:t>
      </w:r>
      <w:r w:rsidRPr="00FB179B">
        <w:rPr>
          <w:i/>
          <w:lang w:val="uk-UA"/>
        </w:rPr>
        <w:t>2</w:t>
      </w:r>
      <w:r w:rsidRPr="00FB179B">
        <w:rPr>
          <w:lang w:val="uk-UA"/>
        </w:rPr>
        <w:t>.</w:t>
      </w:r>
      <w:r w:rsidRPr="00FB179B">
        <w:t xml:space="preserve"> </w:t>
      </w:r>
      <w:r w:rsidRPr="00FB179B">
        <w:rPr>
          <w:lang w:val="uk-UA"/>
        </w:rPr>
        <w:t xml:space="preserve">Створити нову </w:t>
      </w:r>
      <w:r w:rsidRPr="00FB179B">
        <w:rPr>
          <w:b/>
          <w:i/>
          <w:lang w:val="uk-UA"/>
        </w:rPr>
        <w:t>Книгу</w:t>
      </w:r>
      <w:r w:rsidRPr="00FB179B">
        <w:rPr>
          <w:lang w:val="uk-UA"/>
        </w:rPr>
        <w:t xml:space="preserve"> в середовищі табличного процесора;</w:t>
      </w:r>
    </w:p>
    <w:p w:rsidR="00476A81" w:rsidRPr="00476A81" w:rsidRDefault="00476A81" w:rsidP="00D84BF8">
      <w:pPr>
        <w:numPr>
          <w:ilvl w:val="0"/>
          <w:numId w:val="84"/>
        </w:numPr>
        <w:jc w:val="both"/>
        <w:rPr>
          <w:szCs w:val="28"/>
          <w:lang w:val="uk-UA"/>
        </w:rPr>
      </w:pPr>
      <w:r w:rsidRPr="00476A81">
        <w:rPr>
          <w:szCs w:val="28"/>
          <w:lang w:val="uk-UA"/>
        </w:rPr>
        <w:t xml:space="preserve">на </w:t>
      </w:r>
      <w:r w:rsidRPr="00476A81">
        <w:rPr>
          <w:b/>
          <w:i/>
          <w:szCs w:val="28"/>
          <w:lang w:val="uk-UA"/>
        </w:rPr>
        <w:t>Аркуші 1</w:t>
      </w:r>
      <w:r w:rsidRPr="00476A81">
        <w:rPr>
          <w:szCs w:val="28"/>
          <w:lang w:val="uk-UA"/>
        </w:rPr>
        <w:t xml:space="preserve"> створити таблицю «Рахунок-фактура» за заданим зразком:</w:t>
      </w:r>
    </w:p>
    <w:tbl>
      <w:tblPr>
        <w:tblStyle w:val="ac"/>
        <w:tblW w:w="0" w:type="auto"/>
        <w:tblInd w:w="108" w:type="dxa"/>
        <w:tblLayout w:type="fixed"/>
        <w:tblLook w:val="01E0"/>
      </w:tblPr>
      <w:tblGrid>
        <w:gridCol w:w="520"/>
        <w:gridCol w:w="2174"/>
        <w:gridCol w:w="850"/>
        <w:gridCol w:w="992"/>
        <w:gridCol w:w="993"/>
        <w:gridCol w:w="1842"/>
        <w:gridCol w:w="1985"/>
      </w:tblGrid>
      <w:tr w:rsidR="00476A81" w:rsidRPr="00476A81" w:rsidTr="00476A81">
        <w:tc>
          <w:tcPr>
            <w:tcW w:w="520" w:type="dxa"/>
            <w:shd w:val="clear" w:color="auto" w:fill="E6E6E6"/>
          </w:tcPr>
          <w:p w:rsidR="00476A81" w:rsidRPr="00476A81" w:rsidRDefault="00476A81" w:rsidP="00FC30B3">
            <w:pPr>
              <w:rPr>
                <w:szCs w:val="28"/>
                <w:lang w:val="uk-UA"/>
              </w:rPr>
            </w:pPr>
            <w:r w:rsidRPr="00476A81">
              <w:rPr>
                <w:szCs w:val="28"/>
                <w:lang w:val="uk-UA"/>
              </w:rPr>
              <w:t>№</w:t>
            </w:r>
          </w:p>
        </w:tc>
        <w:tc>
          <w:tcPr>
            <w:tcW w:w="2174" w:type="dxa"/>
            <w:shd w:val="clear" w:color="auto" w:fill="E6E6E6"/>
          </w:tcPr>
          <w:p w:rsidR="00476A81" w:rsidRPr="00476A81" w:rsidRDefault="00476A81" w:rsidP="00FC30B3">
            <w:pPr>
              <w:rPr>
                <w:szCs w:val="28"/>
                <w:lang w:val="uk-UA"/>
              </w:rPr>
            </w:pPr>
            <w:r w:rsidRPr="00476A81">
              <w:rPr>
                <w:szCs w:val="28"/>
                <w:lang w:val="uk-UA"/>
              </w:rPr>
              <w:t>Товар</w:t>
            </w:r>
          </w:p>
        </w:tc>
        <w:tc>
          <w:tcPr>
            <w:tcW w:w="850" w:type="dxa"/>
            <w:shd w:val="clear" w:color="auto" w:fill="E6E6E6"/>
          </w:tcPr>
          <w:p w:rsidR="00476A81" w:rsidRPr="00476A81" w:rsidRDefault="00476A81" w:rsidP="00FC30B3">
            <w:pPr>
              <w:rPr>
                <w:szCs w:val="28"/>
                <w:lang w:val="uk-UA"/>
              </w:rPr>
            </w:pPr>
            <w:r w:rsidRPr="00476A81">
              <w:rPr>
                <w:szCs w:val="28"/>
                <w:lang w:val="uk-UA"/>
              </w:rPr>
              <w:t>Кількість товару, кг</w:t>
            </w:r>
          </w:p>
        </w:tc>
        <w:tc>
          <w:tcPr>
            <w:tcW w:w="992" w:type="dxa"/>
            <w:shd w:val="clear" w:color="auto" w:fill="E6E6E6"/>
          </w:tcPr>
          <w:p w:rsidR="00476A81" w:rsidRPr="00476A81" w:rsidRDefault="00476A81" w:rsidP="00FC30B3">
            <w:pPr>
              <w:rPr>
                <w:szCs w:val="28"/>
                <w:lang w:val="uk-UA"/>
              </w:rPr>
            </w:pPr>
            <w:r w:rsidRPr="00476A81">
              <w:rPr>
                <w:szCs w:val="28"/>
                <w:lang w:val="uk-UA"/>
              </w:rPr>
              <w:t>Ціна, грн</w:t>
            </w:r>
          </w:p>
        </w:tc>
        <w:tc>
          <w:tcPr>
            <w:tcW w:w="993" w:type="dxa"/>
            <w:shd w:val="clear" w:color="auto" w:fill="E6E6E6"/>
          </w:tcPr>
          <w:p w:rsidR="00476A81" w:rsidRPr="00476A81" w:rsidRDefault="00476A81" w:rsidP="00FC30B3">
            <w:pPr>
              <w:rPr>
                <w:szCs w:val="28"/>
                <w:lang w:val="uk-UA"/>
              </w:rPr>
            </w:pPr>
            <w:r w:rsidRPr="00476A81">
              <w:rPr>
                <w:szCs w:val="28"/>
                <w:lang w:val="uk-UA"/>
              </w:rPr>
              <w:t>Сума, грн</w:t>
            </w:r>
          </w:p>
        </w:tc>
        <w:tc>
          <w:tcPr>
            <w:tcW w:w="1842" w:type="dxa"/>
            <w:shd w:val="clear" w:color="auto" w:fill="E6E6E6"/>
          </w:tcPr>
          <w:p w:rsidR="00476A81" w:rsidRPr="00476A81" w:rsidRDefault="00476A81" w:rsidP="00FC30B3">
            <w:pPr>
              <w:rPr>
                <w:szCs w:val="28"/>
                <w:lang w:val="uk-UA"/>
              </w:rPr>
            </w:pPr>
            <w:r w:rsidRPr="00476A81">
              <w:rPr>
                <w:szCs w:val="28"/>
                <w:lang w:val="uk-UA"/>
              </w:rPr>
              <w:t>Торговельна знижка, %</w:t>
            </w:r>
          </w:p>
        </w:tc>
        <w:tc>
          <w:tcPr>
            <w:tcW w:w="1985" w:type="dxa"/>
            <w:shd w:val="clear" w:color="auto" w:fill="E6E6E6"/>
          </w:tcPr>
          <w:p w:rsidR="00476A81" w:rsidRPr="00476A81" w:rsidRDefault="00476A81" w:rsidP="00FC30B3">
            <w:pPr>
              <w:rPr>
                <w:szCs w:val="28"/>
                <w:lang w:val="uk-UA"/>
              </w:rPr>
            </w:pPr>
            <w:r w:rsidRPr="00476A81">
              <w:rPr>
                <w:szCs w:val="28"/>
                <w:lang w:val="uk-UA"/>
              </w:rPr>
              <w:t>Сума, за винятком торговельної знижки, грн</w:t>
            </w:r>
          </w:p>
        </w:tc>
      </w:tr>
      <w:tr w:rsidR="00476A81" w:rsidRPr="00476A81" w:rsidTr="00476A81">
        <w:tc>
          <w:tcPr>
            <w:tcW w:w="520" w:type="dxa"/>
          </w:tcPr>
          <w:p w:rsidR="00476A81" w:rsidRPr="00476A81" w:rsidRDefault="00476A81" w:rsidP="00FC30B3">
            <w:pPr>
              <w:rPr>
                <w:szCs w:val="28"/>
                <w:lang w:val="uk-UA"/>
              </w:rPr>
            </w:pPr>
          </w:p>
        </w:tc>
        <w:tc>
          <w:tcPr>
            <w:tcW w:w="2174" w:type="dxa"/>
          </w:tcPr>
          <w:p w:rsidR="00476A81" w:rsidRPr="00476A81" w:rsidRDefault="00476A81" w:rsidP="00FC30B3">
            <w:pPr>
              <w:rPr>
                <w:szCs w:val="28"/>
                <w:lang w:val="uk-UA"/>
              </w:rPr>
            </w:pPr>
          </w:p>
        </w:tc>
        <w:tc>
          <w:tcPr>
            <w:tcW w:w="850" w:type="dxa"/>
          </w:tcPr>
          <w:p w:rsidR="00476A81" w:rsidRPr="00476A81" w:rsidRDefault="00476A81" w:rsidP="00FC30B3">
            <w:pPr>
              <w:rPr>
                <w:szCs w:val="28"/>
                <w:lang w:val="en-US"/>
              </w:rPr>
            </w:pPr>
            <w:r w:rsidRPr="00476A81">
              <w:rPr>
                <w:szCs w:val="28"/>
                <w:lang w:val="en-US"/>
              </w:rPr>
              <w:t>K</w:t>
            </w:r>
          </w:p>
        </w:tc>
        <w:tc>
          <w:tcPr>
            <w:tcW w:w="992" w:type="dxa"/>
          </w:tcPr>
          <w:p w:rsidR="00476A81" w:rsidRPr="00476A81" w:rsidRDefault="00476A81" w:rsidP="00FC30B3">
            <w:pPr>
              <w:rPr>
                <w:szCs w:val="28"/>
                <w:lang w:val="en-US"/>
              </w:rPr>
            </w:pPr>
            <w:r w:rsidRPr="00476A81">
              <w:rPr>
                <w:szCs w:val="28"/>
                <w:lang w:val="en-US"/>
              </w:rPr>
              <w:t>X</w:t>
            </w:r>
          </w:p>
        </w:tc>
        <w:tc>
          <w:tcPr>
            <w:tcW w:w="993" w:type="dxa"/>
          </w:tcPr>
          <w:p w:rsidR="00476A81" w:rsidRPr="00476A81" w:rsidRDefault="00476A81" w:rsidP="00FC30B3">
            <w:pPr>
              <w:rPr>
                <w:szCs w:val="28"/>
                <w:lang w:val="en-US"/>
              </w:rPr>
            </w:pPr>
            <w:r w:rsidRPr="00476A81">
              <w:rPr>
                <w:szCs w:val="28"/>
                <w:lang w:val="en-US"/>
              </w:rPr>
              <w:t>S</w:t>
            </w:r>
          </w:p>
        </w:tc>
        <w:tc>
          <w:tcPr>
            <w:tcW w:w="1842" w:type="dxa"/>
          </w:tcPr>
          <w:p w:rsidR="00476A81" w:rsidRPr="00476A81" w:rsidRDefault="00476A81" w:rsidP="00FC30B3">
            <w:pPr>
              <w:rPr>
                <w:szCs w:val="28"/>
                <w:lang w:val="en-US"/>
              </w:rPr>
            </w:pPr>
            <w:r w:rsidRPr="00476A81">
              <w:rPr>
                <w:szCs w:val="28"/>
                <w:lang w:val="en-US"/>
              </w:rPr>
              <w:t>C</w:t>
            </w:r>
          </w:p>
        </w:tc>
        <w:tc>
          <w:tcPr>
            <w:tcW w:w="1985" w:type="dxa"/>
          </w:tcPr>
          <w:p w:rsidR="00476A81" w:rsidRPr="00476A81" w:rsidRDefault="00476A81" w:rsidP="00FC30B3">
            <w:pPr>
              <w:rPr>
                <w:szCs w:val="28"/>
                <w:lang w:val="en-US"/>
              </w:rPr>
            </w:pPr>
            <w:r w:rsidRPr="00476A81">
              <w:rPr>
                <w:szCs w:val="28"/>
                <w:lang w:val="en-US"/>
              </w:rPr>
              <w:t>U</w:t>
            </w:r>
          </w:p>
        </w:tc>
      </w:tr>
      <w:tr w:rsidR="00476A81" w:rsidRPr="00476A81" w:rsidTr="00476A81">
        <w:tc>
          <w:tcPr>
            <w:tcW w:w="520" w:type="dxa"/>
          </w:tcPr>
          <w:p w:rsidR="00476A81" w:rsidRPr="00476A81" w:rsidRDefault="00476A81" w:rsidP="00FC30B3">
            <w:pPr>
              <w:rPr>
                <w:szCs w:val="28"/>
                <w:lang w:val="en-US"/>
              </w:rPr>
            </w:pPr>
            <w:r w:rsidRPr="00476A81">
              <w:rPr>
                <w:szCs w:val="28"/>
                <w:lang w:val="en-US"/>
              </w:rPr>
              <w:t>1</w:t>
            </w:r>
          </w:p>
        </w:tc>
        <w:tc>
          <w:tcPr>
            <w:tcW w:w="2174" w:type="dxa"/>
          </w:tcPr>
          <w:p w:rsidR="00476A81" w:rsidRPr="00476A81" w:rsidRDefault="00476A81" w:rsidP="00FC30B3">
            <w:pPr>
              <w:rPr>
                <w:szCs w:val="28"/>
                <w:lang w:val="uk-UA"/>
              </w:rPr>
            </w:pPr>
            <w:r w:rsidRPr="00476A81">
              <w:rPr>
                <w:szCs w:val="28"/>
                <w:lang w:val="uk-UA"/>
              </w:rPr>
              <w:t>Ковбаса копчена</w:t>
            </w:r>
          </w:p>
        </w:tc>
        <w:tc>
          <w:tcPr>
            <w:tcW w:w="850" w:type="dxa"/>
          </w:tcPr>
          <w:p w:rsidR="00476A81" w:rsidRPr="00476A81" w:rsidRDefault="00476A81" w:rsidP="00FC30B3">
            <w:pPr>
              <w:rPr>
                <w:szCs w:val="28"/>
                <w:lang w:val="uk-UA"/>
              </w:rPr>
            </w:pPr>
            <w:r w:rsidRPr="00476A81">
              <w:rPr>
                <w:szCs w:val="28"/>
                <w:lang w:val="uk-UA"/>
              </w:rPr>
              <w:t>64,5</w:t>
            </w:r>
          </w:p>
        </w:tc>
        <w:tc>
          <w:tcPr>
            <w:tcW w:w="992" w:type="dxa"/>
          </w:tcPr>
          <w:p w:rsidR="00476A81" w:rsidRPr="00476A81" w:rsidRDefault="00476A81" w:rsidP="00FC30B3">
            <w:pPr>
              <w:rPr>
                <w:szCs w:val="28"/>
                <w:lang w:val="uk-UA"/>
              </w:rPr>
            </w:pPr>
            <w:r w:rsidRPr="00476A81">
              <w:rPr>
                <w:szCs w:val="28"/>
                <w:lang w:val="uk-UA"/>
              </w:rPr>
              <w:t>73,5</w:t>
            </w:r>
          </w:p>
        </w:tc>
        <w:tc>
          <w:tcPr>
            <w:tcW w:w="993" w:type="dxa"/>
          </w:tcPr>
          <w:p w:rsidR="00476A81" w:rsidRPr="00476A81" w:rsidRDefault="00476A81" w:rsidP="00FC30B3">
            <w:pPr>
              <w:rPr>
                <w:szCs w:val="28"/>
                <w:lang w:val="uk-UA"/>
              </w:rPr>
            </w:pPr>
          </w:p>
        </w:tc>
        <w:tc>
          <w:tcPr>
            <w:tcW w:w="1842" w:type="dxa"/>
          </w:tcPr>
          <w:p w:rsidR="00476A81" w:rsidRPr="00476A81" w:rsidRDefault="00476A81" w:rsidP="00FC30B3">
            <w:pPr>
              <w:rPr>
                <w:szCs w:val="28"/>
                <w:lang w:val="uk-UA"/>
              </w:rPr>
            </w:pPr>
            <w:r w:rsidRPr="00476A81">
              <w:rPr>
                <w:szCs w:val="28"/>
                <w:lang w:val="uk-UA"/>
              </w:rPr>
              <w:t>5</w:t>
            </w:r>
          </w:p>
        </w:tc>
        <w:tc>
          <w:tcPr>
            <w:tcW w:w="1985" w:type="dxa"/>
          </w:tcPr>
          <w:p w:rsidR="00476A81" w:rsidRPr="00476A81" w:rsidRDefault="00476A81" w:rsidP="00FC30B3">
            <w:pPr>
              <w:rPr>
                <w:szCs w:val="28"/>
                <w:lang w:val="uk-UA"/>
              </w:rPr>
            </w:pPr>
          </w:p>
        </w:tc>
      </w:tr>
      <w:tr w:rsidR="00476A81" w:rsidRPr="00476A81" w:rsidTr="00476A81">
        <w:tc>
          <w:tcPr>
            <w:tcW w:w="520" w:type="dxa"/>
          </w:tcPr>
          <w:p w:rsidR="00476A81" w:rsidRPr="00476A81" w:rsidRDefault="00476A81" w:rsidP="00FC30B3">
            <w:pPr>
              <w:rPr>
                <w:szCs w:val="28"/>
                <w:lang w:val="en-US"/>
              </w:rPr>
            </w:pPr>
            <w:r w:rsidRPr="00476A81">
              <w:rPr>
                <w:szCs w:val="28"/>
                <w:lang w:val="en-US"/>
              </w:rPr>
              <w:t>2</w:t>
            </w:r>
          </w:p>
        </w:tc>
        <w:tc>
          <w:tcPr>
            <w:tcW w:w="2174" w:type="dxa"/>
          </w:tcPr>
          <w:p w:rsidR="00476A81" w:rsidRPr="00476A81" w:rsidRDefault="00476A81" w:rsidP="00FC30B3">
            <w:pPr>
              <w:rPr>
                <w:szCs w:val="28"/>
                <w:lang w:val="uk-UA"/>
              </w:rPr>
            </w:pPr>
            <w:r w:rsidRPr="00476A81">
              <w:rPr>
                <w:szCs w:val="28"/>
                <w:lang w:val="uk-UA"/>
              </w:rPr>
              <w:t>Ковбаса варена</w:t>
            </w:r>
          </w:p>
        </w:tc>
        <w:tc>
          <w:tcPr>
            <w:tcW w:w="850" w:type="dxa"/>
          </w:tcPr>
          <w:p w:rsidR="00476A81" w:rsidRPr="00476A81" w:rsidRDefault="00476A81" w:rsidP="00FC30B3">
            <w:pPr>
              <w:rPr>
                <w:szCs w:val="28"/>
                <w:lang w:val="uk-UA"/>
              </w:rPr>
            </w:pPr>
            <w:r w:rsidRPr="00476A81">
              <w:rPr>
                <w:szCs w:val="28"/>
                <w:lang w:val="uk-UA"/>
              </w:rPr>
              <w:t>34,6</w:t>
            </w:r>
          </w:p>
        </w:tc>
        <w:tc>
          <w:tcPr>
            <w:tcW w:w="992" w:type="dxa"/>
          </w:tcPr>
          <w:p w:rsidR="00476A81" w:rsidRPr="00476A81" w:rsidRDefault="00476A81" w:rsidP="00FC30B3">
            <w:pPr>
              <w:rPr>
                <w:szCs w:val="28"/>
                <w:lang w:val="uk-UA"/>
              </w:rPr>
            </w:pPr>
            <w:r w:rsidRPr="00476A81">
              <w:rPr>
                <w:szCs w:val="28"/>
                <w:lang w:val="uk-UA"/>
              </w:rPr>
              <w:t>34,3</w:t>
            </w:r>
          </w:p>
        </w:tc>
        <w:tc>
          <w:tcPr>
            <w:tcW w:w="993" w:type="dxa"/>
          </w:tcPr>
          <w:p w:rsidR="00476A81" w:rsidRPr="00476A81" w:rsidRDefault="00476A81" w:rsidP="00FC30B3">
            <w:pPr>
              <w:rPr>
                <w:szCs w:val="28"/>
                <w:lang w:val="uk-UA"/>
              </w:rPr>
            </w:pPr>
          </w:p>
        </w:tc>
        <w:tc>
          <w:tcPr>
            <w:tcW w:w="1842" w:type="dxa"/>
          </w:tcPr>
          <w:p w:rsidR="00476A81" w:rsidRPr="00476A81" w:rsidRDefault="00476A81" w:rsidP="00FC30B3">
            <w:pPr>
              <w:rPr>
                <w:szCs w:val="28"/>
                <w:lang w:val="uk-UA"/>
              </w:rPr>
            </w:pPr>
            <w:r w:rsidRPr="00476A81">
              <w:rPr>
                <w:szCs w:val="28"/>
                <w:lang w:val="uk-UA"/>
              </w:rPr>
              <w:t>7,5</w:t>
            </w:r>
          </w:p>
        </w:tc>
        <w:tc>
          <w:tcPr>
            <w:tcW w:w="1985" w:type="dxa"/>
          </w:tcPr>
          <w:p w:rsidR="00476A81" w:rsidRPr="00476A81" w:rsidRDefault="00476A81" w:rsidP="00FC30B3">
            <w:pPr>
              <w:rPr>
                <w:szCs w:val="28"/>
                <w:lang w:val="uk-UA"/>
              </w:rPr>
            </w:pPr>
          </w:p>
        </w:tc>
      </w:tr>
      <w:tr w:rsidR="00476A81" w:rsidRPr="00476A81" w:rsidTr="00476A81">
        <w:tc>
          <w:tcPr>
            <w:tcW w:w="520" w:type="dxa"/>
          </w:tcPr>
          <w:p w:rsidR="00476A81" w:rsidRPr="00476A81" w:rsidRDefault="00476A81" w:rsidP="00FC30B3">
            <w:pPr>
              <w:rPr>
                <w:szCs w:val="28"/>
                <w:lang w:val="en-US"/>
              </w:rPr>
            </w:pPr>
            <w:r w:rsidRPr="00476A81">
              <w:rPr>
                <w:szCs w:val="28"/>
                <w:lang w:val="en-US"/>
              </w:rPr>
              <w:t>3</w:t>
            </w:r>
          </w:p>
        </w:tc>
        <w:tc>
          <w:tcPr>
            <w:tcW w:w="2174" w:type="dxa"/>
          </w:tcPr>
          <w:p w:rsidR="00476A81" w:rsidRPr="00476A81" w:rsidRDefault="00476A81" w:rsidP="00FC30B3">
            <w:pPr>
              <w:rPr>
                <w:szCs w:val="28"/>
                <w:lang w:val="uk-UA"/>
              </w:rPr>
            </w:pPr>
            <w:r w:rsidRPr="00476A81">
              <w:rPr>
                <w:szCs w:val="28"/>
                <w:lang w:val="uk-UA"/>
              </w:rPr>
              <w:t>Шпикачки</w:t>
            </w:r>
          </w:p>
        </w:tc>
        <w:tc>
          <w:tcPr>
            <w:tcW w:w="850" w:type="dxa"/>
          </w:tcPr>
          <w:p w:rsidR="00476A81" w:rsidRPr="00476A81" w:rsidRDefault="00476A81" w:rsidP="00FC30B3">
            <w:pPr>
              <w:rPr>
                <w:szCs w:val="28"/>
                <w:lang w:val="uk-UA"/>
              </w:rPr>
            </w:pPr>
            <w:r w:rsidRPr="00476A81">
              <w:rPr>
                <w:szCs w:val="28"/>
                <w:lang w:val="uk-UA"/>
              </w:rPr>
              <w:t>45,0</w:t>
            </w:r>
          </w:p>
        </w:tc>
        <w:tc>
          <w:tcPr>
            <w:tcW w:w="992" w:type="dxa"/>
          </w:tcPr>
          <w:p w:rsidR="00476A81" w:rsidRPr="00476A81" w:rsidRDefault="00476A81" w:rsidP="00FC30B3">
            <w:pPr>
              <w:rPr>
                <w:szCs w:val="28"/>
                <w:lang w:val="uk-UA"/>
              </w:rPr>
            </w:pPr>
            <w:r w:rsidRPr="00476A81">
              <w:rPr>
                <w:szCs w:val="28"/>
                <w:lang w:val="uk-UA"/>
              </w:rPr>
              <w:t>45,45</w:t>
            </w:r>
          </w:p>
        </w:tc>
        <w:tc>
          <w:tcPr>
            <w:tcW w:w="993" w:type="dxa"/>
          </w:tcPr>
          <w:p w:rsidR="00476A81" w:rsidRPr="00476A81" w:rsidRDefault="00476A81" w:rsidP="00FC30B3">
            <w:pPr>
              <w:rPr>
                <w:szCs w:val="28"/>
                <w:lang w:val="uk-UA"/>
              </w:rPr>
            </w:pPr>
          </w:p>
        </w:tc>
        <w:tc>
          <w:tcPr>
            <w:tcW w:w="1842" w:type="dxa"/>
          </w:tcPr>
          <w:p w:rsidR="00476A81" w:rsidRPr="00476A81" w:rsidRDefault="00476A81" w:rsidP="00FC30B3">
            <w:pPr>
              <w:rPr>
                <w:szCs w:val="28"/>
                <w:lang w:val="uk-UA"/>
              </w:rPr>
            </w:pPr>
            <w:r w:rsidRPr="00476A81">
              <w:rPr>
                <w:szCs w:val="28"/>
                <w:lang w:val="uk-UA"/>
              </w:rPr>
              <w:t>5</w:t>
            </w:r>
          </w:p>
        </w:tc>
        <w:tc>
          <w:tcPr>
            <w:tcW w:w="1985" w:type="dxa"/>
          </w:tcPr>
          <w:p w:rsidR="00476A81" w:rsidRPr="00476A81" w:rsidRDefault="00476A81" w:rsidP="00FC30B3">
            <w:pPr>
              <w:rPr>
                <w:szCs w:val="28"/>
                <w:lang w:val="uk-UA"/>
              </w:rPr>
            </w:pPr>
          </w:p>
        </w:tc>
      </w:tr>
      <w:tr w:rsidR="00476A81" w:rsidRPr="00476A81" w:rsidTr="00476A81">
        <w:tc>
          <w:tcPr>
            <w:tcW w:w="520" w:type="dxa"/>
          </w:tcPr>
          <w:p w:rsidR="00476A81" w:rsidRPr="00476A81" w:rsidRDefault="00476A81" w:rsidP="00FC30B3">
            <w:pPr>
              <w:rPr>
                <w:szCs w:val="28"/>
                <w:lang w:val="uk-UA"/>
              </w:rPr>
            </w:pPr>
            <w:r w:rsidRPr="00476A81">
              <w:rPr>
                <w:szCs w:val="28"/>
                <w:lang w:val="uk-UA"/>
              </w:rPr>
              <w:t>4</w:t>
            </w:r>
          </w:p>
        </w:tc>
        <w:tc>
          <w:tcPr>
            <w:tcW w:w="2174" w:type="dxa"/>
          </w:tcPr>
          <w:p w:rsidR="00476A81" w:rsidRPr="00476A81" w:rsidRDefault="00476A81" w:rsidP="00FC30B3">
            <w:pPr>
              <w:rPr>
                <w:szCs w:val="28"/>
                <w:lang w:val="uk-UA"/>
              </w:rPr>
            </w:pPr>
            <w:r w:rsidRPr="00476A81">
              <w:rPr>
                <w:szCs w:val="28"/>
                <w:lang w:val="uk-UA"/>
              </w:rPr>
              <w:t>Сир твердий</w:t>
            </w:r>
          </w:p>
        </w:tc>
        <w:tc>
          <w:tcPr>
            <w:tcW w:w="850" w:type="dxa"/>
          </w:tcPr>
          <w:p w:rsidR="00476A81" w:rsidRPr="00476A81" w:rsidRDefault="00476A81" w:rsidP="00FC30B3">
            <w:pPr>
              <w:rPr>
                <w:szCs w:val="28"/>
                <w:lang w:val="uk-UA"/>
              </w:rPr>
            </w:pPr>
            <w:r w:rsidRPr="00476A81">
              <w:rPr>
                <w:szCs w:val="28"/>
                <w:lang w:val="uk-UA"/>
              </w:rPr>
              <w:t>15</w:t>
            </w:r>
          </w:p>
        </w:tc>
        <w:tc>
          <w:tcPr>
            <w:tcW w:w="992" w:type="dxa"/>
          </w:tcPr>
          <w:p w:rsidR="00476A81" w:rsidRPr="00476A81" w:rsidRDefault="00476A81" w:rsidP="00FC30B3">
            <w:pPr>
              <w:rPr>
                <w:szCs w:val="28"/>
                <w:lang w:val="uk-UA"/>
              </w:rPr>
            </w:pPr>
            <w:r w:rsidRPr="00476A81">
              <w:rPr>
                <w:szCs w:val="28"/>
                <w:lang w:val="uk-UA"/>
              </w:rPr>
              <w:t>66,8</w:t>
            </w:r>
          </w:p>
        </w:tc>
        <w:tc>
          <w:tcPr>
            <w:tcW w:w="993" w:type="dxa"/>
          </w:tcPr>
          <w:p w:rsidR="00476A81" w:rsidRPr="00476A81" w:rsidRDefault="00476A81" w:rsidP="00FC30B3">
            <w:pPr>
              <w:rPr>
                <w:szCs w:val="28"/>
                <w:lang w:val="uk-UA"/>
              </w:rPr>
            </w:pPr>
          </w:p>
        </w:tc>
        <w:tc>
          <w:tcPr>
            <w:tcW w:w="1842" w:type="dxa"/>
          </w:tcPr>
          <w:p w:rsidR="00476A81" w:rsidRPr="00476A81" w:rsidRDefault="00476A81" w:rsidP="00FC30B3">
            <w:pPr>
              <w:rPr>
                <w:szCs w:val="28"/>
                <w:lang w:val="uk-UA"/>
              </w:rPr>
            </w:pPr>
            <w:r w:rsidRPr="00476A81">
              <w:rPr>
                <w:szCs w:val="28"/>
                <w:lang w:val="uk-UA"/>
              </w:rPr>
              <w:t>10</w:t>
            </w:r>
          </w:p>
        </w:tc>
        <w:tc>
          <w:tcPr>
            <w:tcW w:w="1985" w:type="dxa"/>
          </w:tcPr>
          <w:p w:rsidR="00476A81" w:rsidRPr="00476A81" w:rsidRDefault="00476A81" w:rsidP="00FC30B3">
            <w:pPr>
              <w:rPr>
                <w:szCs w:val="28"/>
                <w:lang w:val="uk-UA"/>
              </w:rPr>
            </w:pPr>
          </w:p>
        </w:tc>
      </w:tr>
    </w:tbl>
    <w:p w:rsidR="00476A81" w:rsidRPr="00476A81" w:rsidRDefault="00476A81" w:rsidP="00D84BF8">
      <w:pPr>
        <w:numPr>
          <w:ilvl w:val="0"/>
          <w:numId w:val="84"/>
        </w:numPr>
        <w:tabs>
          <w:tab w:val="clear" w:pos="1440"/>
          <w:tab w:val="num" w:pos="426"/>
        </w:tabs>
        <w:ind w:left="426" w:hanging="284"/>
        <w:jc w:val="both"/>
        <w:rPr>
          <w:szCs w:val="28"/>
          <w:lang w:val="uk-UA"/>
        </w:rPr>
      </w:pPr>
      <w:r w:rsidRPr="00476A81">
        <w:rPr>
          <w:szCs w:val="28"/>
          <w:lang w:val="uk-UA"/>
        </w:rPr>
        <w:t xml:space="preserve">перейменувати </w:t>
      </w:r>
      <w:r w:rsidRPr="00476A81">
        <w:rPr>
          <w:b/>
          <w:i/>
          <w:szCs w:val="28"/>
          <w:lang w:val="uk-UA"/>
        </w:rPr>
        <w:t>Аркуш 1</w:t>
      </w:r>
      <w:r w:rsidRPr="00476A81">
        <w:rPr>
          <w:szCs w:val="28"/>
          <w:lang w:val="uk-UA"/>
        </w:rPr>
        <w:t xml:space="preserve"> на </w:t>
      </w:r>
      <w:r w:rsidRPr="00476A81">
        <w:rPr>
          <w:b/>
          <w:i/>
          <w:szCs w:val="28"/>
          <w:lang w:val="uk-UA"/>
        </w:rPr>
        <w:t>Рахунок</w:t>
      </w:r>
      <w:r w:rsidRPr="00476A81">
        <w:rPr>
          <w:szCs w:val="28"/>
          <w:lang w:val="uk-UA"/>
        </w:rPr>
        <w:t>: _______________________</w:t>
      </w:r>
      <w:r>
        <w:rPr>
          <w:szCs w:val="28"/>
          <w:lang w:val="uk-UA"/>
        </w:rPr>
        <w:t>________</w:t>
      </w:r>
    </w:p>
    <w:p w:rsidR="00476A81" w:rsidRPr="00476A81" w:rsidRDefault="00476A81" w:rsidP="00D84BF8">
      <w:pPr>
        <w:numPr>
          <w:ilvl w:val="0"/>
          <w:numId w:val="84"/>
        </w:numPr>
        <w:tabs>
          <w:tab w:val="clear" w:pos="1440"/>
          <w:tab w:val="num" w:pos="426"/>
        </w:tabs>
        <w:ind w:left="426" w:hanging="284"/>
        <w:jc w:val="both"/>
        <w:rPr>
          <w:szCs w:val="28"/>
          <w:lang w:val="uk-UA"/>
        </w:rPr>
      </w:pPr>
      <w:r w:rsidRPr="00476A81">
        <w:rPr>
          <w:szCs w:val="28"/>
          <w:lang w:val="uk-UA"/>
        </w:rPr>
        <w:t>створити таблицю та внести в неї наведені дані;</w:t>
      </w:r>
    </w:p>
    <w:p w:rsidR="00476A81" w:rsidRPr="00476A81" w:rsidRDefault="00476A81" w:rsidP="00D84BF8">
      <w:pPr>
        <w:numPr>
          <w:ilvl w:val="0"/>
          <w:numId w:val="84"/>
        </w:numPr>
        <w:tabs>
          <w:tab w:val="clear" w:pos="1440"/>
          <w:tab w:val="num" w:pos="426"/>
        </w:tabs>
        <w:ind w:left="426" w:hanging="284"/>
        <w:jc w:val="both"/>
        <w:rPr>
          <w:szCs w:val="28"/>
          <w:lang w:val="uk-UA"/>
        </w:rPr>
      </w:pPr>
      <w:r w:rsidRPr="00476A81">
        <w:rPr>
          <w:szCs w:val="28"/>
          <w:lang w:val="uk-UA"/>
        </w:rPr>
        <w:t xml:space="preserve">обчислити суму товарів по категоріях та суму, за винятком торговельної знижки, за наведеними формулами: </w:t>
      </w:r>
      <w:r w:rsidRPr="00476A81">
        <w:rPr>
          <w:szCs w:val="28"/>
          <w:lang w:val="en-US"/>
        </w:rPr>
        <w:t>S</w:t>
      </w:r>
      <w:r w:rsidRPr="00476A81">
        <w:rPr>
          <w:szCs w:val="28"/>
        </w:rPr>
        <w:t>=</w:t>
      </w:r>
      <w:r w:rsidRPr="00476A81">
        <w:rPr>
          <w:szCs w:val="28"/>
          <w:lang w:val="en-US"/>
        </w:rPr>
        <w:t>K</w:t>
      </w:r>
      <w:r w:rsidRPr="00476A81">
        <w:rPr>
          <w:szCs w:val="28"/>
        </w:rPr>
        <w:t>*</w:t>
      </w:r>
      <w:r w:rsidRPr="00476A81">
        <w:rPr>
          <w:szCs w:val="28"/>
          <w:lang w:val="en-US"/>
        </w:rPr>
        <w:t>X</w:t>
      </w:r>
      <w:r w:rsidRPr="00476A81">
        <w:rPr>
          <w:szCs w:val="28"/>
        </w:rPr>
        <w:t xml:space="preserve"> ,   </w:t>
      </w:r>
      <w:r w:rsidRPr="00476A81">
        <w:rPr>
          <w:szCs w:val="28"/>
          <w:lang w:val="en-US"/>
        </w:rPr>
        <w:t>U</w:t>
      </w:r>
      <w:r w:rsidRPr="00476A81">
        <w:rPr>
          <w:szCs w:val="28"/>
        </w:rPr>
        <w:t>=</w:t>
      </w:r>
      <w:r w:rsidRPr="00476A81">
        <w:rPr>
          <w:szCs w:val="28"/>
          <w:lang w:val="en-US"/>
        </w:rPr>
        <w:t>S</w:t>
      </w:r>
      <w:r w:rsidRPr="00476A81">
        <w:rPr>
          <w:szCs w:val="28"/>
        </w:rPr>
        <w:t>-(</w:t>
      </w:r>
      <w:r w:rsidRPr="00476A81">
        <w:rPr>
          <w:szCs w:val="28"/>
          <w:lang w:val="en-US"/>
        </w:rPr>
        <w:t>S</w:t>
      </w:r>
      <w:r w:rsidRPr="00476A81">
        <w:rPr>
          <w:szCs w:val="28"/>
        </w:rPr>
        <w:t>*</w:t>
      </w:r>
      <w:r w:rsidRPr="00476A81">
        <w:rPr>
          <w:szCs w:val="28"/>
          <w:lang w:val="en-US"/>
        </w:rPr>
        <w:t>C</w:t>
      </w:r>
      <w:r w:rsidRPr="00476A81">
        <w:rPr>
          <w:szCs w:val="28"/>
        </w:rPr>
        <w:t>)/100</w:t>
      </w:r>
      <w:r w:rsidRPr="00476A81">
        <w:rPr>
          <w:szCs w:val="28"/>
          <w:lang w:val="uk-UA"/>
        </w:rPr>
        <w:t xml:space="preserve"> ;</w:t>
      </w:r>
    </w:p>
    <w:p w:rsidR="00476A81" w:rsidRPr="00476A81" w:rsidRDefault="00476A81" w:rsidP="00D84BF8">
      <w:pPr>
        <w:numPr>
          <w:ilvl w:val="0"/>
          <w:numId w:val="84"/>
        </w:numPr>
        <w:tabs>
          <w:tab w:val="clear" w:pos="1440"/>
          <w:tab w:val="num" w:pos="426"/>
        </w:tabs>
        <w:ind w:left="426" w:hanging="284"/>
        <w:jc w:val="both"/>
        <w:rPr>
          <w:szCs w:val="28"/>
          <w:lang w:val="uk-UA"/>
        </w:rPr>
      </w:pPr>
      <w:r w:rsidRPr="00476A81">
        <w:rPr>
          <w:szCs w:val="28"/>
          <w:lang w:val="uk-UA"/>
        </w:rPr>
        <w:t xml:space="preserve">задати автоформат </w:t>
      </w:r>
      <w:r w:rsidRPr="00476A81">
        <w:rPr>
          <w:b/>
          <w:i/>
          <w:szCs w:val="28"/>
          <w:lang w:val="uk-UA"/>
        </w:rPr>
        <w:t xml:space="preserve">Вишукана таблиця: </w:t>
      </w:r>
      <w:r w:rsidRPr="00476A81">
        <w:rPr>
          <w:szCs w:val="28"/>
          <w:lang w:val="uk-UA"/>
        </w:rPr>
        <w:t>__________________</w:t>
      </w:r>
      <w:r>
        <w:rPr>
          <w:szCs w:val="28"/>
          <w:lang w:val="uk-UA"/>
        </w:rPr>
        <w:t>___________</w:t>
      </w:r>
    </w:p>
    <w:p w:rsidR="00476A81" w:rsidRPr="00476A81" w:rsidRDefault="00476A81" w:rsidP="00D84BF8">
      <w:pPr>
        <w:numPr>
          <w:ilvl w:val="0"/>
          <w:numId w:val="84"/>
        </w:numPr>
        <w:tabs>
          <w:tab w:val="clear" w:pos="1440"/>
          <w:tab w:val="num" w:pos="426"/>
        </w:tabs>
        <w:ind w:left="426" w:hanging="284"/>
        <w:jc w:val="both"/>
        <w:rPr>
          <w:b/>
          <w:szCs w:val="28"/>
          <w:lang w:val="uk-UA"/>
        </w:rPr>
      </w:pPr>
      <w:r w:rsidRPr="00476A81">
        <w:rPr>
          <w:szCs w:val="28"/>
          <w:lang w:val="uk-UA"/>
        </w:rPr>
        <w:t xml:space="preserve">зберегти файл відповідно до специфікації  </w:t>
      </w:r>
      <w:r w:rsidRPr="00476A81">
        <w:rPr>
          <w:b/>
          <w:szCs w:val="28"/>
          <w:lang w:val="uk-UA"/>
        </w:rPr>
        <w:t>З</w:t>
      </w:r>
      <w:r>
        <w:rPr>
          <w:b/>
          <w:szCs w:val="28"/>
        </w:rPr>
        <w:t>Т-</w:t>
      </w:r>
      <w:r>
        <w:rPr>
          <w:b/>
          <w:szCs w:val="28"/>
          <w:lang w:val="uk-UA"/>
        </w:rPr>
        <w:t>1</w:t>
      </w:r>
      <w:r w:rsidRPr="00476A81">
        <w:rPr>
          <w:b/>
          <w:szCs w:val="28"/>
        </w:rPr>
        <w:t>1</w:t>
      </w:r>
      <w:r w:rsidRPr="00476A81">
        <w:rPr>
          <w:b/>
          <w:szCs w:val="28"/>
          <w:lang w:val="uk-UA"/>
        </w:rPr>
        <w:t xml:space="preserve"> \</w:t>
      </w:r>
      <w:r w:rsidRPr="00476A81">
        <w:rPr>
          <w:b/>
          <w:i/>
          <w:szCs w:val="28"/>
          <w:lang w:val="uk-UA"/>
        </w:rPr>
        <w:t>власне прізвище-дата</w:t>
      </w:r>
      <w:r w:rsidRPr="00476A81">
        <w:rPr>
          <w:b/>
          <w:szCs w:val="28"/>
          <w:lang w:val="uk-UA"/>
        </w:rPr>
        <w:t>.</w:t>
      </w:r>
      <w:r w:rsidRPr="00476A81">
        <w:rPr>
          <w:b/>
          <w:szCs w:val="28"/>
          <w:lang w:val="en-US"/>
        </w:rPr>
        <w:t>xls</w:t>
      </w:r>
      <w:r w:rsidRPr="00476A81">
        <w:rPr>
          <w:b/>
          <w:szCs w:val="28"/>
          <w:lang w:val="uk-UA"/>
        </w:rPr>
        <w:t xml:space="preserve">: </w:t>
      </w:r>
      <w:r>
        <w:rPr>
          <w:szCs w:val="28"/>
          <w:lang w:val="uk-UA"/>
        </w:rPr>
        <w:t>_____________________________________________________</w:t>
      </w:r>
    </w:p>
    <w:p w:rsidR="00476A81" w:rsidRDefault="00476A81" w:rsidP="00476A81">
      <w:pPr>
        <w:pStyle w:val="a9"/>
        <w:widowControl w:val="0"/>
        <w:ind w:left="1440"/>
        <w:rPr>
          <w:i/>
          <w:lang w:val="uk-UA"/>
        </w:rPr>
      </w:pPr>
    </w:p>
    <w:p w:rsidR="00476A81" w:rsidRPr="00476A81" w:rsidRDefault="00476A81" w:rsidP="00476A81">
      <w:pPr>
        <w:pStyle w:val="a9"/>
        <w:widowControl w:val="0"/>
        <w:ind w:left="142" w:firstLine="425"/>
        <w:rPr>
          <w:lang w:val="uk-UA"/>
        </w:rPr>
      </w:pPr>
      <w:r w:rsidRPr="00476A81">
        <w:rPr>
          <w:i/>
          <w:lang w:val="uk-UA"/>
        </w:rPr>
        <w:t xml:space="preserve">Завдання </w:t>
      </w:r>
      <w:r>
        <w:rPr>
          <w:i/>
          <w:lang w:val="uk-UA"/>
        </w:rPr>
        <w:t>3</w:t>
      </w:r>
      <w:r w:rsidRPr="00476A81">
        <w:rPr>
          <w:lang w:val="uk-UA"/>
        </w:rPr>
        <w:t xml:space="preserve">. На іншому </w:t>
      </w:r>
      <w:r w:rsidRPr="00476A81">
        <w:rPr>
          <w:i/>
          <w:lang w:val="uk-UA"/>
        </w:rPr>
        <w:t>аркуші</w:t>
      </w:r>
      <w:r w:rsidRPr="00476A81">
        <w:rPr>
          <w:lang w:val="uk-UA"/>
        </w:rPr>
        <w:t xml:space="preserve"> попередньої </w:t>
      </w:r>
      <w:r w:rsidRPr="00476A81">
        <w:rPr>
          <w:i/>
          <w:lang w:val="uk-UA"/>
        </w:rPr>
        <w:t>Книги</w:t>
      </w:r>
      <w:r w:rsidRPr="00476A81">
        <w:rPr>
          <w:lang w:val="uk-UA"/>
        </w:rPr>
        <w:t xml:space="preserve"> надрукувати  таблицю «Графік успішності студентів». В стовпчику F підрахувати середнє значення за допомогою функції СРЗНАЧ (записати вміст комірк</w:t>
      </w:r>
      <w:r>
        <w:rPr>
          <w:lang w:val="uk-UA"/>
        </w:rPr>
        <w:t>и F4: _____________</w:t>
      </w:r>
      <w:r w:rsidRPr="00476A81">
        <w:rPr>
          <w:lang w:val="uk-UA"/>
        </w:rPr>
        <w:t>). Побудувати графік</w:t>
      </w:r>
      <w:r>
        <w:rPr>
          <w:lang w:val="uk-UA"/>
        </w:rPr>
        <w:t xml:space="preserve"> успішності</w:t>
      </w:r>
      <w:r w:rsidRPr="00476A81">
        <w:rPr>
          <w:lang w:val="uk-UA"/>
        </w:rPr>
        <w:t>. Записати тип використаної діаграми:</w:t>
      </w:r>
    </w:p>
    <w:p w:rsidR="00476A81" w:rsidRPr="00476A81" w:rsidRDefault="00476A81" w:rsidP="00476A81">
      <w:pPr>
        <w:pStyle w:val="a9"/>
        <w:widowControl w:val="0"/>
        <w:ind w:left="142" w:firstLine="425"/>
        <w:rPr>
          <w:i/>
          <w:lang w:val="uk-UA"/>
        </w:rPr>
      </w:pPr>
      <w:r w:rsidRPr="00476A81">
        <w:rPr>
          <w:lang w:val="uk-UA"/>
        </w:rPr>
        <w:t>________________________</w:t>
      </w:r>
      <w:r>
        <w:rPr>
          <w:lang w:val="uk-UA"/>
        </w:rPr>
        <w:t>__________________________________</w:t>
      </w:r>
      <w:r w:rsidRPr="00476A81">
        <w:rPr>
          <w:lang w:val="uk-UA"/>
        </w:rPr>
        <w:t>____</w:t>
      </w:r>
    </w:p>
    <w:p w:rsidR="00476A81" w:rsidRPr="00476A81" w:rsidRDefault="00476A81" w:rsidP="00476A81">
      <w:pPr>
        <w:pStyle w:val="a9"/>
        <w:widowControl w:val="0"/>
        <w:ind w:left="1440"/>
        <w:rPr>
          <w:i/>
          <w:lang w:val="uk-UA"/>
        </w:rPr>
      </w:pPr>
      <w:r>
        <w:rPr>
          <w:i/>
          <w:noProof/>
          <w:lang w:eastAsia="ru-RU"/>
        </w:rPr>
        <w:drawing>
          <wp:anchor distT="0" distB="0" distL="114300" distR="114300" simplePos="0" relativeHeight="251694080" behindDoc="0" locked="0" layoutInCell="1" allowOverlap="1">
            <wp:simplePos x="0" y="0"/>
            <wp:positionH relativeFrom="column">
              <wp:posOffset>136525</wp:posOffset>
            </wp:positionH>
            <wp:positionV relativeFrom="paragraph">
              <wp:posOffset>27305</wp:posOffset>
            </wp:positionV>
            <wp:extent cx="3700780" cy="1475105"/>
            <wp:effectExtent l="19050" t="0" r="0" b="0"/>
            <wp:wrapSquare wrapText="bothSides"/>
            <wp:docPr id="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286" cstate="print">
                      <a:lum bright="-2000" contrast="23000"/>
                    </a:blip>
                    <a:srcRect b="59701"/>
                    <a:stretch>
                      <a:fillRect/>
                    </a:stretch>
                  </pic:blipFill>
                  <pic:spPr bwMode="auto">
                    <a:xfrm>
                      <a:off x="0" y="0"/>
                      <a:ext cx="3700780" cy="1475105"/>
                    </a:xfrm>
                    <a:prstGeom prst="rect">
                      <a:avLst/>
                    </a:prstGeom>
                    <a:noFill/>
                    <a:ln w="9525">
                      <a:noFill/>
                      <a:miter lim="800000"/>
                      <a:headEnd/>
                      <a:tailEnd/>
                    </a:ln>
                  </pic:spPr>
                </pic:pic>
              </a:graphicData>
            </a:graphic>
          </wp:anchor>
        </w:drawing>
      </w:r>
    </w:p>
    <w:p w:rsidR="00476A81" w:rsidRPr="00FB179B" w:rsidRDefault="00476A81" w:rsidP="00476A81">
      <w:pPr>
        <w:ind w:left="284"/>
        <w:rPr>
          <w:sz w:val="22"/>
        </w:rPr>
      </w:pPr>
      <w:r w:rsidRPr="00FB179B">
        <w:t>Висновок</w:t>
      </w:r>
      <w:r>
        <w:rPr>
          <w:lang w:val="uk-UA"/>
        </w:rPr>
        <w:t xml:space="preserve"> </w:t>
      </w:r>
      <w:r w:rsidRPr="00FB179B">
        <w:rPr>
          <w:sz w:val="22"/>
        </w:rPr>
        <w:t>...............................................................................................................................</w:t>
      </w:r>
      <w:r>
        <w:rPr>
          <w:sz w:val="22"/>
          <w:lang w:val="uk-UA"/>
        </w:rPr>
        <w:t>.............................................</w:t>
      </w:r>
      <w:r w:rsidRPr="00FB179B">
        <w:rPr>
          <w:sz w:val="22"/>
        </w:rPr>
        <w:t>.............</w:t>
      </w:r>
    </w:p>
    <w:p w:rsidR="00476A81" w:rsidRPr="00FB179B" w:rsidRDefault="00476A81" w:rsidP="00476A81">
      <w:pPr>
        <w:rPr>
          <w:sz w:val="22"/>
          <w:lang w:val="uk-UA"/>
        </w:rPr>
      </w:pPr>
      <w:r w:rsidRPr="00FB179B">
        <w:rPr>
          <w:sz w:val="22"/>
        </w:rPr>
        <w:t>.................................................................................................................................</w:t>
      </w:r>
      <w:r>
        <w:rPr>
          <w:sz w:val="22"/>
          <w:lang w:val="uk-UA"/>
        </w:rPr>
        <w:t>.................</w:t>
      </w:r>
      <w:r w:rsidRPr="00FB179B">
        <w:rPr>
          <w:sz w:val="22"/>
        </w:rPr>
        <w:t>...</w:t>
      </w:r>
      <w:r>
        <w:rPr>
          <w:sz w:val="22"/>
          <w:lang w:val="uk-UA"/>
        </w:rPr>
        <w:t>.............</w:t>
      </w:r>
      <w:r w:rsidRPr="00FB179B">
        <w:rPr>
          <w:sz w:val="22"/>
        </w:rPr>
        <w:t>........................</w:t>
      </w:r>
    </w:p>
    <w:p w:rsidR="00005757" w:rsidRDefault="00476A81" w:rsidP="00005757">
      <w:pPr>
        <w:jc w:val="right"/>
        <w:rPr>
          <w:lang w:val="uk-UA"/>
        </w:rPr>
      </w:pPr>
      <w:r w:rsidRPr="00FB179B">
        <w:t>Оцінка: _______</w:t>
      </w:r>
      <w:r w:rsidRPr="00FB179B">
        <w:tab/>
        <w:t xml:space="preserve"> Викладач: ________</w:t>
      </w:r>
      <w:r w:rsidR="00005757" w:rsidRPr="00005757">
        <w:rPr>
          <w:lang w:val="uk-UA"/>
        </w:rPr>
        <w:t xml:space="preserve"> </w:t>
      </w:r>
    </w:p>
    <w:p w:rsidR="00005757" w:rsidRDefault="001F3BE6" w:rsidP="00005757">
      <w:pPr>
        <w:jc w:val="right"/>
        <w:rPr>
          <w:lang w:val="uk-UA"/>
        </w:rPr>
      </w:pPr>
      <w:hyperlink r:id="rId287" w:anchor="_ЗМІСТ" w:history="1">
        <w:r w:rsidR="00005757">
          <w:rPr>
            <w:rStyle w:val="a3"/>
            <w:lang w:val="uk-UA"/>
          </w:rPr>
          <w:t>ЗМІСТ</w:t>
        </w:r>
      </w:hyperlink>
    </w:p>
    <w:p w:rsidR="00FC30B3" w:rsidRPr="00FC30B3" w:rsidRDefault="00FC30B3" w:rsidP="00FC30B3">
      <w:pPr>
        <w:pStyle w:val="2"/>
        <w:rPr>
          <w:snapToGrid w:val="0"/>
          <w:lang w:val="uk-UA"/>
        </w:rPr>
      </w:pPr>
      <w:bookmarkStart w:id="121" w:name="_Лабораторне_заняття_3"/>
      <w:bookmarkEnd w:id="121"/>
      <w:r w:rsidRPr="00C846D3">
        <w:rPr>
          <w:snapToGrid w:val="0"/>
        </w:rPr>
        <w:lastRenderedPageBreak/>
        <w:t xml:space="preserve">Лабораторне заняття </w:t>
      </w:r>
      <w:r>
        <w:rPr>
          <w:snapToGrid w:val="0"/>
          <w:lang w:val="uk-UA"/>
        </w:rPr>
        <w:t>3</w:t>
      </w:r>
    </w:p>
    <w:p w:rsidR="00FC30B3" w:rsidRDefault="00FC30B3" w:rsidP="00FC30B3">
      <w:pPr>
        <w:ind w:left="851" w:hanging="851"/>
        <w:rPr>
          <w:szCs w:val="28"/>
          <w:u w:val="single"/>
          <w:lang w:val="uk-UA"/>
        </w:rPr>
      </w:pPr>
    </w:p>
    <w:p w:rsidR="00FC30B3" w:rsidRPr="001946ED" w:rsidRDefault="00FC30B3" w:rsidP="00FC30B3">
      <w:pPr>
        <w:ind w:left="709" w:hanging="709"/>
        <w:rPr>
          <w:lang w:eastAsia="ru-RU"/>
        </w:rPr>
      </w:pPr>
      <w:r w:rsidRPr="00C846D3">
        <w:rPr>
          <w:szCs w:val="28"/>
          <w:u w:val="single"/>
        </w:rPr>
        <w:t>Тема</w:t>
      </w:r>
      <w:r w:rsidRPr="00FC30B3">
        <w:rPr>
          <w:lang w:eastAsia="ru-RU"/>
        </w:rPr>
        <w:t xml:space="preserve"> </w:t>
      </w:r>
      <w:r w:rsidRPr="001946ED">
        <w:rPr>
          <w:lang w:eastAsia="ru-RU"/>
        </w:rPr>
        <w:t>Створення бази даних. Зміна структури таблиць. Здійснення зв'язування таблиць. Створення запитів, форм та звітів.</w:t>
      </w:r>
    </w:p>
    <w:p w:rsidR="00FC30B3" w:rsidRDefault="00FC30B3" w:rsidP="00A433E7">
      <w:pPr>
        <w:ind w:left="709" w:hanging="709"/>
        <w:rPr>
          <w:szCs w:val="28"/>
          <w:lang w:val="uk-UA"/>
        </w:rPr>
      </w:pPr>
      <w:r w:rsidRPr="00C846D3">
        <w:rPr>
          <w:szCs w:val="28"/>
          <w:u w:val="single"/>
          <w:lang w:val="uk-UA"/>
        </w:rPr>
        <w:t>Мета:</w:t>
      </w:r>
      <w:r>
        <w:rPr>
          <w:szCs w:val="28"/>
          <w:lang w:val="uk-UA"/>
        </w:rPr>
        <w:t xml:space="preserve"> </w:t>
      </w:r>
      <w:r w:rsidR="00A433E7">
        <w:rPr>
          <w:szCs w:val="28"/>
          <w:lang w:val="uk-UA"/>
        </w:rPr>
        <w:t>в</w:t>
      </w:r>
      <w:r w:rsidRPr="00FC30B3">
        <w:rPr>
          <w:szCs w:val="28"/>
        </w:rPr>
        <w:t>ідпрацювати прийоми роботи по створенню бази даних</w:t>
      </w:r>
      <w:r w:rsidR="00A433E7">
        <w:rPr>
          <w:szCs w:val="28"/>
          <w:lang w:val="uk-UA"/>
        </w:rPr>
        <w:t xml:space="preserve">, </w:t>
      </w:r>
      <w:r w:rsidRPr="00FC30B3">
        <w:rPr>
          <w:szCs w:val="28"/>
          <w:lang w:val="uk-UA"/>
        </w:rPr>
        <w:t xml:space="preserve"> </w:t>
      </w:r>
      <w:r w:rsidR="00A433E7" w:rsidRPr="001946ED">
        <w:rPr>
          <w:lang w:eastAsia="ru-RU"/>
        </w:rPr>
        <w:t>запитів, форм та звітів</w:t>
      </w:r>
      <w:r w:rsidR="00A433E7" w:rsidRPr="00FC30B3">
        <w:rPr>
          <w:szCs w:val="28"/>
          <w:lang w:val="uk-UA"/>
        </w:rPr>
        <w:t xml:space="preserve"> </w:t>
      </w:r>
      <w:r w:rsidRPr="00FC30B3">
        <w:rPr>
          <w:szCs w:val="28"/>
          <w:lang w:val="uk-UA"/>
        </w:rPr>
        <w:t>в Ассе</w:t>
      </w:r>
      <w:r w:rsidRPr="00FC30B3">
        <w:rPr>
          <w:szCs w:val="28"/>
        </w:rPr>
        <w:t>ss</w:t>
      </w:r>
      <w:r w:rsidRPr="00FC30B3">
        <w:rPr>
          <w:szCs w:val="28"/>
          <w:lang w:val="uk-UA"/>
        </w:rPr>
        <w:t>.</w:t>
      </w:r>
    </w:p>
    <w:p w:rsidR="00FC30B3" w:rsidRPr="00C846D3" w:rsidRDefault="00FC30B3" w:rsidP="00FC30B3">
      <w:pPr>
        <w:rPr>
          <w:szCs w:val="28"/>
          <w:lang w:val="uk-UA"/>
        </w:rPr>
      </w:pPr>
      <w:r w:rsidRPr="00C846D3">
        <w:rPr>
          <w:szCs w:val="28"/>
          <w:lang w:val="uk-UA"/>
        </w:rPr>
        <w:t>Час виконання: 2 години</w:t>
      </w:r>
    </w:p>
    <w:p w:rsidR="00FC30B3" w:rsidRPr="00C846D3" w:rsidRDefault="00FC30B3" w:rsidP="00FC30B3">
      <w:pPr>
        <w:ind w:left="1843" w:hanging="1843"/>
        <w:rPr>
          <w:szCs w:val="28"/>
          <w:lang w:val="uk-UA"/>
        </w:rPr>
      </w:pPr>
      <w:r w:rsidRPr="00C846D3">
        <w:rPr>
          <w:szCs w:val="28"/>
          <w:u w:val="single"/>
          <w:lang w:val="uk-UA"/>
        </w:rPr>
        <w:t>Обладнання і ПЗ</w:t>
      </w:r>
      <w:r w:rsidRPr="00C846D3">
        <w:rPr>
          <w:szCs w:val="28"/>
          <w:lang w:val="uk-UA"/>
        </w:rPr>
        <w:t>: IBM PC, Windo</w:t>
      </w:r>
      <w:r w:rsidRPr="00C846D3">
        <w:rPr>
          <w:szCs w:val="28"/>
          <w:lang w:val="en-US"/>
        </w:rPr>
        <w:t>ws</w:t>
      </w:r>
      <w:r w:rsidRPr="00C846D3">
        <w:rPr>
          <w:szCs w:val="28"/>
          <w:lang w:val="uk-UA"/>
        </w:rPr>
        <w:t xml:space="preserve"> </w:t>
      </w:r>
      <w:r w:rsidRPr="00C846D3">
        <w:rPr>
          <w:szCs w:val="28"/>
          <w:lang w:val="en-US"/>
        </w:rPr>
        <w:t>XP</w:t>
      </w:r>
      <w:r>
        <w:rPr>
          <w:szCs w:val="28"/>
          <w:lang w:val="uk-UA"/>
        </w:rPr>
        <w:t xml:space="preserve">, </w:t>
      </w:r>
      <w:r w:rsidRPr="00FC30B3">
        <w:rPr>
          <w:szCs w:val="28"/>
          <w:lang w:val="en-US"/>
        </w:rPr>
        <w:t>MS</w:t>
      </w:r>
      <w:r w:rsidRPr="00FC30B3">
        <w:rPr>
          <w:szCs w:val="28"/>
          <w:lang w:val="uk-UA"/>
        </w:rPr>
        <w:t xml:space="preserve"> </w:t>
      </w:r>
      <w:r w:rsidRPr="00FC30B3">
        <w:rPr>
          <w:szCs w:val="28"/>
          <w:lang w:val="en-US"/>
        </w:rPr>
        <w:t>Office</w:t>
      </w:r>
      <w:r w:rsidRPr="00FC30B3">
        <w:rPr>
          <w:szCs w:val="28"/>
          <w:lang w:val="uk-UA"/>
        </w:rPr>
        <w:t>.</w:t>
      </w:r>
      <w:r w:rsidRPr="00C846D3">
        <w:rPr>
          <w:szCs w:val="28"/>
          <w:lang w:val="uk-UA"/>
        </w:rPr>
        <w:t xml:space="preserve"> </w:t>
      </w:r>
    </w:p>
    <w:p w:rsidR="00FC30B3" w:rsidRPr="00C846D3" w:rsidRDefault="00FC30B3" w:rsidP="00FC30B3">
      <w:pPr>
        <w:rPr>
          <w:szCs w:val="28"/>
          <w:lang w:val="uk-UA"/>
        </w:rPr>
      </w:pPr>
      <w:r w:rsidRPr="00C846D3">
        <w:rPr>
          <w:szCs w:val="28"/>
          <w:u w:val="single"/>
          <w:lang w:val="uk-UA"/>
        </w:rPr>
        <w:t>Техніка безпеки</w:t>
      </w:r>
      <w:r w:rsidRPr="00C846D3">
        <w:rPr>
          <w:szCs w:val="28"/>
          <w:lang w:val="uk-UA"/>
        </w:rPr>
        <w:t>: Інструктаж при роботі на ПК.</w:t>
      </w:r>
    </w:p>
    <w:p w:rsidR="00FC30B3" w:rsidRPr="00C846D3" w:rsidRDefault="00FC30B3" w:rsidP="00FC30B3">
      <w:pPr>
        <w:jc w:val="center"/>
        <w:rPr>
          <w:szCs w:val="28"/>
          <w:lang w:val="uk-UA"/>
        </w:rPr>
      </w:pPr>
      <w:r w:rsidRPr="00C846D3">
        <w:rPr>
          <w:szCs w:val="28"/>
          <w:lang w:val="uk-UA"/>
        </w:rPr>
        <w:t>Хід роботи</w:t>
      </w:r>
    </w:p>
    <w:p w:rsidR="005A65B9" w:rsidRPr="005A65B9" w:rsidRDefault="005A65B9" w:rsidP="005A65B9">
      <w:pPr>
        <w:ind w:left="709" w:hanging="709"/>
        <w:rPr>
          <w:bCs/>
          <w:szCs w:val="28"/>
        </w:rPr>
      </w:pPr>
      <w:r w:rsidRPr="00FB179B">
        <w:rPr>
          <w:b/>
          <w:i/>
          <w:lang w:val="uk-UA"/>
        </w:rPr>
        <w:t>Завдання 1</w:t>
      </w:r>
      <w:r w:rsidRPr="00FB179B">
        <w:rPr>
          <w:lang w:val="uk-UA"/>
        </w:rPr>
        <w:t xml:space="preserve">. Відкрити вікно </w:t>
      </w:r>
      <w:r w:rsidRPr="00FB179B">
        <w:t>MS</w:t>
      </w:r>
      <w:r w:rsidRPr="00FB179B">
        <w:rPr>
          <w:lang w:val="uk-UA"/>
        </w:rPr>
        <w:t xml:space="preserve"> Ассе</w:t>
      </w:r>
      <w:r w:rsidRPr="00FB179B">
        <w:t>ss</w:t>
      </w:r>
      <w:r w:rsidRPr="00FB179B">
        <w:rPr>
          <w:lang w:val="uk-UA"/>
        </w:rPr>
        <w:t xml:space="preserve">. </w:t>
      </w:r>
      <w:r w:rsidRPr="005A65B9">
        <w:rPr>
          <w:bCs/>
          <w:szCs w:val="28"/>
        </w:rPr>
        <w:t xml:space="preserve">На диску </w:t>
      </w:r>
      <w:r w:rsidRPr="005A65B9">
        <w:rPr>
          <w:bCs/>
          <w:szCs w:val="28"/>
          <w:lang w:val="en-US"/>
        </w:rPr>
        <w:t>D</w:t>
      </w:r>
      <w:r w:rsidRPr="005A65B9">
        <w:rPr>
          <w:bCs/>
          <w:szCs w:val="28"/>
        </w:rPr>
        <w:t xml:space="preserve"> Створити базу даних з іменем </w:t>
      </w:r>
      <w:r w:rsidRPr="005A65B9">
        <w:rPr>
          <w:b/>
          <w:bCs/>
          <w:szCs w:val="28"/>
        </w:rPr>
        <w:t>ЧП</w:t>
      </w:r>
      <w:r w:rsidRPr="005A65B9">
        <w:rPr>
          <w:bCs/>
          <w:szCs w:val="28"/>
        </w:rPr>
        <w:t xml:space="preserve"> „</w:t>
      </w:r>
      <w:r w:rsidRPr="005A65B9">
        <w:rPr>
          <w:b/>
          <w:bCs/>
          <w:szCs w:val="28"/>
        </w:rPr>
        <w:t>Турекспрес</w:t>
      </w:r>
      <w:r w:rsidRPr="005A65B9">
        <w:rPr>
          <w:bCs/>
          <w:szCs w:val="28"/>
        </w:rPr>
        <w:t>” в режимі "Конструктор".</w:t>
      </w:r>
    </w:p>
    <w:p w:rsidR="005A65B9" w:rsidRPr="005A65B9" w:rsidRDefault="005A65B9" w:rsidP="00D84BF8">
      <w:pPr>
        <w:pStyle w:val="13"/>
        <w:numPr>
          <w:ilvl w:val="0"/>
          <w:numId w:val="86"/>
        </w:numPr>
        <w:spacing w:line="240" w:lineRule="auto"/>
        <w:ind w:left="714" w:hanging="357"/>
        <w:jc w:val="both"/>
        <w:rPr>
          <w:bCs/>
          <w:sz w:val="28"/>
          <w:szCs w:val="28"/>
          <w:lang w:val="ru-RU"/>
        </w:rPr>
      </w:pPr>
      <w:r w:rsidRPr="005A65B9">
        <w:rPr>
          <w:bCs/>
          <w:sz w:val="28"/>
          <w:szCs w:val="28"/>
          <w:lang w:val="ru-RU"/>
        </w:rPr>
        <w:t xml:space="preserve">Задати назву та тип ключового поля </w:t>
      </w:r>
      <w:r w:rsidRPr="005A65B9">
        <w:rPr>
          <w:bCs/>
          <w:i/>
          <w:sz w:val="28"/>
          <w:szCs w:val="28"/>
          <w:lang w:val="ru-RU"/>
        </w:rPr>
        <w:t>счетчик</w:t>
      </w:r>
      <w:r w:rsidRPr="005A65B9">
        <w:rPr>
          <w:bCs/>
          <w:sz w:val="28"/>
          <w:szCs w:val="28"/>
          <w:lang w:val="ru-RU"/>
        </w:rPr>
        <w:t>, визначити умови контроля даних.</w:t>
      </w:r>
    </w:p>
    <w:p w:rsidR="005A65B9" w:rsidRPr="005A65B9" w:rsidRDefault="005A65B9" w:rsidP="00D84BF8">
      <w:pPr>
        <w:pStyle w:val="13"/>
        <w:numPr>
          <w:ilvl w:val="0"/>
          <w:numId w:val="86"/>
        </w:numPr>
        <w:spacing w:line="240" w:lineRule="auto"/>
        <w:ind w:left="714" w:hanging="357"/>
        <w:rPr>
          <w:bCs/>
          <w:sz w:val="28"/>
          <w:szCs w:val="28"/>
          <w:lang w:val="ru-RU"/>
        </w:rPr>
      </w:pPr>
      <w:r w:rsidRPr="005A65B9">
        <w:rPr>
          <w:bCs/>
          <w:sz w:val="28"/>
          <w:szCs w:val="28"/>
        </w:rPr>
        <w:t>Створити</w:t>
      </w:r>
      <w:r w:rsidRPr="005A65B9">
        <w:rPr>
          <w:bCs/>
          <w:sz w:val="28"/>
          <w:szCs w:val="28"/>
          <w:lang w:val="ru-RU"/>
        </w:rPr>
        <w:t xml:space="preserve">   таблицю </w:t>
      </w:r>
      <w:r w:rsidRPr="005A65B9">
        <w:rPr>
          <w:bCs/>
          <w:sz w:val="28"/>
          <w:szCs w:val="28"/>
        </w:rPr>
        <w:t>„</w:t>
      </w:r>
      <w:r w:rsidRPr="005A65B9">
        <w:rPr>
          <w:b/>
          <w:bCs/>
          <w:sz w:val="28"/>
          <w:szCs w:val="28"/>
          <w:lang w:val="ru-RU"/>
        </w:rPr>
        <w:t>Путівки</w:t>
      </w:r>
      <w:r w:rsidRPr="005A65B9">
        <w:rPr>
          <w:bCs/>
          <w:sz w:val="28"/>
          <w:szCs w:val="28"/>
        </w:rPr>
        <w:t>”</w:t>
      </w:r>
      <w:r w:rsidRPr="005A65B9">
        <w:rPr>
          <w:bCs/>
          <w:sz w:val="28"/>
          <w:szCs w:val="28"/>
          <w:lang w:val="ru-RU"/>
        </w:rPr>
        <w:t xml:space="preserve">. </w:t>
      </w:r>
    </w:p>
    <w:p w:rsidR="005A65B9" w:rsidRPr="005A65B9" w:rsidRDefault="005A65B9" w:rsidP="00D84BF8">
      <w:pPr>
        <w:pStyle w:val="13"/>
        <w:numPr>
          <w:ilvl w:val="0"/>
          <w:numId w:val="86"/>
        </w:numPr>
        <w:spacing w:line="240" w:lineRule="auto"/>
        <w:ind w:left="714" w:hanging="357"/>
        <w:rPr>
          <w:bCs/>
          <w:sz w:val="28"/>
          <w:szCs w:val="28"/>
          <w:lang w:val="ru-RU"/>
        </w:rPr>
      </w:pPr>
      <w:r w:rsidRPr="005A65B9">
        <w:rPr>
          <w:bCs/>
          <w:sz w:val="28"/>
          <w:szCs w:val="28"/>
          <w:lang w:val="ru-RU"/>
        </w:rPr>
        <w:t xml:space="preserve">Виконати сортування за зростанням та спаданням у полях </w:t>
      </w:r>
      <w:r w:rsidRPr="005A65B9">
        <w:rPr>
          <w:bCs/>
          <w:i/>
          <w:sz w:val="28"/>
          <w:szCs w:val="28"/>
          <w:lang w:val="ru-RU"/>
        </w:rPr>
        <w:t>Країна, Ціна</w:t>
      </w:r>
      <w:r w:rsidRPr="005A65B9">
        <w:rPr>
          <w:bCs/>
          <w:sz w:val="28"/>
          <w:szCs w:val="28"/>
          <w:lang w:val="ru-RU"/>
        </w:rPr>
        <w:t>.</w:t>
      </w:r>
    </w:p>
    <w:p w:rsidR="005A65B9" w:rsidRPr="005A65B9" w:rsidRDefault="005A65B9" w:rsidP="00CD5531">
      <w:pPr>
        <w:jc w:val="center"/>
      </w:pPr>
      <w:r w:rsidRPr="005A65B9">
        <w:t>Таблиця „Путівки”</w:t>
      </w:r>
    </w:p>
    <w:tbl>
      <w:tblPr>
        <w:tblStyle w:val="ac"/>
        <w:tblpPr w:leftFromText="180" w:rightFromText="180" w:vertAnchor="text" w:horzAnchor="margin" w:tblpY="97"/>
        <w:tblW w:w="0" w:type="auto"/>
        <w:tblLook w:val="01E0"/>
      </w:tblPr>
      <w:tblGrid>
        <w:gridCol w:w="1796"/>
        <w:gridCol w:w="1840"/>
        <w:gridCol w:w="2381"/>
        <w:gridCol w:w="1984"/>
        <w:gridCol w:w="1390"/>
      </w:tblGrid>
      <w:tr w:rsidR="005A65B9" w:rsidRPr="005A65B9" w:rsidTr="00A433E7">
        <w:trPr>
          <w:trHeight w:val="276"/>
        </w:trPr>
        <w:tc>
          <w:tcPr>
            <w:tcW w:w="1796" w:type="dxa"/>
            <w:tcBorders>
              <w:top w:val="single" w:sz="4" w:space="0" w:color="auto"/>
              <w:left w:val="single" w:sz="4" w:space="0" w:color="auto"/>
              <w:bottom w:val="single" w:sz="4" w:space="0" w:color="auto"/>
              <w:right w:val="single" w:sz="4" w:space="0" w:color="auto"/>
            </w:tcBorders>
          </w:tcPr>
          <w:p w:rsidR="005A65B9" w:rsidRPr="005A65B9" w:rsidRDefault="005A65B9" w:rsidP="005A65B9">
            <w:pPr>
              <w:pStyle w:val="13"/>
              <w:spacing w:line="240" w:lineRule="auto"/>
              <w:rPr>
                <w:bCs/>
                <w:szCs w:val="24"/>
                <w:lang w:val="ru-RU"/>
              </w:rPr>
            </w:pPr>
            <w:r w:rsidRPr="005A65B9">
              <w:rPr>
                <w:bCs/>
                <w:szCs w:val="24"/>
                <w:lang w:val="ru-RU"/>
              </w:rPr>
              <w:t>Код путівки</w:t>
            </w:r>
          </w:p>
        </w:tc>
        <w:tc>
          <w:tcPr>
            <w:tcW w:w="1840" w:type="dxa"/>
            <w:tcBorders>
              <w:top w:val="single" w:sz="4" w:space="0" w:color="auto"/>
              <w:left w:val="single" w:sz="4" w:space="0" w:color="auto"/>
              <w:bottom w:val="single" w:sz="4" w:space="0" w:color="auto"/>
              <w:right w:val="single" w:sz="4" w:space="0" w:color="auto"/>
            </w:tcBorders>
          </w:tcPr>
          <w:p w:rsidR="005A65B9" w:rsidRPr="005A65B9" w:rsidRDefault="005A65B9" w:rsidP="005A65B9">
            <w:pPr>
              <w:pStyle w:val="13"/>
              <w:spacing w:line="240" w:lineRule="auto"/>
              <w:rPr>
                <w:bCs/>
                <w:szCs w:val="24"/>
                <w:lang w:val="ru-RU"/>
              </w:rPr>
            </w:pPr>
            <w:r w:rsidRPr="005A65B9">
              <w:rPr>
                <w:bCs/>
                <w:szCs w:val="24"/>
                <w:lang w:val="ru-RU"/>
              </w:rPr>
              <w:t>Країна</w:t>
            </w:r>
          </w:p>
        </w:tc>
        <w:tc>
          <w:tcPr>
            <w:tcW w:w="2381" w:type="dxa"/>
            <w:tcBorders>
              <w:top w:val="single" w:sz="4" w:space="0" w:color="auto"/>
              <w:left w:val="single" w:sz="4" w:space="0" w:color="auto"/>
              <w:bottom w:val="single" w:sz="4" w:space="0" w:color="auto"/>
              <w:right w:val="single" w:sz="4" w:space="0" w:color="auto"/>
            </w:tcBorders>
          </w:tcPr>
          <w:p w:rsidR="005A65B9" w:rsidRPr="005A65B9" w:rsidRDefault="005A65B9" w:rsidP="005A65B9">
            <w:pPr>
              <w:pStyle w:val="13"/>
              <w:spacing w:line="240" w:lineRule="auto"/>
              <w:rPr>
                <w:bCs/>
                <w:szCs w:val="24"/>
                <w:lang w:val="ru-RU"/>
              </w:rPr>
            </w:pPr>
            <w:r w:rsidRPr="005A65B9">
              <w:rPr>
                <w:bCs/>
                <w:szCs w:val="24"/>
                <w:lang w:val="ru-RU"/>
              </w:rPr>
              <w:t>Вид</w:t>
            </w:r>
          </w:p>
        </w:tc>
        <w:tc>
          <w:tcPr>
            <w:tcW w:w="1984" w:type="dxa"/>
            <w:tcBorders>
              <w:top w:val="single" w:sz="4" w:space="0" w:color="auto"/>
              <w:left w:val="single" w:sz="4" w:space="0" w:color="auto"/>
              <w:bottom w:val="single" w:sz="4" w:space="0" w:color="auto"/>
              <w:right w:val="single" w:sz="4" w:space="0" w:color="auto"/>
            </w:tcBorders>
          </w:tcPr>
          <w:p w:rsidR="005A65B9" w:rsidRPr="005A65B9" w:rsidRDefault="005A65B9" w:rsidP="005A65B9">
            <w:pPr>
              <w:pStyle w:val="13"/>
              <w:spacing w:line="240" w:lineRule="auto"/>
              <w:rPr>
                <w:bCs/>
                <w:szCs w:val="24"/>
                <w:lang w:val="ru-RU"/>
              </w:rPr>
            </w:pPr>
            <w:r w:rsidRPr="005A65B9">
              <w:rPr>
                <w:bCs/>
                <w:szCs w:val="24"/>
                <w:lang w:val="ru-RU"/>
              </w:rPr>
              <w:t>Проїзд</w:t>
            </w:r>
          </w:p>
        </w:tc>
        <w:tc>
          <w:tcPr>
            <w:tcW w:w="1390" w:type="dxa"/>
            <w:tcBorders>
              <w:top w:val="single" w:sz="4" w:space="0" w:color="auto"/>
              <w:left w:val="single" w:sz="4" w:space="0" w:color="auto"/>
              <w:bottom w:val="single" w:sz="4" w:space="0" w:color="auto"/>
              <w:right w:val="single" w:sz="4" w:space="0" w:color="auto"/>
            </w:tcBorders>
          </w:tcPr>
          <w:p w:rsidR="005A65B9" w:rsidRPr="005A65B9" w:rsidRDefault="005A65B9" w:rsidP="005A65B9">
            <w:pPr>
              <w:pStyle w:val="13"/>
              <w:spacing w:line="240" w:lineRule="auto"/>
              <w:rPr>
                <w:bCs/>
                <w:szCs w:val="24"/>
                <w:lang w:val="ru-RU"/>
              </w:rPr>
            </w:pPr>
            <w:r w:rsidRPr="005A65B9">
              <w:rPr>
                <w:bCs/>
                <w:szCs w:val="24"/>
                <w:lang w:val="ru-RU"/>
              </w:rPr>
              <w:t>Ціна</w:t>
            </w:r>
          </w:p>
        </w:tc>
      </w:tr>
      <w:tr w:rsidR="005A65B9" w:rsidRPr="005A65B9" w:rsidTr="005A65B9">
        <w:trPr>
          <w:trHeight w:val="257"/>
        </w:trPr>
        <w:tc>
          <w:tcPr>
            <w:tcW w:w="1796" w:type="dxa"/>
            <w:tcBorders>
              <w:top w:val="single" w:sz="4" w:space="0" w:color="auto"/>
              <w:left w:val="single" w:sz="4" w:space="0" w:color="auto"/>
              <w:bottom w:val="single" w:sz="4" w:space="0" w:color="auto"/>
              <w:right w:val="single" w:sz="4" w:space="0" w:color="auto"/>
            </w:tcBorders>
          </w:tcPr>
          <w:p w:rsidR="005A65B9" w:rsidRPr="005A65B9" w:rsidRDefault="005A65B9" w:rsidP="005A65B9">
            <w:pPr>
              <w:pStyle w:val="13"/>
              <w:spacing w:line="240" w:lineRule="auto"/>
              <w:rPr>
                <w:bCs/>
                <w:szCs w:val="24"/>
                <w:lang w:val="ru-RU"/>
              </w:rPr>
            </w:pPr>
            <w:r w:rsidRPr="005A65B9">
              <w:rPr>
                <w:bCs/>
                <w:szCs w:val="24"/>
                <w:lang w:val="ru-RU"/>
              </w:rPr>
              <w:t>1</w:t>
            </w:r>
          </w:p>
        </w:tc>
        <w:tc>
          <w:tcPr>
            <w:tcW w:w="1840" w:type="dxa"/>
            <w:tcBorders>
              <w:top w:val="single" w:sz="4" w:space="0" w:color="auto"/>
              <w:left w:val="single" w:sz="4" w:space="0" w:color="auto"/>
              <w:bottom w:val="single" w:sz="4" w:space="0" w:color="auto"/>
              <w:right w:val="single" w:sz="4" w:space="0" w:color="auto"/>
            </w:tcBorders>
          </w:tcPr>
          <w:p w:rsidR="005A65B9" w:rsidRPr="005A65B9" w:rsidRDefault="005A65B9" w:rsidP="005A65B9">
            <w:pPr>
              <w:pStyle w:val="13"/>
              <w:spacing w:line="240" w:lineRule="auto"/>
              <w:rPr>
                <w:bCs/>
                <w:szCs w:val="24"/>
                <w:lang w:val="ru-RU"/>
              </w:rPr>
            </w:pPr>
            <w:r w:rsidRPr="005A65B9">
              <w:rPr>
                <w:bCs/>
                <w:szCs w:val="24"/>
                <w:lang w:val="ru-RU"/>
              </w:rPr>
              <w:t>Болгарія</w:t>
            </w:r>
          </w:p>
        </w:tc>
        <w:tc>
          <w:tcPr>
            <w:tcW w:w="2381" w:type="dxa"/>
            <w:tcBorders>
              <w:top w:val="single" w:sz="4" w:space="0" w:color="auto"/>
              <w:left w:val="single" w:sz="4" w:space="0" w:color="auto"/>
              <w:bottom w:val="single" w:sz="4" w:space="0" w:color="auto"/>
              <w:right w:val="single" w:sz="4" w:space="0" w:color="auto"/>
            </w:tcBorders>
          </w:tcPr>
          <w:p w:rsidR="005A65B9" w:rsidRPr="005A65B9" w:rsidRDefault="005A65B9" w:rsidP="005A65B9">
            <w:pPr>
              <w:pStyle w:val="13"/>
              <w:spacing w:line="240" w:lineRule="auto"/>
              <w:rPr>
                <w:bCs/>
                <w:szCs w:val="24"/>
                <w:lang w:val="ru-RU"/>
              </w:rPr>
            </w:pPr>
            <w:r w:rsidRPr="005A65B9">
              <w:rPr>
                <w:bCs/>
                <w:szCs w:val="24"/>
                <w:lang w:val="ru-RU"/>
              </w:rPr>
              <w:t>відпочинок</w:t>
            </w:r>
          </w:p>
        </w:tc>
        <w:tc>
          <w:tcPr>
            <w:tcW w:w="1984" w:type="dxa"/>
            <w:tcBorders>
              <w:top w:val="single" w:sz="4" w:space="0" w:color="auto"/>
              <w:left w:val="single" w:sz="4" w:space="0" w:color="auto"/>
              <w:bottom w:val="single" w:sz="4" w:space="0" w:color="auto"/>
              <w:right w:val="single" w:sz="4" w:space="0" w:color="auto"/>
            </w:tcBorders>
          </w:tcPr>
          <w:p w:rsidR="005A65B9" w:rsidRPr="005A65B9" w:rsidRDefault="005A65B9" w:rsidP="005A65B9">
            <w:pPr>
              <w:pStyle w:val="13"/>
              <w:spacing w:line="240" w:lineRule="auto"/>
              <w:rPr>
                <w:bCs/>
                <w:szCs w:val="24"/>
                <w:lang w:val="ru-RU"/>
              </w:rPr>
            </w:pPr>
            <w:r w:rsidRPr="005A65B9">
              <w:rPr>
                <w:bCs/>
                <w:szCs w:val="24"/>
                <w:lang w:val="ru-RU"/>
              </w:rPr>
              <w:t>авіа</w:t>
            </w:r>
          </w:p>
        </w:tc>
        <w:tc>
          <w:tcPr>
            <w:tcW w:w="1390" w:type="dxa"/>
            <w:tcBorders>
              <w:top w:val="single" w:sz="4" w:space="0" w:color="auto"/>
              <w:left w:val="single" w:sz="4" w:space="0" w:color="auto"/>
              <w:bottom w:val="single" w:sz="4" w:space="0" w:color="auto"/>
              <w:right w:val="single" w:sz="4" w:space="0" w:color="auto"/>
            </w:tcBorders>
          </w:tcPr>
          <w:p w:rsidR="005A65B9" w:rsidRPr="005A65B9" w:rsidRDefault="005A65B9" w:rsidP="005A65B9">
            <w:pPr>
              <w:pStyle w:val="13"/>
              <w:spacing w:line="240" w:lineRule="auto"/>
              <w:rPr>
                <w:bCs/>
                <w:szCs w:val="24"/>
                <w:lang w:val="ru-RU"/>
              </w:rPr>
            </w:pPr>
            <w:r w:rsidRPr="005A65B9">
              <w:rPr>
                <w:bCs/>
                <w:szCs w:val="24"/>
                <w:lang w:val="ru-RU"/>
              </w:rPr>
              <w:t>1900</w:t>
            </w:r>
          </w:p>
        </w:tc>
      </w:tr>
      <w:tr w:rsidR="005A65B9" w:rsidRPr="005A65B9" w:rsidTr="005A65B9">
        <w:trPr>
          <w:trHeight w:val="272"/>
        </w:trPr>
        <w:tc>
          <w:tcPr>
            <w:tcW w:w="1796" w:type="dxa"/>
            <w:tcBorders>
              <w:top w:val="single" w:sz="4" w:space="0" w:color="auto"/>
              <w:left w:val="single" w:sz="4" w:space="0" w:color="auto"/>
              <w:bottom w:val="single" w:sz="4" w:space="0" w:color="auto"/>
              <w:right w:val="single" w:sz="4" w:space="0" w:color="auto"/>
            </w:tcBorders>
          </w:tcPr>
          <w:p w:rsidR="005A65B9" w:rsidRPr="005A65B9" w:rsidRDefault="005A65B9" w:rsidP="005A65B9">
            <w:pPr>
              <w:pStyle w:val="13"/>
              <w:spacing w:line="240" w:lineRule="auto"/>
              <w:rPr>
                <w:bCs/>
                <w:szCs w:val="24"/>
                <w:lang w:val="ru-RU"/>
              </w:rPr>
            </w:pPr>
            <w:r w:rsidRPr="005A65B9">
              <w:rPr>
                <w:bCs/>
                <w:szCs w:val="24"/>
                <w:lang w:val="ru-RU"/>
              </w:rPr>
              <w:t>2</w:t>
            </w:r>
          </w:p>
        </w:tc>
        <w:tc>
          <w:tcPr>
            <w:tcW w:w="1840" w:type="dxa"/>
            <w:tcBorders>
              <w:top w:val="single" w:sz="4" w:space="0" w:color="auto"/>
              <w:left w:val="single" w:sz="4" w:space="0" w:color="auto"/>
              <w:bottom w:val="single" w:sz="4" w:space="0" w:color="auto"/>
              <w:right w:val="single" w:sz="4" w:space="0" w:color="auto"/>
            </w:tcBorders>
          </w:tcPr>
          <w:p w:rsidR="005A65B9" w:rsidRPr="005A65B9" w:rsidRDefault="005A65B9" w:rsidP="005A65B9">
            <w:pPr>
              <w:pStyle w:val="13"/>
              <w:spacing w:line="240" w:lineRule="auto"/>
              <w:rPr>
                <w:bCs/>
                <w:szCs w:val="24"/>
                <w:lang w:val="ru-RU"/>
              </w:rPr>
            </w:pPr>
            <w:r w:rsidRPr="005A65B9">
              <w:rPr>
                <w:bCs/>
                <w:szCs w:val="24"/>
                <w:lang w:val="ru-RU"/>
              </w:rPr>
              <w:t>Болгарія</w:t>
            </w:r>
          </w:p>
        </w:tc>
        <w:tc>
          <w:tcPr>
            <w:tcW w:w="2381" w:type="dxa"/>
            <w:tcBorders>
              <w:top w:val="single" w:sz="4" w:space="0" w:color="auto"/>
              <w:left w:val="single" w:sz="4" w:space="0" w:color="auto"/>
              <w:bottom w:val="single" w:sz="4" w:space="0" w:color="auto"/>
              <w:right w:val="single" w:sz="4" w:space="0" w:color="auto"/>
            </w:tcBorders>
          </w:tcPr>
          <w:p w:rsidR="005A65B9" w:rsidRPr="005A65B9" w:rsidRDefault="005A65B9" w:rsidP="005A65B9">
            <w:pPr>
              <w:pStyle w:val="13"/>
              <w:spacing w:line="240" w:lineRule="auto"/>
              <w:rPr>
                <w:bCs/>
                <w:szCs w:val="24"/>
                <w:lang w:val="ru-RU"/>
              </w:rPr>
            </w:pPr>
            <w:r w:rsidRPr="005A65B9">
              <w:rPr>
                <w:bCs/>
                <w:szCs w:val="24"/>
                <w:lang w:val="ru-RU"/>
              </w:rPr>
              <w:t>відпочинок</w:t>
            </w:r>
          </w:p>
        </w:tc>
        <w:tc>
          <w:tcPr>
            <w:tcW w:w="1984" w:type="dxa"/>
            <w:tcBorders>
              <w:top w:val="single" w:sz="4" w:space="0" w:color="auto"/>
              <w:left w:val="single" w:sz="4" w:space="0" w:color="auto"/>
              <w:bottom w:val="single" w:sz="4" w:space="0" w:color="auto"/>
              <w:right w:val="single" w:sz="4" w:space="0" w:color="auto"/>
            </w:tcBorders>
          </w:tcPr>
          <w:p w:rsidR="005A65B9" w:rsidRPr="005A65B9" w:rsidRDefault="005A65B9" w:rsidP="005A65B9">
            <w:pPr>
              <w:pStyle w:val="13"/>
              <w:spacing w:line="240" w:lineRule="auto"/>
              <w:rPr>
                <w:bCs/>
                <w:szCs w:val="24"/>
                <w:lang w:val="ru-RU"/>
              </w:rPr>
            </w:pPr>
            <w:r w:rsidRPr="005A65B9">
              <w:rPr>
                <w:bCs/>
                <w:szCs w:val="24"/>
                <w:lang w:val="ru-RU"/>
              </w:rPr>
              <w:t>автобус</w:t>
            </w:r>
          </w:p>
        </w:tc>
        <w:tc>
          <w:tcPr>
            <w:tcW w:w="1390" w:type="dxa"/>
            <w:tcBorders>
              <w:top w:val="single" w:sz="4" w:space="0" w:color="auto"/>
              <w:left w:val="single" w:sz="4" w:space="0" w:color="auto"/>
              <w:bottom w:val="single" w:sz="4" w:space="0" w:color="auto"/>
              <w:right w:val="single" w:sz="4" w:space="0" w:color="auto"/>
            </w:tcBorders>
          </w:tcPr>
          <w:p w:rsidR="005A65B9" w:rsidRPr="005A65B9" w:rsidRDefault="005A65B9" w:rsidP="005A65B9">
            <w:pPr>
              <w:pStyle w:val="13"/>
              <w:spacing w:line="240" w:lineRule="auto"/>
              <w:rPr>
                <w:bCs/>
                <w:szCs w:val="24"/>
                <w:lang w:val="ru-RU"/>
              </w:rPr>
            </w:pPr>
            <w:r w:rsidRPr="005A65B9">
              <w:rPr>
                <w:bCs/>
                <w:szCs w:val="24"/>
                <w:lang w:val="ru-RU"/>
              </w:rPr>
              <w:t>1500</w:t>
            </w:r>
          </w:p>
        </w:tc>
      </w:tr>
      <w:tr w:rsidR="005A65B9" w:rsidRPr="005A65B9" w:rsidTr="005A65B9">
        <w:trPr>
          <w:trHeight w:val="257"/>
        </w:trPr>
        <w:tc>
          <w:tcPr>
            <w:tcW w:w="1796" w:type="dxa"/>
            <w:tcBorders>
              <w:top w:val="single" w:sz="4" w:space="0" w:color="auto"/>
              <w:left w:val="single" w:sz="4" w:space="0" w:color="auto"/>
              <w:bottom w:val="single" w:sz="4" w:space="0" w:color="auto"/>
              <w:right w:val="single" w:sz="4" w:space="0" w:color="auto"/>
            </w:tcBorders>
          </w:tcPr>
          <w:p w:rsidR="005A65B9" w:rsidRPr="005A65B9" w:rsidRDefault="005A65B9" w:rsidP="005A65B9">
            <w:pPr>
              <w:pStyle w:val="13"/>
              <w:spacing w:line="240" w:lineRule="auto"/>
              <w:rPr>
                <w:bCs/>
                <w:szCs w:val="24"/>
                <w:lang w:val="ru-RU"/>
              </w:rPr>
            </w:pPr>
            <w:r w:rsidRPr="005A65B9">
              <w:rPr>
                <w:bCs/>
                <w:szCs w:val="24"/>
                <w:lang w:val="ru-RU"/>
              </w:rPr>
              <w:t>3</w:t>
            </w:r>
          </w:p>
        </w:tc>
        <w:tc>
          <w:tcPr>
            <w:tcW w:w="1840" w:type="dxa"/>
            <w:tcBorders>
              <w:top w:val="single" w:sz="4" w:space="0" w:color="auto"/>
              <w:left w:val="single" w:sz="4" w:space="0" w:color="auto"/>
              <w:bottom w:val="single" w:sz="4" w:space="0" w:color="auto"/>
              <w:right w:val="single" w:sz="4" w:space="0" w:color="auto"/>
            </w:tcBorders>
          </w:tcPr>
          <w:p w:rsidR="005A65B9" w:rsidRPr="005A65B9" w:rsidRDefault="005A65B9" w:rsidP="005A65B9">
            <w:pPr>
              <w:pStyle w:val="13"/>
              <w:spacing w:line="240" w:lineRule="auto"/>
              <w:rPr>
                <w:bCs/>
                <w:szCs w:val="24"/>
                <w:lang w:val="ru-RU"/>
              </w:rPr>
            </w:pPr>
            <w:r w:rsidRPr="005A65B9">
              <w:rPr>
                <w:bCs/>
                <w:szCs w:val="24"/>
                <w:lang w:val="ru-RU"/>
              </w:rPr>
              <w:t>Болгарія</w:t>
            </w:r>
          </w:p>
        </w:tc>
        <w:tc>
          <w:tcPr>
            <w:tcW w:w="2381" w:type="dxa"/>
            <w:tcBorders>
              <w:top w:val="single" w:sz="4" w:space="0" w:color="auto"/>
              <w:left w:val="single" w:sz="4" w:space="0" w:color="auto"/>
              <w:bottom w:val="single" w:sz="4" w:space="0" w:color="auto"/>
              <w:right w:val="single" w:sz="4" w:space="0" w:color="auto"/>
            </w:tcBorders>
          </w:tcPr>
          <w:p w:rsidR="005A65B9" w:rsidRPr="005A65B9" w:rsidRDefault="005A65B9" w:rsidP="005A65B9">
            <w:pPr>
              <w:pStyle w:val="13"/>
              <w:spacing w:line="240" w:lineRule="auto"/>
              <w:rPr>
                <w:bCs/>
                <w:szCs w:val="24"/>
                <w:lang w:val="ru-RU"/>
              </w:rPr>
            </w:pPr>
            <w:r w:rsidRPr="005A65B9">
              <w:rPr>
                <w:bCs/>
                <w:szCs w:val="24"/>
                <w:lang w:val="ru-RU"/>
              </w:rPr>
              <w:t>лікування</w:t>
            </w:r>
          </w:p>
        </w:tc>
        <w:tc>
          <w:tcPr>
            <w:tcW w:w="1984" w:type="dxa"/>
            <w:tcBorders>
              <w:top w:val="single" w:sz="4" w:space="0" w:color="auto"/>
              <w:left w:val="single" w:sz="4" w:space="0" w:color="auto"/>
              <w:bottom w:val="single" w:sz="4" w:space="0" w:color="auto"/>
              <w:right w:val="single" w:sz="4" w:space="0" w:color="auto"/>
            </w:tcBorders>
          </w:tcPr>
          <w:p w:rsidR="005A65B9" w:rsidRPr="005A65B9" w:rsidRDefault="005A65B9" w:rsidP="005A65B9">
            <w:pPr>
              <w:pStyle w:val="13"/>
              <w:spacing w:line="240" w:lineRule="auto"/>
              <w:rPr>
                <w:bCs/>
                <w:szCs w:val="24"/>
                <w:lang w:val="ru-RU"/>
              </w:rPr>
            </w:pPr>
            <w:r w:rsidRPr="005A65B9">
              <w:rPr>
                <w:bCs/>
                <w:szCs w:val="24"/>
                <w:lang w:val="ru-RU"/>
              </w:rPr>
              <w:t>авіа</w:t>
            </w:r>
          </w:p>
        </w:tc>
        <w:tc>
          <w:tcPr>
            <w:tcW w:w="1390" w:type="dxa"/>
            <w:tcBorders>
              <w:top w:val="single" w:sz="4" w:space="0" w:color="auto"/>
              <w:left w:val="single" w:sz="4" w:space="0" w:color="auto"/>
              <w:bottom w:val="single" w:sz="4" w:space="0" w:color="auto"/>
              <w:right w:val="single" w:sz="4" w:space="0" w:color="auto"/>
            </w:tcBorders>
          </w:tcPr>
          <w:p w:rsidR="005A65B9" w:rsidRPr="005A65B9" w:rsidRDefault="005A65B9" w:rsidP="005A65B9">
            <w:pPr>
              <w:pStyle w:val="13"/>
              <w:spacing w:line="240" w:lineRule="auto"/>
              <w:rPr>
                <w:bCs/>
                <w:szCs w:val="24"/>
                <w:lang w:val="ru-RU"/>
              </w:rPr>
            </w:pPr>
            <w:r w:rsidRPr="005A65B9">
              <w:rPr>
                <w:bCs/>
                <w:szCs w:val="24"/>
                <w:lang w:val="ru-RU"/>
              </w:rPr>
              <w:t>1950</w:t>
            </w:r>
          </w:p>
        </w:tc>
      </w:tr>
      <w:tr w:rsidR="005A65B9" w:rsidRPr="005A65B9" w:rsidTr="005A65B9">
        <w:trPr>
          <w:trHeight w:val="272"/>
        </w:trPr>
        <w:tc>
          <w:tcPr>
            <w:tcW w:w="1796" w:type="dxa"/>
            <w:tcBorders>
              <w:top w:val="single" w:sz="4" w:space="0" w:color="auto"/>
              <w:left w:val="single" w:sz="4" w:space="0" w:color="auto"/>
              <w:bottom w:val="single" w:sz="4" w:space="0" w:color="auto"/>
              <w:right w:val="single" w:sz="4" w:space="0" w:color="auto"/>
            </w:tcBorders>
          </w:tcPr>
          <w:p w:rsidR="005A65B9" w:rsidRPr="005A65B9" w:rsidRDefault="005A65B9" w:rsidP="005A65B9">
            <w:pPr>
              <w:pStyle w:val="13"/>
              <w:spacing w:line="240" w:lineRule="auto"/>
              <w:rPr>
                <w:bCs/>
                <w:szCs w:val="24"/>
                <w:lang w:val="ru-RU"/>
              </w:rPr>
            </w:pPr>
            <w:r w:rsidRPr="005A65B9">
              <w:rPr>
                <w:bCs/>
                <w:szCs w:val="24"/>
                <w:lang w:val="ru-RU"/>
              </w:rPr>
              <w:t>4</w:t>
            </w:r>
          </w:p>
        </w:tc>
        <w:tc>
          <w:tcPr>
            <w:tcW w:w="1840" w:type="dxa"/>
            <w:tcBorders>
              <w:top w:val="single" w:sz="4" w:space="0" w:color="auto"/>
              <w:left w:val="single" w:sz="4" w:space="0" w:color="auto"/>
              <w:bottom w:val="single" w:sz="4" w:space="0" w:color="auto"/>
              <w:right w:val="single" w:sz="4" w:space="0" w:color="auto"/>
            </w:tcBorders>
          </w:tcPr>
          <w:p w:rsidR="005A65B9" w:rsidRPr="005A65B9" w:rsidRDefault="005A65B9" w:rsidP="005A65B9">
            <w:pPr>
              <w:pStyle w:val="13"/>
              <w:spacing w:line="240" w:lineRule="auto"/>
              <w:rPr>
                <w:bCs/>
                <w:szCs w:val="24"/>
                <w:lang w:val="ru-RU"/>
              </w:rPr>
            </w:pPr>
            <w:r w:rsidRPr="005A65B9">
              <w:rPr>
                <w:bCs/>
                <w:szCs w:val="24"/>
                <w:lang w:val="ru-RU"/>
              </w:rPr>
              <w:t>Болгарія</w:t>
            </w:r>
          </w:p>
        </w:tc>
        <w:tc>
          <w:tcPr>
            <w:tcW w:w="2381" w:type="dxa"/>
            <w:tcBorders>
              <w:top w:val="single" w:sz="4" w:space="0" w:color="auto"/>
              <w:left w:val="single" w:sz="4" w:space="0" w:color="auto"/>
              <w:bottom w:val="single" w:sz="4" w:space="0" w:color="auto"/>
              <w:right w:val="single" w:sz="4" w:space="0" w:color="auto"/>
            </w:tcBorders>
          </w:tcPr>
          <w:p w:rsidR="005A65B9" w:rsidRPr="005A65B9" w:rsidRDefault="005A65B9" w:rsidP="005A65B9">
            <w:pPr>
              <w:pStyle w:val="13"/>
              <w:spacing w:line="240" w:lineRule="auto"/>
              <w:rPr>
                <w:bCs/>
                <w:szCs w:val="24"/>
                <w:lang w:val="ru-RU"/>
              </w:rPr>
            </w:pPr>
            <w:r w:rsidRPr="005A65B9">
              <w:rPr>
                <w:bCs/>
                <w:szCs w:val="24"/>
                <w:lang w:val="ru-RU"/>
              </w:rPr>
              <w:t>лікування</w:t>
            </w:r>
          </w:p>
        </w:tc>
        <w:tc>
          <w:tcPr>
            <w:tcW w:w="1984" w:type="dxa"/>
            <w:tcBorders>
              <w:top w:val="single" w:sz="4" w:space="0" w:color="auto"/>
              <w:left w:val="single" w:sz="4" w:space="0" w:color="auto"/>
              <w:bottom w:val="single" w:sz="4" w:space="0" w:color="auto"/>
              <w:right w:val="single" w:sz="4" w:space="0" w:color="auto"/>
            </w:tcBorders>
          </w:tcPr>
          <w:p w:rsidR="005A65B9" w:rsidRPr="005A65B9" w:rsidRDefault="005A65B9" w:rsidP="005A65B9">
            <w:pPr>
              <w:pStyle w:val="13"/>
              <w:spacing w:line="240" w:lineRule="auto"/>
              <w:rPr>
                <w:bCs/>
                <w:szCs w:val="24"/>
                <w:lang w:val="ru-RU"/>
              </w:rPr>
            </w:pPr>
            <w:r w:rsidRPr="005A65B9">
              <w:rPr>
                <w:bCs/>
                <w:szCs w:val="24"/>
                <w:lang w:val="ru-RU"/>
              </w:rPr>
              <w:t>автобус</w:t>
            </w:r>
          </w:p>
        </w:tc>
        <w:tc>
          <w:tcPr>
            <w:tcW w:w="1390" w:type="dxa"/>
            <w:tcBorders>
              <w:top w:val="single" w:sz="4" w:space="0" w:color="auto"/>
              <w:left w:val="single" w:sz="4" w:space="0" w:color="auto"/>
              <w:bottom w:val="single" w:sz="4" w:space="0" w:color="auto"/>
              <w:right w:val="single" w:sz="4" w:space="0" w:color="auto"/>
            </w:tcBorders>
          </w:tcPr>
          <w:p w:rsidR="005A65B9" w:rsidRPr="005A65B9" w:rsidRDefault="005A65B9" w:rsidP="005A65B9">
            <w:pPr>
              <w:pStyle w:val="13"/>
              <w:spacing w:line="240" w:lineRule="auto"/>
              <w:rPr>
                <w:bCs/>
                <w:szCs w:val="24"/>
                <w:lang w:val="ru-RU"/>
              </w:rPr>
            </w:pPr>
            <w:r w:rsidRPr="005A65B9">
              <w:rPr>
                <w:bCs/>
                <w:szCs w:val="24"/>
                <w:lang w:val="ru-RU"/>
              </w:rPr>
              <w:t>1500</w:t>
            </w:r>
          </w:p>
        </w:tc>
      </w:tr>
      <w:tr w:rsidR="005A65B9" w:rsidRPr="005A65B9" w:rsidTr="005A65B9">
        <w:trPr>
          <w:trHeight w:val="257"/>
        </w:trPr>
        <w:tc>
          <w:tcPr>
            <w:tcW w:w="1796" w:type="dxa"/>
            <w:tcBorders>
              <w:top w:val="single" w:sz="4" w:space="0" w:color="auto"/>
              <w:left w:val="single" w:sz="4" w:space="0" w:color="auto"/>
              <w:bottom w:val="single" w:sz="4" w:space="0" w:color="auto"/>
              <w:right w:val="single" w:sz="4" w:space="0" w:color="auto"/>
            </w:tcBorders>
          </w:tcPr>
          <w:p w:rsidR="005A65B9" w:rsidRPr="005A65B9" w:rsidRDefault="005A65B9" w:rsidP="005A65B9">
            <w:pPr>
              <w:pStyle w:val="13"/>
              <w:spacing w:line="240" w:lineRule="auto"/>
              <w:rPr>
                <w:bCs/>
                <w:szCs w:val="24"/>
                <w:lang w:val="ru-RU"/>
              </w:rPr>
            </w:pPr>
            <w:r w:rsidRPr="005A65B9">
              <w:rPr>
                <w:bCs/>
                <w:szCs w:val="24"/>
                <w:lang w:val="ru-RU"/>
              </w:rPr>
              <w:t>5</w:t>
            </w:r>
          </w:p>
        </w:tc>
        <w:tc>
          <w:tcPr>
            <w:tcW w:w="1840" w:type="dxa"/>
            <w:tcBorders>
              <w:top w:val="single" w:sz="4" w:space="0" w:color="auto"/>
              <w:left w:val="single" w:sz="4" w:space="0" w:color="auto"/>
              <w:bottom w:val="single" w:sz="4" w:space="0" w:color="auto"/>
              <w:right w:val="single" w:sz="4" w:space="0" w:color="auto"/>
            </w:tcBorders>
          </w:tcPr>
          <w:p w:rsidR="005A65B9" w:rsidRPr="005A65B9" w:rsidRDefault="005A65B9" w:rsidP="005A65B9">
            <w:pPr>
              <w:pStyle w:val="13"/>
              <w:spacing w:line="240" w:lineRule="auto"/>
              <w:rPr>
                <w:bCs/>
                <w:szCs w:val="24"/>
                <w:lang w:val="ru-RU"/>
              </w:rPr>
            </w:pPr>
            <w:r w:rsidRPr="005A65B9">
              <w:rPr>
                <w:bCs/>
                <w:szCs w:val="24"/>
                <w:lang w:val="ru-RU"/>
              </w:rPr>
              <w:t>Болгарія</w:t>
            </w:r>
          </w:p>
        </w:tc>
        <w:tc>
          <w:tcPr>
            <w:tcW w:w="2381" w:type="dxa"/>
            <w:tcBorders>
              <w:top w:val="single" w:sz="4" w:space="0" w:color="auto"/>
              <w:left w:val="single" w:sz="4" w:space="0" w:color="auto"/>
              <w:bottom w:val="single" w:sz="4" w:space="0" w:color="auto"/>
              <w:right w:val="single" w:sz="4" w:space="0" w:color="auto"/>
            </w:tcBorders>
          </w:tcPr>
          <w:p w:rsidR="005A65B9" w:rsidRPr="005A65B9" w:rsidRDefault="005A65B9" w:rsidP="005A65B9">
            <w:pPr>
              <w:pStyle w:val="13"/>
              <w:spacing w:line="240" w:lineRule="auto"/>
              <w:rPr>
                <w:bCs/>
                <w:szCs w:val="24"/>
                <w:lang w:val="ru-RU"/>
              </w:rPr>
            </w:pPr>
            <w:r w:rsidRPr="005A65B9">
              <w:rPr>
                <w:bCs/>
                <w:szCs w:val="24"/>
                <w:lang w:val="ru-RU"/>
              </w:rPr>
              <w:t>екскурсії</w:t>
            </w:r>
          </w:p>
        </w:tc>
        <w:tc>
          <w:tcPr>
            <w:tcW w:w="1984" w:type="dxa"/>
            <w:tcBorders>
              <w:top w:val="single" w:sz="4" w:space="0" w:color="auto"/>
              <w:left w:val="single" w:sz="4" w:space="0" w:color="auto"/>
              <w:bottom w:val="single" w:sz="4" w:space="0" w:color="auto"/>
              <w:right w:val="single" w:sz="4" w:space="0" w:color="auto"/>
            </w:tcBorders>
          </w:tcPr>
          <w:p w:rsidR="005A65B9" w:rsidRPr="005A65B9" w:rsidRDefault="005A65B9" w:rsidP="005A65B9">
            <w:pPr>
              <w:pStyle w:val="13"/>
              <w:spacing w:line="240" w:lineRule="auto"/>
              <w:rPr>
                <w:bCs/>
                <w:szCs w:val="24"/>
                <w:lang w:val="ru-RU"/>
              </w:rPr>
            </w:pPr>
            <w:r w:rsidRPr="005A65B9">
              <w:rPr>
                <w:bCs/>
                <w:szCs w:val="24"/>
                <w:lang w:val="ru-RU"/>
              </w:rPr>
              <w:t>авіа</w:t>
            </w:r>
          </w:p>
        </w:tc>
        <w:tc>
          <w:tcPr>
            <w:tcW w:w="1390" w:type="dxa"/>
            <w:tcBorders>
              <w:top w:val="single" w:sz="4" w:space="0" w:color="auto"/>
              <w:left w:val="single" w:sz="4" w:space="0" w:color="auto"/>
              <w:bottom w:val="single" w:sz="4" w:space="0" w:color="auto"/>
              <w:right w:val="single" w:sz="4" w:space="0" w:color="auto"/>
            </w:tcBorders>
          </w:tcPr>
          <w:p w:rsidR="005A65B9" w:rsidRPr="005A65B9" w:rsidRDefault="005A65B9" w:rsidP="005A65B9">
            <w:pPr>
              <w:pStyle w:val="13"/>
              <w:spacing w:line="240" w:lineRule="auto"/>
              <w:rPr>
                <w:bCs/>
                <w:szCs w:val="24"/>
                <w:lang w:val="ru-RU"/>
              </w:rPr>
            </w:pPr>
            <w:r w:rsidRPr="005A65B9">
              <w:rPr>
                <w:bCs/>
                <w:szCs w:val="24"/>
                <w:lang w:val="ru-RU"/>
              </w:rPr>
              <w:t>1450</w:t>
            </w:r>
          </w:p>
        </w:tc>
      </w:tr>
      <w:tr w:rsidR="005A65B9" w:rsidRPr="005A65B9" w:rsidTr="005A65B9">
        <w:trPr>
          <w:trHeight w:val="272"/>
        </w:trPr>
        <w:tc>
          <w:tcPr>
            <w:tcW w:w="1796" w:type="dxa"/>
            <w:tcBorders>
              <w:top w:val="single" w:sz="4" w:space="0" w:color="auto"/>
              <w:left w:val="single" w:sz="4" w:space="0" w:color="auto"/>
              <w:bottom w:val="single" w:sz="4" w:space="0" w:color="auto"/>
              <w:right w:val="single" w:sz="4" w:space="0" w:color="auto"/>
            </w:tcBorders>
          </w:tcPr>
          <w:p w:rsidR="005A65B9" w:rsidRPr="005A65B9" w:rsidRDefault="005A65B9" w:rsidP="005A65B9">
            <w:pPr>
              <w:pStyle w:val="13"/>
              <w:spacing w:line="240" w:lineRule="auto"/>
              <w:rPr>
                <w:bCs/>
                <w:szCs w:val="24"/>
                <w:lang w:val="ru-RU"/>
              </w:rPr>
            </w:pPr>
            <w:r w:rsidRPr="005A65B9">
              <w:rPr>
                <w:bCs/>
                <w:szCs w:val="24"/>
                <w:lang w:val="ru-RU"/>
              </w:rPr>
              <w:t>6</w:t>
            </w:r>
          </w:p>
        </w:tc>
        <w:tc>
          <w:tcPr>
            <w:tcW w:w="1840" w:type="dxa"/>
            <w:tcBorders>
              <w:top w:val="single" w:sz="4" w:space="0" w:color="auto"/>
              <w:left w:val="single" w:sz="4" w:space="0" w:color="auto"/>
              <w:bottom w:val="single" w:sz="4" w:space="0" w:color="auto"/>
              <w:right w:val="single" w:sz="4" w:space="0" w:color="auto"/>
            </w:tcBorders>
          </w:tcPr>
          <w:p w:rsidR="005A65B9" w:rsidRPr="005A65B9" w:rsidRDefault="005A65B9" w:rsidP="005A65B9">
            <w:pPr>
              <w:pStyle w:val="13"/>
              <w:spacing w:line="240" w:lineRule="auto"/>
              <w:rPr>
                <w:bCs/>
                <w:szCs w:val="24"/>
                <w:lang w:val="ru-RU"/>
              </w:rPr>
            </w:pPr>
            <w:r w:rsidRPr="005A65B9">
              <w:rPr>
                <w:bCs/>
                <w:szCs w:val="24"/>
                <w:lang w:val="ru-RU"/>
              </w:rPr>
              <w:t>Болгарія</w:t>
            </w:r>
          </w:p>
        </w:tc>
        <w:tc>
          <w:tcPr>
            <w:tcW w:w="2381" w:type="dxa"/>
            <w:tcBorders>
              <w:top w:val="single" w:sz="4" w:space="0" w:color="auto"/>
              <w:left w:val="single" w:sz="4" w:space="0" w:color="auto"/>
              <w:bottom w:val="single" w:sz="4" w:space="0" w:color="auto"/>
              <w:right w:val="single" w:sz="4" w:space="0" w:color="auto"/>
            </w:tcBorders>
          </w:tcPr>
          <w:p w:rsidR="005A65B9" w:rsidRPr="005A65B9" w:rsidRDefault="005A65B9" w:rsidP="005A65B9">
            <w:pPr>
              <w:pStyle w:val="13"/>
              <w:spacing w:line="240" w:lineRule="auto"/>
              <w:rPr>
                <w:bCs/>
                <w:szCs w:val="24"/>
                <w:lang w:val="ru-RU"/>
              </w:rPr>
            </w:pPr>
            <w:r w:rsidRPr="005A65B9">
              <w:rPr>
                <w:bCs/>
                <w:szCs w:val="24"/>
                <w:lang w:val="ru-RU"/>
              </w:rPr>
              <w:t>екскурсії</w:t>
            </w:r>
          </w:p>
        </w:tc>
        <w:tc>
          <w:tcPr>
            <w:tcW w:w="1984" w:type="dxa"/>
            <w:tcBorders>
              <w:top w:val="single" w:sz="4" w:space="0" w:color="auto"/>
              <w:left w:val="single" w:sz="4" w:space="0" w:color="auto"/>
              <w:bottom w:val="single" w:sz="4" w:space="0" w:color="auto"/>
              <w:right w:val="single" w:sz="4" w:space="0" w:color="auto"/>
            </w:tcBorders>
          </w:tcPr>
          <w:p w:rsidR="005A65B9" w:rsidRPr="005A65B9" w:rsidRDefault="005A65B9" w:rsidP="005A65B9">
            <w:pPr>
              <w:pStyle w:val="13"/>
              <w:spacing w:line="240" w:lineRule="auto"/>
              <w:rPr>
                <w:bCs/>
                <w:szCs w:val="24"/>
                <w:lang w:val="ru-RU"/>
              </w:rPr>
            </w:pPr>
            <w:r w:rsidRPr="005A65B9">
              <w:rPr>
                <w:bCs/>
                <w:szCs w:val="24"/>
                <w:lang w:val="ru-RU"/>
              </w:rPr>
              <w:t>автобус</w:t>
            </w:r>
          </w:p>
        </w:tc>
        <w:tc>
          <w:tcPr>
            <w:tcW w:w="1390" w:type="dxa"/>
            <w:tcBorders>
              <w:top w:val="single" w:sz="4" w:space="0" w:color="auto"/>
              <w:left w:val="single" w:sz="4" w:space="0" w:color="auto"/>
              <w:bottom w:val="single" w:sz="4" w:space="0" w:color="auto"/>
              <w:right w:val="single" w:sz="4" w:space="0" w:color="auto"/>
            </w:tcBorders>
          </w:tcPr>
          <w:p w:rsidR="005A65B9" w:rsidRPr="005A65B9" w:rsidRDefault="005A65B9" w:rsidP="005A65B9">
            <w:pPr>
              <w:pStyle w:val="13"/>
              <w:spacing w:line="240" w:lineRule="auto"/>
              <w:rPr>
                <w:bCs/>
                <w:szCs w:val="24"/>
                <w:lang w:val="ru-RU"/>
              </w:rPr>
            </w:pPr>
            <w:r w:rsidRPr="005A65B9">
              <w:rPr>
                <w:bCs/>
                <w:szCs w:val="24"/>
                <w:lang w:val="ru-RU"/>
              </w:rPr>
              <w:t>960</w:t>
            </w:r>
          </w:p>
        </w:tc>
      </w:tr>
      <w:tr w:rsidR="005A65B9" w:rsidRPr="005A65B9" w:rsidTr="005A65B9">
        <w:trPr>
          <w:trHeight w:val="257"/>
        </w:trPr>
        <w:tc>
          <w:tcPr>
            <w:tcW w:w="1796" w:type="dxa"/>
            <w:tcBorders>
              <w:top w:val="single" w:sz="4" w:space="0" w:color="auto"/>
              <w:left w:val="single" w:sz="4" w:space="0" w:color="auto"/>
              <w:bottom w:val="single" w:sz="4" w:space="0" w:color="auto"/>
              <w:right w:val="single" w:sz="4" w:space="0" w:color="auto"/>
            </w:tcBorders>
          </w:tcPr>
          <w:p w:rsidR="005A65B9" w:rsidRPr="005A65B9" w:rsidRDefault="005A65B9" w:rsidP="005A65B9">
            <w:pPr>
              <w:pStyle w:val="13"/>
              <w:spacing w:line="240" w:lineRule="auto"/>
              <w:rPr>
                <w:bCs/>
                <w:szCs w:val="24"/>
                <w:lang w:val="ru-RU"/>
              </w:rPr>
            </w:pPr>
            <w:r w:rsidRPr="005A65B9">
              <w:rPr>
                <w:bCs/>
                <w:szCs w:val="24"/>
                <w:lang w:val="ru-RU"/>
              </w:rPr>
              <w:t>7</w:t>
            </w:r>
          </w:p>
        </w:tc>
        <w:tc>
          <w:tcPr>
            <w:tcW w:w="1840" w:type="dxa"/>
            <w:tcBorders>
              <w:top w:val="single" w:sz="4" w:space="0" w:color="auto"/>
              <w:left w:val="single" w:sz="4" w:space="0" w:color="auto"/>
              <w:bottom w:val="single" w:sz="4" w:space="0" w:color="auto"/>
              <w:right w:val="single" w:sz="4" w:space="0" w:color="auto"/>
            </w:tcBorders>
          </w:tcPr>
          <w:p w:rsidR="005A65B9" w:rsidRPr="005A65B9" w:rsidRDefault="005A65B9" w:rsidP="005A65B9">
            <w:pPr>
              <w:pStyle w:val="13"/>
              <w:spacing w:line="240" w:lineRule="auto"/>
              <w:rPr>
                <w:bCs/>
                <w:szCs w:val="24"/>
                <w:lang w:val="ru-RU"/>
              </w:rPr>
            </w:pPr>
            <w:r w:rsidRPr="005A65B9">
              <w:rPr>
                <w:bCs/>
                <w:szCs w:val="24"/>
                <w:lang w:val="ru-RU"/>
              </w:rPr>
              <w:t>Греція</w:t>
            </w:r>
          </w:p>
        </w:tc>
        <w:tc>
          <w:tcPr>
            <w:tcW w:w="2381" w:type="dxa"/>
            <w:tcBorders>
              <w:top w:val="single" w:sz="4" w:space="0" w:color="auto"/>
              <w:left w:val="single" w:sz="4" w:space="0" w:color="auto"/>
              <w:bottom w:val="single" w:sz="4" w:space="0" w:color="auto"/>
              <w:right w:val="single" w:sz="4" w:space="0" w:color="auto"/>
            </w:tcBorders>
          </w:tcPr>
          <w:p w:rsidR="005A65B9" w:rsidRPr="005A65B9" w:rsidRDefault="005A65B9" w:rsidP="005A65B9">
            <w:pPr>
              <w:pStyle w:val="13"/>
              <w:spacing w:line="240" w:lineRule="auto"/>
              <w:rPr>
                <w:bCs/>
                <w:szCs w:val="24"/>
                <w:lang w:val="ru-RU"/>
              </w:rPr>
            </w:pPr>
            <w:r w:rsidRPr="005A65B9">
              <w:rPr>
                <w:bCs/>
                <w:szCs w:val="24"/>
                <w:lang w:val="ru-RU"/>
              </w:rPr>
              <w:t>відпочинок</w:t>
            </w:r>
          </w:p>
        </w:tc>
        <w:tc>
          <w:tcPr>
            <w:tcW w:w="1984" w:type="dxa"/>
            <w:tcBorders>
              <w:top w:val="single" w:sz="4" w:space="0" w:color="auto"/>
              <w:left w:val="single" w:sz="4" w:space="0" w:color="auto"/>
              <w:bottom w:val="single" w:sz="4" w:space="0" w:color="auto"/>
              <w:right w:val="single" w:sz="4" w:space="0" w:color="auto"/>
            </w:tcBorders>
          </w:tcPr>
          <w:p w:rsidR="005A65B9" w:rsidRPr="005A65B9" w:rsidRDefault="005A65B9" w:rsidP="005A65B9">
            <w:pPr>
              <w:pStyle w:val="13"/>
              <w:spacing w:line="240" w:lineRule="auto"/>
              <w:rPr>
                <w:bCs/>
                <w:szCs w:val="24"/>
                <w:lang w:val="ru-RU"/>
              </w:rPr>
            </w:pPr>
            <w:r w:rsidRPr="005A65B9">
              <w:rPr>
                <w:bCs/>
                <w:szCs w:val="24"/>
                <w:lang w:val="ru-RU"/>
              </w:rPr>
              <w:t>авіа</w:t>
            </w:r>
          </w:p>
        </w:tc>
        <w:tc>
          <w:tcPr>
            <w:tcW w:w="1390" w:type="dxa"/>
            <w:tcBorders>
              <w:top w:val="single" w:sz="4" w:space="0" w:color="auto"/>
              <w:left w:val="single" w:sz="4" w:space="0" w:color="auto"/>
              <w:bottom w:val="single" w:sz="4" w:space="0" w:color="auto"/>
              <w:right w:val="single" w:sz="4" w:space="0" w:color="auto"/>
            </w:tcBorders>
          </w:tcPr>
          <w:p w:rsidR="005A65B9" w:rsidRPr="005A65B9" w:rsidRDefault="005A65B9" w:rsidP="005A65B9">
            <w:pPr>
              <w:pStyle w:val="13"/>
              <w:spacing w:line="240" w:lineRule="auto"/>
              <w:rPr>
                <w:bCs/>
                <w:szCs w:val="24"/>
                <w:lang w:val="ru-RU"/>
              </w:rPr>
            </w:pPr>
            <w:r w:rsidRPr="005A65B9">
              <w:rPr>
                <w:bCs/>
                <w:szCs w:val="24"/>
                <w:lang w:val="ru-RU"/>
              </w:rPr>
              <w:t>4520</w:t>
            </w:r>
          </w:p>
        </w:tc>
      </w:tr>
      <w:tr w:rsidR="005A65B9" w:rsidRPr="005A65B9" w:rsidTr="005A65B9">
        <w:trPr>
          <w:trHeight w:val="272"/>
        </w:trPr>
        <w:tc>
          <w:tcPr>
            <w:tcW w:w="1796" w:type="dxa"/>
            <w:tcBorders>
              <w:top w:val="single" w:sz="4" w:space="0" w:color="auto"/>
              <w:left w:val="single" w:sz="4" w:space="0" w:color="auto"/>
              <w:bottom w:val="single" w:sz="4" w:space="0" w:color="auto"/>
              <w:right w:val="single" w:sz="4" w:space="0" w:color="auto"/>
            </w:tcBorders>
          </w:tcPr>
          <w:p w:rsidR="005A65B9" w:rsidRPr="005A65B9" w:rsidRDefault="005A65B9" w:rsidP="005A65B9">
            <w:pPr>
              <w:pStyle w:val="13"/>
              <w:spacing w:line="240" w:lineRule="auto"/>
              <w:rPr>
                <w:bCs/>
                <w:szCs w:val="24"/>
                <w:lang w:val="ru-RU"/>
              </w:rPr>
            </w:pPr>
            <w:r w:rsidRPr="005A65B9">
              <w:rPr>
                <w:bCs/>
                <w:szCs w:val="24"/>
                <w:lang w:val="ru-RU"/>
              </w:rPr>
              <w:t>8</w:t>
            </w:r>
          </w:p>
        </w:tc>
        <w:tc>
          <w:tcPr>
            <w:tcW w:w="1840" w:type="dxa"/>
            <w:tcBorders>
              <w:top w:val="single" w:sz="4" w:space="0" w:color="auto"/>
              <w:left w:val="single" w:sz="4" w:space="0" w:color="auto"/>
              <w:bottom w:val="single" w:sz="4" w:space="0" w:color="auto"/>
              <w:right w:val="single" w:sz="4" w:space="0" w:color="auto"/>
            </w:tcBorders>
          </w:tcPr>
          <w:p w:rsidR="005A65B9" w:rsidRPr="005A65B9" w:rsidRDefault="005A65B9" w:rsidP="005A65B9">
            <w:pPr>
              <w:pStyle w:val="13"/>
              <w:spacing w:line="240" w:lineRule="auto"/>
              <w:rPr>
                <w:bCs/>
                <w:szCs w:val="24"/>
                <w:lang w:val="ru-RU"/>
              </w:rPr>
            </w:pPr>
            <w:r w:rsidRPr="005A65B9">
              <w:rPr>
                <w:bCs/>
                <w:szCs w:val="24"/>
                <w:lang w:val="ru-RU"/>
              </w:rPr>
              <w:t>Греція</w:t>
            </w:r>
          </w:p>
        </w:tc>
        <w:tc>
          <w:tcPr>
            <w:tcW w:w="2381" w:type="dxa"/>
            <w:tcBorders>
              <w:top w:val="single" w:sz="4" w:space="0" w:color="auto"/>
              <w:left w:val="single" w:sz="4" w:space="0" w:color="auto"/>
              <w:bottom w:val="single" w:sz="4" w:space="0" w:color="auto"/>
              <w:right w:val="single" w:sz="4" w:space="0" w:color="auto"/>
            </w:tcBorders>
          </w:tcPr>
          <w:p w:rsidR="005A65B9" w:rsidRPr="005A65B9" w:rsidRDefault="005A65B9" w:rsidP="005A65B9">
            <w:pPr>
              <w:pStyle w:val="13"/>
              <w:spacing w:line="240" w:lineRule="auto"/>
              <w:rPr>
                <w:bCs/>
                <w:szCs w:val="24"/>
                <w:lang w:val="ru-RU"/>
              </w:rPr>
            </w:pPr>
            <w:r w:rsidRPr="005A65B9">
              <w:rPr>
                <w:bCs/>
                <w:szCs w:val="24"/>
                <w:lang w:val="ru-RU"/>
              </w:rPr>
              <w:t>відпочинок</w:t>
            </w:r>
          </w:p>
        </w:tc>
        <w:tc>
          <w:tcPr>
            <w:tcW w:w="1984" w:type="dxa"/>
            <w:tcBorders>
              <w:top w:val="single" w:sz="4" w:space="0" w:color="auto"/>
              <w:left w:val="single" w:sz="4" w:space="0" w:color="auto"/>
              <w:bottom w:val="single" w:sz="4" w:space="0" w:color="auto"/>
              <w:right w:val="single" w:sz="4" w:space="0" w:color="auto"/>
            </w:tcBorders>
          </w:tcPr>
          <w:p w:rsidR="005A65B9" w:rsidRPr="005A65B9" w:rsidRDefault="005A65B9" w:rsidP="005A65B9">
            <w:pPr>
              <w:pStyle w:val="13"/>
              <w:spacing w:line="240" w:lineRule="auto"/>
              <w:rPr>
                <w:bCs/>
                <w:szCs w:val="24"/>
                <w:lang w:val="ru-RU"/>
              </w:rPr>
            </w:pPr>
            <w:r w:rsidRPr="005A65B9">
              <w:rPr>
                <w:bCs/>
                <w:szCs w:val="24"/>
                <w:lang w:val="ru-RU"/>
              </w:rPr>
              <w:t>автобус</w:t>
            </w:r>
          </w:p>
        </w:tc>
        <w:tc>
          <w:tcPr>
            <w:tcW w:w="1390" w:type="dxa"/>
            <w:tcBorders>
              <w:top w:val="single" w:sz="4" w:space="0" w:color="auto"/>
              <w:left w:val="single" w:sz="4" w:space="0" w:color="auto"/>
              <w:bottom w:val="single" w:sz="4" w:space="0" w:color="auto"/>
              <w:right w:val="single" w:sz="4" w:space="0" w:color="auto"/>
            </w:tcBorders>
          </w:tcPr>
          <w:p w:rsidR="005A65B9" w:rsidRPr="005A65B9" w:rsidRDefault="005A65B9" w:rsidP="005A65B9">
            <w:pPr>
              <w:pStyle w:val="13"/>
              <w:spacing w:line="240" w:lineRule="auto"/>
              <w:rPr>
                <w:bCs/>
                <w:szCs w:val="24"/>
                <w:lang w:val="ru-RU"/>
              </w:rPr>
            </w:pPr>
            <w:r w:rsidRPr="005A65B9">
              <w:rPr>
                <w:bCs/>
                <w:szCs w:val="24"/>
                <w:lang w:val="ru-RU"/>
              </w:rPr>
              <w:t>3600</w:t>
            </w:r>
          </w:p>
        </w:tc>
      </w:tr>
      <w:tr w:rsidR="005A65B9" w:rsidRPr="005A65B9" w:rsidTr="005A65B9">
        <w:trPr>
          <w:trHeight w:val="257"/>
        </w:trPr>
        <w:tc>
          <w:tcPr>
            <w:tcW w:w="1796" w:type="dxa"/>
            <w:tcBorders>
              <w:top w:val="single" w:sz="4" w:space="0" w:color="auto"/>
              <w:left w:val="single" w:sz="4" w:space="0" w:color="auto"/>
              <w:bottom w:val="single" w:sz="4" w:space="0" w:color="auto"/>
              <w:right w:val="single" w:sz="4" w:space="0" w:color="auto"/>
            </w:tcBorders>
          </w:tcPr>
          <w:p w:rsidR="005A65B9" w:rsidRPr="005A65B9" w:rsidRDefault="005A65B9" w:rsidP="005A65B9">
            <w:pPr>
              <w:pStyle w:val="13"/>
              <w:spacing w:line="240" w:lineRule="auto"/>
              <w:rPr>
                <w:bCs/>
                <w:szCs w:val="24"/>
                <w:lang w:val="ru-RU"/>
              </w:rPr>
            </w:pPr>
            <w:r w:rsidRPr="005A65B9">
              <w:rPr>
                <w:bCs/>
                <w:szCs w:val="24"/>
                <w:lang w:val="ru-RU"/>
              </w:rPr>
              <w:t>9</w:t>
            </w:r>
          </w:p>
        </w:tc>
        <w:tc>
          <w:tcPr>
            <w:tcW w:w="1840" w:type="dxa"/>
            <w:tcBorders>
              <w:top w:val="single" w:sz="4" w:space="0" w:color="auto"/>
              <w:left w:val="single" w:sz="4" w:space="0" w:color="auto"/>
              <w:bottom w:val="single" w:sz="4" w:space="0" w:color="auto"/>
              <w:right w:val="single" w:sz="4" w:space="0" w:color="auto"/>
            </w:tcBorders>
          </w:tcPr>
          <w:p w:rsidR="005A65B9" w:rsidRPr="005A65B9" w:rsidRDefault="005A65B9" w:rsidP="005A65B9">
            <w:pPr>
              <w:pStyle w:val="13"/>
              <w:spacing w:line="240" w:lineRule="auto"/>
              <w:rPr>
                <w:bCs/>
                <w:szCs w:val="24"/>
                <w:lang w:val="ru-RU"/>
              </w:rPr>
            </w:pPr>
            <w:r w:rsidRPr="005A65B9">
              <w:rPr>
                <w:bCs/>
                <w:szCs w:val="24"/>
                <w:lang w:val="ru-RU"/>
              </w:rPr>
              <w:t>Греція</w:t>
            </w:r>
          </w:p>
        </w:tc>
        <w:tc>
          <w:tcPr>
            <w:tcW w:w="2381" w:type="dxa"/>
            <w:tcBorders>
              <w:top w:val="single" w:sz="4" w:space="0" w:color="auto"/>
              <w:left w:val="single" w:sz="4" w:space="0" w:color="auto"/>
              <w:bottom w:val="single" w:sz="4" w:space="0" w:color="auto"/>
              <w:right w:val="single" w:sz="4" w:space="0" w:color="auto"/>
            </w:tcBorders>
          </w:tcPr>
          <w:p w:rsidR="005A65B9" w:rsidRPr="005A65B9" w:rsidRDefault="005A65B9" w:rsidP="005A65B9">
            <w:pPr>
              <w:pStyle w:val="13"/>
              <w:spacing w:line="240" w:lineRule="auto"/>
              <w:rPr>
                <w:bCs/>
                <w:szCs w:val="24"/>
                <w:lang w:val="ru-RU"/>
              </w:rPr>
            </w:pPr>
            <w:r w:rsidRPr="005A65B9">
              <w:rPr>
                <w:bCs/>
                <w:szCs w:val="24"/>
                <w:lang w:val="ru-RU"/>
              </w:rPr>
              <w:t>екскурсії</w:t>
            </w:r>
          </w:p>
        </w:tc>
        <w:tc>
          <w:tcPr>
            <w:tcW w:w="1984" w:type="dxa"/>
            <w:tcBorders>
              <w:top w:val="single" w:sz="4" w:space="0" w:color="auto"/>
              <w:left w:val="single" w:sz="4" w:space="0" w:color="auto"/>
              <w:bottom w:val="single" w:sz="4" w:space="0" w:color="auto"/>
              <w:right w:val="single" w:sz="4" w:space="0" w:color="auto"/>
            </w:tcBorders>
          </w:tcPr>
          <w:p w:rsidR="005A65B9" w:rsidRPr="005A65B9" w:rsidRDefault="005A65B9" w:rsidP="005A65B9">
            <w:pPr>
              <w:pStyle w:val="13"/>
              <w:spacing w:line="240" w:lineRule="auto"/>
              <w:rPr>
                <w:bCs/>
                <w:szCs w:val="24"/>
                <w:lang w:val="ru-RU"/>
              </w:rPr>
            </w:pPr>
            <w:r w:rsidRPr="005A65B9">
              <w:rPr>
                <w:bCs/>
                <w:szCs w:val="24"/>
                <w:lang w:val="ru-RU"/>
              </w:rPr>
              <w:t>авіа</w:t>
            </w:r>
          </w:p>
        </w:tc>
        <w:tc>
          <w:tcPr>
            <w:tcW w:w="1390" w:type="dxa"/>
            <w:tcBorders>
              <w:top w:val="single" w:sz="4" w:space="0" w:color="auto"/>
              <w:left w:val="single" w:sz="4" w:space="0" w:color="auto"/>
              <w:bottom w:val="single" w:sz="4" w:space="0" w:color="auto"/>
              <w:right w:val="single" w:sz="4" w:space="0" w:color="auto"/>
            </w:tcBorders>
          </w:tcPr>
          <w:p w:rsidR="005A65B9" w:rsidRPr="005A65B9" w:rsidRDefault="005A65B9" w:rsidP="005A65B9">
            <w:pPr>
              <w:pStyle w:val="13"/>
              <w:spacing w:line="240" w:lineRule="auto"/>
              <w:rPr>
                <w:bCs/>
                <w:szCs w:val="24"/>
                <w:lang w:val="ru-RU"/>
              </w:rPr>
            </w:pPr>
            <w:r w:rsidRPr="005A65B9">
              <w:rPr>
                <w:bCs/>
                <w:szCs w:val="24"/>
                <w:lang w:val="ru-RU"/>
              </w:rPr>
              <w:t>3570</w:t>
            </w:r>
          </w:p>
        </w:tc>
      </w:tr>
      <w:tr w:rsidR="005A65B9" w:rsidRPr="005A65B9" w:rsidTr="005A65B9">
        <w:trPr>
          <w:trHeight w:val="272"/>
        </w:trPr>
        <w:tc>
          <w:tcPr>
            <w:tcW w:w="1796" w:type="dxa"/>
            <w:tcBorders>
              <w:top w:val="single" w:sz="4" w:space="0" w:color="auto"/>
              <w:left w:val="single" w:sz="4" w:space="0" w:color="auto"/>
              <w:bottom w:val="single" w:sz="4" w:space="0" w:color="auto"/>
              <w:right w:val="single" w:sz="4" w:space="0" w:color="auto"/>
            </w:tcBorders>
          </w:tcPr>
          <w:p w:rsidR="005A65B9" w:rsidRPr="005A65B9" w:rsidRDefault="005A65B9" w:rsidP="005A65B9">
            <w:pPr>
              <w:pStyle w:val="13"/>
              <w:spacing w:line="240" w:lineRule="auto"/>
              <w:rPr>
                <w:bCs/>
                <w:szCs w:val="24"/>
                <w:lang w:val="ru-RU"/>
              </w:rPr>
            </w:pPr>
            <w:r w:rsidRPr="005A65B9">
              <w:rPr>
                <w:bCs/>
                <w:szCs w:val="24"/>
                <w:lang w:val="ru-RU"/>
              </w:rPr>
              <w:t>10</w:t>
            </w:r>
          </w:p>
        </w:tc>
        <w:tc>
          <w:tcPr>
            <w:tcW w:w="1840" w:type="dxa"/>
            <w:tcBorders>
              <w:top w:val="single" w:sz="4" w:space="0" w:color="auto"/>
              <w:left w:val="single" w:sz="4" w:space="0" w:color="auto"/>
              <w:bottom w:val="single" w:sz="4" w:space="0" w:color="auto"/>
              <w:right w:val="single" w:sz="4" w:space="0" w:color="auto"/>
            </w:tcBorders>
          </w:tcPr>
          <w:p w:rsidR="005A65B9" w:rsidRPr="005A65B9" w:rsidRDefault="005A65B9" w:rsidP="005A65B9">
            <w:pPr>
              <w:pStyle w:val="13"/>
              <w:spacing w:line="240" w:lineRule="auto"/>
              <w:rPr>
                <w:bCs/>
                <w:szCs w:val="24"/>
                <w:lang w:val="ru-RU"/>
              </w:rPr>
            </w:pPr>
            <w:r w:rsidRPr="005A65B9">
              <w:rPr>
                <w:bCs/>
                <w:szCs w:val="24"/>
                <w:lang w:val="ru-RU"/>
              </w:rPr>
              <w:t>Греція</w:t>
            </w:r>
          </w:p>
        </w:tc>
        <w:tc>
          <w:tcPr>
            <w:tcW w:w="2381" w:type="dxa"/>
            <w:tcBorders>
              <w:top w:val="single" w:sz="4" w:space="0" w:color="auto"/>
              <w:left w:val="single" w:sz="4" w:space="0" w:color="auto"/>
              <w:bottom w:val="single" w:sz="4" w:space="0" w:color="auto"/>
              <w:right w:val="single" w:sz="4" w:space="0" w:color="auto"/>
            </w:tcBorders>
          </w:tcPr>
          <w:p w:rsidR="005A65B9" w:rsidRPr="005A65B9" w:rsidRDefault="005A65B9" w:rsidP="005A65B9">
            <w:pPr>
              <w:pStyle w:val="13"/>
              <w:spacing w:line="240" w:lineRule="auto"/>
              <w:rPr>
                <w:bCs/>
                <w:szCs w:val="24"/>
                <w:lang w:val="ru-RU"/>
              </w:rPr>
            </w:pPr>
            <w:r w:rsidRPr="005A65B9">
              <w:rPr>
                <w:bCs/>
                <w:szCs w:val="24"/>
                <w:lang w:val="ru-RU"/>
              </w:rPr>
              <w:t>екскурсії</w:t>
            </w:r>
          </w:p>
        </w:tc>
        <w:tc>
          <w:tcPr>
            <w:tcW w:w="1984" w:type="dxa"/>
            <w:tcBorders>
              <w:top w:val="single" w:sz="4" w:space="0" w:color="auto"/>
              <w:left w:val="single" w:sz="4" w:space="0" w:color="auto"/>
              <w:bottom w:val="single" w:sz="4" w:space="0" w:color="auto"/>
              <w:right w:val="single" w:sz="4" w:space="0" w:color="auto"/>
            </w:tcBorders>
          </w:tcPr>
          <w:p w:rsidR="005A65B9" w:rsidRPr="005A65B9" w:rsidRDefault="005A65B9" w:rsidP="005A65B9">
            <w:pPr>
              <w:pStyle w:val="13"/>
              <w:spacing w:line="240" w:lineRule="auto"/>
              <w:rPr>
                <w:bCs/>
                <w:szCs w:val="24"/>
                <w:lang w:val="ru-RU"/>
              </w:rPr>
            </w:pPr>
            <w:r w:rsidRPr="005A65B9">
              <w:rPr>
                <w:bCs/>
                <w:szCs w:val="24"/>
                <w:lang w:val="ru-RU"/>
              </w:rPr>
              <w:t>автобус</w:t>
            </w:r>
          </w:p>
        </w:tc>
        <w:tc>
          <w:tcPr>
            <w:tcW w:w="1390" w:type="dxa"/>
            <w:tcBorders>
              <w:top w:val="single" w:sz="4" w:space="0" w:color="auto"/>
              <w:left w:val="single" w:sz="4" w:space="0" w:color="auto"/>
              <w:bottom w:val="single" w:sz="4" w:space="0" w:color="auto"/>
              <w:right w:val="single" w:sz="4" w:space="0" w:color="auto"/>
            </w:tcBorders>
          </w:tcPr>
          <w:p w:rsidR="005A65B9" w:rsidRPr="005A65B9" w:rsidRDefault="005A65B9" w:rsidP="005A65B9">
            <w:pPr>
              <w:pStyle w:val="13"/>
              <w:spacing w:line="240" w:lineRule="auto"/>
              <w:rPr>
                <w:bCs/>
                <w:szCs w:val="24"/>
                <w:lang w:val="ru-RU"/>
              </w:rPr>
            </w:pPr>
            <w:r w:rsidRPr="005A65B9">
              <w:rPr>
                <w:bCs/>
                <w:szCs w:val="24"/>
                <w:lang w:val="ru-RU"/>
              </w:rPr>
              <w:t>2800</w:t>
            </w:r>
          </w:p>
        </w:tc>
      </w:tr>
      <w:tr w:rsidR="005A65B9" w:rsidRPr="005A65B9" w:rsidTr="005A65B9">
        <w:trPr>
          <w:trHeight w:val="257"/>
        </w:trPr>
        <w:tc>
          <w:tcPr>
            <w:tcW w:w="1796" w:type="dxa"/>
            <w:tcBorders>
              <w:top w:val="single" w:sz="4" w:space="0" w:color="auto"/>
              <w:left w:val="single" w:sz="4" w:space="0" w:color="auto"/>
              <w:bottom w:val="single" w:sz="4" w:space="0" w:color="auto"/>
              <w:right w:val="single" w:sz="4" w:space="0" w:color="auto"/>
            </w:tcBorders>
          </w:tcPr>
          <w:p w:rsidR="005A65B9" w:rsidRPr="005A65B9" w:rsidRDefault="005A65B9" w:rsidP="005A65B9">
            <w:pPr>
              <w:pStyle w:val="13"/>
              <w:spacing w:line="240" w:lineRule="auto"/>
              <w:rPr>
                <w:bCs/>
                <w:szCs w:val="24"/>
                <w:lang w:val="ru-RU"/>
              </w:rPr>
            </w:pPr>
            <w:r w:rsidRPr="005A65B9">
              <w:rPr>
                <w:bCs/>
                <w:szCs w:val="24"/>
                <w:lang w:val="ru-RU"/>
              </w:rPr>
              <w:t>11</w:t>
            </w:r>
          </w:p>
        </w:tc>
        <w:tc>
          <w:tcPr>
            <w:tcW w:w="1840" w:type="dxa"/>
            <w:tcBorders>
              <w:top w:val="single" w:sz="4" w:space="0" w:color="auto"/>
              <w:left w:val="single" w:sz="4" w:space="0" w:color="auto"/>
              <w:bottom w:val="single" w:sz="4" w:space="0" w:color="auto"/>
              <w:right w:val="single" w:sz="4" w:space="0" w:color="auto"/>
            </w:tcBorders>
          </w:tcPr>
          <w:p w:rsidR="005A65B9" w:rsidRPr="005A65B9" w:rsidRDefault="005A65B9" w:rsidP="005A65B9">
            <w:pPr>
              <w:pStyle w:val="13"/>
              <w:spacing w:line="240" w:lineRule="auto"/>
              <w:rPr>
                <w:bCs/>
                <w:szCs w:val="24"/>
                <w:lang w:val="ru-RU"/>
              </w:rPr>
            </w:pPr>
            <w:r w:rsidRPr="005A65B9">
              <w:rPr>
                <w:bCs/>
                <w:szCs w:val="24"/>
                <w:lang w:val="ru-RU"/>
              </w:rPr>
              <w:t>Чехія</w:t>
            </w:r>
          </w:p>
        </w:tc>
        <w:tc>
          <w:tcPr>
            <w:tcW w:w="2381" w:type="dxa"/>
            <w:tcBorders>
              <w:top w:val="single" w:sz="4" w:space="0" w:color="auto"/>
              <w:left w:val="single" w:sz="4" w:space="0" w:color="auto"/>
              <w:bottom w:val="single" w:sz="4" w:space="0" w:color="auto"/>
              <w:right w:val="single" w:sz="4" w:space="0" w:color="auto"/>
            </w:tcBorders>
          </w:tcPr>
          <w:p w:rsidR="005A65B9" w:rsidRPr="005A65B9" w:rsidRDefault="005A65B9" w:rsidP="005A65B9">
            <w:pPr>
              <w:pStyle w:val="13"/>
              <w:spacing w:line="240" w:lineRule="auto"/>
              <w:rPr>
                <w:bCs/>
                <w:szCs w:val="24"/>
                <w:lang w:val="ru-RU"/>
              </w:rPr>
            </w:pPr>
            <w:r w:rsidRPr="005A65B9">
              <w:rPr>
                <w:bCs/>
                <w:szCs w:val="24"/>
                <w:lang w:val="ru-RU"/>
              </w:rPr>
              <w:t>екскурсії</w:t>
            </w:r>
          </w:p>
        </w:tc>
        <w:tc>
          <w:tcPr>
            <w:tcW w:w="1984" w:type="dxa"/>
            <w:tcBorders>
              <w:top w:val="single" w:sz="4" w:space="0" w:color="auto"/>
              <w:left w:val="single" w:sz="4" w:space="0" w:color="auto"/>
              <w:bottom w:val="single" w:sz="4" w:space="0" w:color="auto"/>
              <w:right w:val="single" w:sz="4" w:space="0" w:color="auto"/>
            </w:tcBorders>
          </w:tcPr>
          <w:p w:rsidR="005A65B9" w:rsidRPr="005A65B9" w:rsidRDefault="005A65B9" w:rsidP="005A65B9">
            <w:pPr>
              <w:pStyle w:val="13"/>
              <w:spacing w:line="240" w:lineRule="auto"/>
              <w:rPr>
                <w:bCs/>
                <w:szCs w:val="24"/>
                <w:lang w:val="ru-RU"/>
              </w:rPr>
            </w:pPr>
            <w:r w:rsidRPr="005A65B9">
              <w:rPr>
                <w:bCs/>
                <w:szCs w:val="24"/>
                <w:lang w:val="ru-RU"/>
              </w:rPr>
              <w:t>авіа</w:t>
            </w:r>
          </w:p>
        </w:tc>
        <w:tc>
          <w:tcPr>
            <w:tcW w:w="1390" w:type="dxa"/>
            <w:tcBorders>
              <w:top w:val="single" w:sz="4" w:space="0" w:color="auto"/>
              <w:left w:val="single" w:sz="4" w:space="0" w:color="auto"/>
              <w:bottom w:val="single" w:sz="4" w:space="0" w:color="auto"/>
              <w:right w:val="single" w:sz="4" w:space="0" w:color="auto"/>
            </w:tcBorders>
          </w:tcPr>
          <w:p w:rsidR="005A65B9" w:rsidRPr="005A65B9" w:rsidRDefault="005A65B9" w:rsidP="005A65B9">
            <w:pPr>
              <w:pStyle w:val="13"/>
              <w:spacing w:line="240" w:lineRule="auto"/>
              <w:rPr>
                <w:bCs/>
                <w:szCs w:val="24"/>
                <w:lang w:val="ru-RU"/>
              </w:rPr>
            </w:pPr>
            <w:r w:rsidRPr="005A65B9">
              <w:rPr>
                <w:bCs/>
                <w:szCs w:val="24"/>
                <w:lang w:val="ru-RU"/>
              </w:rPr>
              <w:t>1750</w:t>
            </w:r>
          </w:p>
        </w:tc>
      </w:tr>
      <w:tr w:rsidR="005A65B9" w:rsidRPr="005A65B9" w:rsidTr="005A65B9">
        <w:trPr>
          <w:trHeight w:val="272"/>
        </w:trPr>
        <w:tc>
          <w:tcPr>
            <w:tcW w:w="1796" w:type="dxa"/>
            <w:tcBorders>
              <w:top w:val="single" w:sz="4" w:space="0" w:color="auto"/>
              <w:left w:val="single" w:sz="4" w:space="0" w:color="auto"/>
              <w:bottom w:val="single" w:sz="4" w:space="0" w:color="auto"/>
              <w:right w:val="single" w:sz="4" w:space="0" w:color="auto"/>
            </w:tcBorders>
          </w:tcPr>
          <w:p w:rsidR="005A65B9" w:rsidRPr="005A65B9" w:rsidRDefault="005A65B9" w:rsidP="005A65B9">
            <w:pPr>
              <w:pStyle w:val="13"/>
              <w:spacing w:line="240" w:lineRule="auto"/>
              <w:rPr>
                <w:bCs/>
                <w:szCs w:val="24"/>
                <w:lang w:val="ru-RU"/>
              </w:rPr>
            </w:pPr>
            <w:r w:rsidRPr="005A65B9">
              <w:rPr>
                <w:bCs/>
                <w:szCs w:val="24"/>
                <w:lang w:val="ru-RU"/>
              </w:rPr>
              <w:t>12</w:t>
            </w:r>
          </w:p>
        </w:tc>
        <w:tc>
          <w:tcPr>
            <w:tcW w:w="1840" w:type="dxa"/>
            <w:tcBorders>
              <w:top w:val="single" w:sz="4" w:space="0" w:color="auto"/>
              <w:left w:val="single" w:sz="4" w:space="0" w:color="auto"/>
              <w:bottom w:val="single" w:sz="4" w:space="0" w:color="auto"/>
              <w:right w:val="single" w:sz="4" w:space="0" w:color="auto"/>
            </w:tcBorders>
          </w:tcPr>
          <w:p w:rsidR="005A65B9" w:rsidRPr="005A65B9" w:rsidRDefault="005A65B9" w:rsidP="005A65B9">
            <w:pPr>
              <w:pStyle w:val="13"/>
              <w:spacing w:line="240" w:lineRule="auto"/>
              <w:rPr>
                <w:bCs/>
                <w:szCs w:val="24"/>
                <w:lang w:val="ru-RU"/>
              </w:rPr>
            </w:pPr>
            <w:r w:rsidRPr="005A65B9">
              <w:rPr>
                <w:bCs/>
                <w:szCs w:val="24"/>
                <w:lang w:val="ru-RU"/>
              </w:rPr>
              <w:t>Чехія</w:t>
            </w:r>
          </w:p>
        </w:tc>
        <w:tc>
          <w:tcPr>
            <w:tcW w:w="2381" w:type="dxa"/>
            <w:tcBorders>
              <w:top w:val="single" w:sz="4" w:space="0" w:color="auto"/>
              <w:left w:val="single" w:sz="4" w:space="0" w:color="auto"/>
              <w:bottom w:val="single" w:sz="4" w:space="0" w:color="auto"/>
              <w:right w:val="single" w:sz="4" w:space="0" w:color="auto"/>
            </w:tcBorders>
          </w:tcPr>
          <w:p w:rsidR="005A65B9" w:rsidRPr="005A65B9" w:rsidRDefault="005A65B9" w:rsidP="005A65B9">
            <w:pPr>
              <w:pStyle w:val="13"/>
              <w:spacing w:line="240" w:lineRule="auto"/>
              <w:rPr>
                <w:bCs/>
                <w:szCs w:val="24"/>
                <w:lang w:val="ru-RU"/>
              </w:rPr>
            </w:pPr>
            <w:r w:rsidRPr="005A65B9">
              <w:rPr>
                <w:bCs/>
                <w:szCs w:val="24"/>
                <w:lang w:val="ru-RU"/>
              </w:rPr>
              <w:t>екскурсії</w:t>
            </w:r>
          </w:p>
        </w:tc>
        <w:tc>
          <w:tcPr>
            <w:tcW w:w="1984" w:type="dxa"/>
            <w:tcBorders>
              <w:top w:val="single" w:sz="4" w:space="0" w:color="auto"/>
              <w:left w:val="single" w:sz="4" w:space="0" w:color="auto"/>
              <w:bottom w:val="single" w:sz="4" w:space="0" w:color="auto"/>
              <w:right w:val="single" w:sz="4" w:space="0" w:color="auto"/>
            </w:tcBorders>
          </w:tcPr>
          <w:p w:rsidR="005A65B9" w:rsidRPr="005A65B9" w:rsidRDefault="005A65B9" w:rsidP="005A65B9">
            <w:pPr>
              <w:pStyle w:val="13"/>
              <w:spacing w:line="240" w:lineRule="auto"/>
              <w:rPr>
                <w:bCs/>
                <w:szCs w:val="24"/>
                <w:lang w:val="ru-RU"/>
              </w:rPr>
            </w:pPr>
            <w:r w:rsidRPr="005A65B9">
              <w:rPr>
                <w:bCs/>
                <w:szCs w:val="24"/>
                <w:lang w:val="ru-RU"/>
              </w:rPr>
              <w:t>автобус</w:t>
            </w:r>
          </w:p>
        </w:tc>
        <w:tc>
          <w:tcPr>
            <w:tcW w:w="1390" w:type="dxa"/>
            <w:tcBorders>
              <w:top w:val="single" w:sz="4" w:space="0" w:color="auto"/>
              <w:left w:val="single" w:sz="4" w:space="0" w:color="auto"/>
              <w:bottom w:val="single" w:sz="4" w:space="0" w:color="auto"/>
              <w:right w:val="single" w:sz="4" w:space="0" w:color="auto"/>
            </w:tcBorders>
          </w:tcPr>
          <w:p w:rsidR="005A65B9" w:rsidRPr="005A65B9" w:rsidRDefault="005A65B9" w:rsidP="005A65B9">
            <w:pPr>
              <w:pStyle w:val="13"/>
              <w:spacing w:line="240" w:lineRule="auto"/>
              <w:rPr>
                <w:bCs/>
                <w:szCs w:val="24"/>
                <w:lang w:val="ru-RU"/>
              </w:rPr>
            </w:pPr>
            <w:r w:rsidRPr="005A65B9">
              <w:rPr>
                <w:bCs/>
                <w:szCs w:val="24"/>
                <w:lang w:val="ru-RU"/>
              </w:rPr>
              <w:t>1650</w:t>
            </w:r>
          </w:p>
        </w:tc>
      </w:tr>
      <w:tr w:rsidR="005A65B9" w:rsidRPr="005A65B9" w:rsidTr="005A65B9">
        <w:trPr>
          <w:trHeight w:val="257"/>
        </w:trPr>
        <w:tc>
          <w:tcPr>
            <w:tcW w:w="1796" w:type="dxa"/>
            <w:tcBorders>
              <w:top w:val="single" w:sz="4" w:space="0" w:color="auto"/>
              <w:left w:val="single" w:sz="4" w:space="0" w:color="auto"/>
              <w:bottom w:val="single" w:sz="4" w:space="0" w:color="auto"/>
              <w:right w:val="single" w:sz="4" w:space="0" w:color="auto"/>
            </w:tcBorders>
          </w:tcPr>
          <w:p w:rsidR="005A65B9" w:rsidRPr="005A65B9" w:rsidRDefault="005A65B9" w:rsidP="005A65B9">
            <w:pPr>
              <w:pStyle w:val="13"/>
              <w:spacing w:line="240" w:lineRule="auto"/>
              <w:rPr>
                <w:bCs/>
                <w:szCs w:val="24"/>
                <w:lang w:val="ru-RU"/>
              </w:rPr>
            </w:pPr>
            <w:r w:rsidRPr="005A65B9">
              <w:rPr>
                <w:bCs/>
                <w:szCs w:val="24"/>
                <w:lang w:val="ru-RU"/>
              </w:rPr>
              <w:t>13</w:t>
            </w:r>
          </w:p>
        </w:tc>
        <w:tc>
          <w:tcPr>
            <w:tcW w:w="1840" w:type="dxa"/>
            <w:tcBorders>
              <w:top w:val="single" w:sz="4" w:space="0" w:color="auto"/>
              <w:left w:val="single" w:sz="4" w:space="0" w:color="auto"/>
              <w:bottom w:val="single" w:sz="4" w:space="0" w:color="auto"/>
              <w:right w:val="single" w:sz="4" w:space="0" w:color="auto"/>
            </w:tcBorders>
          </w:tcPr>
          <w:p w:rsidR="005A65B9" w:rsidRPr="005A65B9" w:rsidRDefault="005A65B9" w:rsidP="005A65B9">
            <w:pPr>
              <w:pStyle w:val="13"/>
              <w:spacing w:line="240" w:lineRule="auto"/>
              <w:rPr>
                <w:bCs/>
                <w:szCs w:val="24"/>
                <w:lang w:val="ru-RU"/>
              </w:rPr>
            </w:pPr>
            <w:r w:rsidRPr="005A65B9">
              <w:rPr>
                <w:bCs/>
                <w:szCs w:val="24"/>
                <w:lang w:val="ru-RU"/>
              </w:rPr>
              <w:t>Чехія</w:t>
            </w:r>
          </w:p>
        </w:tc>
        <w:tc>
          <w:tcPr>
            <w:tcW w:w="2381" w:type="dxa"/>
            <w:tcBorders>
              <w:top w:val="single" w:sz="4" w:space="0" w:color="auto"/>
              <w:left w:val="single" w:sz="4" w:space="0" w:color="auto"/>
              <w:bottom w:val="single" w:sz="4" w:space="0" w:color="auto"/>
              <w:right w:val="single" w:sz="4" w:space="0" w:color="auto"/>
            </w:tcBorders>
          </w:tcPr>
          <w:p w:rsidR="005A65B9" w:rsidRPr="005A65B9" w:rsidRDefault="005A65B9" w:rsidP="005A65B9">
            <w:pPr>
              <w:pStyle w:val="13"/>
              <w:spacing w:line="240" w:lineRule="auto"/>
              <w:rPr>
                <w:bCs/>
                <w:szCs w:val="24"/>
                <w:lang w:val="ru-RU"/>
              </w:rPr>
            </w:pPr>
            <w:r w:rsidRPr="005A65B9">
              <w:rPr>
                <w:bCs/>
                <w:szCs w:val="24"/>
                <w:lang w:val="ru-RU"/>
              </w:rPr>
              <w:t>відпочинок</w:t>
            </w:r>
          </w:p>
        </w:tc>
        <w:tc>
          <w:tcPr>
            <w:tcW w:w="1984" w:type="dxa"/>
            <w:tcBorders>
              <w:top w:val="single" w:sz="4" w:space="0" w:color="auto"/>
              <w:left w:val="single" w:sz="4" w:space="0" w:color="auto"/>
              <w:bottom w:val="single" w:sz="4" w:space="0" w:color="auto"/>
              <w:right w:val="single" w:sz="4" w:space="0" w:color="auto"/>
            </w:tcBorders>
          </w:tcPr>
          <w:p w:rsidR="005A65B9" w:rsidRPr="005A65B9" w:rsidRDefault="005A65B9" w:rsidP="005A65B9">
            <w:pPr>
              <w:pStyle w:val="13"/>
              <w:spacing w:line="240" w:lineRule="auto"/>
              <w:rPr>
                <w:bCs/>
                <w:szCs w:val="24"/>
                <w:lang w:val="ru-RU"/>
              </w:rPr>
            </w:pPr>
            <w:r w:rsidRPr="005A65B9">
              <w:rPr>
                <w:bCs/>
                <w:szCs w:val="24"/>
                <w:lang w:val="ru-RU"/>
              </w:rPr>
              <w:t>авіа</w:t>
            </w:r>
          </w:p>
        </w:tc>
        <w:tc>
          <w:tcPr>
            <w:tcW w:w="1390" w:type="dxa"/>
            <w:tcBorders>
              <w:top w:val="single" w:sz="4" w:space="0" w:color="auto"/>
              <w:left w:val="single" w:sz="4" w:space="0" w:color="auto"/>
              <w:bottom w:val="single" w:sz="4" w:space="0" w:color="auto"/>
              <w:right w:val="single" w:sz="4" w:space="0" w:color="auto"/>
            </w:tcBorders>
          </w:tcPr>
          <w:p w:rsidR="005A65B9" w:rsidRPr="005A65B9" w:rsidRDefault="005A65B9" w:rsidP="005A65B9">
            <w:pPr>
              <w:pStyle w:val="13"/>
              <w:spacing w:line="240" w:lineRule="auto"/>
              <w:rPr>
                <w:bCs/>
                <w:szCs w:val="24"/>
                <w:lang w:val="ru-RU"/>
              </w:rPr>
            </w:pPr>
            <w:r w:rsidRPr="005A65B9">
              <w:rPr>
                <w:bCs/>
                <w:szCs w:val="24"/>
                <w:lang w:val="ru-RU"/>
              </w:rPr>
              <w:t>2250</w:t>
            </w:r>
          </w:p>
        </w:tc>
      </w:tr>
      <w:tr w:rsidR="005A65B9" w:rsidRPr="005A65B9" w:rsidTr="005A65B9">
        <w:trPr>
          <w:trHeight w:val="272"/>
        </w:trPr>
        <w:tc>
          <w:tcPr>
            <w:tcW w:w="1796" w:type="dxa"/>
            <w:tcBorders>
              <w:top w:val="single" w:sz="4" w:space="0" w:color="auto"/>
              <w:left w:val="single" w:sz="4" w:space="0" w:color="auto"/>
              <w:bottom w:val="single" w:sz="4" w:space="0" w:color="auto"/>
              <w:right w:val="single" w:sz="4" w:space="0" w:color="auto"/>
            </w:tcBorders>
          </w:tcPr>
          <w:p w:rsidR="005A65B9" w:rsidRPr="005A65B9" w:rsidRDefault="005A65B9" w:rsidP="005A65B9">
            <w:pPr>
              <w:pStyle w:val="13"/>
              <w:spacing w:line="240" w:lineRule="auto"/>
              <w:rPr>
                <w:bCs/>
                <w:szCs w:val="24"/>
                <w:lang w:val="ru-RU"/>
              </w:rPr>
            </w:pPr>
            <w:r w:rsidRPr="005A65B9">
              <w:rPr>
                <w:bCs/>
                <w:szCs w:val="24"/>
                <w:lang w:val="ru-RU"/>
              </w:rPr>
              <w:t>14</w:t>
            </w:r>
          </w:p>
        </w:tc>
        <w:tc>
          <w:tcPr>
            <w:tcW w:w="1840" w:type="dxa"/>
            <w:tcBorders>
              <w:top w:val="single" w:sz="4" w:space="0" w:color="auto"/>
              <w:left w:val="single" w:sz="4" w:space="0" w:color="auto"/>
              <w:bottom w:val="single" w:sz="4" w:space="0" w:color="auto"/>
              <w:right w:val="single" w:sz="4" w:space="0" w:color="auto"/>
            </w:tcBorders>
          </w:tcPr>
          <w:p w:rsidR="005A65B9" w:rsidRPr="005A65B9" w:rsidRDefault="005A65B9" w:rsidP="005A65B9">
            <w:pPr>
              <w:pStyle w:val="13"/>
              <w:spacing w:line="240" w:lineRule="auto"/>
              <w:rPr>
                <w:bCs/>
                <w:szCs w:val="24"/>
                <w:lang w:val="ru-RU"/>
              </w:rPr>
            </w:pPr>
            <w:r w:rsidRPr="005A65B9">
              <w:rPr>
                <w:bCs/>
                <w:szCs w:val="24"/>
                <w:lang w:val="ru-RU"/>
              </w:rPr>
              <w:t>Чехія</w:t>
            </w:r>
          </w:p>
        </w:tc>
        <w:tc>
          <w:tcPr>
            <w:tcW w:w="2381" w:type="dxa"/>
            <w:tcBorders>
              <w:top w:val="single" w:sz="4" w:space="0" w:color="auto"/>
              <w:left w:val="single" w:sz="4" w:space="0" w:color="auto"/>
              <w:bottom w:val="single" w:sz="4" w:space="0" w:color="auto"/>
              <w:right w:val="single" w:sz="4" w:space="0" w:color="auto"/>
            </w:tcBorders>
          </w:tcPr>
          <w:p w:rsidR="005A65B9" w:rsidRPr="005A65B9" w:rsidRDefault="005A65B9" w:rsidP="005A65B9">
            <w:pPr>
              <w:pStyle w:val="13"/>
              <w:spacing w:line="240" w:lineRule="auto"/>
              <w:rPr>
                <w:bCs/>
                <w:szCs w:val="24"/>
                <w:lang w:val="ru-RU"/>
              </w:rPr>
            </w:pPr>
            <w:r w:rsidRPr="005A65B9">
              <w:rPr>
                <w:bCs/>
                <w:szCs w:val="24"/>
                <w:lang w:val="ru-RU"/>
              </w:rPr>
              <w:t>відпочинок</w:t>
            </w:r>
          </w:p>
        </w:tc>
        <w:tc>
          <w:tcPr>
            <w:tcW w:w="1984" w:type="dxa"/>
            <w:tcBorders>
              <w:top w:val="single" w:sz="4" w:space="0" w:color="auto"/>
              <w:left w:val="single" w:sz="4" w:space="0" w:color="auto"/>
              <w:bottom w:val="single" w:sz="4" w:space="0" w:color="auto"/>
              <w:right w:val="single" w:sz="4" w:space="0" w:color="auto"/>
            </w:tcBorders>
          </w:tcPr>
          <w:p w:rsidR="005A65B9" w:rsidRPr="005A65B9" w:rsidRDefault="005A65B9" w:rsidP="005A65B9">
            <w:pPr>
              <w:pStyle w:val="13"/>
              <w:spacing w:line="240" w:lineRule="auto"/>
              <w:rPr>
                <w:bCs/>
                <w:szCs w:val="24"/>
                <w:lang w:val="ru-RU"/>
              </w:rPr>
            </w:pPr>
            <w:r w:rsidRPr="005A65B9">
              <w:rPr>
                <w:bCs/>
                <w:szCs w:val="24"/>
                <w:lang w:val="ru-RU"/>
              </w:rPr>
              <w:t>автобус</w:t>
            </w:r>
          </w:p>
        </w:tc>
        <w:tc>
          <w:tcPr>
            <w:tcW w:w="1390" w:type="dxa"/>
            <w:tcBorders>
              <w:top w:val="single" w:sz="4" w:space="0" w:color="auto"/>
              <w:left w:val="single" w:sz="4" w:space="0" w:color="auto"/>
              <w:bottom w:val="single" w:sz="4" w:space="0" w:color="auto"/>
              <w:right w:val="single" w:sz="4" w:space="0" w:color="auto"/>
            </w:tcBorders>
          </w:tcPr>
          <w:p w:rsidR="005A65B9" w:rsidRPr="005A65B9" w:rsidRDefault="005A65B9" w:rsidP="005A65B9">
            <w:pPr>
              <w:pStyle w:val="13"/>
              <w:spacing w:line="240" w:lineRule="auto"/>
              <w:rPr>
                <w:bCs/>
                <w:szCs w:val="24"/>
                <w:lang w:val="ru-RU"/>
              </w:rPr>
            </w:pPr>
            <w:r w:rsidRPr="005A65B9">
              <w:rPr>
                <w:bCs/>
                <w:szCs w:val="24"/>
                <w:lang w:val="ru-RU"/>
              </w:rPr>
              <w:t>1800</w:t>
            </w:r>
          </w:p>
        </w:tc>
      </w:tr>
      <w:tr w:rsidR="005A65B9" w:rsidRPr="005A65B9" w:rsidTr="005A65B9">
        <w:trPr>
          <w:trHeight w:val="257"/>
        </w:trPr>
        <w:tc>
          <w:tcPr>
            <w:tcW w:w="1796" w:type="dxa"/>
            <w:tcBorders>
              <w:top w:val="single" w:sz="4" w:space="0" w:color="auto"/>
              <w:left w:val="single" w:sz="4" w:space="0" w:color="auto"/>
              <w:bottom w:val="single" w:sz="4" w:space="0" w:color="auto"/>
              <w:right w:val="single" w:sz="4" w:space="0" w:color="auto"/>
            </w:tcBorders>
          </w:tcPr>
          <w:p w:rsidR="005A65B9" w:rsidRPr="005A65B9" w:rsidRDefault="005A65B9" w:rsidP="005A65B9">
            <w:pPr>
              <w:pStyle w:val="13"/>
              <w:spacing w:line="240" w:lineRule="auto"/>
              <w:rPr>
                <w:bCs/>
                <w:szCs w:val="24"/>
                <w:lang w:val="ru-RU"/>
              </w:rPr>
            </w:pPr>
            <w:r w:rsidRPr="005A65B9">
              <w:rPr>
                <w:bCs/>
                <w:szCs w:val="24"/>
                <w:lang w:val="ru-RU"/>
              </w:rPr>
              <w:t>15</w:t>
            </w:r>
          </w:p>
        </w:tc>
        <w:tc>
          <w:tcPr>
            <w:tcW w:w="1840" w:type="dxa"/>
            <w:tcBorders>
              <w:top w:val="single" w:sz="4" w:space="0" w:color="auto"/>
              <w:left w:val="single" w:sz="4" w:space="0" w:color="auto"/>
              <w:bottom w:val="single" w:sz="4" w:space="0" w:color="auto"/>
              <w:right w:val="single" w:sz="4" w:space="0" w:color="auto"/>
            </w:tcBorders>
          </w:tcPr>
          <w:p w:rsidR="005A65B9" w:rsidRPr="005A65B9" w:rsidRDefault="005A65B9" w:rsidP="005A65B9">
            <w:pPr>
              <w:pStyle w:val="13"/>
              <w:spacing w:line="240" w:lineRule="auto"/>
              <w:rPr>
                <w:bCs/>
                <w:szCs w:val="24"/>
                <w:lang w:val="ru-RU"/>
              </w:rPr>
            </w:pPr>
            <w:r w:rsidRPr="005A65B9">
              <w:rPr>
                <w:bCs/>
                <w:szCs w:val="24"/>
                <w:lang w:val="ru-RU"/>
              </w:rPr>
              <w:t>Чехія</w:t>
            </w:r>
          </w:p>
        </w:tc>
        <w:tc>
          <w:tcPr>
            <w:tcW w:w="2381" w:type="dxa"/>
            <w:tcBorders>
              <w:top w:val="single" w:sz="4" w:space="0" w:color="auto"/>
              <w:left w:val="single" w:sz="4" w:space="0" w:color="auto"/>
              <w:bottom w:val="single" w:sz="4" w:space="0" w:color="auto"/>
              <w:right w:val="single" w:sz="4" w:space="0" w:color="auto"/>
            </w:tcBorders>
          </w:tcPr>
          <w:p w:rsidR="005A65B9" w:rsidRPr="005A65B9" w:rsidRDefault="005A65B9" w:rsidP="005A65B9">
            <w:pPr>
              <w:pStyle w:val="13"/>
              <w:spacing w:line="240" w:lineRule="auto"/>
              <w:rPr>
                <w:bCs/>
                <w:szCs w:val="24"/>
                <w:lang w:val="ru-RU"/>
              </w:rPr>
            </w:pPr>
            <w:r w:rsidRPr="005A65B9">
              <w:rPr>
                <w:bCs/>
                <w:szCs w:val="24"/>
                <w:lang w:val="ru-RU"/>
              </w:rPr>
              <w:t>лікування</w:t>
            </w:r>
          </w:p>
        </w:tc>
        <w:tc>
          <w:tcPr>
            <w:tcW w:w="1984" w:type="dxa"/>
            <w:tcBorders>
              <w:top w:val="single" w:sz="4" w:space="0" w:color="auto"/>
              <w:left w:val="single" w:sz="4" w:space="0" w:color="auto"/>
              <w:bottom w:val="single" w:sz="4" w:space="0" w:color="auto"/>
              <w:right w:val="single" w:sz="4" w:space="0" w:color="auto"/>
            </w:tcBorders>
          </w:tcPr>
          <w:p w:rsidR="005A65B9" w:rsidRPr="005A65B9" w:rsidRDefault="005A65B9" w:rsidP="005A65B9">
            <w:pPr>
              <w:pStyle w:val="13"/>
              <w:spacing w:line="240" w:lineRule="auto"/>
              <w:rPr>
                <w:bCs/>
                <w:szCs w:val="24"/>
                <w:lang w:val="ru-RU"/>
              </w:rPr>
            </w:pPr>
            <w:r w:rsidRPr="005A65B9">
              <w:rPr>
                <w:bCs/>
                <w:szCs w:val="24"/>
                <w:lang w:val="ru-RU"/>
              </w:rPr>
              <w:t>авіа</w:t>
            </w:r>
          </w:p>
        </w:tc>
        <w:tc>
          <w:tcPr>
            <w:tcW w:w="1390" w:type="dxa"/>
            <w:tcBorders>
              <w:top w:val="single" w:sz="4" w:space="0" w:color="auto"/>
              <w:left w:val="single" w:sz="4" w:space="0" w:color="auto"/>
              <w:bottom w:val="single" w:sz="4" w:space="0" w:color="auto"/>
              <w:right w:val="single" w:sz="4" w:space="0" w:color="auto"/>
            </w:tcBorders>
          </w:tcPr>
          <w:p w:rsidR="005A65B9" w:rsidRPr="005A65B9" w:rsidRDefault="005A65B9" w:rsidP="005A65B9">
            <w:pPr>
              <w:pStyle w:val="13"/>
              <w:spacing w:line="240" w:lineRule="auto"/>
              <w:rPr>
                <w:bCs/>
                <w:szCs w:val="24"/>
                <w:lang w:val="ru-RU"/>
              </w:rPr>
            </w:pPr>
            <w:r w:rsidRPr="005A65B9">
              <w:rPr>
                <w:bCs/>
                <w:szCs w:val="24"/>
                <w:lang w:val="ru-RU"/>
              </w:rPr>
              <w:t>2880</w:t>
            </w:r>
          </w:p>
        </w:tc>
      </w:tr>
      <w:tr w:rsidR="005A65B9" w:rsidRPr="005A65B9" w:rsidTr="005A65B9">
        <w:trPr>
          <w:trHeight w:val="272"/>
        </w:trPr>
        <w:tc>
          <w:tcPr>
            <w:tcW w:w="1796" w:type="dxa"/>
            <w:tcBorders>
              <w:top w:val="single" w:sz="4" w:space="0" w:color="auto"/>
              <w:left w:val="single" w:sz="4" w:space="0" w:color="auto"/>
              <w:bottom w:val="single" w:sz="4" w:space="0" w:color="auto"/>
              <w:right w:val="single" w:sz="4" w:space="0" w:color="auto"/>
            </w:tcBorders>
          </w:tcPr>
          <w:p w:rsidR="005A65B9" w:rsidRPr="005A65B9" w:rsidRDefault="005A65B9" w:rsidP="005A65B9">
            <w:pPr>
              <w:pStyle w:val="13"/>
              <w:spacing w:line="240" w:lineRule="auto"/>
              <w:rPr>
                <w:bCs/>
                <w:szCs w:val="24"/>
                <w:lang w:val="ru-RU"/>
              </w:rPr>
            </w:pPr>
            <w:r w:rsidRPr="005A65B9">
              <w:rPr>
                <w:bCs/>
                <w:szCs w:val="24"/>
                <w:lang w:val="ru-RU"/>
              </w:rPr>
              <w:t>16</w:t>
            </w:r>
          </w:p>
        </w:tc>
        <w:tc>
          <w:tcPr>
            <w:tcW w:w="1840" w:type="dxa"/>
            <w:tcBorders>
              <w:top w:val="single" w:sz="4" w:space="0" w:color="auto"/>
              <w:left w:val="single" w:sz="4" w:space="0" w:color="auto"/>
              <w:bottom w:val="single" w:sz="4" w:space="0" w:color="auto"/>
              <w:right w:val="single" w:sz="4" w:space="0" w:color="auto"/>
            </w:tcBorders>
          </w:tcPr>
          <w:p w:rsidR="005A65B9" w:rsidRPr="005A65B9" w:rsidRDefault="005A65B9" w:rsidP="005A65B9">
            <w:pPr>
              <w:pStyle w:val="13"/>
              <w:spacing w:line="240" w:lineRule="auto"/>
              <w:rPr>
                <w:bCs/>
                <w:szCs w:val="24"/>
                <w:lang w:val="ru-RU"/>
              </w:rPr>
            </w:pPr>
            <w:r w:rsidRPr="005A65B9">
              <w:rPr>
                <w:bCs/>
                <w:szCs w:val="24"/>
                <w:lang w:val="ru-RU"/>
              </w:rPr>
              <w:t>Чехія</w:t>
            </w:r>
          </w:p>
        </w:tc>
        <w:tc>
          <w:tcPr>
            <w:tcW w:w="2381" w:type="dxa"/>
            <w:tcBorders>
              <w:top w:val="single" w:sz="4" w:space="0" w:color="auto"/>
              <w:left w:val="single" w:sz="4" w:space="0" w:color="auto"/>
              <w:bottom w:val="single" w:sz="4" w:space="0" w:color="auto"/>
              <w:right w:val="single" w:sz="4" w:space="0" w:color="auto"/>
            </w:tcBorders>
          </w:tcPr>
          <w:p w:rsidR="005A65B9" w:rsidRPr="005A65B9" w:rsidRDefault="005A65B9" w:rsidP="005A65B9">
            <w:pPr>
              <w:pStyle w:val="13"/>
              <w:spacing w:line="240" w:lineRule="auto"/>
              <w:rPr>
                <w:bCs/>
                <w:szCs w:val="24"/>
                <w:lang w:val="ru-RU"/>
              </w:rPr>
            </w:pPr>
            <w:r w:rsidRPr="005A65B9">
              <w:rPr>
                <w:bCs/>
                <w:szCs w:val="24"/>
                <w:lang w:val="ru-RU"/>
              </w:rPr>
              <w:t>лікування</w:t>
            </w:r>
          </w:p>
        </w:tc>
        <w:tc>
          <w:tcPr>
            <w:tcW w:w="1984" w:type="dxa"/>
            <w:tcBorders>
              <w:top w:val="single" w:sz="4" w:space="0" w:color="auto"/>
              <w:left w:val="single" w:sz="4" w:space="0" w:color="auto"/>
              <w:bottom w:val="single" w:sz="4" w:space="0" w:color="auto"/>
              <w:right w:val="single" w:sz="4" w:space="0" w:color="auto"/>
            </w:tcBorders>
          </w:tcPr>
          <w:p w:rsidR="005A65B9" w:rsidRPr="005A65B9" w:rsidRDefault="005A65B9" w:rsidP="005A65B9">
            <w:pPr>
              <w:pStyle w:val="13"/>
              <w:spacing w:line="240" w:lineRule="auto"/>
              <w:rPr>
                <w:bCs/>
                <w:szCs w:val="24"/>
                <w:lang w:val="ru-RU"/>
              </w:rPr>
            </w:pPr>
            <w:r w:rsidRPr="005A65B9">
              <w:rPr>
                <w:bCs/>
                <w:szCs w:val="24"/>
                <w:lang w:val="ru-RU"/>
              </w:rPr>
              <w:t>автобус</w:t>
            </w:r>
          </w:p>
        </w:tc>
        <w:tc>
          <w:tcPr>
            <w:tcW w:w="1390" w:type="dxa"/>
            <w:tcBorders>
              <w:top w:val="single" w:sz="4" w:space="0" w:color="auto"/>
              <w:left w:val="single" w:sz="4" w:space="0" w:color="auto"/>
              <w:bottom w:val="single" w:sz="4" w:space="0" w:color="auto"/>
              <w:right w:val="single" w:sz="4" w:space="0" w:color="auto"/>
            </w:tcBorders>
          </w:tcPr>
          <w:p w:rsidR="005A65B9" w:rsidRPr="005A65B9" w:rsidRDefault="005A65B9" w:rsidP="005A65B9">
            <w:pPr>
              <w:pStyle w:val="13"/>
              <w:spacing w:line="240" w:lineRule="auto"/>
              <w:rPr>
                <w:bCs/>
                <w:szCs w:val="24"/>
                <w:lang w:val="ru-RU"/>
              </w:rPr>
            </w:pPr>
            <w:r w:rsidRPr="005A65B9">
              <w:rPr>
                <w:bCs/>
                <w:szCs w:val="24"/>
                <w:lang w:val="ru-RU"/>
              </w:rPr>
              <w:t>2400</w:t>
            </w:r>
          </w:p>
        </w:tc>
      </w:tr>
      <w:tr w:rsidR="005A65B9" w:rsidRPr="005A65B9" w:rsidTr="005A65B9">
        <w:trPr>
          <w:trHeight w:val="257"/>
        </w:trPr>
        <w:tc>
          <w:tcPr>
            <w:tcW w:w="1796" w:type="dxa"/>
            <w:tcBorders>
              <w:top w:val="single" w:sz="4" w:space="0" w:color="auto"/>
              <w:left w:val="single" w:sz="4" w:space="0" w:color="auto"/>
              <w:bottom w:val="single" w:sz="4" w:space="0" w:color="auto"/>
              <w:right w:val="single" w:sz="4" w:space="0" w:color="auto"/>
            </w:tcBorders>
          </w:tcPr>
          <w:p w:rsidR="005A65B9" w:rsidRPr="005A65B9" w:rsidRDefault="005A65B9" w:rsidP="005A65B9">
            <w:pPr>
              <w:pStyle w:val="13"/>
              <w:spacing w:line="240" w:lineRule="auto"/>
              <w:rPr>
                <w:bCs/>
                <w:szCs w:val="24"/>
                <w:lang w:val="ru-RU"/>
              </w:rPr>
            </w:pPr>
            <w:r w:rsidRPr="005A65B9">
              <w:rPr>
                <w:bCs/>
                <w:szCs w:val="24"/>
                <w:lang w:val="ru-RU"/>
              </w:rPr>
              <w:t>17</w:t>
            </w:r>
          </w:p>
        </w:tc>
        <w:tc>
          <w:tcPr>
            <w:tcW w:w="1840" w:type="dxa"/>
            <w:tcBorders>
              <w:top w:val="single" w:sz="4" w:space="0" w:color="auto"/>
              <w:left w:val="single" w:sz="4" w:space="0" w:color="auto"/>
              <w:bottom w:val="single" w:sz="4" w:space="0" w:color="auto"/>
              <w:right w:val="single" w:sz="4" w:space="0" w:color="auto"/>
            </w:tcBorders>
          </w:tcPr>
          <w:p w:rsidR="005A65B9" w:rsidRPr="005A65B9" w:rsidRDefault="005A65B9" w:rsidP="005A65B9">
            <w:pPr>
              <w:pStyle w:val="13"/>
              <w:spacing w:line="240" w:lineRule="auto"/>
              <w:rPr>
                <w:bCs/>
                <w:szCs w:val="24"/>
                <w:lang w:val="ru-RU"/>
              </w:rPr>
            </w:pPr>
            <w:r w:rsidRPr="005A65B9">
              <w:rPr>
                <w:bCs/>
                <w:szCs w:val="24"/>
                <w:lang w:val="ru-RU"/>
              </w:rPr>
              <w:t>Туреччина</w:t>
            </w:r>
          </w:p>
        </w:tc>
        <w:tc>
          <w:tcPr>
            <w:tcW w:w="2381" w:type="dxa"/>
            <w:tcBorders>
              <w:top w:val="single" w:sz="4" w:space="0" w:color="auto"/>
              <w:left w:val="single" w:sz="4" w:space="0" w:color="auto"/>
              <w:bottom w:val="single" w:sz="4" w:space="0" w:color="auto"/>
              <w:right w:val="single" w:sz="4" w:space="0" w:color="auto"/>
            </w:tcBorders>
          </w:tcPr>
          <w:p w:rsidR="005A65B9" w:rsidRPr="005A65B9" w:rsidRDefault="005A65B9" w:rsidP="005A65B9">
            <w:pPr>
              <w:pStyle w:val="13"/>
              <w:spacing w:line="240" w:lineRule="auto"/>
              <w:rPr>
                <w:bCs/>
                <w:szCs w:val="24"/>
                <w:lang w:val="ru-RU"/>
              </w:rPr>
            </w:pPr>
            <w:r w:rsidRPr="005A65B9">
              <w:rPr>
                <w:bCs/>
                <w:szCs w:val="24"/>
                <w:lang w:val="ru-RU"/>
              </w:rPr>
              <w:t>екскурсії</w:t>
            </w:r>
          </w:p>
        </w:tc>
        <w:tc>
          <w:tcPr>
            <w:tcW w:w="1984" w:type="dxa"/>
            <w:tcBorders>
              <w:top w:val="single" w:sz="4" w:space="0" w:color="auto"/>
              <w:left w:val="single" w:sz="4" w:space="0" w:color="auto"/>
              <w:bottom w:val="single" w:sz="4" w:space="0" w:color="auto"/>
              <w:right w:val="single" w:sz="4" w:space="0" w:color="auto"/>
            </w:tcBorders>
          </w:tcPr>
          <w:p w:rsidR="005A65B9" w:rsidRPr="005A65B9" w:rsidRDefault="005A65B9" w:rsidP="005A65B9">
            <w:pPr>
              <w:pStyle w:val="13"/>
              <w:spacing w:line="240" w:lineRule="auto"/>
              <w:rPr>
                <w:bCs/>
                <w:szCs w:val="24"/>
                <w:lang w:val="ru-RU"/>
              </w:rPr>
            </w:pPr>
            <w:r w:rsidRPr="005A65B9">
              <w:rPr>
                <w:bCs/>
                <w:szCs w:val="24"/>
                <w:lang w:val="ru-RU"/>
              </w:rPr>
              <w:t>авіа</w:t>
            </w:r>
          </w:p>
        </w:tc>
        <w:tc>
          <w:tcPr>
            <w:tcW w:w="1390" w:type="dxa"/>
            <w:tcBorders>
              <w:top w:val="single" w:sz="4" w:space="0" w:color="auto"/>
              <w:left w:val="single" w:sz="4" w:space="0" w:color="auto"/>
              <w:bottom w:val="single" w:sz="4" w:space="0" w:color="auto"/>
              <w:right w:val="single" w:sz="4" w:space="0" w:color="auto"/>
            </w:tcBorders>
          </w:tcPr>
          <w:p w:rsidR="005A65B9" w:rsidRPr="005A65B9" w:rsidRDefault="005A65B9" w:rsidP="005A65B9">
            <w:pPr>
              <w:pStyle w:val="13"/>
              <w:spacing w:line="240" w:lineRule="auto"/>
              <w:rPr>
                <w:bCs/>
                <w:szCs w:val="24"/>
                <w:lang w:val="ru-RU"/>
              </w:rPr>
            </w:pPr>
            <w:r w:rsidRPr="005A65B9">
              <w:rPr>
                <w:bCs/>
                <w:szCs w:val="24"/>
                <w:lang w:val="ru-RU"/>
              </w:rPr>
              <w:t>2200</w:t>
            </w:r>
          </w:p>
        </w:tc>
      </w:tr>
      <w:tr w:rsidR="005A65B9" w:rsidRPr="005A65B9" w:rsidTr="005A65B9">
        <w:trPr>
          <w:trHeight w:val="272"/>
        </w:trPr>
        <w:tc>
          <w:tcPr>
            <w:tcW w:w="1796" w:type="dxa"/>
            <w:tcBorders>
              <w:top w:val="single" w:sz="4" w:space="0" w:color="auto"/>
              <w:left w:val="single" w:sz="4" w:space="0" w:color="auto"/>
              <w:bottom w:val="single" w:sz="4" w:space="0" w:color="auto"/>
              <w:right w:val="single" w:sz="4" w:space="0" w:color="auto"/>
            </w:tcBorders>
          </w:tcPr>
          <w:p w:rsidR="005A65B9" w:rsidRPr="005A65B9" w:rsidRDefault="005A65B9" w:rsidP="005A65B9">
            <w:pPr>
              <w:pStyle w:val="13"/>
              <w:spacing w:line="240" w:lineRule="auto"/>
              <w:rPr>
                <w:bCs/>
                <w:szCs w:val="24"/>
                <w:lang w:val="ru-RU"/>
              </w:rPr>
            </w:pPr>
            <w:r w:rsidRPr="005A65B9">
              <w:rPr>
                <w:bCs/>
                <w:szCs w:val="24"/>
                <w:lang w:val="ru-RU"/>
              </w:rPr>
              <w:t>18</w:t>
            </w:r>
          </w:p>
        </w:tc>
        <w:tc>
          <w:tcPr>
            <w:tcW w:w="1840" w:type="dxa"/>
            <w:tcBorders>
              <w:top w:val="single" w:sz="4" w:space="0" w:color="auto"/>
              <w:left w:val="single" w:sz="4" w:space="0" w:color="auto"/>
              <w:bottom w:val="single" w:sz="4" w:space="0" w:color="auto"/>
              <w:right w:val="single" w:sz="4" w:space="0" w:color="auto"/>
            </w:tcBorders>
          </w:tcPr>
          <w:p w:rsidR="005A65B9" w:rsidRPr="005A65B9" w:rsidRDefault="005A65B9" w:rsidP="005A65B9">
            <w:pPr>
              <w:pStyle w:val="13"/>
              <w:spacing w:line="240" w:lineRule="auto"/>
              <w:rPr>
                <w:bCs/>
                <w:szCs w:val="24"/>
                <w:lang w:val="ru-RU"/>
              </w:rPr>
            </w:pPr>
            <w:r w:rsidRPr="005A65B9">
              <w:rPr>
                <w:bCs/>
                <w:szCs w:val="24"/>
                <w:lang w:val="ru-RU"/>
              </w:rPr>
              <w:t>Туреччина</w:t>
            </w:r>
          </w:p>
        </w:tc>
        <w:tc>
          <w:tcPr>
            <w:tcW w:w="2381" w:type="dxa"/>
            <w:tcBorders>
              <w:top w:val="single" w:sz="4" w:space="0" w:color="auto"/>
              <w:left w:val="single" w:sz="4" w:space="0" w:color="auto"/>
              <w:bottom w:val="single" w:sz="4" w:space="0" w:color="auto"/>
              <w:right w:val="single" w:sz="4" w:space="0" w:color="auto"/>
            </w:tcBorders>
          </w:tcPr>
          <w:p w:rsidR="005A65B9" w:rsidRPr="005A65B9" w:rsidRDefault="005A65B9" w:rsidP="005A65B9">
            <w:pPr>
              <w:pStyle w:val="13"/>
              <w:spacing w:line="240" w:lineRule="auto"/>
              <w:rPr>
                <w:bCs/>
                <w:szCs w:val="24"/>
                <w:lang w:val="ru-RU"/>
              </w:rPr>
            </w:pPr>
            <w:r w:rsidRPr="005A65B9">
              <w:rPr>
                <w:bCs/>
                <w:szCs w:val="24"/>
                <w:lang w:val="ru-RU"/>
              </w:rPr>
              <w:t>екскурсії</w:t>
            </w:r>
          </w:p>
        </w:tc>
        <w:tc>
          <w:tcPr>
            <w:tcW w:w="1984" w:type="dxa"/>
            <w:tcBorders>
              <w:top w:val="single" w:sz="4" w:space="0" w:color="auto"/>
              <w:left w:val="single" w:sz="4" w:space="0" w:color="auto"/>
              <w:bottom w:val="single" w:sz="4" w:space="0" w:color="auto"/>
              <w:right w:val="single" w:sz="4" w:space="0" w:color="auto"/>
            </w:tcBorders>
          </w:tcPr>
          <w:p w:rsidR="005A65B9" w:rsidRPr="005A65B9" w:rsidRDefault="005A65B9" w:rsidP="005A65B9">
            <w:pPr>
              <w:pStyle w:val="13"/>
              <w:spacing w:line="240" w:lineRule="auto"/>
              <w:rPr>
                <w:bCs/>
                <w:szCs w:val="24"/>
                <w:lang w:val="ru-RU"/>
              </w:rPr>
            </w:pPr>
            <w:r w:rsidRPr="005A65B9">
              <w:rPr>
                <w:bCs/>
                <w:szCs w:val="24"/>
                <w:lang w:val="ru-RU"/>
              </w:rPr>
              <w:t>автобус</w:t>
            </w:r>
          </w:p>
        </w:tc>
        <w:tc>
          <w:tcPr>
            <w:tcW w:w="1390" w:type="dxa"/>
            <w:tcBorders>
              <w:top w:val="single" w:sz="4" w:space="0" w:color="auto"/>
              <w:left w:val="single" w:sz="4" w:space="0" w:color="auto"/>
              <w:bottom w:val="single" w:sz="4" w:space="0" w:color="auto"/>
              <w:right w:val="single" w:sz="4" w:space="0" w:color="auto"/>
            </w:tcBorders>
          </w:tcPr>
          <w:p w:rsidR="005A65B9" w:rsidRPr="005A65B9" w:rsidRDefault="005A65B9" w:rsidP="005A65B9">
            <w:pPr>
              <w:pStyle w:val="13"/>
              <w:spacing w:line="240" w:lineRule="auto"/>
              <w:rPr>
                <w:bCs/>
                <w:szCs w:val="24"/>
                <w:lang w:val="ru-RU"/>
              </w:rPr>
            </w:pPr>
            <w:r w:rsidRPr="005A65B9">
              <w:rPr>
                <w:bCs/>
                <w:szCs w:val="24"/>
                <w:lang w:val="ru-RU"/>
              </w:rPr>
              <w:t>1700</w:t>
            </w:r>
          </w:p>
        </w:tc>
      </w:tr>
      <w:tr w:rsidR="005A65B9" w:rsidRPr="005A65B9" w:rsidTr="005A65B9">
        <w:trPr>
          <w:trHeight w:val="257"/>
        </w:trPr>
        <w:tc>
          <w:tcPr>
            <w:tcW w:w="1796" w:type="dxa"/>
            <w:tcBorders>
              <w:top w:val="single" w:sz="4" w:space="0" w:color="auto"/>
              <w:left w:val="single" w:sz="4" w:space="0" w:color="auto"/>
              <w:bottom w:val="single" w:sz="4" w:space="0" w:color="auto"/>
              <w:right w:val="single" w:sz="4" w:space="0" w:color="auto"/>
            </w:tcBorders>
          </w:tcPr>
          <w:p w:rsidR="005A65B9" w:rsidRPr="005A65B9" w:rsidRDefault="005A65B9" w:rsidP="005A65B9">
            <w:pPr>
              <w:pStyle w:val="13"/>
              <w:spacing w:line="240" w:lineRule="auto"/>
              <w:rPr>
                <w:bCs/>
                <w:szCs w:val="24"/>
                <w:lang w:val="ru-RU"/>
              </w:rPr>
            </w:pPr>
            <w:r w:rsidRPr="005A65B9">
              <w:rPr>
                <w:bCs/>
                <w:szCs w:val="24"/>
                <w:lang w:val="ru-RU"/>
              </w:rPr>
              <w:t>19</w:t>
            </w:r>
          </w:p>
        </w:tc>
        <w:tc>
          <w:tcPr>
            <w:tcW w:w="1840" w:type="dxa"/>
            <w:tcBorders>
              <w:top w:val="single" w:sz="4" w:space="0" w:color="auto"/>
              <w:left w:val="single" w:sz="4" w:space="0" w:color="auto"/>
              <w:bottom w:val="single" w:sz="4" w:space="0" w:color="auto"/>
              <w:right w:val="single" w:sz="4" w:space="0" w:color="auto"/>
            </w:tcBorders>
          </w:tcPr>
          <w:p w:rsidR="005A65B9" w:rsidRPr="005A65B9" w:rsidRDefault="005A65B9" w:rsidP="005A65B9">
            <w:pPr>
              <w:pStyle w:val="13"/>
              <w:spacing w:line="240" w:lineRule="auto"/>
              <w:rPr>
                <w:bCs/>
                <w:szCs w:val="24"/>
                <w:lang w:val="ru-RU"/>
              </w:rPr>
            </w:pPr>
            <w:r w:rsidRPr="005A65B9">
              <w:rPr>
                <w:bCs/>
                <w:szCs w:val="24"/>
                <w:lang w:val="ru-RU"/>
              </w:rPr>
              <w:t>Туреччина</w:t>
            </w:r>
          </w:p>
        </w:tc>
        <w:tc>
          <w:tcPr>
            <w:tcW w:w="2381" w:type="dxa"/>
            <w:tcBorders>
              <w:top w:val="single" w:sz="4" w:space="0" w:color="auto"/>
              <w:left w:val="single" w:sz="4" w:space="0" w:color="auto"/>
              <w:bottom w:val="single" w:sz="4" w:space="0" w:color="auto"/>
              <w:right w:val="single" w:sz="4" w:space="0" w:color="auto"/>
            </w:tcBorders>
          </w:tcPr>
          <w:p w:rsidR="005A65B9" w:rsidRPr="005A65B9" w:rsidRDefault="005A65B9" w:rsidP="005A65B9">
            <w:pPr>
              <w:pStyle w:val="13"/>
              <w:spacing w:line="240" w:lineRule="auto"/>
              <w:rPr>
                <w:bCs/>
                <w:szCs w:val="24"/>
                <w:lang w:val="ru-RU"/>
              </w:rPr>
            </w:pPr>
            <w:r w:rsidRPr="005A65B9">
              <w:rPr>
                <w:bCs/>
                <w:szCs w:val="24"/>
                <w:lang w:val="ru-RU"/>
              </w:rPr>
              <w:t>відпочинок</w:t>
            </w:r>
          </w:p>
        </w:tc>
        <w:tc>
          <w:tcPr>
            <w:tcW w:w="1984" w:type="dxa"/>
            <w:tcBorders>
              <w:top w:val="single" w:sz="4" w:space="0" w:color="auto"/>
              <w:left w:val="single" w:sz="4" w:space="0" w:color="auto"/>
              <w:bottom w:val="single" w:sz="4" w:space="0" w:color="auto"/>
              <w:right w:val="single" w:sz="4" w:space="0" w:color="auto"/>
            </w:tcBorders>
          </w:tcPr>
          <w:p w:rsidR="005A65B9" w:rsidRPr="005A65B9" w:rsidRDefault="005A65B9" w:rsidP="005A65B9">
            <w:pPr>
              <w:pStyle w:val="13"/>
              <w:spacing w:line="240" w:lineRule="auto"/>
              <w:rPr>
                <w:bCs/>
                <w:szCs w:val="24"/>
                <w:lang w:val="ru-RU"/>
              </w:rPr>
            </w:pPr>
            <w:r w:rsidRPr="005A65B9">
              <w:rPr>
                <w:bCs/>
                <w:szCs w:val="24"/>
                <w:lang w:val="ru-RU"/>
              </w:rPr>
              <w:t>авіа</w:t>
            </w:r>
          </w:p>
        </w:tc>
        <w:tc>
          <w:tcPr>
            <w:tcW w:w="1390" w:type="dxa"/>
            <w:tcBorders>
              <w:top w:val="single" w:sz="4" w:space="0" w:color="auto"/>
              <w:left w:val="single" w:sz="4" w:space="0" w:color="auto"/>
              <w:bottom w:val="single" w:sz="4" w:space="0" w:color="auto"/>
              <w:right w:val="single" w:sz="4" w:space="0" w:color="auto"/>
            </w:tcBorders>
          </w:tcPr>
          <w:p w:rsidR="005A65B9" w:rsidRPr="005A65B9" w:rsidRDefault="005A65B9" w:rsidP="005A65B9">
            <w:pPr>
              <w:pStyle w:val="13"/>
              <w:spacing w:line="240" w:lineRule="auto"/>
              <w:rPr>
                <w:bCs/>
                <w:szCs w:val="24"/>
                <w:lang w:val="ru-RU"/>
              </w:rPr>
            </w:pPr>
            <w:r w:rsidRPr="005A65B9">
              <w:rPr>
                <w:bCs/>
                <w:szCs w:val="24"/>
                <w:lang w:val="ru-RU"/>
              </w:rPr>
              <w:t>3300</w:t>
            </w:r>
          </w:p>
        </w:tc>
      </w:tr>
      <w:tr w:rsidR="005A65B9" w:rsidRPr="005A65B9" w:rsidTr="005A65B9">
        <w:trPr>
          <w:trHeight w:val="272"/>
        </w:trPr>
        <w:tc>
          <w:tcPr>
            <w:tcW w:w="1796" w:type="dxa"/>
            <w:tcBorders>
              <w:top w:val="single" w:sz="4" w:space="0" w:color="auto"/>
              <w:left w:val="single" w:sz="4" w:space="0" w:color="auto"/>
              <w:bottom w:val="single" w:sz="4" w:space="0" w:color="auto"/>
              <w:right w:val="single" w:sz="4" w:space="0" w:color="auto"/>
            </w:tcBorders>
          </w:tcPr>
          <w:p w:rsidR="005A65B9" w:rsidRPr="005A65B9" w:rsidRDefault="005A65B9" w:rsidP="005A65B9">
            <w:pPr>
              <w:pStyle w:val="13"/>
              <w:spacing w:line="240" w:lineRule="auto"/>
              <w:rPr>
                <w:bCs/>
                <w:szCs w:val="24"/>
                <w:lang w:val="ru-RU"/>
              </w:rPr>
            </w:pPr>
            <w:r w:rsidRPr="005A65B9">
              <w:rPr>
                <w:bCs/>
                <w:szCs w:val="24"/>
                <w:lang w:val="ru-RU"/>
              </w:rPr>
              <w:t>20</w:t>
            </w:r>
          </w:p>
        </w:tc>
        <w:tc>
          <w:tcPr>
            <w:tcW w:w="1840" w:type="dxa"/>
            <w:tcBorders>
              <w:top w:val="single" w:sz="4" w:space="0" w:color="auto"/>
              <w:left w:val="single" w:sz="4" w:space="0" w:color="auto"/>
              <w:bottom w:val="single" w:sz="4" w:space="0" w:color="auto"/>
              <w:right w:val="single" w:sz="4" w:space="0" w:color="auto"/>
            </w:tcBorders>
          </w:tcPr>
          <w:p w:rsidR="005A65B9" w:rsidRPr="005A65B9" w:rsidRDefault="005A65B9" w:rsidP="005A65B9">
            <w:pPr>
              <w:pStyle w:val="13"/>
              <w:spacing w:line="240" w:lineRule="auto"/>
              <w:rPr>
                <w:bCs/>
                <w:szCs w:val="24"/>
                <w:lang w:val="ru-RU"/>
              </w:rPr>
            </w:pPr>
            <w:r w:rsidRPr="005A65B9">
              <w:rPr>
                <w:bCs/>
                <w:szCs w:val="24"/>
                <w:lang w:val="ru-RU"/>
              </w:rPr>
              <w:t>Туреччина</w:t>
            </w:r>
          </w:p>
        </w:tc>
        <w:tc>
          <w:tcPr>
            <w:tcW w:w="2381" w:type="dxa"/>
            <w:tcBorders>
              <w:top w:val="single" w:sz="4" w:space="0" w:color="auto"/>
              <w:left w:val="single" w:sz="4" w:space="0" w:color="auto"/>
              <w:bottom w:val="single" w:sz="4" w:space="0" w:color="auto"/>
              <w:right w:val="single" w:sz="4" w:space="0" w:color="auto"/>
            </w:tcBorders>
          </w:tcPr>
          <w:p w:rsidR="005A65B9" w:rsidRPr="005A65B9" w:rsidRDefault="005A65B9" w:rsidP="005A65B9">
            <w:pPr>
              <w:pStyle w:val="13"/>
              <w:spacing w:line="240" w:lineRule="auto"/>
              <w:rPr>
                <w:bCs/>
                <w:szCs w:val="24"/>
                <w:lang w:val="ru-RU"/>
              </w:rPr>
            </w:pPr>
            <w:r w:rsidRPr="005A65B9">
              <w:rPr>
                <w:bCs/>
                <w:szCs w:val="24"/>
                <w:lang w:val="ru-RU"/>
              </w:rPr>
              <w:t>відпочинок</w:t>
            </w:r>
          </w:p>
        </w:tc>
        <w:tc>
          <w:tcPr>
            <w:tcW w:w="1984" w:type="dxa"/>
            <w:tcBorders>
              <w:top w:val="single" w:sz="4" w:space="0" w:color="auto"/>
              <w:left w:val="single" w:sz="4" w:space="0" w:color="auto"/>
              <w:bottom w:val="single" w:sz="4" w:space="0" w:color="auto"/>
              <w:right w:val="single" w:sz="4" w:space="0" w:color="auto"/>
            </w:tcBorders>
          </w:tcPr>
          <w:p w:rsidR="005A65B9" w:rsidRPr="005A65B9" w:rsidRDefault="005A65B9" w:rsidP="005A65B9">
            <w:pPr>
              <w:pStyle w:val="13"/>
              <w:spacing w:line="240" w:lineRule="auto"/>
              <w:rPr>
                <w:bCs/>
                <w:szCs w:val="24"/>
                <w:lang w:val="ru-RU"/>
              </w:rPr>
            </w:pPr>
            <w:r w:rsidRPr="005A65B9">
              <w:rPr>
                <w:bCs/>
                <w:szCs w:val="24"/>
                <w:lang w:val="ru-RU"/>
              </w:rPr>
              <w:t>автобус</w:t>
            </w:r>
          </w:p>
        </w:tc>
        <w:tc>
          <w:tcPr>
            <w:tcW w:w="1390" w:type="dxa"/>
            <w:tcBorders>
              <w:top w:val="single" w:sz="4" w:space="0" w:color="auto"/>
              <w:left w:val="single" w:sz="4" w:space="0" w:color="auto"/>
              <w:bottom w:val="single" w:sz="4" w:space="0" w:color="auto"/>
              <w:right w:val="single" w:sz="4" w:space="0" w:color="auto"/>
            </w:tcBorders>
          </w:tcPr>
          <w:p w:rsidR="005A65B9" w:rsidRPr="005A65B9" w:rsidRDefault="005A65B9" w:rsidP="005A65B9">
            <w:pPr>
              <w:pStyle w:val="13"/>
              <w:spacing w:line="240" w:lineRule="auto"/>
              <w:rPr>
                <w:bCs/>
                <w:szCs w:val="24"/>
                <w:lang w:val="ru-RU"/>
              </w:rPr>
            </w:pPr>
            <w:r w:rsidRPr="005A65B9">
              <w:rPr>
                <w:bCs/>
                <w:szCs w:val="24"/>
                <w:lang w:val="ru-RU"/>
              </w:rPr>
              <w:t>2900</w:t>
            </w:r>
          </w:p>
        </w:tc>
      </w:tr>
    </w:tbl>
    <w:p w:rsidR="005A65B9" w:rsidRPr="00FB179B" w:rsidRDefault="005A65B9" w:rsidP="005A65B9">
      <w:pPr>
        <w:pStyle w:val="13"/>
        <w:spacing w:line="240" w:lineRule="auto"/>
        <w:rPr>
          <w:bCs/>
          <w:sz w:val="20"/>
          <w:lang w:val="ru-RU"/>
        </w:rPr>
      </w:pPr>
    </w:p>
    <w:p w:rsidR="005A65B9" w:rsidRPr="005A65B9" w:rsidRDefault="005A65B9" w:rsidP="00CD5531">
      <w:r w:rsidRPr="005A65B9">
        <w:rPr>
          <w:b/>
          <w:i/>
        </w:rPr>
        <w:t>Завдання 2.</w:t>
      </w:r>
      <w:r w:rsidRPr="005A65B9">
        <w:t xml:space="preserve"> За допомогою конструктора  створити таблицю „</w:t>
      </w:r>
      <w:r w:rsidRPr="005A65B9">
        <w:rPr>
          <w:b/>
        </w:rPr>
        <w:t>Клієнти</w:t>
      </w:r>
      <w:r w:rsidRPr="005A65B9">
        <w:t>”.</w:t>
      </w:r>
    </w:p>
    <w:tbl>
      <w:tblPr>
        <w:tblStyle w:val="ac"/>
        <w:tblW w:w="0" w:type="auto"/>
        <w:tblInd w:w="-34" w:type="dxa"/>
        <w:tblLayout w:type="fixed"/>
        <w:tblLook w:val="01E0"/>
      </w:tblPr>
      <w:tblGrid>
        <w:gridCol w:w="1418"/>
        <w:gridCol w:w="2835"/>
        <w:gridCol w:w="3686"/>
        <w:gridCol w:w="1701"/>
      </w:tblGrid>
      <w:tr w:rsidR="005A65B9" w:rsidRPr="005A65B9" w:rsidTr="005A65B9">
        <w:trPr>
          <w:trHeight w:val="543"/>
        </w:trPr>
        <w:tc>
          <w:tcPr>
            <w:tcW w:w="1418" w:type="dxa"/>
            <w:tcBorders>
              <w:top w:val="single" w:sz="4" w:space="0" w:color="auto"/>
              <w:left w:val="single" w:sz="4" w:space="0" w:color="auto"/>
              <w:bottom w:val="single" w:sz="4" w:space="0" w:color="auto"/>
              <w:right w:val="single" w:sz="4" w:space="0" w:color="auto"/>
            </w:tcBorders>
          </w:tcPr>
          <w:p w:rsidR="005A65B9" w:rsidRPr="005A65B9" w:rsidRDefault="005A65B9" w:rsidP="006C160D">
            <w:pPr>
              <w:pStyle w:val="13"/>
              <w:spacing w:line="240" w:lineRule="auto"/>
              <w:rPr>
                <w:bCs/>
                <w:szCs w:val="24"/>
                <w:lang w:val="ru-RU"/>
              </w:rPr>
            </w:pPr>
            <w:r w:rsidRPr="005A65B9">
              <w:rPr>
                <w:bCs/>
                <w:szCs w:val="24"/>
                <w:lang w:val="ru-RU"/>
              </w:rPr>
              <w:t>Код  клієнта</w:t>
            </w:r>
          </w:p>
        </w:tc>
        <w:tc>
          <w:tcPr>
            <w:tcW w:w="2835" w:type="dxa"/>
            <w:tcBorders>
              <w:top w:val="single" w:sz="4" w:space="0" w:color="auto"/>
              <w:left w:val="single" w:sz="4" w:space="0" w:color="auto"/>
              <w:bottom w:val="single" w:sz="4" w:space="0" w:color="auto"/>
              <w:right w:val="single" w:sz="4" w:space="0" w:color="auto"/>
            </w:tcBorders>
          </w:tcPr>
          <w:p w:rsidR="005A65B9" w:rsidRPr="005A65B9" w:rsidRDefault="005A65B9" w:rsidP="006C160D">
            <w:pPr>
              <w:pStyle w:val="13"/>
              <w:spacing w:line="240" w:lineRule="auto"/>
              <w:rPr>
                <w:bCs/>
                <w:szCs w:val="24"/>
                <w:lang w:val="ru-RU"/>
              </w:rPr>
            </w:pPr>
            <w:r w:rsidRPr="005A65B9">
              <w:rPr>
                <w:bCs/>
                <w:szCs w:val="24"/>
                <w:lang w:val="ru-RU"/>
              </w:rPr>
              <w:t>Організація</w:t>
            </w:r>
          </w:p>
        </w:tc>
        <w:tc>
          <w:tcPr>
            <w:tcW w:w="3686" w:type="dxa"/>
            <w:tcBorders>
              <w:top w:val="single" w:sz="4" w:space="0" w:color="auto"/>
              <w:left w:val="single" w:sz="4" w:space="0" w:color="auto"/>
              <w:bottom w:val="single" w:sz="4" w:space="0" w:color="auto"/>
              <w:right w:val="single" w:sz="4" w:space="0" w:color="auto"/>
            </w:tcBorders>
          </w:tcPr>
          <w:p w:rsidR="005A65B9" w:rsidRPr="005A65B9" w:rsidRDefault="005A65B9" w:rsidP="006C160D">
            <w:pPr>
              <w:pStyle w:val="13"/>
              <w:spacing w:line="240" w:lineRule="auto"/>
              <w:rPr>
                <w:bCs/>
                <w:szCs w:val="24"/>
                <w:lang w:val="ru-RU"/>
              </w:rPr>
            </w:pPr>
            <w:r w:rsidRPr="005A65B9">
              <w:rPr>
                <w:bCs/>
                <w:szCs w:val="24"/>
                <w:lang w:val="ru-RU"/>
              </w:rPr>
              <w:t>Адреса</w:t>
            </w:r>
          </w:p>
        </w:tc>
        <w:tc>
          <w:tcPr>
            <w:tcW w:w="1701" w:type="dxa"/>
            <w:tcBorders>
              <w:top w:val="single" w:sz="4" w:space="0" w:color="auto"/>
              <w:left w:val="single" w:sz="4" w:space="0" w:color="auto"/>
              <w:bottom w:val="single" w:sz="4" w:space="0" w:color="auto"/>
              <w:right w:val="single" w:sz="4" w:space="0" w:color="auto"/>
            </w:tcBorders>
          </w:tcPr>
          <w:p w:rsidR="005A65B9" w:rsidRPr="005A65B9" w:rsidRDefault="005A65B9" w:rsidP="006C160D">
            <w:pPr>
              <w:pStyle w:val="13"/>
              <w:spacing w:line="240" w:lineRule="auto"/>
              <w:rPr>
                <w:bCs/>
                <w:szCs w:val="24"/>
                <w:lang w:val="ru-RU"/>
              </w:rPr>
            </w:pPr>
            <w:r w:rsidRPr="005A65B9">
              <w:rPr>
                <w:bCs/>
                <w:szCs w:val="24"/>
                <w:lang w:val="ru-RU"/>
              </w:rPr>
              <w:t>Телефони</w:t>
            </w:r>
          </w:p>
        </w:tc>
      </w:tr>
      <w:tr w:rsidR="005A65B9" w:rsidRPr="005A65B9" w:rsidTr="005A65B9">
        <w:trPr>
          <w:trHeight w:val="264"/>
        </w:trPr>
        <w:tc>
          <w:tcPr>
            <w:tcW w:w="1418" w:type="dxa"/>
            <w:tcBorders>
              <w:top w:val="single" w:sz="4" w:space="0" w:color="auto"/>
              <w:left w:val="single" w:sz="4" w:space="0" w:color="auto"/>
              <w:bottom w:val="single" w:sz="4" w:space="0" w:color="auto"/>
              <w:right w:val="single" w:sz="4" w:space="0" w:color="auto"/>
            </w:tcBorders>
          </w:tcPr>
          <w:p w:rsidR="005A65B9" w:rsidRPr="005A65B9" w:rsidRDefault="005A65B9" w:rsidP="006C160D">
            <w:pPr>
              <w:pStyle w:val="13"/>
              <w:spacing w:line="240" w:lineRule="auto"/>
              <w:ind w:left="34" w:hanging="34"/>
              <w:rPr>
                <w:bCs/>
                <w:szCs w:val="24"/>
                <w:lang w:val="ru-RU"/>
              </w:rPr>
            </w:pPr>
            <w:r w:rsidRPr="005A65B9">
              <w:rPr>
                <w:bCs/>
                <w:szCs w:val="24"/>
                <w:lang w:val="ru-RU"/>
              </w:rPr>
              <w:t>1</w:t>
            </w:r>
          </w:p>
        </w:tc>
        <w:tc>
          <w:tcPr>
            <w:tcW w:w="2835" w:type="dxa"/>
            <w:tcBorders>
              <w:top w:val="single" w:sz="4" w:space="0" w:color="auto"/>
              <w:left w:val="single" w:sz="4" w:space="0" w:color="auto"/>
              <w:bottom w:val="single" w:sz="4" w:space="0" w:color="auto"/>
              <w:right w:val="single" w:sz="4" w:space="0" w:color="auto"/>
            </w:tcBorders>
          </w:tcPr>
          <w:p w:rsidR="005A65B9" w:rsidRPr="005A65B9" w:rsidRDefault="005A65B9" w:rsidP="006C160D">
            <w:pPr>
              <w:pStyle w:val="13"/>
              <w:spacing w:line="240" w:lineRule="auto"/>
              <w:rPr>
                <w:bCs/>
                <w:szCs w:val="24"/>
                <w:lang w:val="ru-RU"/>
              </w:rPr>
            </w:pPr>
            <w:r w:rsidRPr="005A65B9">
              <w:rPr>
                <w:bCs/>
                <w:szCs w:val="24"/>
                <w:lang w:val="ru-RU"/>
              </w:rPr>
              <w:t>«Київміськбуд-2»</w:t>
            </w:r>
          </w:p>
        </w:tc>
        <w:tc>
          <w:tcPr>
            <w:tcW w:w="3686" w:type="dxa"/>
            <w:tcBorders>
              <w:top w:val="single" w:sz="4" w:space="0" w:color="auto"/>
              <w:left w:val="single" w:sz="4" w:space="0" w:color="auto"/>
              <w:bottom w:val="single" w:sz="4" w:space="0" w:color="auto"/>
              <w:right w:val="single" w:sz="4" w:space="0" w:color="auto"/>
            </w:tcBorders>
          </w:tcPr>
          <w:p w:rsidR="005A65B9" w:rsidRPr="005A65B9" w:rsidRDefault="005A65B9" w:rsidP="006C160D">
            <w:pPr>
              <w:pStyle w:val="13"/>
              <w:spacing w:line="240" w:lineRule="auto"/>
              <w:rPr>
                <w:bCs/>
                <w:szCs w:val="24"/>
                <w:lang w:val="ru-RU"/>
              </w:rPr>
            </w:pPr>
            <w:r w:rsidRPr="005A65B9">
              <w:rPr>
                <w:bCs/>
                <w:szCs w:val="24"/>
                <w:lang w:val="ru-RU"/>
              </w:rPr>
              <w:t>м.Київ пр.Перемоги56</w:t>
            </w:r>
          </w:p>
        </w:tc>
        <w:tc>
          <w:tcPr>
            <w:tcW w:w="1701" w:type="dxa"/>
            <w:tcBorders>
              <w:top w:val="single" w:sz="4" w:space="0" w:color="auto"/>
              <w:left w:val="single" w:sz="4" w:space="0" w:color="auto"/>
              <w:bottom w:val="single" w:sz="4" w:space="0" w:color="auto"/>
              <w:right w:val="single" w:sz="4" w:space="0" w:color="auto"/>
            </w:tcBorders>
          </w:tcPr>
          <w:p w:rsidR="005A65B9" w:rsidRPr="005A65B9" w:rsidRDefault="005A65B9" w:rsidP="006C160D">
            <w:pPr>
              <w:pStyle w:val="13"/>
              <w:spacing w:line="240" w:lineRule="auto"/>
              <w:rPr>
                <w:bCs/>
                <w:szCs w:val="24"/>
                <w:lang w:val="ru-RU"/>
              </w:rPr>
            </w:pPr>
            <w:r w:rsidRPr="005A65B9">
              <w:rPr>
                <w:bCs/>
                <w:szCs w:val="24"/>
                <w:lang w:val="ru-RU"/>
              </w:rPr>
              <w:t>446-14-53</w:t>
            </w:r>
          </w:p>
        </w:tc>
      </w:tr>
      <w:tr w:rsidR="005A65B9" w:rsidRPr="005A65B9" w:rsidTr="005A65B9">
        <w:trPr>
          <w:trHeight w:val="280"/>
        </w:trPr>
        <w:tc>
          <w:tcPr>
            <w:tcW w:w="1418" w:type="dxa"/>
            <w:tcBorders>
              <w:top w:val="single" w:sz="4" w:space="0" w:color="auto"/>
              <w:left w:val="single" w:sz="4" w:space="0" w:color="auto"/>
              <w:bottom w:val="single" w:sz="4" w:space="0" w:color="auto"/>
              <w:right w:val="single" w:sz="4" w:space="0" w:color="auto"/>
            </w:tcBorders>
          </w:tcPr>
          <w:p w:rsidR="005A65B9" w:rsidRPr="005A65B9" w:rsidRDefault="005A65B9" w:rsidP="006C160D">
            <w:pPr>
              <w:pStyle w:val="13"/>
              <w:spacing w:line="240" w:lineRule="auto"/>
              <w:rPr>
                <w:bCs/>
                <w:szCs w:val="24"/>
                <w:lang w:val="ru-RU"/>
              </w:rPr>
            </w:pPr>
            <w:r w:rsidRPr="005A65B9">
              <w:rPr>
                <w:bCs/>
                <w:szCs w:val="24"/>
                <w:lang w:val="ru-RU"/>
              </w:rPr>
              <w:t>2</w:t>
            </w:r>
          </w:p>
        </w:tc>
        <w:tc>
          <w:tcPr>
            <w:tcW w:w="2835" w:type="dxa"/>
            <w:tcBorders>
              <w:top w:val="single" w:sz="4" w:space="0" w:color="auto"/>
              <w:left w:val="single" w:sz="4" w:space="0" w:color="auto"/>
              <w:bottom w:val="single" w:sz="4" w:space="0" w:color="auto"/>
              <w:right w:val="single" w:sz="4" w:space="0" w:color="auto"/>
            </w:tcBorders>
          </w:tcPr>
          <w:p w:rsidR="005A65B9" w:rsidRPr="005A65B9" w:rsidRDefault="005A65B9" w:rsidP="006C160D">
            <w:pPr>
              <w:pStyle w:val="13"/>
              <w:spacing w:line="240" w:lineRule="auto"/>
              <w:rPr>
                <w:bCs/>
                <w:szCs w:val="24"/>
                <w:lang w:val="ru-RU"/>
              </w:rPr>
            </w:pPr>
            <w:r w:rsidRPr="005A65B9">
              <w:rPr>
                <w:bCs/>
                <w:szCs w:val="24"/>
                <w:lang w:val="ru-RU"/>
              </w:rPr>
              <w:t>З-д «Фотон»</w:t>
            </w:r>
          </w:p>
        </w:tc>
        <w:tc>
          <w:tcPr>
            <w:tcW w:w="3686" w:type="dxa"/>
            <w:tcBorders>
              <w:top w:val="single" w:sz="4" w:space="0" w:color="auto"/>
              <w:left w:val="single" w:sz="4" w:space="0" w:color="auto"/>
              <w:bottom w:val="single" w:sz="4" w:space="0" w:color="auto"/>
              <w:right w:val="single" w:sz="4" w:space="0" w:color="auto"/>
            </w:tcBorders>
          </w:tcPr>
          <w:p w:rsidR="005A65B9" w:rsidRPr="005A65B9" w:rsidRDefault="005A65B9" w:rsidP="006C160D">
            <w:pPr>
              <w:pStyle w:val="13"/>
              <w:spacing w:line="240" w:lineRule="auto"/>
              <w:rPr>
                <w:bCs/>
                <w:szCs w:val="24"/>
                <w:lang w:val="ru-RU"/>
              </w:rPr>
            </w:pPr>
            <w:r w:rsidRPr="005A65B9">
              <w:rPr>
                <w:bCs/>
                <w:szCs w:val="24"/>
                <w:lang w:val="ru-RU"/>
              </w:rPr>
              <w:t>м.Київ пр.Перемоги42</w:t>
            </w:r>
          </w:p>
        </w:tc>
        <w:tc>
          <w:tcPr>
            <w:tcW w:w="1701" w:type="dxa"/>
            <w:tcBorders>
              <w:top w:val="single" w:sz="4" w:space="0" w:color="auto"/>
              <w:left w:val="single" w:sz="4" w:space="0" w:color="auto"/>
              <w:bottom w:val="single" w:sz="4" w:space="0" w:color="auto"/>
              <w:right w:val="single" w:sz="4" w:space="0" w:color="auto"/>
            </w:tcBorders>
          </w:tcPr>
          <w:p w:rsidR="005A65B9" w:rsidRPr="005A65B9" w:rsidRDefault="005A65B9" w:rsidP="006C160D">
            <w:pPr>
              <w:pStyle w:val="13"/>
              <w:spacing w:line="240" w:lineRule="auto"/>
              <w:rPr>
                <w:bCs/>
                <w:szCs w:val="24"/>
                <w:lang w:val="ru-RU"/>
              </w:rPr>
            </w:pPr>
            <w:r w:rsidRPr="005A65B9">
              <w:rPr>
                <w:bCs/>
                <w:szCs w:val="24"/>
                <w:lang w:val="ru-RU"/>
              </w:rPr>
              <w:t>446-62-77</w:t>
            </w:r>
          </w:p>
        </w:tc>
      </w:tr>
      <w:tr w:rsidR="005A65B9" w:rsidRPr="005A65B9" w:rsidTr="005A65B9">
        <w:trPr>
          <w:trHeight w:val="359"/>
        </w:trPr>
        <w:tc>
          <w:tcPr>
            <w:tcW w:w="1418" w:type="dxa"/>
            <w:tcBorders>
              <w:top w:val="single" w:sz="4" w:space="0" w:color="auto"/>
              <w:left w:val="single" w:sz="4" w:space="0" w:color="auto"/>
              <w:bottom w:val="single" w:sz="4" w:space="0" w:color="auto"/>
              <w:right w:val="single" w:sz="4" w:space="0" w:color="auto"/>
            </w:tcBorders>
          </w:tcPr>
          <w:p w:rsidR="005A65B9" w:rsidRPr="005A65B9" w:rsidRDefault="005A65B9" w:rsidP="006C160D">
            <w:pPr>
              <w:pStyle w:val="13"/>
              <w:spacing w:line="240" w:lineRule="auto"/>
              <w:rPr>
                <w:bCs/>
                <w:szCs w:val="24"/>
                <w:lang w:val="ru-RU"/>
              </w:rPr>
            </w:pPr>
            <w:r w:rsidRPr="005A65B9">
              <w:rPr>
                <w:bCs/>
                <w:szCs w:val="24"/>
                <w:lang w:val="ru-RU"/>
              </w:rPr>
              <w:t>3</w:t>
            </w:r>
          </w:p>
        </w:tc>
        <w:tc>
          <w:tcPr>
            <w:tcW w:w="2835" w:type="dxa"/>
            <w:tcBorders>
              <w:top w:val="single" w:sz="4" w:space="0" w:color="auto"/>
              <w:left w:val="single" w:sz="4" w:space="0" w:color="auto"/>
              <w:bottom w:val="single" w:sz="4" w:space="0" w:color="auto"/>
              <w:right w:val="single" w:sz="4" w:space="0" w:color="auto"/>
            </w:tcBorders>
          </w:tcPr>
          <w:p w:rsidR="005A65B9" w:rsidRPr="005A65B9" w:rsidRDefault="005A65B9" w:rsidP="006C160D">
            <w:pPr>
              <w:pStyle w:val="13"/>
              <w:spacing w:line="240" w:lineRule="auto"/>
              <w:rPr>
                <w:bCs/>
                <w:szCs w:val="24"/>
                <w:lang w:val="ru-RU"/>
              </w:rPr>
            </w:pPr>
            <w:r w:rsidRPr="005A65B9">
              <w:rPr>
                <w:bCs/>
                <w:szCs w:val="24"/>
                <w:lang w:val="ru-RU"/>
              </w:rPr>
              <w:t>НВО «Мікропроцесор»</w:t>
            </w:r>
          </w:p>
        </w:tc>
        <w:tc>
          <w:tcPr>
            <w:tcW w:w="3686" w:type="dxa"/>
            <w:tcBorders>
              <w:top w:val="single" w:sz="4" w:space="0" w:color="auto"/>
              <w:left w:val="single" w:sz="4" w:space="0" w:color="auto"/>
              <w:bottom w:val="single" w:sz="4" w:space="0" w:color="auto"/>
              <w:right w:val="single" w:sz="4" w:space="0" w:color="auto"/>
            </w:tcBorders>
          </w:tcPr>
          <w:p w:rsidR="005A65B9" w:rsidRPr="005A65B9" w:rsidRDefault="005A65B9" w:rsidP="006C160D">
            <w:pPr>
              <w:pStyle w:val="13"/>
              <w:spacing w:line="240" w:lineRule="auto"/>
              <w:rPr>
                <w:bCs/>
                <w:szCs w:val="24"/>
                <w:lang w:val="ru-RU"/>
              </w:rPr>
            </w:pPr>
            <w:r w:rsidRPr="005A65B9">
              <w:rPr>
                <w:bCs/>
                <w:szCs w:val="24"/>
                <w:lang w:val="ru-RU"/>
              </w:rPr>
              <w:t>м.Київ вул.Північно-Сирецька</w:t>
            </w:r>
          </w:p>
        </w:tc>
        <w:tc>
          <w:tcPr>
            <w:tcW w:w="1701" w:type="dxa"/>
            <w:tcBorders>
              <w:top w:val="single" w:sz="4" w:space="0" w:color="auto"/>
              <w:left w:val="single" w:sz="4" w:space="0" w:color="auto"/>
              <w:bottom w:val="single" w:sz="4" w:space="0" w:color="auto"/>
              <w:right w:val="single" w:sz="4" w:space="0" w:color="auto"/>
            </w:tcBorders>
          </w:tcPr>
          <w:p w:rsidR="005A65B9" w:rsidRPr="005A65B9" w:rsidRDefault="005A65B9" w:rsidP="006C160D">
            <w:pPr>
              <w:pStyle w:val="13"/>
              <w:spacing w:line="240" w:lineRule="auto"/>
              <w:rPr>
                <w:bCs/>
                <w:szCs w:val="24"/>
                <w:lang w:val="ru-RU"/>
              </w:rPr>
            </w:pPr>
            <w:r w:rsidRPr="005A65B9">
              <w:rPr>
                <w:bCs/>
                <w:szCs w:val="24"/>
                <w:lang w:val="ru-RU"/>
              </w:rPr>
              <w:t>442-76-42</w:t>
            </w:r>
          </w:p>
        </w:tc>
      </w:tr>
      <w:tr w:rsidR="005A65B9" w:rsidRPr="005A65B9" w:rsidTr="005A65B9">
        <w:trPr>
          <w:trHeight w:val="265"/>
        </w:trPr>
        <w:tc>
          <w:tcPr>
            <w:tcW w:w="1418" w:type="dxa"/>
            <w:tcBorders>
              <w:top w:val="single" w:sz="4" w:space="0" w:color="auto"/>
              <w:left w:val="single" w:sz="4" w:space="0" w:color="auto"/>
              <w:bottom w:val="single" w:sz="4" w:space="0" w:color="auto"/>
              <w:right w:val="single" w:sz="4" w:space="0" w:color="auto"/>
            </w:tcBorders>
          </w:tcPr>
          <w:p w:rsidR="005A65B9" w:rsidRPr="005A65B9" w:rsidRDefault="005A65B9" w:rsidP="006C160D">
            <w:pPr>
              <w:pStyle w:val="13"/>
              <w:spacing w:line="240" w:lineRule="auto"/>
              <w:rPr>
                <w:bCs/>
                <w:szCs w:val="24"/>
                <w:lang w:val="ru-RU"/>
              </w:rPr>
            </w:pPr>
            <w:r w:rsidRPr="005A65B9">
              <w:rPr>
                <w:bCs/>
                <w:szCs w:val="24"/>
                <w:lang w:val="ru-RU"/>
              </w:rPr>
              <w:t>4</w:t>
            </w:r>
          </w:p>
        </w:tc>
        <w:tc>
          <w:tcPr>
            <w:tcW w:w="2835" w:type="dxa"/>
            <w:tcBorders>
              <w:top w:val="single" w:sz="4" w:space="0" w:color="auto"/>
              <w:left w:val="single" w:sz="4" w:space="0" w:color="auto"/>
              <w:bottom w:val="single" w:sz="4" w:space="0" w:color="auto"/>
              <w:right w:val="single" w:sz="4" w:space="0" w:color="auto"/>
            </w:tcBorders>
          </w:tcPr>
          <w:p w:rsidR="005A65B9" w:rsidRPr="005A65B9" w:rsidRDefault="005A65B9" w:rsidP="006C160D">
            <w:pPr>
              <w:pStyle w:val="13"/>
              <w:spacing w:line="240" w:lineRule="auto"/>
              <w:rPr>
                <w:bCs/>
                <w:szCs w:val="24"/>
                <w:lang w:val="ru-RU"/>
              </w:rPr>
            </w:pPr>
            <w:r w:rsidRPr="005A65B9">
              <w:rPr>
                <w:bCs/>
                <w:szCs w:val="24"/>
                <w:lang w:val="ru-RU"/>
              </w:rPr>
              <w:t>АКБ «Комінвест»</w:t>
            </w:r>
          </w:p>
        </w:tc>
        <w:tc>
          <w:tcPr>
            <w:tcW w:w="3686" w:type="dxa"/>
            <w:tcBorders>
              <w:top w:val="single" w:sz="4" w:space="0" w:color="auto"/>
              <w:left w:val="single" w:sz="4" w:space="0" w:color="auto"/>
              <w:bottom w:val="single" w:sz="4" w:space="0" w:color="auto"/>
              <w:right w:val="single" w:sz="4" w:space="0" w:color="auto"/>
            </w:tcBorders>
          </w:tcPr>
          <w:p w:rsidR="005A65B9" w:rsidRPr="005A65B9" w:rsidRDefault="005A65B9" w:rsidP="006C160D">
            <w:pPr>
              <w:pStyle w:val="13"/>
              <w:spacing w:line="240" w:lineRule="auto"/>
              <w:rPr>
                <w:bCs/>
                <w:szCs w:val="24"/>
                <w:lang w:val="ru-RU"/>
              </w:rPr>
            </w:pPr>
            <w:r w:rsidRPr="005A65B9">
              <w:rPr>
                <w:bCs/>
                <w:szCs w:val="24"/>
                <w:lang w:val="ru-RU"/>
              </w:rPr>
              <w:t>м.Київ вул.Володимирська33</w:t>
            </w:r>
          </w:p>
        </w:tc>
        <w:tc>
          <w:tcPr>
            <w:tcW w:w="1701" w:type="dxa"/>
            <w:tcBorders>
              <w:top w:val="single" w:sz="4" w:space="0" w:color="auto"/>
              <w:left w:val="single" w:sz="4" w:space="0" w:color="auto"/>
              <w:bottom w:val="single" w:sz="4" w:space="0" w:color="auto"/>
              <w:right w:val="single" w:sz="4" w:space="0" w:color="auto"/>
            </w:tcBorders>
          </w:tcPr>
          <w:p w:rsidR="005A65B9" w:rsidRPr="005A65B9" w:rsidRDefault="005A65B9" w:rsidP="006C160D">
            <w:pPr>
              <w:pStyle w:val="13"/>
              <w:spacing w:line="240" w:lineRule="auto"/>
              <w:rPr>
                <w:bCs/>
                <w:szCs w:val="24"/>
                <w:lang w:val="ru-RU"/>
              </w:rPr>
            </w:pPr>
            <w:r w:rsidRPr="005A65B9">
              <w:rPr>
                <w:bCs/>
                <w:szCs w:val="24"/>
                <w:lang w:val="ru-RU"/>
              </w:rPr>
              <w:t>225-52-44</w:t>
            </w:r>
          </w:p>
        </w:tc>
      </w:tr>
      <w:tr w:rsidR="005A65B9" w:rsidRPr="005A65B9" w:rsidTr="005A65B9">
        <w:trPr>
          <w:trHeight w:val="264"/>
        </w:trPr>
        <w:tc>
          <w:tcPr>
            <w:tcW w:w="1418" w:type="dxa"/>
            <w:tcBorders>
              <w:top w:val="single" w:sz="4" w:space="0" w:color="auto"/>
              <w:left w:val="single" w:sz="4" w:space="0" w:color="auto"/>
              <w:bottom w:val="single" w:sz="4" w:space="0" w:color="auto"/>
              <w:right w:val="single" w:sz="4" w:space="0" w:color="auto"/>
            </w:tcBorders>
          </w:tcPr>
          <w:p w:rsidR="005A65B9" w:rsidRPr="005A65B9" w:rsidRDefault="005A65B9" w:rsidP="006C160D">
            <w:pPr>
              <w:pStyle w:val="13"/>
              <w:spacing w:line="240" w:lineRule="auto"/>
              <w:rPr>
                <w:bCs/>
                <w:szCs w:val="24"/>
                <w:lang w:val="ru-RU"/>
              </w:rPr>
            </w:pPr>
            <w:r w:rsidRPr="005A65B9">
              <w:rPr>
                <w:bCs/>
                <w:szCs w:val="24"/>
                <w:lang w:val="ru-RU"/>
              </w:rPr>
              <w:t>5</w:t>
            </w:r>
          </w:p>
        </w:tc>
        <w:tc>
          <w:tcPr>
            <w:tcW w:w="2835" w:type="dxa"/>
            <w:tcBorders>
              <w:top w:val="single" w:sz="4" w:space="0" w:color="auto"/>
              <w:left w:val="single" w:sz="4" w:space="0" w:color="auto"/>
              <w:bottom w:val="single" w:sz="4" w:space="0" w:color="auto"/>
              <w:right w:val="single" w:sz="4" w:space="0" w:color="auto"/>
            </w:tcBorders>
          </w:tcPr>
          <w:p w:rsidR="005A65B9" w:rsidRPr="005A65B9" w:rsidRDefault="005A65B9" w:rsidP="006C160D">
            <w:pPr>
              <w:pStyle w:val="13"/>
              <w:spacing w:line="240" w:lineRule="auto"/>
              <w:rPr>
                <w:bCs/>
                <w:szCs w:val="24"/>
                <w:lang w:val="ru-RU"/>
              </w:rPr>
            </w:pPr>
            <w:r w:rsidRPr="005A65B9">
              <w:rPr>
                <w:bCs/>
                <w:szCs w:val="24"/>
                <w:lang w:val="ru-RU"/>
              </w:rPr>
              <w:t>ВАТ «Хімчистка»</w:t>
            </w:r>
          </w:p>
        </w:tc>
        <w:tc>
          <w:tcPr>
            <w:tcW w:w="3686" w:type="dxa"/>
            <w:tcBorders>
              <w:top w:val="single" w:sz="4" w:space="0" w:color="auto"/>
              <w:left w:val="single" w:sz="4" w:space="0" w:color="auto"/>
              <w:bottom w:val="single" w:sz="4" w:space="0" w:color="auto"/>
              <w:right w:val="single" w:sz="4" w:space="0" w:color="auto"/>
            </w:tcBorders>
          </w:tcPr>
          <w:p w:rsidR="005A65B9" w:rsidRPr="005A65B9" w:rsidRDefault="005A65B9" w:rsidP="006C160D">
            <w:pPr>
              <w:pStyle w:val="13"/>
              <w:spacing w:line="240" w:lineRule="auto"/>
              <w:rPr>
                <w:bCs/>
                <w:szCs w:val="24"/>
                <w:lang w:val="ru-RU"/>
              </w:rPr>
            </w:pPr>
            <w:r w:rsidRPr="005A65B9">
              <w:rPr>
                <w:bCs/>
                <w:szCs w:val="24"/>
                <w:lang w:val="ru-RU"/>
              </w:rPr>
              <w:t>м.Київ вул.Щекавицька9а</w:t>
            </w:r>
          </w:p>
        </w:tc>
        <w:tc>
          <w:tcPr>
            <w:tcW w:w="1701" w:type="dxa"/>
            <w:tcBorders>
              <w:top w:val="single" w:sz="4" w:space="0" w:color="auto"/>
              <w:left w:val="single" w:sz="4" w:space="0" w:color="auto"/>
              <w:bottom w:val="single" w:sz="4" w:space="0" w:color="auto"/>
              <w:right w:val="single" w:sz="4" w:space="0" w:color="auto"/>
            </w:tcBorders>
          </w:tcPr>
          <w:p w:rsidR="005A65B9" w:rsidRPr="005A65B9" w:rsidRDefault="005A65B9" w:rsidP="006C160D">
            <w:pPr>
              <w:pStyle w:val="13"/>
              <w:spacing w:line="240" w:lineRule="auto"/>
              <w:rPr>
                <w:bCs/>
                <w:szCs w:val="24"/>
                <w:lang w:val="ru-RU"/>
              </w:rPr>
            </w:pPr>
            <w:r w:rsidRPr="005A65B9">
              <w:rPr>
                <w:bCs/>
                <w:szCs w:val="24"/>
                <w:lang w:val="ru-RU"/>
              </w:rPr>
              <w:t>417-87-01</w:t>
            </w:r>
          </w:p>
        </w:tc>
      </w:tr>
      <w:tr w:rsidR="005A65B9" w:rsidRPr="005A65B9" w:rsidTr="005A65B9">
        <w:trPr>
          <w:trHeight w:val="264"/>
        </w:trPr>
        <w:tc>
          <w:tcPr>
            <w:tcW w:w="1418" w:type="dxa"/>
            <w:tcBorders>
              <w:top w:val="single" w:sz="4" w:space="0" w:color="auto"/>
              <w:left w:val="single" w:sz="4" w:space="0" w:color="auto"/>
              <w:bottom w:val="single" w:sz="4" w:space="0" w:color="auto"/>
              <w:right w:val="single" w:sz="4" w:space="0" w:color="auto"/>
            </w:tcBorders>
          </w:tcPr>
          <w:p w:rsidR="005A65B9" w:rsidRPr="005A65B9" w:rsidRDefault="005A65B9" w:rsidP="006C160D">
            <w:pPr>
              <w:pStyle w:val="13"/>
              <w:spacing w:line="240" w:lineRule="auto"/>
              <w:rPr>
                <w:bCs/>
                <w:szCs w:val="24"/>
                <w:lang w:val="ru-RU"/>
              </w:rPr>
            </w:pPr>
            <w:r w:rsidRPr="005A65B9">
              <w:rPr>
                <w:bCs/>
                <w:szCs w:val="24"/>
                <w:lang w:val="ru-RU"/>
              </w:rPr>
              <w:t>6</w:t>
            </w:r>
          </w:p>
        </w:tc>
        <w:tc>
          <w:tcPr>
            <w:tcW w:w="2835" w:type="dxa"/>
            <w:tcBorders>
              <w:top w:val="single" w:sz="4" w:space="0" w:color="auto"/>
              <w:left w:val="single" w:sz="4" w:space="0" w:color="auto"/>
              <w:bottom w:val="single" w:sz="4" w:space="0" w:color="auto"/>
              <w:right w:val="single" w:sz="4" w:space="0" w:color="auto"/>
            </w:tcBorders>
          </w:tcPr>
          <w:p w:rsidR="005A65B9" w:rsidRPr="005A65B9" w:rsidRDefault="005A65B9" w:rsidP="006C160D">
            <w:pPr>
              <w:pStyle w:val="13"/>
              <w:spacing w:line="240" w:lineRule="auto"/>
              <w:rPr>
                <w:bCs/>
                <w:szCs w:val="24"/>
                <w:lang w:val="ru-RU"/>
              </w:rPr>
            </w:pPr>
            <w:r w:rsidRPr="005A65B9">
              <w:rPr>
                <w:bCs/>
                <w:szCs w:val="24"/>
                <w:lang w:val="ru-RU"/>
              </w:rPr>
              <w:t>Ін-т автоматики</w:t>
            </w:r>
          </w:p>
        </w:tc>
        <w:tc>
          <w:tcPr>
            <w:tcW w:w="3686" w:type="dxa"/>
            <w:tcBorders>
              <w:top w:val="single" w:sz="4" w:space="0" w:color="auto"/>
              <w:left w:val="single" w:sz="4" w:space="0" w:color="auto"/>
              <w:bottom w:val="single" w:sz="4" w:space="0" w:color="auto"/>
              <w:right w:val="single" w:sz="4" w:space="0" w:color="auto"/>
            </w:tcBorders>
          </w:tcPr>
          <w:p w:rsidR="005A65B9" w:rsidRPr="005A65B9" w:rsidRDefault="005A65B9" w:rsidP="006C160D">
            <w:pPr>
              <w:pStyle w:val="13"/>
              <w:spacing w:line="240" w:lineRule="auto"/>
              <w:rPr>
                <w:bCs/>
                <w:szCs w:val="24"/>
                <w:lang w:val="ru-RU"/>
              </w:rPr>
            </w:pPr>
            <w:r w:rsidRPr="005A65B9">
              <w:rPr>
                <w:bCs/>
                <w:szCs w:val="24"/>
                <w:lang w:val="ru-RU"/>
              </w:rPr>
              <w:t>м.Київ вул.Нагірна,22</w:t>
            </w:r>
          </w:p>
        </w:tc>
        <w:tc>
          <w:tcPr>
            <w:tcW w:w="1701" w:type="dxa"/>
            <w:tcBorders>
              <w:top w:val="single" w:sz="4" w:space="0" w:color="auto"/>
              <w:left w:val="single" w:sz="4" w:space="0" w:color="auto"/>
              <w:bottom w:val="single" w:sz="4" w:space="0" w:color="auto"/>
              <w:right w:val="single" w:sz="4" w:space="0" w:color="auto"/>
            </w:tcBorders>
          </w:tcPr>
          <w:p w:rsidR="005A65B9" w:rsidRPr="005A65B9" w:rsidRDefault="005A65B9" w:rsidP="006C160D">
            <w:pPr>
              <w:pStyle w:val="13"/>
              <w:spacing w:line="240" w:lineRule="auto"/>
              <w:rPr>
                <w:bCs/>
                <w:szCs w:val="24"/>
                <w:lang w:val="ru-RU"/>
              </w:rPr>
            </w:pPr>
            <w:r w:rsidRPr="005A65B9">
              <w:rPr>
                <w:bCs/>
                <w:szCs w:val="24"/>
                <w:lang w:val="ru-RU"/>
              </w:rPr>
              <w:t>211-82-43</w:t>
            </w:r>
          </w:p>
        </w:tc>
      </w:tr>
      <w:tr w:rsidR="005A65B9" w:rsidRPr="005A65B9" w:rsidTr="005A65B9">
        <w:trPr>
          <w:trHeight w:val="280"/>
        </w:trPr>
        <w:tc>
          <w:tcPr>
            <w:tcW w:w="1418" w:type="dxa"/>
            <w:tcBorders>
              <w:top w:val="single" w:sz="4" w:space="0" w:color="auto"/>
              <w:left w:val="single" w:sz="4" w:space="0" w:color="auto"/>
              <w:bottom w:val="single" w:sz="4" w:space="0" w:color="auto"/>
              <w:right w:val="single" w:sz="4" w:space="0" w:color="auto"/>
            </w:tcBorders>
          </w:tcPr>
          <w:p w:rsidR="005A65B9" w:rsidRPr="005A65B9" w:rsidRDefault="005A65B9" w:rsidP="006C160D">
            <w:pPr>
              <w:pStyle w:val="13"/>
              <w:spacing w:line="240" w:lineRule="auto"/>
              <w:rPr>
                <w:bCs/>
                <w:szCs w:val="24"/>
                <w:lang w:val="ru-RU"/>
              </w:rPr>
            </w:pPr>
            <w:r w:rsidRPr="005A65B9">
              <w:rPr>
                <w:bCs/>
                <w:szCs w:val="24"/>
                <w:lang w:val="ru-RU"/>
              </w:rPr>
              <w:t xml:space="preserve">(Счетчик) </w:t>
            </w:r>
          </w:p>
        </w:tc>
        <w:tc>
          <w:tcPr>
            <w:tcW w:w="2835" w:type="dxa"/>
            <w:tcBorders>
              <w:top w:val="single" w:sz="4" w:space="0" w:color="auto"/>
              <w:left w:val="single" w:sz="4" w:space="0" w:color="auto"/>
              <w:bottom w:val="single" w:sz="4" w:space="0" w:color="auto"/>
              <w:right w:val="single" w:sz="4" w:space="0" w:color="auto"/>
            </w:tcBorders>
          </w:tcPr>
          <w:p w:rsidR="005A65B9" w:rsidRPr="005A65B9" w:rsidRDefault="005A65B9" w:rsidP="006C160D">
            <w:pPr>
              <w:pStyle w:val="13"/>
              <w:spacing w:line="240" w:lineRule="auto"/>
              <w:rPr>
                <w:bCs/>
                <w:szCs w:val="24"/>
                <w:lang w:val="ru-RU"/>
              </w:rPr>
            </w:pPr>
          </w:p>
        </w:tc>
        <w:tc>
          <w:tcPr>
            <w:tcW w:w="3686" w:type="dxa"/>
            <w:tcBorders>
              <w:top w:val="single" w:sz="4" w:space="0" w:color="auto"/>
              <w:left w:val="single" w:sz="4" w:space="0" w:color="auto"/>
              <w:bottom w:val="single" w:sz="4" w:space="0" w:color="auto"/>
              <w:right w:val="single" w:sz="4" w:space="0" w:color="auto"/>
            </w:tcBorders>
          </w:tcPr>
          <w:p w:rsidR="005A65B9" w:rsidRPr="005A65B9" w:rsidRDefault="005A65B9" w:rsidP="006C160D">
            <w:pPr>
              <w:pStyle w:val="13"/>
              <w:spacing w:line="240" w:lineRule="auto"/>
              <w:rPr>
                <w:bCs/>
                <w:szCs w:val="24"/>
                <w:lang w:val="ru-RU"/>
              </w:rPr>
            </w:pPr>
          </w:p>
        </w:tc>
        <w:tc>
          <w:tcPr>
            <w:tcW w:w="1701" w:type="dxa"/>
            <w:tcBorders>
              <w:top w:val="single" w:sz="4" w:space="0" w:color="auto"/>
              <w:left w:val="single" w:sz="4" w:space="0" w:color="auto"/>
              <w:bottom w:val="single" w:sz="4" w:space="0" w:color="auto"/>
              <w:right w:val="single" w:sz="4" w:space="0" w:color="auto"/>
            </w:tcBorders>
          </w:tcPr>
          <w:p w:rsidR="005A65B9" w:rsidRPr="005A65B9" w:rsidRDefault="005A65B9" w:rsidP="006C160D">
            <w:pPr>
              <w:pStyle w:val="13"/>
              <w:spacing w:line="240" w:lineRule="auto"/>
              <w:rPr>
                <w:bCs/>
                <w:szCs w:val="24"/>
                <w:lang w:val="ru-RU"/>
              </w:rPr>
            </w:pPr>
          </w:p>
        </w:tc>
      </w:tr>
    </w:tbl>
    <w:p w:rsidR="005A65B9" w:rsidRPr="005A65B9" w:rsidRDefault="005A65B9" w:rsidP="005A65B9">
      <w:pPr>
        <w:pStyle w:val="13"/>
        <w:spacing w:line="240" w:lineRule="auto"/>
        <w:rPr>
          <w:bCs/>
          <w:sz w:val="28"/>
          <w:szCs w:val="28"/>
        </w:rPr>
      </w:pPr>
      <w:r w:rsidRPr="005A65B9">
        <w:rPr>
          <w:b/>
          <w:bCs/>
          <w:i/>
          <w:sz w:val="28"/>
          <w:szCs w:val="28"/>
          <w:lang w:val="ru-RU"/>
        </w:rPr>
        <w:lastRenderedPageBreak/>
        <w:t>Завдання</w:t>
      </w:r>
      <w:r w:rsidRPr="005A65B9">
        <w:rPr>
          <w:b/>
          <w:bCs/>
          <w:i/>
          <w:sz w:val="28"/>
          <w:szCs w:val="28"/>
        </w:rPr>
        <w:t xml:space="preserve"> 3</w:t>
      </w:r>
      <w:r w:rsidRPr="005A65B9">
        <w:rPr>
          <w:bCs/>
          <w:sz w:val="28"/>
          <w:szCs w:val="28"/>
          <w:lang w:val="ru-RU"/>
        </w:rPr>
        <w:t xml:space="preserve"> . За допомогою конструктора </w:t>
      </w:r>
      <w:r w:rsidRPr="005A65B9">
        <w:rPr>
          <w:bCs/>
          <w:sz w:val="28"/>
          <w:szCs w:val="28"/>
        </w:rPr>
        <w:t xml:space="preserve">створити </w:t>
      </w:r>
      <w:r w:rsidRPr="005A65B9">
        <w:rPr>
          <w:bCs/>
          <w:sz w:val="28"/>
          <w:szCs w:val="28"/>
          <w:lang w:val="ru-RU"/>
        </w:rPr>
        <w:t xml:space="preserve">таблицю </w:t>
      </w:r>
      <w:r w:rsidRPr="005A65B9">
        <w:rPr>
          <w:bCs/>
          <w:sz w:val="28"/>
          <w:szCs w:val="28"/>
        </w:rPr>
        <w:t>„</w:t>
      </w:r>
      <w:r w:rsidRPr="005A65B9">
        <w:rPr>
          <w:b/>
          <w:bCs/>
          <w:sz w:val="28"/>
          <w:szCs w:val="28"/>
          <w:lang w:val="ru-RU"/>
        </w:rPr>
        <w:t>Замовлення</w:t>
      </w:r>
      <w:r w:rsidRPr="005A65B9">
        <w:rPr>
          <w:bCs/>
          <w:sz w:val="28"/>
          <w:szCs w:val="28"/>
        </w:rPr>
        <w:t>”</w:t>
      </w:r>
      <w:r w:rsidRPr="005A65B9">
        <w:rPr>
          <w:bCs/>
          <w:sz w:val="28"/>
          <w:szCs w:val="28"/>
          <w:lang w:val="ru-RU"/>
        </w:rPr>
        <w:t xml:space="preserve">. </w:t>
      </w:r>
    </w:p>
    <w:p w:rsidR="005A65B9" w:rsidRPr="006C160D" w:rsidRDefault="005A65B9" w:rsidP="005A65B9">
      <w:pPr>
        <w:pStyle w:val="13"/>
        <w:spacing w:line="240" w:lineRule="auto"/>
        <w:rPr>
          <w:bCs/>
          <w:sz w:val="28"/>
          <w:szCs w:val="28"/>
          <w:lang w:val="ru-RU"/>
        </w:rPr>
      </w:pPr>
      <w:r w:rsidRPr="005A65B9">
        <w:rPr>
          <w:bCs/>
          <w:sz w:val="28"/>
          <w:szCs w:val="28"/>
          <w:lang w:val="ru-RU"/>
        </w:rPr>
        <w:t>Виконати сортування за зростанням та спаданням у полі Дата.</w:t>
      </w:r>
    </w:p>
    <w:p w:rsidR="00A433E7" w:rsidRPr="006C160D" w:rsidRDefault="00A433E7" w:rsidP="005A65B9">
      <w:pPr>
        <w:pStyle w:val="13"/>
        <w:spacing w:line="240" w:lineRule="auto"/>
        <w:rPr>
          <w:bCs/>
          <w:sz w:val="28"/>
          <w:szCs w:val="28"/>
          <w:lang w:val="ru-RU"/>
        </w:rPr>
      </w:pPr>
    </w:p>
    <w:tbl>
      <w:tblPr>
        <w:tblStyle w:val="ac"/>
        <w:tblW w:w="0" w:type="auto"/>
        <w:tblInd w:w="1077" w:type="dxa"/>
        <w:tblLook w:val="01E0"/>
      </w:tblPr>
      <w:tblGrid>
        <w:gridCol w:w="1526"/>
        <w:gridCol w:w="1701"/>
        <w:gridCol w:w="1417"/>
        <w:gridCol w:w="1418"/>
        <w:gridCol w:w="1177"/>
      </w:tblGrid>
      <w:tr w:rsidR="005A65B9" w:rsidRPr="005A65B9" w:rsidTr="006C160D">
        <w:trPr>
          <w:trHeight w:val="259"/>
        </w:trPr>
        <w:tc>
          <w:tcPr>
            <w:tcW w:w="1526" w:type="dxa"/>
            <w:tcBorders>
              <w:top w:val="single" w:sz="4" w:space="0" w:color="auto"/>
              <w:left w:val="single" w:sz="4" w:space="0" w:color="auto"/>
              <w:bottom w:val="single" w:sz="4" w:space="0" w:color="auto"/>
              <w:right w:val="single" w:sz="4" w:space="0" w:color="auto"/>
            </w:tcBorders>
          </w:tcPr>
          <w:p w:rsidR="005A65B9" w:rsidRPr="005A65B9" w:rsidRDefault="005A65B9" w:rsidP="006C160D">
            <w:pPr>
              <w:pStyle w:val="13"/>
              <w:spacing w:line="240" w:lineRule="auto"/>
              <w:rPr>
                <w:bCs/>
                <w:szCs w:val="24"/>
                <w:lang w:val="ru-RU"/>
              </w:rPr>
            </w:pPr>
            <w:r w:rsidRPr="005A65B9">
              <w:rPr>
                <w:bCs/>
                <w:szCs w:val="24"/>
                <w:lang w:val="ru-RU"/>
              </w:rPr>
              <w:t xml:space="preserve"> Номер замовл</w:t>
            </w:r>
          </w:p>
        </w:tc>
        <w:tc>
          <w:tcPr>
            <w:tcW w:w="1701" w:type="dxa"/>
            <w:tcBorders>
              <w:top w:val="single" w:sz="4" w:space="0" w:color="auto"/>
              <w:left w:val="single" w:sz="4" w:space="0" w:color="auto"/>
              <w:bottom w:val="single" w:sz="4" w:space="0" w:color="auto"/>
              <w:right w:val="single" w:sz="4" w:space="0" w:color="auto"/>
            </w:tcBorders>
          </w:tcPr>
          <w:p w:rsidR="005A65B9" w:rsidRPr="005A65B9" w:rsidRDefault="005A65B9" w:rsidP="006C160D">
            <w:pPr>
              <w:pStyle w:val="13"/>
              <w:spacing w:line="240" w:lineRule="auto"/>
              <w:jc w:val="center"/>
              <w:rPr>
                <w:bCs/>
                <w:szCs w:val="24"/>
                <w:lang w:val="ru-RU"/>
              </w:rPr>
            </w:pPr>
            <w:r w:rsidRPr="005A65B9">
              <w:rPr>
                <w:bCs/>
                <w:szCs w:val="24"/>
                <w:lang w:val="ru-RU"/>
              </w:rPr>
              <w:t>Дата</w:t>
            </w:r>
          </w:p>
        </w:tc>
        <w:tc>
          <w:tcPr>
            <w:tcW w:w="1417" w:type="dxa"/>
            <w:tcBorders>
              <w:top w:val="single" w:sz="4" w:space="0" w:color="auto"/>
              <w:left w:val="single" w:sz="4" w:space="0" w:color="auto"/>
              <w:bottom w:val="single" w:sz="4" w:space="0" w:color="auto"/>
              <w:right w:val="single" w:sz="4" w:space="0" w:color="auto"/>
            </w:tcBorders>
          </w:tcPr>
          <w:p w:rsidR="005A65B9" w:rsidRPr="005A65B9" w:rsidRDefault="005A65B9" w:rsidP="006C160D">
            <w:pPr>
              <w:pStyle w:val="13"/>
              <w:spacing w:line="240" w:lineRule="auto"/>
              <w:rPr>
                <w:bCs/>
                <w:szCs w:val="24"/>
                <w:lang w:val="ru-RU"/>
              </w:rPr>
            </w:pPr>
            <w:r w:rsidRPr="005A65B9">
              <w:rPr>
                <w:bCs/>
                <w:szCs w:val="24"/>
                <w:lang w:val="ru-RU"/>
              </w:rPr>
              <w:t>Код клієнта</w:t>
            </w:r>
          </w:p>
        </w:tc>
        <w:tc>
          <w:tcPr>
            <w:tcW w:w="1418" w:type="dxa"/>
            <w:tcBorders>
              <w:top w:val="single" w:sz="4" w:space="0" w:color="auto"/>
              <w:left w:val="single" w:sz="4" w:space="0" w:color="auto"/>
              <w:bottom w:val="single" w:sz="4" w:space="0" w:color="auto"/>
              <w:right w:val="single" w:sz="4" w:space="0" w:color="auto"/>
            </w:tcBorders>
          </w:tcPr>
          <w:p w:rsidR="005A65B9" w:rsidRPr="005A65B9" w:rsidRDefault="005A65B9" w:rsidP="006C160D">
            <w:pPr>
              <w:pStyle w:val="13"/>
              <w:spacing w:line="240" w:lineRule="auto"/>
              <w:rPr>
                <w:bCs/>
                <w:szCs w:val="24"/>
                <w:lang w:val="ru-RU"/>
              </w:rPr>
            </w:pPr>
            <w:r w:rsidRPr="005A65B9">
              <w:rPr>
                <w:bCs/>
                <w:szCs w:val="24"/>
                <w:lang w:val="ru-RU"/>
              </w:rPr>
              <w:t>Код путівки</w:t>
            </w:r>
          </w:p>
        </w:tc>
        <w:tc>
          <w:tcPr>
            <w:tcW w:w="1134" w:type="dxa"/>
            <w:tcBorders>
              <w:top w:val="single" w:sz="4" w:space="0" w:color="auto"/>
              <w:left w:val="single" w:sz="4" w:space="0" w:color="auto"/>
              <w:bottom w:val="single" w:sz="4" w:space="0" w:color="auto"/>
              <w:right w:val="single" w:sz="4" w:space="0" w:color="auto"/>
            </w:tcBorders>
          </w:tcPr>
          <w:p w:rsidR="005A65B9" w:rsidRPr="005A65B9" w:rsidRDefault="005A65B9" w:rsidP="006C160D">
            <w:pPr>
              <w:pStyle w:val="13"/>
              <w:spacing w:line="240" w:lineRule="auto"/>
              <w:rPr>
                <w:bCs/>
                <w:szCs w:val="24"/>
                <w:lang w:val="ru-RU"/>
              </w:rPr>
            </w:pPr>
            <w:r w:rsidRPr="005A65B9">
              <w:rPr>
                <w:bCs/>
                <w:szCs w:val="24"/>
                <w:lang w:val="ru-RU"/>
              </w:rPr>
              <w:t>Кількість</w:t>
            </w:r>
          </w:p>
        </w:tc>
      </w:tr>
      <w:tr w:rsidR="005A65B9" w:rsidRPr="005A65B9" w:rsidTr="006C160D">
        <w:tc>
          <w:tcPr>
            <w:tcW w:w="1526" w:type="dxa"/>
            <w:tcBorders>
              <w:top w:val="single" w:sz="4" w:space="0" w:color="auto"/>
              <w:left w:val="single" w:sz="4" w:space="0" w:color="auto"/>
              <w:bottom w:val="single" w:sz="4" w:space="0" w:color="auto"/>
              <w:right w:val="single" w:sz="4" w:space="0" w:color="auto"/>
            </w:tcBorders>
          </w:tcPr>
          <w:p w:rsidR="005A65B9" w:rsidRPr="005A65B9" w:rsidRDefault="005A65B9" w:rsidP="006C160D">
            <w:pPr>
              <w:pStyle w:val="13"/>
              <w:spacing w:line="240" w:lineRule="auto"/>
              <w:jc w:val="center"/>
              <w:rPr>
                <w:bCs/>
                <w:szCs w:val="24"/>
                <w:lang w:val="ru-RU"/>
              </w:rPr>
            </w:pPr>
            <w:r w:rsidRPr="005A65B9">
              <w:rPr>
                <w:bCs/>
                <w:szCs w:val="24"/>
                <w:lang w:val="ru-RU"/>
              </w:rPr>
              <w:t>1</w:t>
            </w:r>
          </w:p>
        </w:tc>
        <w:tc>
          <w:tcPr>
            <w:tcW w:w="1701" w:type="dxa"/>
            <w:tcBorders>
              <w:top w:val="single" w:sz="4" w:space="0" w:color="auto"/>
              <w:left w:val="single" w:sz="4" w:space="0" w:color="auto"/>
              <w:bottom w:val="single" w:sz="4" w:space="0" w:color="auto"/>
              <w:right w:val="single" w:sz="4" w:space="0" w:color="auto"/>
            </w:tcBorders>
          </w:tcPr>
          <w:p w:rsidR="005A65B9" w:rsidRPr="005A65B9" w:rsidRDefault="005A65B9" w:rsidP="006C160D">
            <w:pPr>
              <w:pStyle w:val="13"/>
              <w:spacing w:line="240" w:lineRule="auto"/>
              <w:jc w:val="center"/>
              <w:rPr>
                <w:bCs/>
                <w:szCs w:val="24"/>
                <w:lang w:val="ru-RU"/>
              </w:rPr>
            </w:pPr>
            <w:r w:rsidRPr="005A65B9">
              <w:rPr>
                <w:bCs/>
                <w:szCs w:val="24"/>
                <w:lang w:val="ru-RU"/>
              </w:rPr>
              <w:t>12.06.10</w:t>
            </w:r>
          </w:p>
        </w:tc>
        <w:tc>
          <w:tcPr>
            <w:tcW w:w="1417" w:type="dxa"/>
            <w:tcBorders>
              <w:top w:val="single" w:sz="4" w:space="0" w:color="auto"/>
              <w:left w:val="single" w:sz="4" w:space="0" w:color="auto"/>
              <w:bottom w:val="single" w:sz="4" w:space="0" w:color="auto"/>
              <w:right w:val="single" w:sz="4" w:space="0" w:color="auto"/>
            </w:tcBorders>
          </w:tcPr>
          <w:p w:rsidR="005A65B9" w:rsidRPr="005A65B9" w:rsidRDefault="005A65B9" w:rsidP="006C160D">
            <w:pPr>
              <w:pStyle w:val="13"/>
              <w:spacing w:line="240" w:lineRule="auto"/>
              <w:jc w:val="center"/>
              <w:rPr>
                <w:bCs/>
                <w:szCs w:val="24"/>
                <w:lang w:val="ru-RU"/>
              </w:rPr>
            </w:pPr>
            <w:r w:rsidRPr="005A65B9">
              <w:rPr>
                <w:bCs/>
                <w:szCs w:val="24"/>
                <w:lang w:val="ru-RU"/>
              </w:rPr>
              <w:t>2</w:t>
            </w:r>
          </w:p>
        </w:tc>
        <w:tc>
          <w:tcPr>
            <w:tcW w:w="1418" w:type="dxa"/>
            <w:tcBorders>
              <w:top w:val="single" w:sz="4" w:space="0" w:color="auto"/>
              <w:left w:val="single" w:sz="4" w:space="0" w:color="auto"/>
              <w:bottom w:val="single" w:sz="4" w:space="0" w:color="auto"/>
              <w:right w:val="single" w:sz="4" w:space="0" w:color="auto"/>
            </w:tcBorders>
          </w:tcPr>
          <w:p w:rsidR="005A65B9" w:rsidRPr="005A65B9" w:rsidRDefault="005A65B9" w:rsidP="006C160D">
            <w:pPr>
              <w:pStyle w:val="13"/>
              <w:spacing w:line="240" w:lineRule="auto"/>
              <w:jc w:val="center"/>
              <w:rPr>
                <w:bCs/>
                <w:szCs w:val="24"/>
                <w:lang w:val="ru-RU"/>
              </w:rPr>
            </w:pPr>
            <w:r w:rsidRPr="005A65B9">
              <w:rPr>
                <w:bCs/>
                <w:szCs w:val="24"/>
                <w:lang w:val="ru-RU"/>
              </w:rPr>
              <w:t>3</w:t>
            </w:r>
          </w:p>
        </w:tc>
        <w:tc>
          <w:tcPr>
            <w:tcW w:w="1134" w:type="dxa"/>
            <w:tcBorders>
              <w:top w:val="single" w:sz="4" w:space="0" w:color="auto"/>
              <w:left w:val="single" w:sz="4" w:space="0" w:color="auto"/>
              <w:bottom w:val="single" w:sz="4" w:space="0" w:color="auto"/>
              <w:right w:val="single" w:sz="4" w:space="0" w:color="auto"/>
            </w:tcBorders>
          </w:tcPr>
          <w:p w:rsidR="005A65B9" w:rsidRPr="005A65B9" w:rsidRDefault="005A65B9" w:rsidP="006C160D">
            <w:pPr>
              <w:pStyle w:val="13"/>
              <w:spacing w:line="240" w:lineRule="auto"/>
              <w:jc w:val="center"/>
              <w:rPr>
                <w:bCs/>
                <w:szCs w:val="24"/>
                <w:lang w:val="ru-RU"/>
              </w:rPr>
            </w:pPr>
            <w:r w:rsidRPr="005A65B9">
              <w:rPr>
                <w:bCs/>
                <w:szCs w:val="24"/>
                <w:lang w:val="ru-RU"/>
              </w:rPr>
              <w:t>9</w:t>
            </w:r>
          </w:p>
        </w:tc>
      </w:tr>
      <w:tr w:rsidR="005A65B9" w:rsidRPr="005A65B9" w:rsidTr="006C160D">
        <w:tc>
          <w:tcPr>
            <w:tcW w:w="1526" w:type="dxa"/>
            <w:tcBorders>
              <w:top w:val="single" w:sz="4" w:space="0" w:color="auto"/>
              <w:left w:val="single" w:sz="4" w:space="0" w:color="auto"/>
              <w:bottom w:val="single" w:sz="4" w:space="0" w:color="auto"/>
              <w:right w:val="single" w:sz="4" w:space="0" w:color="auto"/>
            </w:tcBorders>
          </w:tcPr>
          <w:p w:rsidR="005A65B9" w:rsidRPr="005A65B9" w:rsidRDefault="005A65B9" w:rsidP="006C160D">
            <w:pPr>
              <w:pStyle w:val="13"/>
              <w:spacing w:line="240" w:lineRule="auto"/>
              <w:jc w:val="center"/>
              <w:rPr>
                <w:bCs/>
                <w:szCs w:val="24"/>
                <w:lang w:val="ru-RU"/>
              </w:rPr>
            </w:pPr>
            <w:r w:rsidRPr="005A65B9">
              <w:rPr>
                <w:bCs/>
                <w:szCs w:val="24"/>
                <w:lang w:val="ru-RU"/>
              </w:rPr>
              <w:t>2</w:t>
            </w:r>
          </w:p>
        </w:tc>
        <w:tc>
          <w:tcPr>
            <w:tcW w:w="1701" w:type="dxa"/>
            <w:tcBorders>
              <w:top w:val="single" w:sz="4" w:space="0" w:color="auto"/>
              <w:left w:val="single" w:sz="4" w:space="0" w:color="auto"/>
              <w:bottom w:val="single" w:sz="4" w:space="0" w:color="auto"/>
              <w:right w:val="single" w:sz="4" w:space="0" w:color="auto"/>
            </w:tcBorders>
          </w:tcPr>
          <w:p w:rsidR="005A65B9" w:rsidRPr="005A65B9" w:rsidRDefault="005A65B9" w:rsidP="006C160D">
            <w:pPr>
              <w:pStyle w:val="13"/>
              <w:spacing w:line="240" w:lineRule="auto"/>
              <w:jc w:val="center"/>
              <w:rPr>
                <w:bCs/>
                <w:szCs w:val="24"/>
                <w:lang w:val="ru-RU"/>
              </w:rPr>
            </w:pPr>
            <w:r w:rsidRPr="005A65B9">
              <w:rPr>
                <w:bCs/>
                <w:szCs w:val="24"/>
                <w:lang w:val="ru-RU"/>
              </w:rPr>
              <w:t>19.06.10</w:t>
            </w:r>
          </w:p>
        </w:tc>
        <w:tc>
          <w:tcPr>
            <w:tcW w:w="1417" w:type="dxa"/>
            <w:tcBorders>
              <w:top w:val="single" w:sz="4" w:space="0" w:color="auto"/>
              <w:left w:val="single" w:sz="4" w:space="0" w:color="auto"/>
              <w:bottom w:val="single" w:sz="4" w:space="0" w:color="auto"/>
              <w:right w:val="single" w:sz="4" w:space="0" w:color="auto"/>
            </w:tcBorders>
          </w:tcPr>
          <w:p w:rsidR="005A65B9" w:rsidRPr="005A65B9" w:rsidRDefault="005A65B9" w:rsidP="006C160D">
            <w:pPr>
              <w:pStyle w:val="13"/>
              <w:spacing w:line="240" w:lineRule="auto"/>
              <w:jc w:val="center"/>
              <w:rPr>
                <w:bCs/>
                <w:szCs w:val="24"/>
                <w:lang w:val="ru-RU"/>
              </w:rPr>
            </w:pPr>
            <w:r w:rsidRPr="005A65B9">
              <w:rPr>
                <w:bCs/>
                <w:szCs w:val="24"/>
                <w:lang w:val="ru-RU"/>
              </w:rPr>
              <w:t>4</w:t>
            </w:r>
          </w:p>
        </w:tc>
        <w:tc>
          <w:tcPr>
            <w:tcW w:w="1418" w:type="dxa"/>
            <w:tcBorders>
              <w:top w:val="single" w:sz="4" w:space="0" w:color="auto"/>
              <w:left w:val="single" w:sz="4" w:space="0" w:color="auto"/>
              <w:bottom w:val="single" w:sz="4" w:space="0" w:color="auto"/>
              <w:right w:val="single" w:sz="4" w:space="0" w:color="auto"/>
            </w:tcBorders>
          </w:tcPr>
          <w:p w:rsidR="005A65B9" w:rsidRPr="005A65B9" w:rsidRDefault="005A65B9" w:rsidP="006C160D">
            <w:pPr>
              <w:pStyle w:val="13"/>
              <w:spacing w:line="240" w:lineRule="auto"/>
              <w:jc w:val="center"/>
              <w:rPr>
                <w:bCs/>
                <w:szCs w:val="24"/>
                <w:lang w:val="ru-RU"/>
              </w:rPr>
            </w:pPr>
            <w:r w:rsidRPr="005A65B9">
              <w:rPr>
                <w:bCs/>
                <w:szCs w:val="24"/>
                <w:lang w:val="ru-RU"/>
              </w:rPr>
              <w:t>2</w:t>
            </w:r>
          </w:p>
        </w:tc>
        <w:tc>
          <w:tcPr>
            <w:tcW w:w="1134" w:type="dxa"/>
            <w:tcBorders>
              <w:top w:val="single" w:sz="4" w:space="0" w:color="auto"/>
              <w:left w:val="single" w:sz="4" w:space="0" w:color="auto"/>
              <w:bottom w:val="single" w:sz="4" w:space="0" w:color="auto"/>
              <w:right w:val="single" w:sz="4" w:space="0" w:color="auto"/>
            </w:tcBorders>
          </w:tcPr>
          <w:p w:rsidR="005A65B9" w:rsidRPr="005A65B9" w:rsidRDefault="005A65B9" w:rsidP="006C160D">
            <w:pPr>
              <w:pStyle w:val="13"/>
              <w:spacing w:line="240" w:lineRule="auto"/>
              <w:jc w:val="center"/>
              <w:rPr>
                <w:bCs/>
                <w:szCs w:val="24"/>
                <w:lang w:val="ru-RU"/>
              </w:rPr>
            </w:pPr>
            <w:r w:rsidRPr="005A65B9">
              <w:rPr>
                <w:bCs/>
                <w:szCs w:val="24"/>
                <w:lang w:val="ru-RU"/>
              </w:rPr>
              <w:t>12</w:t>
            </w:r>
          </w:p>
        </w:tc>
      </w:tr>
      <w:tr w:rsidR="005A65B9" w:rsidRPr="005A65B9" w:rsidTr="006C160D">
        <w:tc>
          <w:tcPr>
            <w:tcW w:w="1526" w:type="dxa"/>
            <w:tcBorders>
              <w:top w:val="single" w:sz="4" w:space="0" w:color="auto"/>
              <w:left w:val="single" w:sz="4" w:space="0" w:color="auto"/>
              <w:bottom w:val="single" w:sz="4" w:space="0" w:color="auto"/>
              <w:right w:val="single" w:sz="4" w:space="0" w:color="auto"/>
            </w:tcBorders>
          </w:tcPr>
          <w:p w:rsidR="005A65B9" w:rsidRPr="005A65B9" w:rsidRDefault="005A65B9" w:rsidP="006C160D">
            <w:pPr>
              <w:pStyle w:val="13"/>
              <w:spacing w:line="240" w:lineRule="auto"/>
              <w:jc w:val="center"/>
              <w:rPr>
                <w:bCs/>
                <w:szCs w:val="24"/>
                <w:lang w:val="ru-RU"/>
              </w:rPr>
            </w:pPr>
            <w:r w:rsidRPr="005A65B9">
              <w:rPr>
                <w:bCs/>
                <w:szCs w:val="24"/>
                <w:lang w:val="ru-RU"/>
              </w:rPr>
              <w:t>3</w:t>
            </w:r>
          </w:p>
        </w:tc>
        <w:tc>
          <w:tcPr>
            <w:tcW w:w="1701" w:type="dxa"/>
            <w:tcBorders>
              <w:top w:val="single" w:sz="4" w:space="0" w:color="auto"/>
              <w:left w:val="single" w:sz="4" w:space="0" w:color="auto"/>
              <w:bottom w:val="single" w:sz="4" w:space="0" w:color="auto"/>
              <w:right w:val="single" w:sz="4" w:space="0" w:color="auto"/>
            </w:tcBorders>
          </w:tcPr>
          <w:p w:rsidR="005A65B9" w:rsidRPr="005A65B9" w:rsidRDefault="005A65B9" w:rsidP="006C160D">
            <w:pPr>
              <w:pStyle w:val="13"/>
              <w:spacing w:line="240" w:lineRule="auto"/>
              <w:jc w:val="center"/>
              <w:rPr>
                <w:bCs/>
                <w:szCs w:val="24"/>
                <w:lang w:val="ru-RU"/>
              </w:rPr>
            </w:pPr>
            <w:r w:rsidRPr="005A65B9">
              <w:rPr>
                <w:bCs/>
                <w:szCs w:val="24"/>
                <w:lang w:val="ru-RU"/>
              </w:rPr>
              <w:t>14.07.11</w:t>
            </w:r>
          </w:p>
        </w:tc>
        <w:tc>
          <w:tcPr>
            <w:tcW w:w="1417" w:type="dxa"/>
            <w:tcBorders>
              <w:top w:val="single" w:sz="4" w:space="0" w:color="auto"/>
              <w:left w:val="single" w:sz="4" w:space="0" w:color="auto"/>
              <w:bottom w:val="single" w:sz="4" w:space="0" w:color="auto"/>
              <w:right w:val="single" w:sz="4" w:space="0" w:color="auto"/>
            </w:tcBorders>
          </w:tcPr>
          <w:p w:rsidR="005A65B9" w:rsidRPr="005A65B9" w:rsidRDefault="005A65B9" w:rsidP="006C160D">
            <w:pPr>
              <w:pStyle w:val="13"/>
              <w:spacing w:line="240" w:lineRule="auto"/>
              <w:jc w:val="center"/>
              <w:rPr>
                <w:bCs/>
                <w:szCs w:val="24"/>
                <w:lang w:val="ru-RU"/>
              </w:rPr>
            </w:pPr>
            <w:r w:rsidRPr="005A65B9">
              <w:rPr>
                <w:bCs/>
                <w:szCs w:val="24"/>
                <w:lang w:val="ru-RU"/>
              </w:rPr>
              <w:t>5</w:t>
            </w:r>
          </w:p>
        </w:tc>
        <w:tc>
          <w:tcPr>
            <w:tcW w:w="1418" w:type="dxa"/>
            <w:tcBorders>
              <w:top w:val="single" w:sz="4" w:space="0" w:color="auto"/>
              <w:left w:val="single" w:sz="4" w:space="0" w:color="auto"/>
              <w:bottom w:val="single" w:sz="4" w:space="0" w:color="auto"/>
              <w:right w:val="single" w:sz="4" w:space="0" w:color="auto"/>
            </w:tcBorders>
          </w:tcPr>
          <w:p w:rsidR="005A65B9" w:rsidRPr="005A65B9" w:rsidRDefault="005A65B9" w:rsidP="006C160D">
            <w:pPr>
              <w:pStyle w:val="13"/>
              <w:spacing w:line="240" w:lineRule="auto"/>
              <w:jc w:val="center"/>
              <w:rPr>
                <w:bCs/>
                <w:szCs w:val="24"/>
                <w:lang w:val="ru-RU"/>
              </w:rPr>
            </w:pPr>
            <w:r w:rsidRPr="005A65B9">
              <w:rPr>
                <w:bCs/>
                <w:szCs w:val="24"/>
                <w:lang w:val="ru-RU"/>
              </w:rPr>
              <w:t>19</w:t>
            </w:r>
          </w:p>
        </w:tc>
        <w:tc>
          <w:tcPr>
            <w:tcW w:w="1134" w:type="dxa"/>
            <w:tcBorders>
              <w:top w:val="single" w:sz="4" w:space="0" w:color="auto"/>
              <w:left w:val="single" w:sz="4" w:space="0" w:color="auto"/>
              <w:bottom w:val="single" w:sz="4" w:space="0" w:color="auto"/>
              <w:right w:val="single" w:sz="4" w:space="0" w:color="auto"/>
            </w:tcBorders>
          </w:tcPr>
          <w:p w:rsidR="005A65B9" w:rsidRPr="005A65B9" w:rsidRDefault="005A65B9" w:rsidP="006C160D">
            <w:pPr>
              <w:pStyle w:val="13"/>
              <w:spacing w:line="240" w:lineRule="auto"/>
              <w:jc w:val="center"/>
              <w:rPr>
                <w:bCs/>
                <w:szCs w:val="24"/>
                <w:lang w:val="ru-RU"/>
              </w:rPr>
            </w:pPr>
            <w:r w:rsidRPr="005A65B9">
              <w:rPr>
                <w:bCs/>
                <w:szCs w:val="24"/>
                <w:lang w:val="ru-RU"/>
              </w:rPr>
              <w:t>4</w:t>
            </w:r>
          </w:p>
        </w:tc>
      </w:tr>
      <w:tr w:rsidR="005A65B9" w:rsidRPr="005A65B9" w:rsidTr="006C160D">
        <w:tc>
          <w:tcPr>
            <w:tcW w:w="1526" w:type="dxa"/>
            <w:tcBorders>
              <w:top w:val="single" w:sz="4" w:space="0" w:color="auto"/>
              <w:left w:val="single" w:sz="4" w:space="0" w:color="auto"/>
              <w:bottom w:val="single" w:sz="4" w:space="0" w:color="auto"/>
              <w:right w:val="single" w:sz="4" w:space="0" w:color="auto"/>
            </w:tcBorders>
          </w:tcPr>
          <w:p w:rsidR="005A65B9" w:rsidRPr="005A65B9" w:rsidRDefault="005A65B9" w:rsidP="006C160D">
            <w:pPr>
              <w:pStyle w:val="13"/>
              <w:spacing w:line="240" w:lineRule="auto"/>
              <w:jc w:val="center"/>
              <w:rPr>
                <w:bCs/>
                <w:szCs w:val="24"/>
                <w:lang w:val="ru-RU"/>
              </w:rPr>
            </w:pPr>
            <w:r w:rsidRPr="005A65B9">
              <w:rPr>
                <w:bCs/>
                <w:szCs w:val="24"/>
                <w:lang w:val="ru-RU"/>
              </w:rPr>
              <w:t>4</w:t>
            </w:r>
          </w:p>
        </w:tc>
        <w:tc>
          <w:tcPr>
            <w:tcW w:w="1701" w:type="dxa"/>
            <w:tcBorders>
              <w:top w:val="single" w:sz="4" w:space="0" w:color="auto"/>
              <w:left w:val="single" w:sz="4" w:space="0" w:color="auto"/>
              <w:bottom w:val="single" w:sz="4" w:space="0" w:color="auto"/>
              <w:right w:val="single" w:sz="4" w:space="0" w:color="auto"/>
            </w:tcBorders>
          </w:tcPr>
          <w:p w:rsidR="005A65B9" w:rsidRPr="005A65B9" w:rsidRDefault="005A65B9" w:rsidP="006C160D">
            <w:pPr>
              <w:pStyle w:val="13"/>
              <w:spacing w:line="240" w:lineRule="auto"/>
              <w:jc w:val="center"/>
              <w:rPr>
                <w:bCs/>
                <w:szCs w:val="24"/>
                <w:lang w:val="ru-RU"/>
              </w:rPr>
            </w:pPr>
            <w:r w:rsidRPr="005A65B9">
              <w:rPr>
                <w:bCs/>
                <w:szCs w:val="24"/>
                <w:lang w:val="ru-RU"/>
              </w:rPr>
              <w:t>10.06.11</w:t>
            </w:r>
          </w:p>
        </w:tc>
        <w:tc>
          <w:tcPr>
            <w:tcW w:w="1417" w:type="dxa"/>
            <w:tcBorders>
              <w:top w:val="single" w:sz="4" w:space="0" w:color="auto"/>
              <w:left w:val="single" w:sz="4" w:space="0" w:color="auto"/>
              <w:bottom w:val="single" w:sz="4" w:space="0" w:color="auto"/>
              <w:right w:val="single" w:sz="4" w:space="0" w:color="auto"/>
            </w:tcBorders>
          </w:tcPr>
          <w:p w:rsidR="005A65B9" w:rsidRPr="005A65B9" w:rsidRDefault="005A65B9" w:rsidP="006C160D">
            <w:pPr>
              <w:pStyle w:val="13"/>
              <w:spacing w:line="240" w:lineRule="auto"/>
              <w:jc w:val="center"/>
              <w:rPr>
                <w:bCs/>
                <w:szCs w:val="24"/>
                <w:lang w:val="ru-RU"/>
              </w:rPr>
            </w:pPr>
            <w:r w:rsidRPr="005A65B9">
              <w:rPr>
                <w:bCs/>
                <w:szCs w:val="24"/>
                <w:lang w:val="ru-RU"/>
              </w:rPr>
              <w:t>1</w:t>
            </w:r>
          </w:p>
        </w:tc>
        <w:tc>
          <w:tcPr>
            <w:tcW w:w="1418" w:type="dxa"/>
            <w:tcBorders>
              <w:top w:val="single" w:sz="4" w:space="0" w:color="auto"/>
              <w:left w:val="single" w:sz="4" w:space="0" w:color="auto"/>
              <w:bottom w:val="single" w:sz="4" w:space="0" w:color="auto"/>
              <w:right w:val="single" w:sz="4" w:space="0" w:color="auto"/>
            </w:tcBorders>
          </w:tcPr>
          <w:p w:rsidR="005A65B9" w:rsidRPr="005A65B9" w:rsidRDefault="005A65B9" w:rsidP="006C160D">
            <w:pPr>
              <w:pStyle w:val="13"/>
              <w:spacing w:line="240" w:lineRule="auto"/>
              <w:jc w:val="center"/>
              <w:rPr>
                <w:bCs/>
                <w:szCs w:val="24"/>
                <w:lang w:val="ru-RU"/>
              </w:rPr>
            </w:pPr>
            <w:r w:rsidRPr="005A65B9">
              <w:rPr>
                <w:bCs/>
                <w:szCs w:val="24"/>
                <w:lang w:val="ru-RU"/>
              </w:rPr>
              <w:t>7</w:t>
            </w:r>
          </w:p>
        </w:tc>
        <w:tc>
          <w:tcPr>
            <w:tcW w:w="1134" w:type="dxa"/>
            <w:tcBorders>
              <w:top w:val="single" w:sz="4" w:space="0" w:color="auto"/>
              <w:left w:val="single" w:sz="4" w:space="0" w:color="auto"/>
              <w:bottom w:val="single" w:sz="4" w:space="0" w:color="auto"/>
              <w:right w:val="single" w:sz="4" w:space="0" w:color="auto"/>
            </w:tcBorders>
          </w:tcPr>
          <w:p w:rsidR="005A65B9" w:rsidRPr="005A65B9" w:rsidRDefault="005A65B9" w:rsidP="006C160D">
            <w:pPr>
              <w:pStyle w:val="13"/>
              <w:spacing w:line="240" w:lineRule="auto"/>
              <w:jc w:val="center"/>
              <w:rPr>
                <w:bCs/>
                <w:szCs w:val="24"/>
                <w:lang w:val="ru-RU"/>
              </w:rPr>
            </w:pPr>
            <w:r w:rsidRPr="005A65B9">
              <w:rPr>
                <w:bCs/>
                <w:szCs w:val="24"/>
                <w:lang w:val="ru-RU"/>
              </w:rPr>
              <w:t>5</w:t>
            </w:r>
          </w:p>
        </w:tc>
      </w:tr>
      <w:tr w:rsidR="005A65B9" w:rsidRPr="005A65B9" w:rsidTr="006C160D">
        <w:tc>
          <w:tcPr>
            <w:tcW w:w="1526" w:type="dxa"/>
            <w:tcBorders>
              <w:top w:val="single" w:sz="4" w:space="0" w:color="auto"/>
              <w:left w:val="single" w:sz="4" w:space="0" w:color="auto"/>
              <w:bottom w:val="single" w:sz="4" w:space="0" w:color="auto"/>
              <w:right w:val="single" w:sz="4" w:space="0" w:color="auto"/>
            </w:tcBorders>
          </w:tcPr>
          <w:p w:rsidR="005A65B9" w:rsidRPr="005A65B9" w:rsidRDefault="005A65B9" w:rsidP="006C160D">
            <w:pPr>
              <w:pStyle w:val="13"/>
              <w:spacing w:line="240" w:lineRule="auto"/>
              <w:jc w:val="center"/>
              <w:rPr>
                <w:bCs/>
                <w:szCs w:val="24"/>
                <w:lang w:val="ru-RU"/>
              </w:rPr>
            </w:pPr>
            <w:r w:rsidRPr="005A65B9">
              <w:rPr>
                <w:bCs/>
                <w:szCs w:val="24"/>
                <w:lang w:val="ru-RU"/>
              </w:rPr>
              <w:t>5</w:t>
            </w:r>
          </w:p>
        </w:tc>
        <w:tc>
          <w:tcPr>
            <w:tcW w:w="1701" w:type="dxa"/>
            <w:tcBorders>
              <w:top w:val="single" w:sz="4" w:space="0" w:color="auto"/>
              <w:left w:val="single" w:sz="4" w:space="0" w:color="auto"/>
              <w:bottom w:val="single" w:sz="4" w:space="0" w:color="auto"/>
              <w:right w:val="single" w:sz="4" w:space="0" w:color="auto"/>
            </w:tcBorders>
          </w:tcPr>
          <w:p w:rsidR="005A65B9" w:rsidRPr="005A65B9" w:rsidRDefault="005A65B9" w:rsidP="006C160D">
            <w:pPr>
              <w:pStyle w:val="13"/>
              <w:spacing w:line="240" w:lineRule="auto"/>
              <w:jc w:val="center"/>
              <w:rPr>
                <w:bCs/>
                <w:szCs w:val="24"/>
                <w:lang w:val="ru-RU"/>
              </w:rPr>
            </w:pPr>
            <w:r w:rsidRPr="005A65B9">
              <w:rPr>
                <w:bCs/>
                <w:szCs w:val="24"/>
                <w:lang w:val="ru-RU"/>
              </w:rPr>
              <w:t>23.06.10</w:t>
            </w:r>
          </w:p>
        </w:tc>
        <w:tc>
          <w:tcPr>
            <w:tcW w:w="1417" w:type="dxa"/>
            <w:tcBorders>
              <w:top w:val="single" w:sz="4" w:space="0" w:color="auto"/>
              <w:left w:val="single" w:sz="4" w:space="0" w:color="auto"/>
              <w:bottom w:val="single" w:sz="4" w:space="0" w:color="auto"/>
              <w:right w:val="single" w:sz="4" w:space="0" w:color="auto"/>
            </w:tcBorders>
          </w:tcPr>
          <w:p w:rsidR="005A65B9" w:rsidRPr="005A65B9" w:rsidRDefault="005A65B9" w:rsidP="006C160D">
            <w:pPr>
              <w:pStyle w:val="13"/>
              <w:spacing w:line="240" w:lineRule="auto"/>
              <w:jc w:val="center"/>
              <w:rPr>
                <w:bCs/>
                <w:szCs w:val="24"/>
                <w:lang w:val="ru-RU"/>
              </w:rPr>
            </w:pPr>
            <w:r w:rsidRPr="005A65B9">
              <w:rPr>
                <w:bCs/>
                <w:szCs w:val="24"/>
                <w:lang w:val="ru-RU"/>
              </w:rPr>
              <w:t>4</w:t>
            </w:r>
          </w:p>
        </w:tc>
        <w:tc>
          <w:tcPr>
            <w:tcW w:w="1418" w:type="dxa"/>
            <w:tcBorders>
              <w:top w:val="single" w:sz="4" w:space="0" w:color="auto"/>
              <w:left w:val="single" w:sz="4" w:space="0" w:color="auto"/>
              <w:bottom w:val="single" w:sz="4" w:space="0" w:color="auto"/>
              <w:right w:val="single" w:sz="4" w:space="0" w:color="auto"/>
            </w:tcBorders>
          </w:tcPr>
          <w:p w:rsidR="005A65B9" w:rsidRPr="005A65B9" w:rsidRDefault="005A65B9" w:rsidP="006C160D">
            <w:pPr>
              <w:pStyle w:val="13"/>
              <w:spacing w:line="240" w:lineRule="auto"/>
              <w:jc w:val="center"/>
              <w:rPr>
                <w:bCs/>
                <w:szCs w:val="24"/>
                <w:lang w:val="ru-RU"/>
              </w:rPr>
            </w:pPr>
            <w:r w:rsidRPr="005A65B9">
              <w:rPr>
                <w:bCs/>
                <w:szCs w:val="24"/>
                <w:lang w:val="ru-RU"/>
              </w:rPr>
              <w:t>13</w:t>
            </w:r>
          </w:p>
        </w:tc>
        <w:tc>
          <w:tcPr>
            <w:tcW w:w="1134" w:type="dxa"/>
            <w:tcBorders>
              <w:top w:val="single" w:sz="4" w:space="0" w:color="auto"/>
              <w:left w:val="single" w:sz="4" w:space="0" w:color="auto"/>
              <w:bottom w:val="single" w:sz="4" w:space="0" w:color="auto"/>
              <w:right w:val="single" w:sz="4" w:space="0" w:color="auto"/>
            </w:tcBorders>
          </w:tcPr>
          <w:p w:rsidR="005A65B9" w:rsidRPr="005A65B9" w:rsidRDefault="005A65B9" w:rsidP="006C160D">
            <w:pPr>
              <w:pStyle w:val="13"/>
              <w:spacing w:line="240" w:lineRule="auto"/>
              <w:jc w:val="center"/>
              <w:rPr>
                <w:bCs/>
                <w:szCs w:val="24"/>
                <w:lang w:val="ru-RU"/>
              </w:rPr>
            </w:pPr>
            <w:r w:rsidRPr="005A65B9">
              <w:rPr>
                <w:bCs/>
                <w:szCs w:val="24"/>
                <w:lang w:val="ru-RU"/>
              </w:rPr>
              <w:t>3</w:t>
            </w:r>
          </w:p>
        </w:tc>
      </w:tr>
      <w:tr w:rsidR="005A65B9" w:rsidRPr="005A65B9" w:rsidTr="006C160D">
        <w:tc>
          <w:tcPr>
            <w:tcW w:w="1526" w:type="dxa"/>
            <w:tcBorders>
              <w:top w:val="single" w:sz="4" w:space="0" w:color="auto"/>
              <w:left w:val="single" w:sz="4" w:space="0" w:color="auto"/>
              <w:bottom w:val="single" w:sz="4" w:space="0" w:color="auto"/>
              <w:right w:val="single" w:sz="4" w:space="0" w:color="auto"/>
            </w:tcBorders>
          </w:tcPr>
          <w:p w:rsidR="005A65B9" w:rsidRPr="005A65B9" w:rsidRDefault="005A65B9" w:rsidP="006C160D">
            <w:pPr>
              <w:pStyle w:val="13"/>
              <w:spacing w:line="240" w:lineRule="auto"/>
              <w:jc w:val="center"/>
              <w:rPr>
                <w:bCs/>
                <w:szCs w:val="24"/>
                <w:lang w:val="ru-RU"/>
              </w:rPr>
            </w:pPr>
            <w:r w:rsidRPr="005A65B9">
              <w:rPr>
                <w:bCs/>
                <w:szCs w:val="24"/>
                <w:lang w:val="ru-RU"/>
              </w:rPr>
              <w:t>6</w:t>
            </w:r>
          </w:p>
        </w:tc>
        <w:tc>
          <w:tcPr>
            <w:tcW w:w="1701" w:type="dxa"/>
            <w:tcBorders>
              <w:top w:val="single" w:sz="4" w:space="0" w:color="auto"/>
              <w:left w:val="single" w:sz="4" w:space="0" w:color="auto"/>
              <w:bottom w:val="single" w:sz="4" w:space="0" w:color="auto"/>
              <w:right w:val="single" w:sz="4" w:space="0" w:color="auto"/>
            </w:tcBorders>
          </w:tcPr>
          <w:p w:rsidR="005A65B9" w:rsidRPr="005A65B9" w:rsidRDefault="005A65B9" w:rsidP="006C160D">
            <w:pPr>
              <w:pStyle w:val="13"/>
              <w:spacing w:line="240" w:lineRule="auto"/>
              <w:jc w:val="center"/>
              <w:rPr>
                <w:bCs/>
                <w:szCs w:val="24"/>
                <w:lang w:val="ru-RU"/>
              </w:rPr>
            </w:pPr>
            <w:r w:rsidRPr="005A65B9">
              <w:rPr>
                <w:bCs/>
                <w:szCs w:val="24"/>
                <w:lang w:val="ru-RU"/>
              </w:rPr>
              <w:t>12.06.11</w:t>
            </w:r>
          </w:p>
        </w:tc>
        <w:tc>
          <w:tcPr>
            <w:tcW w:w="1417" w:type="dxa"/>
            <w:tcBorders>
              <w:top w:val="single" w:sz="4" w:space="0" w:color="auto"/>
              <w:left w:val="single" w:sz="4" w:space="0" w:color="auto"/>
              <w:bottom w:val="single" w:sz="4" w:space="0" w:color="auto"/>
              <w:right w:val="single" w:sz="4" w:space="0" w:color="auto"/>
            </w:tcBorders>
          </w:tcPr>
          <w:p w:rsidR="005A65B9" w:rsidRPr="005A65B9" w:rsidRDefault="005A65B9" w:rsidP="006C160D">
            <w:pPr>
              <w:pStyle w:val="13"/>
              <w:spacing w:line="240" w:lineRule="auto"/>
              <w:jc w:val="center"/>
              <w:rPr>
                <w:bCs/>
                <w:szCs w:val="24"/>
                <w:lang w:val="ru-RU"/>
              </w:rPr>
            </w:pPr>
            <w:r w:rsidRPr="005A65B9">
              <w:rPr>
                <w:bCs/>
                <w:szCs w:val="24"/>
                <w:lang w:val="ru-RU"/>
              </w:rPr>
              <w:t>3</w:t>
            </w:r>
          </w:p>
        </w:tc>
        <w:tc>
          <w:tcPr>
            <w:tcW w:w="1418" w:type="dxa"/>
            <w:tcBorders>
              <w:top w:val="single" w:sz="4" w:space="0" w:color="auto"/>
              <w:left w:val="single" w:sz="4" w:space="0" w:color="auto"/>
              <w:bottom w:val="single" w:sz="4" w:space="0" w:color="auto"/>
              <w:right w:val="single" w:sz="4" w:space="0" w:color="auto"/>
            </w:tcBorders>
          </w:tcPr>
          <w:p w:rsidR="005A65B9" w:rsidRPr="005A65B9" w:rsidRDefault="005A65B9" w:rsidP="006C160D">
            <w:pPr>
              <w:pStyle w:val="13"/>
              <w:spacing w:line="240" w:lineRule="auto"/>
              <w:jc w:val="center"/>
              <w:rPr>
                <w:bCs/>
                <w:szCs w:val="24"/>
                <w:lang w:val="ru-RU"/>
              </w:rPr>
            </w:pPr>
            <w:r w:rsidRPr="005A65B9">
              <w:rPr>
                <w:bCs/>
                <w:szCs w:val="24"/>
                <w:lang w:val="ru-RU"/>
              </w:rPr>
              <w:t>20</w:t>
            </w:r>
          </w:p>
        </w:tc>
        <w:tc>
          <w:tcPr>
            <w:tcW w:w="1134" w:type="dxa"/>
            <w:tcBorders>
              <w:top w:val="single" w:sz="4" w:space="0" w:color="auto"/>
              <w:left w:val="single" w:sz="4" w:space="0" w:color="auto"/>
              <w:bottom w:val="single" w:sz="4" w:space="0" w:color="auto"/>
              <w:right w:val="single" w:sz="4" w:space="0" w:color="auto"/>
            </w:tcBorders>
          </w:tcPr>
          <w:p w:rsidR="005A65B9" w:rsidRPr="005A65B9" w:rsidRDefault="005A65B9" w:rsidP="006C160D">
            <w:pPr>
              <w:pStyle w:val="13"/>
              <w:spacing w:line="240" w:lineRule="auto"/>
              <w:jc w:val="center"/>
              <w:rPr>
                <w:bCs/>
                <w:szCs w:val="24"/>
                <w:lang w:val="ru-RU"/>
              </w:rPr>
            </w:pPr>
            <w:r w:rsidRPr="005A65B9">
              <w:rPr>
                <w:bCs/>
                <w:szCs w:val="24"/>
                <w:lang w:val="ru-RU"/>
              </w:rPr>
              <w:t>2</w:t>
            </w:r>
          </w:p>
        </w:tc>
      </w:tr>
      <w:tr w:rsidR="005A65B9" w:rsidRPr="005A65B9" w:rsidTr="006C160D">
        <w:tc>
          <w:tcPr>
            <w:tcW w:w="1526" w:type="dxa"/>
            <w:tcBorders>
              <w:top w:val="single" w:sz="4" w:space="0" w:color="auto"/>
              <w:left w:val="single" w:sz="4" w:space="0" w:color="auto"/>
              <w:bottom w:val="single" w:sz="4" w:space="0" w:color="auto"/>
              <w:right w:val="single" w:sz="4" w:space="0" w:color="auto"/>
            </w:tcBorders>
          </w:tcPr>
          <w:p w:rsidR="005A65B9" w:rsidRPr="005A65B9" w:rsidRDefault="005A65B9" w:rsidP="006C160D">
            <w:pPr>
              <w:pStyle w:val="13"/>
              <w:spacing w:line="240" w:lineRule="auto"/>
              <w:jc w:val="center"/>
              <w:rPr>
                <w:bCs/>
                <w:szCs w:val="24"/>
                <w:lang w:val="ru-RU"/>
              </w:rPr>
            </w:pPr>
            <w:r w:rsidRPr="005A65B9">
              <w:rPr>
                <w:bCs/>
                <w:szCs w:val="24"/>
                <w:lang w:val="ru-RU"/>
              </w:rPr>
              <w:t>7</w:t>
            </w:r>
          </w:p>
        </w:tc>
        <w:tc>
          <w:tcPr>
            <w:tcW w:w="1701" w:type="dxa"/>
            <w:tcBorders>
              <w:top w:val="single" w:sz="4" w:space="0" w:color="auto"/>
              <w:left w:val="single" w:sz="4" w:space="0" w:color="auto"/>
              <w:bottom w:val="single" w:sz="4" w:space="0" w:color="auto"/>
              <w:right w:val="single" w:sz="4" w:space="0" w:color="auto"/>
            </w:tcBorders>
          </w:tcPr>
          <w:p w:rsidR="005A65B9" w:rsidRPr="005A65B9" w:rsidRDefault="005A65B9" w:rsidP="006C160D">
            <w:pPr>
              <w:pStyle w:val="13"/>
              <w:spacing w:line="240" w:lineRule="auto"/>
              <w:jc w:val="center"/>
              <w:rPr>
                <w:bCs/>
                <w:szCs w:val="24"/>
                <w:lang w:val="ru-RU"/>
              </w:rPr>
            </w:pPr>
            <w:r w:rsidRPr="005A65B9">
              <w:rPr>
                <w:bCs/>
                <w:szCs w:val="24"/>
                <w:lang w:val="ru-RU"/>
              </w:rPr>
              <w:t>11.04.11</w:t>
            </w:r>
          </w:p>
        </w:tc>
        <w:tc>
          <w:tcPr>
            <w:tcW w:w="1417" w:type="dxa"/>
            <w:tcBorders>
              <w:top w:val="single" w:sz="4" w:space="0" w:color="auto"/>
              <w:left w:val="single" w:sz="4" w:space="0" w:color="auto"/>
              <w:bottom w:val="single" w:sz="4" w:space="0" w:color="auto"/>
              <w:right w:val="single" w:sz="4" w:space="0" w:color="auto"/>
            </w:tcBorders>
          </w:tcPr>
          <w:p w:rsidR="005A65B9" w:rsidRPr="005A65B9" w:rsidRDefault="005A65B9" w:rsidP="006C160D">
            <w:pPr>
              <w:pStyle w:val="13"/>
              <w:spacing w:line="240" w:lineRule="auto"/>
              <w:jc w:val="center"/>
              <w:rPr>
                <w:bCs/>
                <w:szCs w:val="24"/>
                <w:lang w:val="ru-RU"/>
              </w:rPr>
            </w:pPr>
            <w:r w:rsidRPr="005A65B9">
              <w:rPr>
                <w:bCs/>
                <w:szCs w:val="24"/>
                <w:lang w:val="ru-RU"/>
              </w:rPr>
              <w:t>6</w:t>
            </w:r>
          </w:p>
        </w:tc>
        <w:tc>
          <w:tcPr>
            <w:tcW w:w="1418" w:type="dxa"/>
            <w:tcBorders>
              <w:top w:val="single" w:sz="4" w:space="0" w:color="auto"/>
              <w:left w:val="single" w:sz="4" w:space="0" w:color="auto"/>
              <w:bottom w:val="single" w:sz="4" w:space="0" w:color="auto"/>
              <w:right w:val="single" w:sz="4" w:space="0" w:color="auto"/>
            </w:tcBorders>
          </w:tcPr>
          <w:p w:rsidR="005A65B9" w:rsidRPr="005A65B9" w:rsidRDefault="005A65B9" w:rsidP="006C160D">
            <w:pPr>
              <w:pStyle w:val="13"/>
              <w:spacing w:line="240" w:lineRule="auto"/>
              <w:jc w:val="center"/>
              <w:rPr>
                <w:bCs/>
                <w:szCs w:val="24"/>
                <w:lang w:val="ru-RU"/>
              </w:rPr>
            </w:pPr>
            <w:r w:rsidRPr="005A65B9">
              <w:rPr>
                <w:bCs/>
                <w:szCs w:val="24"/>
                <w:lang w:val="ru-RU"/>
              </w:rPr>
              <w:t>5</w:t>
            </w:r>
          </w:p>
        </w:tc>
        <w:tc>
          <w:tcPr>
            <w:tcW w:w="1134" w:type="dxa"/>
            <w:tcBorders>
              <w:top w:val="single" w:sz="4" w:space="0" w:color="auto"/>
              <w:left w:val="single" w:sz="4" w:space="0" w:color="auto"/>
              <w:bottom w:val="single" w:sz="4" w:space="0" w:color="auto"/>
              <w:right w:val="single" w:sz="4" w:space="0" w:color="auto"/>
            </w:tcBorders>
          </w:tcPr>
          <w:p w:rsidR="005A65B9" w:rsidRPr="005A65B9" w:rsidRDefault="005A65B9" w:rsidP="006C160D">
            <w:pPr>
              <w:pStyle w:val="13"/>
              <w:spacing w:line="240" w:lineRule="auto"/>
              <w:jc w:val="center"/>
              <w:rPr>
                <w:bCs/>
                <w:szCs w:val="24"/>
                <w:lang w:val="ru-RU"/>
              </w:rPr>
            </w:pPr>
            <w:r w:rsidRPr="005A65B9">
              <w:rPr>
                <w:bCs/>
                <w:szCs w:val="24"/>
                <w:lang w:val="ru-RU"/>
              </w:rPr>
              <w:t>6</w:t>
            </w:r>
          </w:p>
        </w:tc>
      </w:tr>
      <w:tr w:rsidR="005A65B9" w:rsidRPr="005A65B9" w:rsidTr="006C160D">
        <w:tc>
          <w:tcPr>
            <w:tcW w:w="1526" w:type="dxa"/>
            <w:tcBorders>
              <w:top w:val="single" w:sz="4" w:space="0" w:color="auto"/>
              <w:left w:val="single" w:sz="4" w:space="0" w:color="auto"/>
              <w:bottom w:val="single" w:sz="4" w:space="0" w:color="auto"/>
              <w:right w:val="single" w:sz="4" w:space="0" w:color="auto"/>
            </w:tcBorders>
          </w:tcPr>
          <w:p w:rsidR="005A65B9" w:rsidRPr="005A65B9" w:rsidRDefault="005A65B9" w:rsidP="006C160D">
            <w:pPr>
              <w:pStyle w:val="13"/>
              <w:spacing w:line="240" w:lineRule="auto"/>
              <w:jc w:val="center"/>
              <w:rPr>
                <w:bCs/>
                <w:szCs w:val="24"/>
                <w:lang w:val="ru-RU"/>
              </w:rPr>
            </w:pPr>
            <w:r w:rsidRPr="005A65B9">
              <w:rPr>
                <w:bCs/>
                <w:szCs w:val="24"/>
                <w:lang w:val="ru-RU"/>
              </w:rPr>
              <w:t>8</w:t>
            </w:r>
          </w:p>
        </w:tc>
        <w:tc>
          <w:tcPr>
            <w:tcW w:w="1701" w:type="dxa"/>
            <w:tcBorders>
              <w:top w:val="single" w:sz="4" w:space="0" w:color="auto"/>
              <w:left w:val="single" w:sz="4" w:space="0" w:color="auto"/>
              <w:bottom w:val="single" w:sz="4" w:space="0" w:color="auto"/>
              <w:right w:val="single" w:sz="4" w:space="0" w:color="auto"/>
            </w:tcBorders>
          </w:tcPr>
          <w:p w:rsidR="005A65B9" w:rsidRPr="005A65B9" w:rsidRDefault="005A65B9" w:rsidP="006C160D">
            <w:pPr>
              <w:pStyle w:val="13"/>
              <w:spacing w:line="240" w:lineRule="auto"/>
              <w:jc w:val="center"/>
              <w:rPr>
                <w:bCs/>
                <w:szCs w:val="24"/>
                <w:lang w:val="ru-RU"/>
              </w:rPr>
            </w:pPr>
            <w:r w:rsidRPr="005A65B9">
              <w:rPr>
                <w:bCs/>
                <w:szCs w:val="24"/>
                <w:lang w:val="ru-RU"/>
              </w:rPr>
              <w:t>14.07.11</w:t>
            </w:r>
          </w:p>
        </w:tc>
        <w:tc>
          <w:tcPr>
            <w:tcW w:w="1417" w:type="dxa"/>
            <w:tcBorders>
              <w:top w:val="single" w:sz="4" w:space="0" w:color="auto"/>
              <w:left w:val="single" w:sz="4" w:space="0" w:color="auto"/>
              <w:bottom w:val="single" w:sz="4" w:space="0" w:color="auto"/>
              <w:right w:val="single" w:sz="4" w:space="0" w:color="auto"/>
            </w:tcBorders>
          </w:tcPr>
          <w:p w:rsidR="005A65B9" w:rsidRPr="005A65B9" w:rsidRDefault="005A65B9" w:rsidP="006C160D">
            <w:pPr>
              <w:pStyle w:val="13"/>
              <w:spacing w:line="240" w:lineRule="auto"/>
              <w:jc w:val="center"/>
              <w:rPr>
                <w:bCs/>
                <w:szCs w:val="24"/>
                <w:lang w:val="ru-RU"/>
              </w:rPr>
            </w:pPr>
            <w:r w:rsidRPr="005A65B9">
              <w:rPr>
                <w:bCs/>
                <w:szCs w:val="24"/>
                <w:lang w:val="ru-RU"/>
              </w:rPr>
              <w:t>4</w:t>
            </w:r>
          </w:p>
        </w:tc>
        <w:tc>
          <w:tcPr>
            <w:tcW w:w="1418" w:type="dxa"/>
            <w:tcBorders>
              <w:top w:val="single" w:sz="4" w:space="0" w:color="auto"/>
              <w:left w:val="single" w:sz="4" w:space="0" w:color="auto"/>
              <w:bottom w:val="single" w:sz="4" w:space="0" w:color="auto"/>
              <w:right w:val="single" w:sz="4" w:space="0" w:color="auto"/>
            </w:tcBorders>
          </w:tcPr>
          <w:p w:rsidR="005A65B9" w:rsidRPr="005A65B9" w:rsidRDefault="005A65B9" w:rsidP="006C160D">
            <w:pPr>
              <w:pStyle w:val="13"/>
              <w:spacing w:line="240" w:lineRule="auto"/>
              <w:jc w:val="center"/>
              <w:rPr>
                <w:bCs/>
                <w:szCs w:val="24"/>
                <w:lang w:val="ru-RU"/>
              </w:rPr>
            </w:pPr>
            <w:r w:rsidRPr="005A65B9">
              <w:rPr>
                <w:bCs/>
                <w:szCs w:val="24"/>
                <w:lang w:val="ru-RU"/>
              </w:rPr>
              <w:t>7</w:t>
            </w:r>
          </w:p>
        </w:tc>
        <w:tc>
          <w:tcPr>
            <w:tcW w:w="1134" w:type="dxa"/>
            <w:tcBorders>
              <w:top w:val="single" w:sz="4" w:space="0" w:color="auto"/>
              <w:left w:val="single" w:sz="4" w:space="0" w:color="auto"/>
              <w:bottom w:val="single" w:sz="4" w:space="0" w:color="auto"/>
              <w:right w:val="single" w:sz="4" w:space="0" w:color="auto"/>
            </w:tcBorders>
          </w:tcPr>
          <w:p w:rsidR="005A65B9" w:rsidRPr="005A65B9" w:rsidRDefault="005A65B9" w:rsidP="006C160D">
            <w:pPr>
              <w:pStyle w:val="13"/>
              <w:spacing w:line="240" w:lineRule="auto"/>
              <w:jc w:val="center"/>
              <w:rPr>
                <w:bCs/>
                <w:szCs w:val="24"/>
                <w:lang w:val="ru-RU"/>
              </w:rPr>
            </w:pPr>
            <w:r w:rsidRPr="005A65B9">
              <w:rPr>
                <w:bCs/>
                <w:szCs w:val="24"/>
                <w:lang w:val="ru-RU"/>
              </w:rPr>
              <w:t>5</w:t>
            </w:r>
          </w:p>
        </w:tc>
      </w:tr>
      <w:tr w:rsidR="005A65B9" w:rsidRPr="005A65B9" w:rsidTr="006C160D">
        <w:tc>
          <w:tcPr>
            <w:tcW w:w="1526" w:type="dxa"/>
            <w:tcBorders>
              <w:top w:val="single" w:sz="4" w:space="0" w:color="auto"/>
              <w:left w:val="single" w:sz="4" w:space="0" w:color="auto"/>
              <w:bottom w:val="single" w:sz="4" w:space="0" w:color="auto"/>
              <w:right w:val="single" w:sz="4" w:space="0" w:color="auto"/>
            </w:tcBorders>
          </w:tcPr>
          <w:p w:rsidR="005A65B9" w:rsidRPr="005A65B9" w:rsidRDefault="005A65B9" w:rsidP="006C160D">
            <w:pPr>
              <w:pStyle w:val="13"/>
              <w:spacing w:line="240" w:lineRule="auto"/>
              <w:jc w:val="center"/>
              <w:rPr>
                <w:bCs/>
                <w:szCs w:val="24"/>
                <w:lang w:val="ru-RU"/>
              </w:rPr>
            </w:pPr>
            <w:r w:rsidRPr="005A65B9">
              <w:rPr>
                <w:bCs/>
                <w:szCs w:val="24"/>
                <w:lang w:val="ru-RU"/>
              </w:rPr>
              <w:t>9</w:t>
            </w:r>
          </w:p>
        </w:tc>
        <w:tc>
          <w:tcPr>
            <w:tcW w:w="1701" w:type="dxa"/>
            <w:tcBorders>
              <w:top w:val="single" w:sz="4" w:space="0" w:color="auto"/>
              <w:left w:val="single" w:sz="4" w:space="0" w:color="auto"/>
              <w:bottom w:val="single" w:sz="4" w:space="0" w:color="auto"/>
              <w:right w:val="single" w:sz="4" w:space="0" w:color="auto"/>
            </w:tcBorders>
          </w:tcPr>
          <w:p w:rsidR="005A65B9" w:rsidRPr="005A65B9" w:rsidRDefault="005A65B9" w:rsidP="006C160D">
            <w:pPr>
              <w:pStyle w:val="13"/>
              <w:spacing w:line="240" w:lineRule="auto"/>
              <w:jc w:val="center"/>
              <w:rPr>
                <w:bCs/>
                <w:szCs w:val="24"/>
                <w:lang w:val="ru-RU"/>
              </w:rPr>
            </w:pPr>
            <w:r w:rsidRPr="005A65B9">
              <w:rPr>
                <w:bCs/>
                <w:szCs w:val="24"/>
                <w:lang w:val="ru-RU"/>
              </w:rPr>
              <w:t>12.08.10</w:t>
            </w:r>
          </w:p>
        </w:tc>
        <w:tc>
          <w:tcPr>
            <w:tcW w:w="1417" w:type="dxa"/>
            <w:tcBorders>
              <w:top w:val="single" w:sz="4" w:space="0" w:color="auto"/>
              <w:left w:val="single" w:sz="4" w:space="0" w:color="auto"/>
              <w:bottom w:val="single" w:sz="4" w:space="0" w:color="auto"/>
              <w:right w:val="single" w:sz="4" w:space="0" w:color="auto"/>
            </w:tcBorders>
          </w:tcPr>
          <w:p w:rsidR="005A65B9" w:rsidRPr="005A65B9" w:rsidRDefault="005A65B9" w:rsidP="006C160D">
            <w:pPr>
              <w:pStyle w:val="13"/>
              <w:spacing w:line="240" w:lineRule="auto"/>
              <w:jc w:val="center"/>
              <w:rPr>
                <w:bCs/>
                <w:szCs w:val="24"/>
                <w:lang w:val="ru-RU"/>
              </w:rPr>
            </w:pPr>
            <w:r w:rsidRPr="005A65B9">
              <w:rPr>
                <w:bCs/>
                <w:szCs w:val="24"/>
                <w:lang w:val="ru-RU"/>
              </w:rPr>
              <w:t>5</w:t>
            </w:r>
          </w:p>
        </w:tc>
        <w:tc>
          <w:tcPr>
            <w:tcW w:w="1418" w:type="dxa"/>
            <w:tcBorders>
              <w:top w:val="single" w:sz="4" w:space="0" w:color="auto"/>
              <w:left w:val="single" w:sz="4" w:space="0" w:color="auto"/>
              <w:bottom w:val="single" w:sz="4" w:space="0" w:color="auto"/>
              <w:right w:val="single" w:sz="4" w:space="0" w:color="auto"/>
            </w:tcBorders>
          </w:tcPr>
          <w:p w:rsidR="005A65B9" w:rsidRPr="005A65B9" w:rsidRDefault="005A65B9" w:rsidP="006C160D">
            <w:pPr>
              <w:pStyle w:val="13"/>
              <w:spacing w:line="240" w:lineRule="auto"/>
              <w:jc w:val="center"/>
              <w:rPr>
                <w:bCs/>
                <w:szCs w:val="24"/>
                <w:lang w:val="ru-RU"/>
              </w:rPr>
            </w:pPr>
            <w:r w:rsidRPr="005A65B9">
              <w:rPr>
                <w:bCs/>
                <w:szCs w:val="24"/>
                <w:lang w:val="ru-RU"/>
              </w:rPr>
              <w:t>2</w:t>
            </w:r>
          </w:p>
        </w:tc>
        <w:tc>
          <w:tcPr>
            <w:tcW w:w="1134" w:type="dxa"/>
            <w:tcBorders>
              <w:top w:val="single" w:sz="4" w:space="0" w:color="auto"/>
              <w:left w:val="single" w:sz="4" w:space="0" w:color="auto"/>
              <w:bottom w:val="single" w:sz="4" w:space="0" w:color="auto"/>
              <w:right w:val="single" w:sz="4" w:space="0" w:color="auto"/>
            </w:tcBorders>
          </w:tcPr>
          <w:p w:rsidR="005A65B9" w:rsidRPr="005A65B9" w:rsidRDefault="005A65B9" w:rsidP="006C160D">
            <w:pPr>
              <w:pStyle w:val="13"/>
              <w:spacing w:line="240" w:lineRule="auto"/>
              <w:jc w:val="center"/>
              <w:rPr>
                <w:bCs/>
                <w:szCs w:val="24"/>
                <w:lang w:val="ru-RU"/>
              </w:rPr>
            </w:pPr>
            <w:r w:rsidRPr="005A65B9">
              <w:rPr>
                <w:bCs/>
                <w:szCs w:val="24"/>
                <w:lang w:val="ru-RU"/>
              </w:rPr>
              <w:t>11</w:t>
            </w:r>
          </w:p>
        </w:tc>
      </w:tr>
      <w:tr w:rsidR="005A65B9" w:rsidRPr="005A65B9" w:rsidTr="006C160D">
        <w:tc>
          <w:tcPr>
            <w:tcW w:w="1526" w:type="dxa"/>
            <w:tcBorders>
              <w:top w:val="single" w:sz="4" w:space="0" w:color="auto"/>
              <w:left w:val="single" w:sz="4" w:space="0" w:color="auto"/>
              <w:bottom w:val="single" w:sz="4" w:space="0" w:color="auto"/>
              <w:right w:val="single" w:sz="4" w:space="0" w:color="auto"/>
            </w:tcBorders>
          </w:tcPr>
          <w:p w:rsidR="005A65B9" w:rsidRPr="005A65B9" w:rsidRDefault="005A65B9" w:rsidP="006C160D">
            <w:pPr>
              <w:pStyle w:val="13"/>
              <w:spacing w:line="240" w:lineRule="auto"/>
              <w:jc w:val="center"/>
              <w:rPr>
                <w:bCs/>
                <w:szCs w:val="24"/>
                <w:lang w:val="ru-RU"/>
              </w:rPr>
            </w:pPr>
            <w:r w:rsidRPr="005A65B9">
              <w:rPr>
                <w:bCs/>
                <w:szCs w:val="24"/>
                <w:lang w:val="ru-RU"/>
              </w:rPr>
              <w:t>10</w:t>
            </w:r>
          </w:p>
        </w:tc>
        <w:tc>
          <w:tcPr>
            <w:tcW w:w="1701" w:type="dxa"/>
            <w:tcBorders>
              <w:top w:val="single" w:sz="4" w:space="0" w:color="auto"/>
              <w:left w:val="single" w:sz="4" w:space="0" w:color="auto"/>
              <w:bottom w:val="single" w:sz="4" w:space="0" w:color="auto"/>
              <w:right w:val="single" w:sz="4" w:space="0" w:color="auto"/>
            </w:tcBorders>
          </w:tcPr>
          <w:p w:rsidR="005A65B9" w:rsidRPr="005A65B9" w:rsidRDefault="005A65B9" w:rsidP="006C160D">
            <w:pPr>
              <w:pStyle w:val="13"/>
              <w:spacing w:line="240" w:lineRule="auto"/>
              <w:jc w:val="center"/>
              <w:rPr>
                <w:bCs/>
                <w:szCs w:val="24"/>
                <w:lang w:val="ru-RU"/>
              </w:rPr>
            </w:pPr>
            <w:r w:rsidRPr="005A65B9">
              <w:rPr>
                <w:bCs/>
                <w:szCs w:val="24"/>
                <w:lang w:val="ru-RU"/>
              </w:rPr>
              <w:t>15.09.10</w:t>
            </w:r>
          </w:p>
        </w:tc>
        <w:tc>
          <w:tcPr>
            <w:tcW w:w="1417" w:type="dxa"/>
            <w:tcBorders>
              <w:top w:val="single" w:sz="4" w:space="0" w:color="auto"/>
              <w:left w:val="single" w:sz="4" w:space="0" w:color="auto"/>
              <w:bottom w:val="single" w:sz="4" w:space="0" w:color="auto"/>
              <w:right w:val="single" w:sz="4" w:space="0" w:color="auto"/>
            </w:tcBorders>
          </w:tcPr>
          <w:p w:rsidR="005A65B9" w:rsidRPr="005A65B9" w:rsidRDefault="005A65B9" w:rsidP="006C160D">
            <w:pPr>
              <w:pStyle w:val="13"/>
              <w:spacing w:line="240" w:lineRule="auto"/>
              <w:jc w:val="center"/>
              <w:rPr>
                <w:bCs/>
                <w:szCs w:val="24"/>
                <w:lang w:val="ru-RU"/>
              </w:rPr>
            </w:pPr>
            <w:r w:rsidRPr="005A65B9">
              <w:rPr>
                <w:bCs/>
                <w:szCs w:val="24"/>
                <w:lang w:val="ru-RU"/>
              </w:rPr>
              <w:t>1</w:t>
            </w:r>
          </w:p>
        </w:tc>
        <w:tc>
          <w:tcPr>
            <w:tcW w:w="1418" w:type="dxa"/>
            <w:tcBorders>
              <w:top w:val="single" w:sz="4" w:space="0" w:color="auto"/>
              <w:left w:val="single" w:sz="4" w:space="0" w:color="auto"/>
              <w:bottom w:val="single" w:sz="4" w:space="0" w:color="auto"/>
              <w:right w:val="single" w:sz="4" w:space="0" w:color="auto"/>
            </w:tcBorders>
          </w:tcPr>
          <w:p w:rsidR="005A65B9" w:rsidRPr="005A65B9" w:rsidRDefault="005A65B9" w:rsidP="006C160D">
            <w:pPr>
              <w:pStyle w:val="13"/>
              <w:spacing w:line="240" w:lineRule="auto"/>
              <w:jc w:val="center"/>
              <w:rPr>
                <w:bCs/>
                <w:szCs w:val="24"/>
                <w:lang w:val="ru-RU"/>
              </w:rPr>
            </w:pPr>
            <w:r w:rsidRPr="005A65B9">
              <w:rPr>
                <w:bCs/>
                <w:szCs w:val="24"/>
                <w:lang w:val="ru-RU"/>
              </w:rPr>
              <w:t>9</w:t>
            </w:r>
          </w:p>
        </w:tc>
        <w:tc>
          <w:tcPr>
            <w:tcW w:w="1134" w:type="dxa"/>
            <w:tcBorders>
              <w:top w:val="single" w:sz="4" w:space="0" w:color="auto"/>
              <w:left w:val="single" w:sz="4" w:space="0" w:color="auto"/>
              <w:bottom w:val="single" w:sz="4" w:space="0" w:color="auto"/>
              <w:right w:val="single" w:sz="4" w:space="0" w:color="auto"/>
            </w:tcBorders>
          </w:tcPr>
          <w:p w:rsidR="005A65B9" w:rsidRPr="005A65B9" w:rsidRDefault="005A65B9" w:rsidP="006C160D">
            <w:pPr>
              <w:pStyle w:val="13"/>
              <w:spacing w:line="240" w:lineRule="auto"/>
              <w:jc w:val="center"/>
              <w:rPr>
                <w:bCs/>
                <w:szCs w:val="24"/>
                <w:lang w:val="ru-RU"/>
              </w:rPr>
            </w:pPr>
            <w:r w:rsidRPr="005A65B9">
              <w:rPr>
                <w:bCs/>
                <w:szCs w:val="24"/>
                <w:lang w:val="ru-RU"/>
              </w:rPr>
              <w:t>4</w:t>
            </w:r>
          </w:p>
        </w:tc>
      </w:tr>
      <w:tr w:rsidR="005A65B9" w:rsidRPr="005A65B9" w:rsidTr="006C160D">
        <w:tc>
          <w:tcPr>
            <w:tcW w:w="1526" w:type="dxa"/>
            <w:tcBorders>
              <w:top w:val="single" w:sz="4" w:space="0" w:color="auto"/>
              <w:left w:val="single" w:sz="4" w:space="0" w:color="auto"/>
              <w:bottom w:val="single" w:sz="4" w:space="0" w:color="auto"/>
              <w:right w:val="single" w:sz="4" w:space="0" w:color="auto"/>
            </w:tcBorders>
          </w:tcPr>
          <w:p w:rsidR="005A65B9" w:rsidRPr="005A65B9" w:rsidRDefault="005A65B9" w:rsidP="006C160D">
            <w:pPr>
              <w:pStyle w:val="13"/>
              <w:spacing w:line="240" w:lineRule="auto"/>
              <w:rPr>
                <w:bCs/>
                <w:szCs w:val="24"/>
                <w:lang w:val="ru-RU"/>
              </w:rPr>
            </w:pPr>
            <w:r w:rsidRPr="005A65B9">
              <w:rPr>
                <w:bCs/>
                <w:szCs w:val="24"/>
                <w:lang w:val="ru-RU"/>
              </w:rPr>
              <w:t xml:space="preserve">(счетчик) </w:t>
            </w:r>
          </w:p>
        </w:tc>
        <w:tc>
          <w:tcPr>
            <w:tcW w:w="1701" w:type="dxa"/>
            <w:tcBorders>
              <w:top w:val="single" w:sz="4" w:space="0" w:color="auto"/>
              <w:left w:val="single" w:sz="4" w:space="0" w:color="auto"/>
              <w:bottom w:val="single" w:sz="4" w:space="0" w:color="auto"/>
              <w:right w:val="single" w:sz="4" w:space="0" w:color="auto"/>
            </w:tcBorders>
          </w:tcPr>
          <w:p w:rsidR="005A65B9" w:rsidRPr="005A65B9" w:rsidRDefault="005A65B9" w:rsidP="006C160D">
            <w:pPr>
              <w:pStyle w:val="13"/>
              <w:spacing w:line="240" w:lineRule="auto"/>
              <w:rPr>
                <w:bCs/>
                <w:szCs w:val="24"/>
                <w:lang w:val="ru-RU"/>
              </w:rPr>
            </w:pPr>
          </w:p>
        </w:tc>
        <w:tc>
          <w:tcPr>
            <w:tcW w:w="1417" w:type="dxa"/>
            <w:tcBorders>
              <w:top w:val="single" w:sz="4" w:space="0" w:color="auto"/>
              <w:left w:val="single" w:sz="4" w:space="0" w:color="auto"/>
              <w:bottom w:val="single" w:sz="4" w:space="0" w:color="auto"/>
              <w:right w:val="single" w:sz="4" w:space="0" w:color="auto"/>
            </w:tcBorders>
          </w:tcPr>
          <w:p w:rsidR="005A65B9" w:rsidRPr="005A65B9" w:rsidRDefault="005A65B9" w:rsidP="006C160D">
            <w:pPr>
              <w:pStyle w:val="13"/>
              <w:spacing w:line="240" w:lineRule="auto"/>
              <w:jc w:val="center"/>
              <w:rPr>
                <w:bCs/>
                <w:szCs w:val="24"/>
                <w:lang w:val="ru-RU"/>
              </w:rPr>
            </w:pPr>
            <w:r w:rsidRPr="005A65B9">
              <w:rPr>
                <w:bCs/>
                <w:szCs w:val="24"/>
                <w:lang w:val="ru-RU"/>
              </w:rPr>
              <w:t>0</w:t>
            </w:r>
          </w:p>
        </w:tc>
        <w:tc>
          <w:tcPr>
            <w:tcW w:w="1418" w:type="dxa"/>
            <w:tcBorders>
              <w:top w:val="single" w:sz="4" w:space="0" w:color="auto"/>
              <w:left w:val="single" w:sz="4" w:space="0" w:color="auto"/>
              <w:bottom w:val="single" w:sz="4" w:space="0" w:color="auto"/>
              <w:right w:val="single" w:sz="4" w:space="0" w:color="auto"/>
            </w:tcBorders>
          </w:tcPr>
          <w:p w:rsidR="005A65B9" w:rsidRPr="005A65B9" w:rsidRDefault="005A65B9" w:rsidP="006C160D">
            <w:pPr>
              <w:pStyle w:val="13"/>
              <w:spacing w:line="240" w:lineRule="auto"/>
              <w:jc w:val="center"/>
              <w:rPr>
                <w:bCs/>
                <w:szCs w:val="24"/>
                <w:lang w:val="ru-RU"/>
              </w:rPr>
            </w:pPr>
            <w:r w:rsidRPr="005A65B9">
              <w:rPr>
                <w:bCs/>
                <w:szCs w:val="24"/>
                <w:lang w:val="ru-RU"/>
              </w:rPr>
              <w:t>0</w:t>
            </w:r>
          </w:p>
        </w:tc>
        <w:tc>
          <w:tcPr>
            <w:tcW w:w="1134" w:type="dxa"/>
            <w:tcBorders>
              <w:top w:val="single" w:sz="4" w:space="0" w:color="auto"/>
              <w:left w:val="single" w:sz="4" w:space="0" w:color="auto"/>
              <w:bottom w:val="single" w:sz="4" w:space="0" w:color="auto"/>
              <w:right w:val="single" w:sz="4" w:space="0" w:color="auto"/>
            </w:tcBorders>
          </w:tcPr>
          <w:p w:rsidR="005A65B9" w:rsidRPr="005A65B9" w:rsidRDefault="005A65B9" w:rsidP="006C160D">
            <w:pPr>
              <w:pStyle w:val="13"/>
              <w:spacing w:line="240" w:lineRule="auto"/>
              <w:jc w:val="center"/>
              <w:rPr>
                <w:bCs/>
                <w:szCs w:val="24"/>
                <w:lang w:val="ru-RU"/>
              </w:rPr>
            </w:pPr>
            <w:r w:rsidRPr="005A65B9">
              <w:rPr>
                <w:bCs/>
                <w:szCs w:val="24"/>
                <w:lang w:val="ru-RU"/>
              </w:rPr>
              <w:t>0</w:t>
            </w:r>
          </w:p>
        </w:tc>
      </w:tr>
    </w:tbl>
    <w:p w:rsidR="00476A81" w:rsidRDefault="00476A81" w:rsidP="00476A81">
      <w:pPr>
        <w:rPr>
          <w:lang w:val="uk-UA"/>
        </w:rPr>
      </w:pPr>
    </w:p>
    <w:p w:rsidR="005A65B9" w:rsidRPr="00A433E7" w:rsidRDefault="005A65B9" w:rsidP="005A65B9">
      <w:pPr>
        <w:pStyle w:val="22"/>
        <w:spacing w:after="0" w:line="240" w:lineRule="auto"/>
        <w:jc w:val="both"/>
        <w:rPr>
          <w:bCs/>
          <w:snapToGrid w:val="0"/>
          <w:szCs w:val="28"/>
          <w:lang w:val="uk-UA"/>
        </w:rPr>
      </w:pPr>
      <w:r w:rsidRPr="005A65B9">
        <w:rPr>
          <w:b/>
          <w:i/>
          <w:szCs w:val="28"/>
          <w:lang w:val="uk-UA"/>
        </w:rPr>
        <w:t>Завдання 4</w:t>
      </w:r>
      <w:r w:rsidRPr="005A65B9">
        <w:rPr>
          <w:szCs w:val="28"/>
          <w:lang w:val="uk-UA"/>
        </w:rPr>
        <w:t xml:space="preserve">. </w:t>
      </w:r>
      <w:r w:rsidRPr="005A65B9">
        <w:rPr>
          <w:szCs w:val="28"/>
        </w:rPr>
        <w:t xml:space="preserve">Зв'язати таблиці </w:t>
      </w:r>
      <w:r w:rsidRPr="005A65B9">
        <w:rPr>
          <w:b/>
          <w:szCs w:val="28"/>
          <w:lang w:val="uk-UA"/>
        </w:rPr>
        <w:t>Путівки</w:t>
      </w:r>
      <w:r w:rsidRPr="005A65B9">
        <w:rPr>
          <w:szCs w:val="28"/>
          <w:lang w:val="uk-UA"/>
        </w:rPr>
        <w:t xml:space="preserve"> і </w:t>
      </w:r>
      <w:r w:rsidRPr="005A65B9">
        <w:rPr>
          <w:b/>
          <w:szCs w:val="28"/>
          <w:lang w:val="uk-UA"/>
        </w:rPr>
        <w:t>Замовлення</w:t>
      </w:r>
      <w:r w:rsidRPr="005A65B9">
        <w:rPr>
          <w:szCs w:val="28"/>
          <w:lang w:val="uk-UA"/>
        </w:rPr>
        <w:t xml:space="preserve"> за </w:t>
      </w:r>
      <w:r w:rsidRPr="005A65B9">
        <w:rPr>
          <w:szCs w:val="28"/>
        </w:rPr>
        <w:t xml:space="preserve">кодом </w:t>
      </w:r>
      <w:r w:rsidRPr="005A65B9">
        <w:rPr>
          <w:szCs w:val="28"/>
          <w:lang w:val="uk-UA"/>
        </w:rPr>
        <w:t xml:space="preserve">путівки, а </w:t>
      </w:r>
      <w:r w:rsidRPr="005A65B9">
        <w:rPr>
          <w:b/>
          <w:szCs w:val="28"/>
          <w:lang w:val="uk-UA"/>
        </w:rPr>
        <w:t>Клієнти</w:t>
      </w:r>
      <w:r w:rsidRPr="005A65B9">
        <w:rPr>
          <w:szCs w:val="28"/>
          <w:lang w:val="uk-UA"/>
        </w:rPr>
        <w:t xml:space="preserve"> і </w:t>
      </w:r>
      <w:r w:rsidRPr="005A65B9">
        <w:rPr>
          <w:b/>
          <w:szCs w:val="28"/>
          <w:lang w:val="uk-UA"/>
        </w:rPr>
        <w:t>Замовлення</w:t>
      </w:r>
      <w:r w:rsidRPr="005A65B9">
        <w:rPr>
          <w:szCs w:val="28"/>
          <w:lang w:val="uk-UA"/>
        </w:rPr>
        <w:t xml:space="preserve"> за кодом клієнта</w:t>
      </w:r>
      <w:r w:rsidRPr="005A65B9">
        <w:rPr>
          <w:szCs w:val="28"/>
        </w:rPr>
        <w:t xml:space="preserve"> (</w:t>
      </w:r>
      <w:r w:rsidRPr="005A65B9">
        <w:rPr>
          <w:i/>
          <w:szCs w:val="28"/>
        </w:rPr>
        <w:t>Сервис/Схема данных</w:t>
      </w:r>
      <w:r w:rsidR="00A433E7">
        <w:rPr>
          <w:szCs w:val="28"/>
        </w:rPr>
        <w:t>)</w:t>
      </w:r>
      <w:r w:rsidR="00A433E7">
        <w:rPr>
          <w:szCs w:val="28"/>
          <w:lang w:val="uk-UA"/>
        </w:rPr>
        <w:t>.</w:t>
      </w:r>
    </w:p>
    <w:p w:rsidR="005A65B9" w:rsidRPr="005A65B9" w:rsidRDefault="005A65B9" w:rsidP="00A433E7">
      <w:pPr>
        <w:pStyle w:val="13"/>
        <w:ind w:firstLine="567"/>
        <w:jc w:val="both"/>
        <w:rPr>
          <w:sz w:val="28"/>
          <w:szCs w:val="28"/>
        </w:rPr>
      </w:pPr>
      <w:r w:rsidRPr="005A65B9">
        <w:rPr>
          <w:b/>
          <w:sz w:val="28"/>
          <w:szCs w:val="28"/>
        </w:rPr>
        <w:t>Створити запит по даним таблиць</w:t>
      </w:r>
      <w:r w:rsidRPr="005A65B9">
        <w:rPr>
          <w:sz w:val="28"/>
          <w:szCs w:val="28"/>
        </w:rPr>
        <w:t xml:space="preserve">: </w:t>
      </w:r>
    </w:p>
    <w:p w:rsidR="005A65B9" w:rsidRPr="005A65B9" w:rsidRDefault="005A65B9" w:rsidP="00A433E7">
      <w:pPr>
        <w:pStyle w:val="13"/>
        <w:ind w:left="567"/>
        <w:rPr>
          <w:sz w:val="28"/>
          <w:szCs w:val="28"/>
        </w:rPr>
      </w:pPr>
      <w:r w:rsidRPr="005A65B9">
        <w:rPr>
          <w:sz w:val="28"/>
          <w:szCs w:val="28"/>
        </w:rPr>
        <w:t>Запит 1 – поля Код клієнта, Організація, Кількість путівок. Продемонструвати роботу викладачу.</w:t>
      </w:r>
    </w:p>
    <w:p w:rsidR="005A65B9" w:rsidRPr="005A65B9" w:rsidRDefault="005A65B9" w:rsidP="005A65B9">
      <w:pPr>
        <w:pStyle w:val="13"/>
        <w:jc w:val="both"/>
        <w:rPr>
          <w:sz w:val="28"/>
          <w:szCs w:val="28"/>
        </w:rPr>
      </w:pPr>
      <w:r w:rsidRPr="005A65B9">
        <w:rPr>
          <w:b/>
          <w:bCs/>
          <w:i/>
          <w:sz w:val="28"/>
          <w:szCs w:val="28"/>
        </w:rPr>
        <w:t>Завдання</w:t>
      </w:r>
      <w:r w:rsidRPr="005A65B9">
        <w:rPr>
          <w:b/>
          <w:bCs/>
          <w:i/>
          <w:sz w:val="28"/>
          <w:szCs w:val="28"/>
          <w:lang w:val="ru-RU"/>
        </w:rPr>
        <w:t xml:space="preserve"> </w:t>
      </w:r>
      <w:r>
        <w:rPr>
          <w:b/>
          <w:bCs/>
          <w:i/>
          <w:sz w:val="28"/>
          <w:szCs w:val="28"/>
          <w:lang w:val="ru-RU"/>
        </w:rPr>
        <w:t>5</w:t>
      </w:r>
      <w:r w:rsidRPr="005A65B9">
        <w:rPr>
          <w:b/>
          <w:i/>
          <w:sz w:val="28"/>
          <w:szCs w:val="28"/>
        </w:rPr>
        <w:t>.</w:t>
      </w:r>
      <w:r w:rsidRPr="005A65B9">
        <w:rPr>
          <w:i/>
          <w:sz w:val="28"/>
          <w:szCs w:val="28"/>
        </w:rPr>
        <w:t xml:space="preserve"> </w:t>
      </w:r>
      <w:r w:rsidRPr="005A65B9">
        <w:rPr>
          <w:sz w:val="28"/>
          <w:szCs w:val="28"/>
        </w:rPr>
        <w:t>Створення форми за допомогою</w:t>
      </w:r>
      <w:r w:rsidRPr="005A65B9">
        <w:rPr>
          <w:b/>
          <w:sz w:val="28"/>
          <w:szCs w:val="28"/>
        </w:rPr>
        <w:t xml:space="preserve"> </w:t>
      </w:r>
      <w:r w:rsidRPr="005A65B9">
        <w:rPr>
          <w:sz w:val="28"/>
          <w:szCs w:val="28"/>
        </w:rPr>
        <w:t>Майстра:</w:t>
      </w:r>
    </w:p>
    <w:p w:rsidR="005A65B9" w:rsidRPr="005A65B9" w:rsidRDefault="005A65B9" w:rsidP="00A433E7">
      <w:pPr>
        <w:pStyle w:val="13"/>
        <w:ind w:left="567"/>
        <w:rPr>
          <w:sz w:val="28"/>
          <w:szCs w:val="28"/>
        </w:rPr>
      </w:pPr>
      <w:r w:rsidRPr="005A65B9">
        <w:rPr>
          <w:bCs/>
          <w:sz w:val="28"/>
          <w:szCs w:val="28"/>
        </w:rPr>
        <w:t xml:space="preserve">1. Вкладка </w:t>
      </w:r>
      <w:r w:rsidRPr="005A65B9">
        <w:rPr>
          <w:bCs/>
          <w:i/>
          <w:sz w:val="28"/>
          <w:szCs w:val="28"/>
        </w:rPr>
        <w:t>Форм</w:t>
      </w:r>
      <w:r w:rsidRPr="005A65B9">
        <w:rPr>
          <w:bCs/>
          <w:i/>
          <w:sz w:val="28"/>
          <w:szCs w:val="28"/>
          <w:lang w:val="ru-RU"/>
        </w:rPr>
        <w:t>ы</w:t>
      </w:r>
      <w:r w:rsidRPr="005A65B9">
        <w:rPr>
          <w:sz w:val="28"/>
          <w:szCs w:val="28"/>
        </w:rPr>
        <w:t xml:space="preserve"> у вікні БД</w:t>
      </w:r>
      <w:r w:rsidRPr="005A65B9">
        <w:rPr>
          <w:bCs/>
          <w:sz w:val="28"/>
          <w:szCs w:val="28"/>
          <w:lang w:val="ru-RU"/>
        </w:rPr>
        <w:t xml:space="preserve">, </w:t>
      </w:r>
      <w:r w:rsidRPr="005A65B9">
        <w:rPr>
          <w:bCs/>
          <w:sz w:val="28"/>
          <w:szCs w:val="28"/>
        </w:rPr>
        <w:t xml:space="preserve">кнопка </w:t>
      </w:r>
      <w:r w:rsidRPr="005A65B9">
        <w:rPr>
          <w:bCs/>
          <w:i/>
          <w:sz w:val="28"/>
          <w:szCs w:val="28"/>
        </w:rPr>
        <w:t>В режиме мастера</w:t>
      </w:r>
      <w:r w:rsidRPr="005A65B9">
        <w:rPr>
          <w:sz w:val="28"/>
          <w:szCs w:val="28"/>
        </w:rPr>
        <w:t>.</w:t>
      </w:r>
    </w:p>
    <w:p w:rsidR="005A65B9" w:rsidRPr="005A65B9" w:rsidRDefault="005A65B9" w:rsidP="00A433E7">
      <w:pPr>
        <w:pStyle w:val="13"/>
        <w:ind w:left="567"/>
        <w:rPr>
          <w:sz w:val="28"/>
          <w:szCs w:val="28"/>
        </w:rPr>
      </w:pPr>
      <w:r w:rsidRPr="005A65B9">
        <w:rPr>
          <w:sz w:val="28"/>
          <w:szCs w:val="28"/>
        </w:rPr>
        <w:t xml:space="preserve">2. Додержуватися інструкцій </w:t>
      </w:r>
      <w:r w:rsidRPr="005A65B9">
        <w:rPr>
          <w:i/>
          <w:sz w:val="28"/>
          <w:szCs w:val="28"/>
        </w:rPr>
        <w:t>Майстра</w:t>
      </w:r>
      <w:r w:rsidRPr="005A65B9">
        <w:rPr>
          <w:sz w:val="28"/>
          <w:szCs w:val="28"/>
        </w:rPr>
        <w:t>.</w:t>
      </w:r>
    </w:p>
    <w:p w:rsidR="005A65B9" w:rsidRPr="005A65B9" w:rsidRDefault="005A65B9" w:rsidP="00A433E7">
      <w:pPr>
        <w:pStyle w:val="13"/>
        <w:ind w:left="567"/>
        <w:jc w:val="both"/>
        <w:rPr>
          <w:sz w:val="28"/>
          <w:szCs w:val="28"/>
        </w:rPr>
      </w:pPr>
      <w:r w:rsidRPr="005A65B9">
        <w:rPr>
          <w:sz w:val="28"/>
          <w:szCs w:val="28"/>
          <w:lang w:val="ru-RU"/>
        </w:rPr>
        <w:t xml:space="preserve">3. Якщо створена форма не відповідає вимогам, є можливість змінити її в режимі конструктора (Контекстне меню заголовка форми – </w:t>
      </w:r>
      <w:r w:rsidRPr="005A65B9">
        <w:rPr>
          <w:i/>
          <w:sz w:val="28"/>
          <w:szCs w:val="28"/>
          <w:lang w:val="ru-RU"/>
        </w:rPr>
        <w:t>Режим конструктора</w:t>
      </w:r>
      <w:r w:rsidRPr="005A65B9">
        <w:rPr>
          <w:sz w:val="28"/>
          <w:szCs w:val="28"/>
          <w:lang w:val="ru-RU"/>
        </w:rPr>
        <w:t>).</w:t>
      </w:r>
    </w:p>
    <w:p w:rsidR="005A65B9" w:rsidRPr="005A65B9" w:rsidRDefault="005A65B9" w:rsidP="005A65B9">
      <w:pPr>
        <w:pStyle w:val="13"/>
        <w:spacing w:line="240" w:lineRule="auto"/>
        <w:jc w:val="both"/>
        <w:rPr>
          <w:sz w:val="28"/>
          <w:szCs w:val="28"/>
          <w:lang w:val="ru-RU"/>
        </w:rPr>
      </w:pPr>
      <w:r w:rsidRPr="005A65B9">
        <w:rPr>
          <w:b/>
          <w:sz w:val="28"/>
          <w:szCs w:val="28"/>
          <w:lang w:val="ru-RU"/>
        </w:rPr>
        <w:t>Створити форму</w:t>
      </w:r>
      <w:r w:rsidRPr="005A65B9">
        <w:rPr>
          <w:sz w:val="28"/>
          <w:szCs w:val="28"/>
          <w:lang w:val="ru-RU"/>
        </w:rPr>
        <w:t xml:space="preserve"> для заповнення таблиці «Клієнти». Заповнити за допомогою форми два записи.</w:t>
      </w:r>
    </w:p>
    <w:p w:rsidR="00A433E7" w:rsidRDefault="00A433E7" w:rsidP="005A65B9">
      <w:pPr>
        <w:tabs>
          <w:tab w:val="num" w:pos="700"/>
        </w:tabs>
        <w:ind w:firstLine="280"/>
        <w:rPr>
          <w:b/>
          <w:bCs/>
          <w:i/>
          <w:szCs w:val="28"/>
          <w:lang w:val="uk-UA"/>
        </w:rPr>
      </w:pPr>
    </w:p>
    <w:p w:rsidR="005A65B9" w:rsidRPr="005A65B9" w:rsidRDefault="005A65B9" w:rsidP="005A65B9">
      <w:pPr>
        <w:tabs>
          <w:tab w:val="num" w:pos="700"/>
        </w:tabs>
        <w:ind w:firstLine="280"/>
        <w:rPr>
          <w:bCs/>
          <w:szCs w:val="28"/>
          <w:lang w:val="uk-UA"/>
        </w:rPr>
      </w:pPr>
      <w:r w:rsidRPr="005A65B9">
        <w:rPr>
          <w:b/>
          <w:bCs/>
          <w:i/>
          <w:szCs w:val="28"/>
        </w:rPr>
        <w:t>Завдання 3</w:t>
      </w:r>
      <w:r w:rsidRPr="005A65B9">
        <w:rPr>
          <w:b/>
          <w:i/>
          <w:szCs w:val="28"/>
        </w:rPr>
        <w:t xml:space="preserve">. </w:t>
      </w:r>
      <w:r w:rsidRPr="005A65B9">
        <w:rPr>
          <w:b/>
          <w:szCs w:val="28"/>
        </w:rPr>
        <w:t>Створення звіту</w:t>
      </w:r>
      <w:r w:rsidRPr="005A65B9">
        <w:rPr>
          <w:szCs w:val="28"/>
        </w:rPr>
        <w:t xml:space="preserve">: </w:t>
      </w:r>
      <w:r w:rsidRPr="005A65B9">
        <w:rPr>
          <w:bCs/>
          <w:szCs w:val="28"/>
        </w:rPr>
        <w:t xml:space="preserve">вкладка </w:t>
      </w:r>
      <w:r w:rsidRPr="005A65B9">
        <w:rPr>
          <w:bCs/>
          <w:i/>
          <w:szCs w:val="28"/>
        </w:rPr>
        <w:t>Отчёты</w:t>
      </w:r>
      <w:r w:rsidRPr="005A65B9">
        <w:rPr>
          <w:szCs w:val="28"/>
        </w:rPr>
        <w:t xml:space="preserve"> у вікні БД</w:t>
      </w:r>
      <w:r w:rsidRPr="005A65B9">
        <w:rPr>
          <w:bCs/>
          <w:szCs w:val="28"/>
        </w:rPr>
        <w:t xml:space="preserve">, команда </w:t>
      </w:r>
      <w:r w:rsidRPr="005A65B9">
        <w:rPr>
          <w:bCs/>
          <w:i/>
          <w:szCs w:val="28"/>
        </w:rPr>
        <w:t>Создание отчёта с помощью мастера</w:t>
      </w:r>
      <w:r w:rsidRPr="005A65B9">
        <w:rPr>
          <w:bCs/>
          <w:szCs w:val="28"/>
        </w:rPr>
        <w:t>.</w:t>
      </w:r>
      <w:r w:rsidRPr="005A65B9">
        <w:rPr>
          <w:bCs/>
          <w:szCs w:val="28"/>
          <w:lang w:val="uk-UA"/>
        </w:rPr>
        <w:t xml:space="preserve"> </w:t>
      </w:r>
      <w:r w:rsidRPr="00A433E7">
        <w:rPr>
          <w:bCs/>
          <w:szCs w:val="28"/>
          <w:lang w:val="uk-UA"/>
        </w:rPr>
        <w:t xml:space="preserve">Форматування і друк звіту виконуються згідно із загальними принципами </w:t>
      </w:r>
      <w:r w:rsidR="00A433E7">
        <w:rPr>
          <w:bCs/>
          <w:szCs w:val="28"/>
          <w:lang w:val="en-US"/>
        </w:rPr>
        <w:t>MS</w:t>
      </w:r>
      <w:r w:rsidR="00A433E7" w:rsidRPr="00A433E7">
        <w:rPr>
          <w:bCs/>
          <w:szCs w:val="28"/>
          <w:lang w:val="uk-UA"/>
        </w:rPr>
        <w:t xml:space="preserve"> </w:t>
      </w:r>
      <w:r w:rsidR="00A433E7">
        <w:rPr>
          <w:bCs/>
          <w:szCs w:val="28"/>
          <w:lang w:val="en-US"/>
        </w:rPr>
        <w:t>Office</w:t>
      </w:r>
      <w:r w:rsidRPr="00A433E7">
        <w:rPr>
          <w:bCs/>
          <w:szCs w:val="28"/>
          <w:lang w:val="uk-UA"/>
        </w:rPr>
        <w:t>.</w:t>
      </w:r>
    </w:p>
    <w:p w:rsidR="005A65B9" w:rsidRPr="005A65B9" w:rsidRDefault="005A65B9" w:rsidP="005A65B9">
      <w:pPr>
        <w:tabs>
          <w:tab w:val="num" w:pos="700"/>
        </w:tabs>
        <w:rPr>
          <w:szCs w:val="28"/>
          <w:lang w:val="uk-UA"/>
        </w:rPr>
      </w:pPr>
      <w:r w:rsidRPr="005A65B9">
        <w:rPr>
          <w:b/>
          <w:szCs w:val="28"/>
          <w:lang w:val="uk-UA"/>
        </w:rPr>
        <w:t>Створити звіт</w:t>
      </w:r>
      <w:r w:rsidRPr="005A65B9">
        <w:rPr>
          <w:szCs w:val="28"/>
          <w:lang w:val="uk-UA"/>
        </w:rPr>
        <w:t xml:space="preserve"> на базі Запиту 1. Продивитися </w:t>
      </w:r>
      <w:r w:rsidRPr="005A65B9">
        <w:rPr>
          <w:i/>
          <w:szCs w:val="28"/>
          <w:lang w:val="uk-UA"/>
        </w:rPr>
        <w:t>Предварительный просмотр</w:t>
      </w:r>
      <w:r w:rsidRPr="005A65B9">
        <w:rPr>
          <w:szCs w:val="28"/>
          <w:lang w:val="uk-UA"/>
        </w:rPr>
        <w:t>.</w:t>
      </w:r>
    </w:p>
    <w:p w:rsidR="005A65B9" w:rsidRPr="005A65B9" w:rsidRDefault="005A65B9" w:rsidP="005A65B9">
      <w:pPr>
        <w:pStyle w:val="13"/>
        <w:jc w:val="both"/>
        <w:rPr>
          <w:sz w:val="28"/>
          <w:szCs w:val="28"/>
        </w:rPr>
      </w:pPr>
      <w:r w:rsidRPr="005A65B9">
        <w:rPr>
          <w:sz w:val="28"/>
          <w:szCs w:val="28"/>
        </w:rPr>
        <w:t>Зберегти файл. Продемонструвати роботу викладачу.</w:t>
      </w:r>
    </w:p>
    <w:p w:rsidR="00476A81" w:rsidRPr="005A65B9" w:rsidRDefault="00476A81" w:rsidP="00476A81">
      <w:pPr>
        <w:ind w:left="426"/>
        <w:jc w:val="both"/>
        <w:rPr>
          <w:b/>
          <w:szCs w:val="28"/>
          <w:lang w:val="uk-UA"/>
        </w:rPr>
      </w:pPr>
    </w:p>
    <w:p w:rsidR="00A433E7" w:rsidRPr="006C160D" w:rsidRDefault="00A433E7" w:rsidP="00A433E7">
      <w:pPr>
        <w:ind w:left="284"/>
        <w:rPr>
          <w:sz w:val="22"/>
        </w:rPr>
      </w:pPr>
      <w:r w:rsidRPr="00FB179B">
        <w:t>Висновок</w:t>
      </w:r>
      <w:r>
        <w:rPr>
          <w:lang w:val="uk-UA"/>
        </w:rPr>
        <w:t xml:space="preserve"> </w:t>
      </w:r>
      <w:r w:rsidRPr="00FB179B">
        <w:rPr>
          <w:sz w:val="22"/>
        </w:rPr>
        <w:t>...............................................................................................................................</w:t>
      </w:r>
      <w:r>
        <w:rPr>
          <w:sz w:val="22"/>
          <w:lang w:val="uk-UA"/>
        </w:rPr>
        <w:t>...........................................</w:t>
      </w:r>
    </w:p>
    <w:p w:rsidR="00A433E7" w:rsidRPr="00FB179B" w:rsidRDefault="00A433E7" w:rsidP="00A433E7">
      <w:pPr>
        <w:rPr>
          <w:sz w:val="22"/>
          <w:lang w:val="uk-UA"/>
        </w:rPr>
      </w:pPr>
      <w:r w:rsidRPr="00FB179B">
        <w:rPr>
          <w:sz w:val="22"/>
        </w:rPr>
        <w:t>.................................................................................................................................</w:t>
      </w:r>
      <w:r>
        <w:rPr>
          <w:sz w:val="22"/>
          <w:lang w:val="uk-UA"/>
        </w:rPr>
        <w:t>.................</w:t>
      </w:r>
      <w:r w:rsidRPr="00FB179B">
        <w:rPr>
          <w:sz w:val="22"/>
        </w:rPr>
        <w:t>...</w:t>
      </w:r>
      <w:r>
        <w:rPr>
          <w:sz w:val="22"/>
          <w:lang w:val="uk-UA"/>
        </w:rPr>
        <w:t>.............</w:t>
      </w:r>
      <w:r w:rsidRPr="00FB179B">
        <w:rPr>
          <w:sz w:val="22"/>
        </w:rPr>
        <w:t>.............</w:t>
      </w:r>
    </w:p>
    <w:p w:rsidR="00A433E7" w:rsidRPr="00FB179B" w:rsidRDefault="00A433E7" w:rsidP="00A433E7">
      <w:pPr>
        <w:rPr>
          <w:sz w:val="22"/>
          <w:lang w:val="uk-UA"/>
        </w:rPr>
      </w:pPr>
    </w:p>
    <w:p w:rsidR="00A433E7" w:rsidRPr="00FB179B" w:rsidRDefault="00A433E7" w:rsidP="00A433E7">
      <w:pPr>
        <w:rPr>
          <w:bCs/>
          <w:snapToGrid w:val="0"/>
          <w:lang w:val="uk-UA"/>
        </w:rPr>
      </w:pPr>
      <w:r w:rsidRPr="00FB179B">
        <w:t>Оцінка: _______</w:t>
      </w:r>
      <w:r w:rsidRPr="00FB179B">
        <w:tab/>
        <w:t xml:space="preserve"> Викладач: ________</w:t>
      </w:r>
    </w:p>
    <w:p w:rsidR="00005757" w:rsidRDefault="00005757" w:rsidP="00005757">
      <w:pPr>
        <w:jc w:val="right"/>
        <w:rPr>
          <w:lang w:val="uk-UA"/>
        </w:rPr>
      </w:pPr>
    </w:p>
    <w:p w:rsidR="00005757" w:rsidRDefault="001F3BE6" w:rsidP="00005757">
      <w:pPr>
        <w:jc w:val="right"/>
        <w:rPr>
          <w:lang w:val="uk-UA"/>
        </w:rPr>
      </w:pPr>
      <w:hyperlink r:id="rId288" w:anchor="_ЗМІСТ" w:history="1">
        <w:r w:rsidR="00005757">
          <w:rPr>
            <w:rStyle w:val="a3"/>
            <w:lang w:val="uk-UA"/>
          </w:rPr>
          <w:t>ЗМІСТ</w:t>
        </w:r>
      </w:hyperlink>
    </w:p>
    <w:p w:rsidR="00476A81" w:rsidRDefault="00476A81">
      <w:pPr>
        <w:rPr>
          <w:szCs w:val="28"/>
          <w:lang w:val="uk-UA"/>
        </w:rPr>
      </w:pPr>
    </w:p>
    <w:p w:rsidR="00637332" w:rsidRPr="00241894" w:rsidRDefault="00637332">
      <w:pPr>
        <w:rPr>
          <w:szCs w:val="28"/>
          <w:lang w:val="uk-UA"/>
        </w:rPr>
      </w:pPr>
      <w:r w:rsidRPr="00241894">
        <w:rPr>
          <w:szCs w:val="28"/>
          <w:lang w:val="uk-UA"/>
        </w:rPr>
        <w:br w:type="page"/>
      </w:r>
    </w:p>
    <w:p w:rsidR="001E1C1D" w:rsidRDefault="007914D3" w:rsidP="00D60085">
      <w:pPr>
        <w:pStyle w:val="10"/>
        <w:rPr>
          <w:lang w:val="uk-UA"/>
        </w:rPr>
      </w:pPr>
      <w:r>
        <w:rPr>
          <w:lang w:val="uk-UA"/>
        </w:rPr>
        <w:lastRenderedPageBreak/>
        <w:t xml:space="preserve">7. </w:t>
      </w:r>
      <w:r w:rsidR="00D60085">
        <w:rPr>
          <w:lang w:val="uk-UA"/>
        </w:rPr>
        <w:t>Тести за темами</w:t>
      </w:r>
    </w:p>
    <w:p w:rsidR="007239D2" w:rsidRPr="007239D2" w:rsidRDefault="007239D2" w:rsidP="007239D2">
      <w:pPr>
        <w:rPr>
          <w:lang w:val="uk-UA"/>
        </w:rPr>
      </w:pPr>
    </w:p>
    <w:p w:rsidR="00C41C70" w:rsidRDefault="007239D2" w:rsidP="002530E6">
      <w:pPr>
        <w:pStyle w:val="2"/>
        <w:rPr>
          <w:lang w:val="uk-UA"/>
        </w:rPr>
      </w:pPr>
      <w:bookmarkStart w:id="122" w:name="_Вступ."/>
      <w:bookmarkEnd w:id="122"/>
      <w:r w:rsidRPr="007914D3">
        <w:rPr>
          <w:lang w:val="uk-UA"/>
        </w:rPr>
        <w:t>Вступ</w:t>
      </w:r>
      <w:r>
        <w:rPr>
          <w:lang w:val="uk-UA"/>
        </w:rPr>
        <w:t xml:space="preserve">. </w:t>
      </w:r>
    </w:p>
    <w:p w:rsidR="002558C1" w:rsidRPr="002558C1" w:rsidRDefault="007239D2" w:rsidP="002530E6">
      <w:pPr>
        <w:pStyle w:val="2"/>
        <w:rPr>
          <w:lang w:val="uk-UA"/>
        </w:rPr>
      </w:pPr>
      <w:r w:rsidRPr="00314BD0">
        <w:t>1</w:t>
      </w:r>
      <w:r w:rsidRPr="00314BD0">
        <w:rPr>
          <w:lang w:val="uk-UA"/>
        </w:rPr>
        <w:t xml:space="preserve">. </w:t>
      </w:r>
      <w:r w:rsidRPr="00314BD0">
        <w:t xml:space="preserve">Будова та принципи функціонування </w:t>
      </w:r>
      <w:r w:rsidRPr="00314BD0">
        <w:rPr>
          <w:spacing w:val="7"/>
        </w:rPr>
        <w:t>персональних ЕОМ</w:t>
      </w:r>
    </w:p>
    <w:p w:rsidR="00FE7565" w:rsidRDefault="00FE7565" w:rsidP="00FE7565">
      <w:pPr>
        <w:pStyle w:val="4"/>
        <w:rPr>
          <w:lang w:val="uk-UA"/>
        </w:rPr>
      </w:pPr>
    </w:p>
    <w:p w:rsidR="00FE7565" w:rsidRPr="00FE7565" w:rsidRDefault="00FE7565" w:rsidP="00FE7565">
      <w:pPr>
        <w:pStyle w:val="4"/>
        <w:rPr>
          <w:b w:val="0"/>
        </w:rPr>
      </w:pPr>
      <w:r w:rsidRPr="00FE7565">
        <w:rPr>
          <w:b w:val="0"/>
        </w:rPr>
        <w:t>До зовнішніх  пристро</w:t>
      </w:r>
      <w:r w:rsidRPr="00FE7565">
        <w:rPr>
          <w:b w:val="0"/>
          <w:lang w:val="uk-UA"/>
        </w:rPr>
        <w:t>їв належить:</w:t>
      </w:r>
    </w:p>
    <w:p w:rsidR="00FE7565" w:rsidRPr="00FE7565" w:rsidRDefault="00FE7565" w:rsidP="00FE7565">
      <w:pPr>
        <w:pStyle w:val="1"/>
        <w:rPr>
          <w:lang w:val="uk-UA"/>
        </w:rPr>
      </w:pPr>
      <w:r w:rsidRPr="00FE7565">
        <w:t xml:space="preserve">арифметико-логічний пристрій </w:t>
      </w:r>
    </w:p>
    <w:p w:rsidR="00FE7565" w:rsidRPr="00FE7565" w:rsidRDefault="00FE7565" w:rsidP="00FE7565">
      <w:pPr>
        <w:pStyle w:val="1"/>
        <w:rPr>
          <w:lang w:val="uk-UA"/>
        </w:rPr>
      </w:pPr>
      <w:r w:rsidRPr="00FE7565">
        <w:t xml:space="preserve">центральний процесор </w:t>
      </w:r>
    </w:p>
    <w:p w:rsidR="00FE7565" w:rsidRPr="00FE7565" w:rsidRDefault="00FE7565" w:rsidP="00FE7565">
      <w:pPr>
        <w:pStyle w:val="1"/>
        <w:rPr>
          <w:lang w:val="uk-UA"/>
        </w:rPr>
      </w:pPr>
      <w:r w:rsidRPr="00FE7565">
        <w:t xml:space="preserve">принтер </w:t>
      </w:r>
    </w:p>
    <w:p w:rsidR="00FE7565" w:rsidRPr="00FE7565" w:rsidRDefault="00FE7565" w:rsidP="00FE7565">
      <w:pPr>
        <w:pStyle w:val="1"/>
      </w:pPr>
      <w:r w:rsidRPr="00FE7565">
        <w:t xml:space="preserve">оперативна  пам'ять </w:t>
      </w:r>
    </w:p>
    <w:p w:rsidR="00FE7565" w:rsidRPr="00FE7565" w:rsidRDefault="00FE7565" w:rsidP="00FE7565">
      <w:pPr>
        <w:pStyle w:val="4"/>
        <w:rPr>
          <w:b w:val="0"/>
          <w:lang w:val="uk-UA"/>
        </w:rPr>
      </w:pPr>
      <w:r w:rsidRPr="00FE7565">
        <w:rPr>
          <w:b w:val="0"/>
          <w:lang w:val="uk-UA"/>
        </w:rPr>
        <w:t xml:space="preserve">Яку групу клавіш можна використовувати, щоб ввести ім'я друга? </w:t>
      </w:r>
    </w:p>
    <w:p w:rsidR="00FE7565" w:rsidRPr="00FE7565" w:rsidRDefault="00FE7565" w:rsidP="00FE7565">
      <w:pPr>
        <w:pStyle w:val="1"/>
        <w:rPr>
          <w:lang w:val="uk-UA"/>
        </w:rPr>
      </w:pPr>
      <w:r w:rsidRPr="00FE7565">
        <w:rPr>
          <w:lang w:val="uk-UA"/>
        </w:rPr>
        <w:t xml:space="preserve">Буквено-цифрові </w:t>
      </w:r>
    </w:p>
    <w:p w:rsidR="00FE7565" w:rsidRPr="00FE7565" w:rsidRDefault="00FE7565" w:rsidP="00FE7565">
      <w:pPr>
        <w:pStyle w:val="1"/>
        <w:rPr>
          <w:lang w:val="uk-UA"/>
        </w:rPr>
      </w:pPr>
      <w:r w:rsidRPr="00FE7565">
        <w:rPr>
          <w:lang w:val="uk-UA"/>
        </w:rPr>
        <w:t>Цифрові</w:t>
      </w:r>
    </w:p>
    <w:p w:rsidR="00FE7565" w:rsidRPr="00FE7565" w:rsidRDefault="00FE7565" w:rsidP="00FE7565">
      <w:pPr>
        <w:pStyle w:val="1"/>
        <w:rPr>
          <w:lang w:val="uk-UA"/>
        </w:rPr>
      </w:pPr>
      <w:r w:rsidRPr="00FE7565">
        <w:rPr>
          <w:lang w:val="uk-UA"/>
        </w:rPr>
        <w:t>Функціональні</w:t>
      </w:r>
    </w:p>
    <w:p w:rsidR="00FE7565" w:rsidRPr="00FE7565" w:rsidRDefault="00FE7565" w:rsidP="00FE7565">
      <w:pPr>
        <w:pStyle w:val="1"/>
        <w:rPr>
          <w:lang w:val="uk-UA"/>
        </w:rPr>
      </w:pPr>
      <w:r w:rsidRPr="00FE7565">
        <w:rPr>
          <w:lang w:val="uk-UA"/>
        </w:rPr>
        <w:t>Командні</w:t>
      </w:r>
    </w:p>
    <w:p w:rsidR="00FE7565" w:rsidRPr="00FE7565" w:rsidRDefault="00FE7565" w:rsidP="00FE7565">
      <w:pPr>
        <w:pStyle w:val="4"/>
        <w:rPr>
          <w:b w:val="0"/>
          <w:lang w:val="uk-UA"/>
        </w:rPr>
      </w:pPr>
      <w:r w:rsidRPr="00FE7565">
        <w:rPr>
          <w:b w:val="0"/>
          <w:lang w:val="uk-UA"/>
        </w:rPr>
        <w:t>Яка з цих одиниць виміру інформації найбільша?</w:t>
      </w:r>
    </w:p>
    <w:p w:rsidR="00FE7565" w:rsidRPr="00FE7565" w:rsidRDefault="00FE7565" w:rsidP="00FE7565">
      <w:pPr>
        <w:pStyle w:val="1"/>
        <w:rPr>
          <w:lang w:val="uk-UA"/>
        </w:rPr>
      </w:pPr>
      <w:r w:rsidRPr="00FE7565">
        <w:rPr>
          <w:lang w:val="uk-UA"/>
        </w:rPr>
        <w:t xml:space="preserve">Кілобайт </w:t>
      </w:r>
    </w:p>
    <w:p w:rsidR="00FE7565" w:rsidRPr="00FE7565" w:rsidRDefault="00FE7565" w:rsidP="00FE7565">
      <w:pPr>
        <w:pStyle w:val="1"/>
        <w:rPr>
          <w:lang w:val="uk-UA"/>
        </w:rPr>
      </w:pPr>
      <w:r w:rsidRPr="00FE7565">
        <w:rPr>
          <w:lang w:val="uk-UA"/>
        </w:rPr>
        <w:t>Гігабайт</w:t>
      </w:r>
    </w:p>
    <w:p w:rsidR="00FE7565" w:rsidRPr="00FE7565" w:rsidRDefault="00FE7565" w:rsidP="00FE7565">
      <w:pPr>
        <w:pStyle w:val="1"/>
        <w:rPr>
          <w:lang w:val="uk-UA"/>
        </w:rPr>
      </w:pPr>
      <w:r w:rsidRPr="00FE7565">
        <w:rPr>
          <w:lang w:val="uk-UA"/>
        </w:rPr>
        <w:t>Мегабайт</w:t>
      </w:r>
    </w:p>
    <w:p w:rsidR="00FE7565" w:rsidRPr="00FE7565" w:rsidRDefault="00FE7565" w:rsidP="00FE7565">
      <w:pPr>
        <w:pStyle w:val="1"/>
        <w:rPr>
          <w:lang w:val="uk-UA"/>
        </w:rPr>
      </w:pPr>
      <w:r w:rsidRPr="00FE7565">
        <w:rPr>
          <w:lang w:val="uk-UA"/>
        </w:rPr>
        <w:t>Біт</w:t>
      </w:r>
    </w:p>
    <w:p w:rsidR="00FE7565" w:rsidRPr="00FE7565" w:rsidRDefault="00FE7565" w:rsidP="00FE7565">
      <w:pPr>
        <w:pStyle w:val="4"/>
        <w:rPr>
          <w:b w:val="0"/>
          <w:lang w:val="uk-UA"/>
        </w:rPr>
      </w:pPr>
      <w:r w:rsidRPr="00FE7565">
        <w:rPr>
          <w:b w:val="0"/>
          <w:lang w:val="uk-UA"/>
        </w:rPr>
        <w:t>Яку клавішу</w:t>
      </w:r>
      <w:r w:rsidRPr="00FE7565">
        <w:rPr>
          <w:b w:val="0"/>
        </w:rPr>
        <w:t xml:space="preserve"> необхідно натискувати </w:t>
      </w:r>
      <w:r w:rsidRPr="00FE7565">
        <w:rPr>
          <w:b w:val="0"/>
          <w:lang w:val="uk-UA"/>
        </w:rPr>
        <w:t>дл</w:t>
      </w:r>
      <w:r w:rsidRPr="00FE7565">
        <w:rPr>
          <w:b w:val="0"/>
        </w:rPr>
        <w:t xml:space="preserve">я виклику довідки </w:t>
      </w:r>
    </w:p>
    <w:p w:rsidR="00FE7565" w:rsidRPr="00FE7565" w:rsidRDefault="00FE7565" w:rsidP="00FE7565">
      <w:pPr>
        <w:pStyle w:val="1"/>
        <w:rPr>
          <w:lang w:val="en-US"/>
        </w:rPr>
      </w:pPr>
      <w:r w:rsidRPr="00FE7565">
        <w:rPr>
          <w:lang w:val="en-US"/>
        </w:rPr>
        <w:t>F5</w:t>
      </w:r>
    </w:p>
    <w:p w:rsidR="00FE7565" w:rsidRPr="00FE7565" w:rsidRDefault="00FE7565" w:rsidP="00FE7565">
      <w:pPr>
        <w:pStyle w:val="1"/>
        <w:rPr>
          <w:lang w:val="en-US"/>
        </w:rPr>
      </w:pPr>
      <w:r w:rsidRPr="00FE7565">
        <w:rPr>
          <w:lang w:val="en-US"/>
        </w:rPr>
        <w:t>Caps Lock</w:t>
      </w:r>
    </w:p>
    <w:p w:rsidR="00FE7565" w:rsidRPr="00FE7565" w:rsidRDefault="00FE7565" w:rsidP="00FE7565">
      <w:pPr>
        <w:pStyle w:val="1"/>
        <w:rPr>
          <w:lang w:val="en-US"/>
        </w:rPr>
      </w:pPr>
      <w:r w:rsidRPr="00FE7565">
        <w:rPr>
          <w:lang w:val="en-US"/>
        </w:rPr>
        <w:t>Back Space</w:t>
      </w:r>
    </w:p>
    <w:p w:rsidR="00FE7565" w:rsidRPr="00FE7565" w:rsidRDefault="00FE7565" w:rsidP="00FE7565">
      <w:pPr>
        <w:pStyle w:val="1"/>
        <w:rPr>
          <w:lang w:val="en-US"/>
        </w:rPr>
      </w:pPr>
      <w:r w:rsidRPr="00FE7565">
        <w:rPr>
          <w:lang w:val="en-US"/>
        </w:rPr>
        <w:t>F1</w:t>
      </w:r>
    </w:p>
    <w:p w:rsidR="00FE7565" w:rsidRPr="00FE7565" w:rsidRDefault="00FE7565" w:rsidP="00FE7565">
      <w:pPr>
        <w:pStyle w:val="4"/>
        <w:rPr>
          <w:b w:val="0"/>
        </w:rPr>
      </w:pPr>
      <w:r w:rsidRPr="00FE7565">
        <w:rPr>
          <w:b w:val="0"/>
        </w:rPr>
        <w:t>Основна характеристика процесора:</w:t>
      </w:r>
    </w:p>
    <w:p w:rsidR="00FE7565" w:rsidRPr="00FE7565" w:rsidRDefault="00FE7565" w:rsidP="00FE7565">
      <w:pPr>
        <w:pStyle w:val="1"/>
      </w:pPr>
      <w:r w:rsidRPr="00FE7565">
        <w:t>Тактова частота</w:t>
      </w:r>
    </w:p>
    <w:p w:rsidR="00FE7565" w:rsidRPr="00FE7565" w:rsidRDefault="00FE7565" w:rsidP="00FE7565">
      <w:pPr>
        <w:pStyle w:val="1"/>
      </w:pPr>
      <w:r w:rsidRPr="00FE7565">
        <w:t>Об'єм пам'яті</w:t>
      </w:r>
    </w:p>
    <w:p w:rsidR="00FE7565" w:rsidRPr="00FE7565" w:rsidRDefault="00FE7565" w:rsidP="00FE7565">
      <w:pPr>
        <w:pStyle w:val="1"/>
      </w:pPr>
      <w:r w:rsidRPr="00FE7565">
        <w:t>Надійність</w:t>
      </w:r>
    </w:p>
    <w:p w:rsidR="00FE7565" w:rsidRPr="00FE7565" w:rsidRDefault="00FE7565" w:rsidP="00FE7565">
      <w:pPr>
        <w:pStyle w:val="1"/>
      </w:pPr>
      <w:r w:rsidRPr="00FE7565">
        <w:t>Розмір</w:t>
      </w:r>
    </w:p>
    <w:p w:rsidR="00FE7565" w:rsidRPr="00FE7565" w:rsidRDefault="00FE7565" w:rsidP="00FE7565">
      <w:pPr>
        <w:pStyle w:val="4"/>
        <w:rPr>
          <w:b w:val="0"/>
        </w:rPr>
      </w:pPr>
      <w:r w:rsidRPr="00FE7565">
        <w:rPr>
          <w:b w:val="0"/>
        </w:rPr>
        <w:t>З якого носія інформації прочитування відбувається за допомогою лазерного променя</w:t>
      </w:r>
      <w:r w:rsidRPr="00FE7565">
        <w:rPr>
          <w:b w:val="0"/>
          <w:lang w:val="uk-UA"/>
        </w:rPr>
        <w:t xml:space="preserve"> ?</w:t>
      </w:r>
    </w:p>
    <w:p w:rsidR="00FE7565" w:rsidRPr="00FE7565" w:rsidRDefault="00FE7565" w:rsidP="00FE7565">
      <w:pPr>
        <w:pStyle w:val="1"/>
      </w:pPr>
      <w:r w:rsidRPr="00FE7565">
        <w:t>Вінчестер</w:t>
      </w:r>
    </w:p>
    <w:p w:rsidR="00FE7565" w:rsidRPr="00FE7565" w:rsidRDefault="00FE7565" w:rsidP="00FE7565">
      <w:pPr>
        <w:pStyle w:val="1"/>
      </w:pPr>
      <w:r w:rsidRPr="00FE7565">
        <w:t>Гнучкі магнітні диски</w:t>
      </w:r>
    </w:p>
    <w:p w:rsidR="00FE7565" w:rsidRPr="00FE7565" w:rsidRDefault="00FE7565" w:rsidP="00FE7565">
      <w:pPr>
        <w:pStyle w:val="1"/>
      </w:pPr>
      <w:r w:rsidRPr="00FE7565">
        <w:t>CD-R</w:t>
      </w:r>
    </w:p>
    <w:p w:rsidR="00FE7565" w:rsidRPr="00FE7565" w:rsidRDefault="00FE7565" w:rsidP="00FE7565">
      <w:pPr>
        <w:pStyle w:val="4"/>
        <w:rPr>
          <w:b w:val="0"/>
        </w:rPr>
      </w:pPr>
      <w:r w:rsidRPr="00FE7565">
        <w:rPr>
          <w:b w:val="0"/>
        </w:rPr>
        <w:t>Розширення файлу від основного імені відділяється</w:t>
      </w:r>
    </w:p>
    <w:p w:rsidR="00FE7565" w:rsidRPr="00FE7565" w:rsidRDefault="00FE7565" w:rsidP="00FE7565">
      <w:pPr>
        <w:pStyle w:val="1"/>
      </w:pPr>
      <w:r w:rsidRPr="00FE7565">
        <w:t>крапкою</w:t>
      </w:r>
    </w:p>
    <w:p w:rsidR="00FE7565" w:rsidRPr="00FE7565" w:rsidRDefault="00FE7565" w:rsidP="00FE7565">
      <w:pPr>
        <w:pStyle w:val="1"/>
      </w:pPr>
      <w:r w:rsidRPr="00FE7565">
        <w:t>похилою рисою</w:t>
      </w:r>
    </w:p>
    <w:p w:rsidR="00FE7565" w:rsidRPr="00FE7565" w:rsidRDefault="00FE7565" w:rsidP="00FE7565">
      <w:pPr>
        <w:pStyle w:val="1"/>
      </w:pPr>
      <w:r w:rsidRPr="00FE7565">
        <w:t>двокрапкою</w:t>
      </w:r>
    </w:p>
    <w:p w:rsidR="00FE7565" w:rsidRPr="00FE7565" w:rsidRDefault="00FE7565" w:rsidP="00FE7565">
      <w:pPr>
        <w:pStyle w:val="1"/>
      </w:pPr>
      <w:r w:rsidRPr="00FE7565">
        <w:t>ком</w:t>
      </w:r>
      <w:r w:rsidRPr="00FE7565">
        <w:rPr>
          <w:lang w:val="uk-UA"/>
        </w:rPr>
        <w:t>ою</w:t>
      </w:r>
    </w:p>
    <w:p w:rsidR="00FE7565" w:rsidRPr="00FE7565" w:rsidRDefault="00FE7565" w:rsidP="00FE7565">
      <w:pPr>
        <w:pStyle w:val="4"/>
        <w:rPr>
          <w:b w:val="0"/>
        </w:rPr>
      </w:pPr>
      <w:r w:rsidRPr="00FE7565">
        <w:rPr>
          <w:b w:val="0"/>
        </w:rPr>
        <w:t>Для виклику контекстного меню виділеного об'єкту необхідно натискувати</w:t>
      </w:r>
    </w:p>
    <w:p w:rsidR="00FE7565" w:rsidRPr="00FE7565" w:rsidRDefault="00FE7565" w:rsidP="00FE7565">
      <w:pPr>
        <w:pStyle w:val="1"/>
      </w:pPr>
      <w:r w:rsidRPr="00FE7565">
        <w:rPr>
          <w:lang w:val="uk-UA"/>
        </w:rPr>
        <w:t>п</w:t>
      </w:r>
      <w:r w:rsidRPr="00FE7565">
        <w:t>раву кнопку миші</w:t>
      </w:r>
    </w:p>
    <w:p w:rsidR="00FE7565" w:rsidRPr="00FE7565" w:rsidRDefault="00FE7565" w:rsidP="00FE7565">
      <w:pPr>
        <w:pStyle w:val="1"/>
      </w:pPr>
      <w:r w:rsidRPr="00FE7565">
        <w:rPr>
          <w:lang w:val="uk-UA"/>
        </w:rPr>
        <w:t>ліву кнопку миші</w:t>
      </w:r>
    </w:p>
    <w:p w:rsidR="00FE7565" w:rsidRPr="00FE7565" w:rsidRDefault="00FE7565" w:rsidP="00FE7565">
      <w:pPr>
        <w:rPr>
          <w:szCs w:val="28"/>
        </w:rPr>
      </w:pPr>
      <w:r w:rsidRPr="00FE7565">
        <w:rPr>
          <w:bCs/>
          <w:szCs w:val="28"/>
        </w:rPr>
        <w:lastRenderedPageBreak/>
        <w:t xml:space="preserve">Пристрій, </w:t>
      </w:r>
      <w:r w:rsidRPr="00FE7565">
        <w:rPr>
          <w:bCs/>
          <w:szCs w:val="28"/>
          <w:lang w:val="uk-UA"/>
        </w:rPr>
        <w:t>який</w:t>
      </w:r>
      <w:r w:rsidRPr="00FE7565">
        <w:rPr>
          <w:bCs/>
          <w:szCs w:val="28"/>
        </w:rPr>
        <w:t xml:space="preserve"> виробляє перетворення аналогових сигналів в цифров</w:t>
      </w:r>
      <w:r w:rsidRPr="00FE7565">
        <w:rPr>
          <w:bCs/>
          <w:szCs w:val="28"/>
          <w:lang w:val="uk-UA"/>
        </w:rPr>
        <w:t>і</w:t>
      </w:r>
      <w:r w:rsidRPr="00FE7565">
        <w:rPr>
          <w:bCs/>
          <w:szCs w:val="28"/>
        </w:rPr>
        <w:t xml:space="preserve"> і назад, називається: </w:t>
      </w:r>
    </w:p>
    <w:p w:rsidR="00FE7565" w:rsidRPr="00FE7565" w:rsidRDefault="00FE7565" w:rsidP="00FE7565">
      <w:pPr>
        <w:pStyle w:val="1"/>
      </w:pPr>
      <w:r w:rsidRPr="00FE7565">
        <w:t xml:space="preserve">мережева карта </w:t>
      </w:r>
    </w:p>
    <w:p w:rsidR="00FE7565" w:rsidRPr="00FE7565" w:rsidRDefault="00FE7565" w:rsidP="00FE7565">
      <w:pPr>
        <w:pStyle w:val="1"/>
      </w:pPr>
      <w:r w:rsidRPr="00FE7565">
        <w:t xml:space="preserve">модем </w:t>
      </w:r>
    </w:p>
    <w:p w:rsidR="00FE7565" w:rsidRPr="00FE7565" w:rsidRDefault="00FE7565" w:rsidP="00FE7565">
      <w:pPr>
        <w:pStyle w:val="1"/>
      </w:pPr>
      <w:r w:rsidRPr="00FE7565">
        <w:t xml:space="preserve">процесор </w:t>
      </w:r>
    </w:p>
    <w:p w:rsidR="00FE7565" w:rsidRPr="00FE7565" w:rsidRDefault="00FE7565" w:rsidP="00FE7565">
      <w:pPr>
        <w:pStyle w:val="1"/>
      </w:pPr>
      <w:r w:rsidRPr="00FE7565">
        <w:t xml:space="preserve">адаптер </w:t>
      </w:r>
    </w:p>
    <w:p w:rsidR="00FE7565" w:rsidRPr="00FE7565" w:rsidRDefault="00FE7565" w:rsidP="00FE7565">
      <w:pPr>
        <w:pStyle w:val="4"/>
        <w:rPr>
          <w:b w:val="0"/>
        </w:rPr>
      </w:pPr>
      <w:r w:rsidRPr="00FE7565">
        <w:rPr>
          <w:b w:val="0"/>
        </w:rPr>
        <w:t>Комп'ютер – це (виберіть повне правильне визначення):</w:t>
      </w:r>
    </w:p>
    <w:p w:rsidR="00FE7565" w:rsidRPr="00FE7565" w:rsidRDefault="00FE7565" w:rsidP="00FE7565">
      <w:pPr>
        <w:pStyle w:val="1"/>
      </w:pPr>
      <w:r w:rsidRPr="00FE7565">
        <w:t>пристрій для роботи з текстами</w:t>
      </w:r>
    </w:p>
    <w:p w:rsidR="00FE7565" w:rsidRPr="00FE7565" w:rsidRDefault="00FE7565" w:rsidP="00FE7565">
      <w:pPr>
        <w:pStyle w:val="1"/>
      </w:pPr>
      <w:r w:rsidRPr="00FE7565">
        <w:t>електронний обчислювальний пристрій для обробки чисел</w:t>
      </w:r>
    </w:p>
    <w:p w:rsidR="00FE7565" w:rsidRPr="00FE7565" w:rsidRDefault="00FE7565" w:rsidP="00FE7565">
      <w:pPr>
        <w:pStyle w:val="1"/>
      </w:pPr>
      <w:r w:rsidRPr="00FE7565">
        <w:t>пристрій для зберігання інформації будь-якого вигляду</w:t>
      </w:r>
    </w:p>
    <w:p w:rsidR="00FE7565" w:rsidRPr="00FE7565" w:rsidRDefault="00FE7565" w:rsidP="00FE7565">
      <w:pPr>
        <w:pStyle w:val="1"/>
        <w:rPr>
          <w:lang w:val="uk-UA"/>
        </w:rPr>
      </w:pPr>
      <w:r w:rsidRPr="00FE7565">
        <w:t>багатофункціональний електронний пристрій для роботи з інформацією</w:t>
      </w:r>
    </w:p>
    <w:p w:rsidR="00FE7565" w:rsidRPr="00FE7565" w:rsidRDefault="00FE7565" w:rsidP="00FE7565">
      <w:pPr>
        <w:pStyle w:val="4"/>
        <w:rPr>
          <w:b w:val="0"/>
          <w:lang w:val="uk-UA"/>
        </w:rPr>
      </w:pPr>
      <w:r w:rsidRPr="00FE7565">
        <w:rPr>
          <w:b w:val="0"/>
          <w:lang w:val="uk-UA"/>
        </w:rPr>
        <w:t>Персональний комп'ютер не функціонуватиме, якщо відключити:</w:t>
      </w:r>
    </w:p>
    <w:p w:rsidR="00FE7565" w:rsidRPr="00FE7565" w:rsidRDefault="00FE7565" w:rsidP="00FE7565">
      <w:pPr>
        <w:pStyle w:val="1"/>
      </w:pPr>
      <w:r w:rsidRPr="00FE7565">
        <w:t>дисковод</w:t>
      </w:r>
    </w:p>
    <w:p w:rsidR="00FE7565" w:rsidRPr="00FE7565" w:rsidRDefault="00FE7565" w:rsidP="00FE7565">
      <w:pPr>
        <w:pStyle w:val="1"/>
      </w:pPr>
      <w:r w:rsidRPr="00FE7565">
        <w:t>оперативну пам'ять</w:t>
      </w:r>
    </w:p>
    <w:p w:rsidR="00FE7565" w:rsidRPr="00FE7565" w:rsidRDefault="00FE7565" w:rsidP="00FE7565">
      <w:pPr>
        <w:pStyle w:val="1"/>
      </w:pPr>
      <w:r w:rsidRPr="00FE7565">
        <w:t>миша</w:t>
      </w:r>
    </w:p>
    <w:p w:rsidR="00FE7565" w:rsidRPr="00FE7565" w:rsidRDefault="00FE7565" w:rsidP="00FE7565">
      <w:pPr>
        <w:pStyle w:val="1"/>
      </w:pPr>
      <w:r w:rsidRPr="00FE7565">
        <w:t>принтер</w:t>
      </w:r>
    </w:p>
    <w:p w:rsidR="00FE7565" w:rsidRPr="00FE7565" w:rsidRDefault="00FE7565" w:rsidP="00FE7565">
      <w:pPr>
        <w:pStyle w:val="4"/>
        <w:rPr>
          <w:b w:val="0"/>
          <w:lang w:val="uk-UA"/>
        </w:rPr>
      </w:pPr>
      <w:r w:rsidRPr="00FE7565">
        <w:rPr>
          <w:b w:val="0"/>
          <w:lang w:val="uk-UA"/>
        </w:rPr>
        <w:t>Дисковод – це пристрій для:</w:t>
      </w:r>
    </w:p>
    <w:p w:rsidR="00FE7565" w:rsidRPr="00FE7565" w:rsidRDefault="00FE7565" w:rsidP="00FE7565">
      <w:pPr>
        <w:pStyle w:val="1"/>
        <w:rPr>
          <w:lang w:val="uk-UA"/>
        </w:rPr>
      </w:pPr>
      <w:r w:rsidRPr="00FE7565">
        <w:rPr>
          <w:lang w:val="uk-UA"/>
        </w:rPr>
        <w:t xml:space="preserve"> обробки команд виконуваної програми</w:t>
      </w:r>
    </w:p>
    <w:p w:rsidR="00FE7565" w:rsidRPr="00FE7565" w:rsidRDefault="00FE7565" w:rsidP="00FE7565">
      <w:pPr>
        <w:pStyle w:val="1"/>
        <w:rPr>
          <w:lang w:val="uk-UA"/>
        </w:rPr>
      </w:pPr>
      <w:r w:rsidRPr="00FE7565">
        <w:rPr>
          <w:lang w:val="uk-UA"/>
        </w:rPr>
        <w:t xml:space="preserve"> читання/запису даних із зовнішнього носія</w:t>
      </w:r>
    </w:p>
    <w:p w:rsidR="00FE7565" w:rsidRPr="00FE7565" w:rsidRDefault="00FE7565" w:rsidP="00FE7565">
      <w:pPr>
        <w:pStyle w:val="1"/>
        <w:rPr>
          <w:lang w:val="uk-UA"/>
        </w:rPr>
      </w:pPr>
      <w:r w:rsidRPr="00FE7565">
        <w:rPr>
          <w:lang w:val="uk-UA"/>
        </w:rPr>
        <w:t>довготривалого зберігання інформації</w:t>
      </w:r>
    </w:p>
    <w:p w:rsidR="00FE7565" w:rsidRPr="00FE7565" w:rsidRDefault="00FE7565" w:rsidP="00FE7565">
      <w:pPr>
        <w:pStyle w:val="1"/>
        <w:rPr>
          <w:lang w:val="uk-UA"/>
        </w:rPr>
      </w:pPr>
      <w:r w:rsidRPr="00FE7565">
        <w:rPr>
          <w:lang w:val="uk-UA"/>
        </w:rPr>
        <w:t>виведення інформації на папір</w:t>
      </w:r>
    </w:p>
    <w:p w:rsidR="00FE7565" w:rsidRPr="00FE7565" w:rsidRDefault="00FE7565" w:rsidP="00FE7565">
      <w:pPr>
        <w:pStyle w:val="4"/>
        <w:rPr>
          <w:b w:val="0"/>
        </w:rPr>
      </w:pPr>
      <w:r w:rsidRPr="00FE7565">
        <w:rPr>
          <w:b w:val="0"/>
        </w:rPr>
        <w:t>Вінчестер призначений для ...</w:t>
      </w:r>
    </w:p>
    <w:p w:rsidR="00FE7565" w:rsidRPr="00FE7565" w:rsidRDefault="00FE7565" w:rsidP="00FE7565">
      <w:pPr>
        <w:pStyle w:val="51"/>
        <w:rPr>
          <w:b w:val="0"/>
        </w:rPr>
      </w:pPr>
      <w:r w:rsidRPr="00FE7565">
        <w:rPr>
          <w:b w:val="0"/>
        </w:rPr>
        <w:t xml:space="preserve">тривалого зберігання інформації незалежно від того, працює </w:t>
      </w:r>
      <w:r w:rsidRPr="00FE7565">
        <w:rPr>
          <w:b w:val="0"/>
          <w:lang w:val="uk-UA"/>
        </w:rPr>
        <w:t>комп’</w:t>
      </w:r>
      <w:r w:rsidRPr="00FE7565">
        <w:rPr>
          <w:b w:val="0"/>
        </w:rPr>
        <w:t>ютер</w:t>
      </w:r>
      <w:r w:rsidRPr="00FE7565">
        <w:rPr>
          <w:b w:val="0"/>
          <w:lang w:val="uk-UA"/>
        </w:rPr>
        <w:t xml:space="preserve"> </w:t>
      </w:r>
      <w:r w:rsidRPr="00FE7565">
        <w:rPr>
          <w:b w:val="0"/>
        </w:rPr>
        <w:t>чи ні</w:t>
      </w:r>
    </w:p>
    <w:p w:rsidR="00FE7565" w:rsidRPr="00FE7565" w:rsidRDefault="00FE7565" w:rsidP="00FE7565">
      <w:pPr>
        <w:pStyle w:val="1"/>
      </w:pPr>
      <w:r w:rsidRPr="00FE7565">
        <w:t>підключення периферійних пристроїв до магістралі</w:t>
      </w:r>
    </w:p>
    <w:p w:rsidR="00FE7565" w:rsidRPr="00FE7565" w:rsidRDefault="00FE7565" w:rsidP="00FE7565">
      <w:pPr>
        <w:pStyle w:val="1"/>
      </w:pPr>
      <w:r w:rsidRPr="00FE7565">
        <w:t xml:space="preserve">управління роботою </w:t>
      </w:r>
      <w:r w:rsidRPr="00FE7565">
        <w:rPr>
          <w:lang w:val="uk-UA"/>
        </w:rPr>
        <w:t>комп’</w:t>
      </w:r>
      <w:r w:rsidRPr="00FE7565">
        <w:t>ютер</w:t>
      </w:r>
      <w:r w:rsidRPr="00FE7565">
        <w:rPr>
          <w:lang w:val="uk-UA"/>
        </w:rPr>
        <w:t>а</w:t>
      </w:r>
      <w:r w:rsidRPr="00FE7565">
        <w:t xml:space="preserve"> за заданою программою</w:t>
      </w:r>
    </w:p>
    <w:p w:rsidR="00FE7565" w:rsidRPr="00FE7565" w:rsidRDefault="00FE7565" w:rsidP="00FE7565">
      <w:pPr>
        <w:pStyle w:val="1"/>
      </w:pPr>
      <w:r w:rsidRPr="00FE7565">
        <w:t>тимчасового зберігання програм і даних, проміжних результатів</w:t>
      </w:r>
    </w:p>
    <w:p w:rsidR="00FE7565" w:rsidRPr="00FE7565" w:rsidRDefault="00FE7565" w:rsidP="00FE7565">
      <w:pPr>
        <w:pStyle w:val="4"/>
        <w:rPr>
          <w:b w:val="0"/>
        </w:rPr>
      </w:pPr>
      <w:r w:rsidRPr="00FE7565">
        <w:rPr>
          <w:b w:val="0"/>
        </w:rPr>
        <w:t>Який величиною позначається мінімальна одиниця інформації?</w:t>
      </w:r>
    </w:p>
    <w:p w:rsidR="00FE7565" w:rsidRPr="00FE7565" w:rsidRDefault="00FE7565" w:rsidP="00FE7565">
      <w:pPr>
        <w:pStyle w:val="1"/>
      </w:pPr>
      <w:r w:rsidRPr="00FE7565">
        <w:t>Кбайт</w:t>
      </w:r>
    </w:p>
    <w:p w:rsidR="00FE7565" w:rsidRPr="00FE7565" w:rsidRDefault="00FE7565" w:rsidP="00FE7565">
      <w:pPr>
        <w:pStyle w:val="1"/>
      </w:pPr>
      <w:r w:rsidRPr="00FE7565">
        <w:t>Байт</w:t>
      </w:r>
    </w:p>
    <w:p w:rsidR="00FE7565" w:rsidRPr="00FE7565" w:rsidRDefault="00FE7565" w:rsidP="00FE7565">
      <w:pPr>
        <w:pStyle w:val="1"/>
      </w:pPr>
      <w:r w:rsidRPr="00FE7565">
        <w:t>Біт</w:t>
      </w:r>
    </w:p>
    <w:p w:rsidR="00FE7565" w:rsidRPr="00FE7565" w:rsidRDefault="00FE7565" w:rsidP="00FE7565">
      <w:pPr>
        <w:pStyle w:val="1"/>
      </w:pPr>
      <w:r w:rsidRPr="00FE7565">
        <w:t>Мбайт</w:t>
      </w:r>
    </w:p>
    <w:p w:rsidR="00FE7565" w:rsidRPr="00FE7565" w:rsidRDefault="00FE7565" w:rsidP="00FE7565">
      <w:pPr>
        <w:pStyle w:val="1"/>
      </w:pPr>
      <w:r w:rsidRPr="00FE7565">
        <w:t>Гбайт</w:t>
      </w:r>
    </w:p>
    <w:p w:rsidR="00FE7565" w:rsidRPr="00FE7565" w:rsidRDefault="00FE7565" w:rsidP="00FE7565">
      <w:pPr>
        <w:pStyle w:val="4"/>
        <w:rPr>
          <w:b w:val="0"/>
        </w:rPr>
      </w:pPr>
      <w:r w:rsidRPr="00FE7565">
        <w:rPr>
          <w:b w:val="0"/>
        </w:rPr>
        <w:t>Скільки Байт в 1 Мбайте?</w:t>
      </w:r>
    </w:p>
    <w:p w:rsidR="00FE7565" w:rsidRPr="00FE7565" w:rsidRDefault="00FE7565" w:rsidP="00FE7565">
      <w:pPr>
        <w:pStyle w:val="1"/>
      </w:pPr>
      <w:r w:rsidRPr="00FE7565">
        <w:t>10000</w:t>
      </w:r>
    </w:p>
    <w:p w:rsidR="00FE7565" w:rsidRPr="00FE7565" w:rsidRDefault="00FE7565" w:rsidP="00FE7565">
      <w:pPr>
        <w:pStyle w:val="1"/>
      </w:pPr>
      <w:r w:rsidRPr="00FE7565">
        <w:t>1000</w:t>
      </w:r>
    </w:p>
    <w:p w:rsidR="00FE7565" w:rsidRPr="00FE7565" w:rsidRDefault="00FE7565" w:rsidP="00FE7565">
      <w:pPr>
        <w:pStyle w:val="1"/>
      </w:pPr>
      <w:r w:rsidRPr="00FE7565">
        <w:t>1024</w:t>
      </w:r>
    </w:p>
    <w:p w:rsidR="00FE7565" w:rsidRPr="00FE7565" w:rsidRDefault="00FE7565" w:rsidP="00FE7565">
      <w:pPr>
        <w:pStyle w:val="1"/>
      </w:pPr>
      <w:r w:rsidRPr="00FE7565">
        <w:t>100</w:t>
      </w:r>
    </w:p>
    <w:p w:rsidR="00FE7565" w:rsidRPr="00FE7565" w:rsidRDefault="00FE7565" w:rsidP="00FE7565">
      <w:pPr>
        <w:pStyle w:val="4"/>
        <w:rPr>
          <w:b w:val="0"/>
        </w:rPr>
      </w:pPr>
      <w:r w:rsidRPr="00FE7565">
        <w:rPr>
          <w:b w:val="0"/>
        </w:rPr>
        <w:t>Які види пам'яті використовуються в</w:t>
      </w:r>
      <w:r w:rsidRPr="00FE7565">
        <w:rPr>
          <w:b w:val="0"/>
          <w:lang w:val="uk-UA"/>
        </w:rPr>
        <w:t xml:space="preserve"> комп’</w:t>
      </w:r>
      <w:r w:rsidRPr="00FE7565">
        <w:rPr>
          <w:b w:val="0"/>
        </w:rPr>
        <w:t>ютері?</w:t>
      </w:r>
    </w:p>
    <w:p w:rsidR="00FE7565" w:rsidRPr="00FE7565" w:rsidRDefault="00FE7565" w:rsidP="00FE7565">
      <w:pPr>
        <w:pStyle w:val="1"/>
      </w:pPr>
      <w:r w:rsidRPr="00FE7565">
        <w:t>лише оперативна пам'ять (ОЗ</w:t>
      </w:r>
      <w:r w:rsidRPr="00FE7565">
        <w:rPr>
          <w:lang w:val="uk-UA"/>
        </w:rPr>
        <w:t>П</w:t>
      </w:r>
      <w:r w:rsidRPr="00FE7565">
        <w:t>) або RAM</w:t>
      </w:r>
    </w:p>
    <w:p w:rsidR="00FE7565" w:rsidRPr="00FE7565" w:rsidRDefault="00FE7565" w:rsidP="00FE7565">
      <w:pPr>
        <w:pStyle w:val="1"/>
      </w:pPr>
      <w:r w:rsidRPr="00FE7565">
        <w:t>лише постійна пам'ять (ПЗП) ROM</w:t>
      </w:r>
    </w:p>
    <w:p w:rsidR="00FE7565" w:rsidRPr="00FE7565" w:rsidRDefault="00FE7565" w:rsidP="00FE7565">
      <w:pPr>
        <w:pStyle w:val="1"/>
      </w:pPr>
      <w:r w:rsidRPr="00FE7565">
        <w:t>лише зовнішня пам'ять (дискета, компакт-диск диск, жорсткий диск і так далі)</w:t>
      </w:r>
    </w:p>
    <w:p w:rsidR="00FE7565" w:rsidRPr="00FE7565" w:rsidRDefault="00FE7565" w:rsidP="00FE7565">
      <w:pPr>
        <w:pStyle w:val="51"/>
        <w:rPr>
          <w:b w:val="0"/>
        </w:rPr>
      </w:pPr>
      <w:r w:rsidRPr="00FE7565">
        <w:rPr>
          <w:b w:val="0"/>
        </w:rPr>
        <w:t xml:space="preserve"> всі перераховані відповіді</w:t>
      </w:r>
    </w:p>
    <w:p w:rsidR="00FE7565" w:rsidRPr="00FE7565" w:rsidRDefault="00FE7565" w:rsidP="00FE7565">
      <w:pPr>
        <w:pStyle w:val="4"/>
        <w:rPr>
          <w:b w:val="0"/>
        </w:rPr>
      </w:pPr>
      <w:r w:rsidRPr="00FE7565">
        <w:rPr>
          <w:b w:val="0"/>
        </w:rPr>
        <w:lastRenderedPageBreak/>
        <w:t>Які функції виконує Центральний процесор (CPU)?</w:t>
      </w:r>
    </w:p>
    <w:p w:rsidR="00FE7565" w:rsidRPr="00FE7565" w:rsidRDefault="00FE7565" w:rsidP="00FE7565">
      <w:pPr>
        <w:pStyle w:val="1"/>
      </w:pPr>
      <w:r w:rsidRPr="00FE7565">
        <w:t>керує всією роботою комп'ютер</w:t>
      </w:r>
      <w:r w:rsidRPr="00FE7565">
        <w:rPr>
          <w:lang w:val="uk-UA"/>
        </w:rPr>
        <w:t>а</w:t>
      </w:r>
      <w:r w:rsidRPr="00FE7565">
        <w:t>, здійснюючи зв'язок між всіма частинами комп'ютера а також між персональним комп'ютером і перефирийными пристроями</w:t>
      </w:r>
    </w:p>
    <w:p w:rsidR="00FE7565" w:rsidRPr="00FE7565" w:rsidRDefault="00FE7565" w:rsidP="00FE7565">
      <w:pPr>
        <w:pStyle w:val="1"/>
      </w:pPr>
      <w:r w:rsidRPr="00FE7565">
        <w:t>виконує лише низькорівневі команди</w:t>
      </w:r>
    </w:p>
    <w:p w:rsidR="00FE7565" w:rsidRPr="00FE7565" w:rsidRDefault="00FE7565" w:rsidP="00FE7565">
      <w:pPr>
        <w:pStyle w:val="1"/>
      </w:pPr>
      <w:r w:rsidRPr="00FE7565">
        <w:t>використовується для здійснення зв'язку між електронними компонентами комп'ютер</w:t>
      </w:r>
      <w:r w:rsidRPr="00FE7565">
        <w:rPr>
          <w:lang w:val="uk-UA"/>
        </w:rPr>
        <w:t>а</w:t>
      </w:r>
    </w:p>
    <w:p w:rsidR="00FE7565" w:rsidRPr="00FE7565" w:rsidRDefault="00FE7565" w:rsidP="00FE7565">
      <w:pPr>
        <w:pStyle w:val="4"/>
        <w:rPr>
          <w:b w:val="0"/>
          <w:lang w:val="uk-UA"/>
        </w:rPr>
      </w:pPr>
      <w:r w:rsidRPr="00FE7565">
        <w:rPr>
          <w:b w:val="0"/>
        </w:rPr>
        <w:t>Оперативна пам'ять (ОЗ</w:t>
      </w:r>
      <w:r w:rsidRPr="00FE7565">
        <w:rPr>
          <w:b w:val="0"/>
          <w:lang w:val="uk-UA"/>
        </w:rPr>
        <w:t>П</w:t>
      </w:r>
      <w:r w:rsidRPr="00FE7565">
        <w:rPr>
          <w:b w:val="0"/>
        </w:rPr>
        <w:t xml:space="preserve"> або RAM) </w:t>
      </w:r>
      <w:r w:rsidRPr="00FE7565">
        <w:rPr>
          <w:b w:val="0"/>
          <w:lang w:val="uk-UA"/>
        </w:rPr>
        <w:t>необхідна</w:t>
      </w:r>
      <w:r w:rsidRPr="00FE7565">
        <w:rPr>
          <w:b w:val="0"/>
        </w:rPr>
        <w:t xml:space="preserve"> для:</w:t>
      </w:r>
    </w:p>
    <w:p w:rsidR="00FE7565" w:rsidRPr="00FE7565" w:rsidRDefault="00FE7565" w:rsidP="00FE7565">
      <w:pPr>
        <w:pStyle w:val="1"/>
      </w:pPr>
      <w:r w:rsidRPr="00FE7565">
        <w:t xml:space="preserve">тимчасового зберігання даних і  очищається  при виключенні живлення комп'ютера </w:t>
      </w:r>
    </w:p>
    <w:p w:rsidR="00FE7565" w:rsidRPr="00FE7565" w:rsidRDefault="00FE7565" w:rsidP="00FE7565">
      <w:pPr>
        <w:pStyle w:val="1"/>
      </w:pPr>
      <w:r w:rsidRPr="00FE7565">
        <w:t>тимчасового зберігання даних і при виключенні живлення комп'ютера не очищ</w:t>
      </w:r>
      <w:r w:rsidRPr="00FE7565">
        <w:rPr>
          <w:lang w:val="uk-UA"/>
        </w:rPr>
        <w:t>у</w:t>
      </w:r>
      <w:r w:rsidRPr="00FE7565">
        <w:t>ється</w:t>
      </w:r>
    </w:p>
    <w:p w:rsidR="00FE7565" w:rsidRPr="00FE7565" w:rsidRDefault="00FE7565" w:rsidP="00FE7565">
      <w:pPr>
        <w:pStyle w:val="1"/>
      </w:pPr>
      <w:r w:rsidRPr="00FE7565">
        <w:t>тимчасового зберігання даних, від стану живлення комп'ютера не залежить</w:t>
      </w:r>
    </w:p>
    <w:p w:rsidR="00FE7565" w:rsidRPr="00FE7565" w:rsidRDefault="00FE7565" w:rsidP="00FE7565">
      <w:pPr>
        <w:pStyle w:val="4"/>
        <w:rPr>
          <w:b w:val="0"/>
        </w:rPr>
      </w:pPr>
      <w:r w:rsidRPr="00FE7565">
        <w:rPr>
          <w:b w:val="0"/>
        </w:rPr>
        <w:t>Що з перерахованого не є приладом зовнішньої пам'яті?</w:t>
      </w:r>
    </w:p>
    <w:p w:rsidR="00FE7565" w:rsidRPr="00FE7565" w:rsidRDefault="00FE7565" w:rsidP="00FE7565">
      <w:pPr>
        <w:pStyle w:val="1"/>
      </w:pPr>
      <w:r w:rsidRPr="00FE7565">
        <w:t>накопичувач на гнучкому магнітному диску (дисковод 3'5)</w:t>
      </w:r>
    </w:p>
    <w:p w:rsidR="00FE7565" w:rsidRPr="00FE7565" w:rsidRDefault="00FE7565" w:rsidP="00FE7565">
      <w:pPr>
        <w:pStyle w:val="1"/>
      </w:pPr>
      <w:r w:rsidRPr="00FE7565">
        <w:t>накопичувач на лазерному диску (CD</w:t>
      </w:r>
      <w:r w:rsidRPr="00FE7565">
        <w:rPr>
          <w:lang w:val="uk-UA"/>
        </w:rPr>
        <w:t>-</w:t>
      </w:r>
      <w:r w:rsidRPr="00FE7565">
        <w:t>ROM)</w:t>
      </w:r>
    </w:p>
    <w:p w:rsidR="00FE7565" w:rsidRPr="00FE7565" w:rsidRDefault="00FE7565" w:rsidP="00FE7565">
      <w:pPr>
        <w:pStyle w:val="1"/>
      </w:pPr>
      <w:r w:rsidRPr="00FE7565">
        <w:t>накопичувач на жорсткому магнітному диску (жорсткий диск, вінчестер)</w:t>
      </w:r>
    </w:p>
    <w:p w:rsidR="00FE7565" w:rsidRPr="00FE7565" w:rsidRDefault="00FE7565" w:rsidP="00FE7565">
      <w:pPr>
        <w:pStyle w:val="1"/>
      </w:pPr>
      <w:r w:rsidRPr="00FE7565">
        <w:t>мікросхема BIOS (мікропрограма завантаження комп'ютера)</w:t>
      </w:r>
    </w:p>
    <w:p w:rsidR="00FE7565" w:rsidRPr="00FE7565" w:rsidRDefault="00FE7565" w:rsidP="00FE7565">
      <w:pPr>
        <w:pStyle w:val="4"/>
        <w:rPr>
          <w:b w:val="0"/>
        </w:rPr>
      </w:pPr>
      <w:r w:rsidRPr="00FE7565">
        <w:rPr>
          <w:b w:val="0"/>
        </w:rPr>
        <w:t xml:space="preserve">Який з перерахованих пристроїв швидше обмінюється інформацією з </w:t>
      </w:r>
      <w:r w:rsidRPr="00FE7565">
        <w:rPr>
          <w:b w:val="0"/>
          <w:lang w:val="uk-UA"/>
        </w:rPr>
        <w:t>процесором</w:t>
      </w:r>
      <w:r w:rsidRPr="00FE7565">
        <w:rPr>
          <w:b w:val="0"/>
        </w:rPr>
        <w:t xml:space="preserve"> (CPU)?</w:t>
      </w:r>
    </w:p>
    <w:p w:rsidR="00FE7565" w:rsidRPr="00FE7565" w:rsidRDefault="00FE7565" w:rsidP="00FE7565">
      <w:pPr>
        <w:pStyle w:val="1"/>
      </w:pPr>
      <w:r w:rsidRPr="00FE7565">
        <w:t>жорсткий диск</w:t>
      </w:r>
    </w:p>
    <w:p w:rsidR="00FE7565" w:rsidRPr="00FE7565" w:rsidRDefault="00FE7565" w:rsidP="00FE7565">
      <w:pPr>
        <w:pStyle w:val="1"/>
      </w:pPr>
      <w:r w:rsidRPr="00FE7565">
        <w:t>привід компакт-диск диска (CDROM)</w:t>
      </w:r>
    </w:p>
    <w:p w:rsidR="00FE7565" w:rsidRPr="00FE7565" w:rsidRDefault="00FE7565" w:rsidP="00FE7565">
      <w:pPr>
        <w:pStyle w:val="1"/>
      </w:pPr>
      <w:r w:rsidRPr="00FE7565">
        <w:t>дисковод для гнучких магнітних дисків (дискет)</w:t>
      </w:r>
    </w:p>
    <w:p w:rsidR="00FE7565" w:rsidRPr="00FE7565" w:rsidRDefault="00FE7565" w:rsidP="00FE7565">
      <w:pPr>
        <w:pStyle w:val="1"/>
      </w:pPr>
      <w:r w:rsidRPr="00FE7565">
        <w:t>принтер (друкуючий пристрій)</w:t>
      </w:r>
    </w:p>
    <w:p w:rsidR="00FE7565" w:rsidRPr="00FE7565" w:rsidRDefault="00FE7565" w:rsidP="00FE7565">
      <w:pPr>
        <w:pStyle w:val="4"/>
        <w:rPr>
          <w:b w:val="0"/>
        </w:rPr>
      </w:pPr>
      <w:r w:rsidRPr="00FE7565">
        <w:rPr>
          <w:b w:val="0"/>
        </w:rPr>
        <w:t>Який тип принтерів є найбільш продуктивним?</w:t>
      </w:r>
    </w:p>
    <w:p w:rsidR="00FE7565" w:rsidRPr="00FE7565" w:rsidRDefault="00FE7565" w:rsidP="00FE7565">
      <w:pPr>
        <w:pStyle w:val="1"/>
      </w:pPr>
      <w:r w:rsidRPr="00FE7565">
        <w:t>матричний принтер</w:t>
      </w:r>
    </w:p>
    <w:p w:rsidR="00FE7565" w:rsidRPr="00FE7565" w:rsidRDefault="00FE7565" w:rsidP="00FE7565">
      <w:pPr>
        <w:pStyle w:val="1"/>
      </w:pPr>
      <w:r w:rsidRPr="00FE7565">
        <w:t>струменевий принтер</w:t>
      </w:r>
    </w:p>
    <w:p w:rsidR="00FE7565" w:rsidRPr="00FE7565" w:rsidRDefault="00FE7565" w:rsidP="00FE7565">
      <w:pPr>
        <w:pStyle w:val="1"/>
      </w:pPr>
      <w:r w:rsidRPr="00FE7565">
        <w:t>лазерний принтер</w:t>
      </w:r>
    </w:p>
    <w:p w:rsidR="00FE7565" w:rsidRPr="00FE7565" w:rsidRDefault="00FE7565" w:rsidP="00FE7565">
      <w:pPr>
        <w:pStyle w:val="4"/>
        <w:rPr>
          <w:b w:val="0"/>
        </w:rPr>
      </w:pPr>
      <w:r w:rsidRPr="00FE7565">
        <w:rPr>
          <w:b w:val="0"/>
        </w:rPr>
        <w:t>Маніпулятор "Миша" є:</w:t>
      </w:r>
    </w:p>
    <w:p w:rsidR="00FE7565" w:rsidRPr="00FE7565" w:rsidRDefault="00FE7565" w:rsidP="00FE7565">
      <w:pPr>
        <w:pStyle w:val="1"/>
      </w:pPr>
      <w:r w:rsidRPr="00FE7565">
        <w:rPr>
          <w:lang w:val="uk-UA"/>
        </w:rPr>
        <w:t xml:space="preserve">пристроєм збереження </w:t>
      </w:r>
    </w:p>
    <w:p w:rsidR="00FE7565" w:rsidRPr="00FE7565" w:rsidRDefault="00FE7565" w:rsidP="00FE7565">
      <w:pPr>
        <w:pStyle w:val="1"/>
      </w:pPr>
      <w:r w:rsidRPr="00FE7565">
        <w:rPr>
          <w:lang w:val="uk-UA"/>
        </w:rPr>
        <w:t>пристроєм</w:t>
      </w:r>
      <w:r w:rsidRPr="00FE7565">
        <w:t xml:space="preserve"> виводу</w:t>
      </w:r>
    </w:p>
    <w:p w:rsidR="00FE7565" w:rsidRPr="00FE7565" w:rsidRDefault="00FE7565" w:rsidP="00FE7565">
      <w:pPr>
        <w:pStyle w:val="51"/>
        <w:rPr>
          <w:b w:val="0"/>
        </w:rPr>
      </w:pPr>
      <w:r w:rsidRPr="00FE7565">
        <w:rPr>
          <w:b w:val="0"/>
        </w:rPr>
        <w:t>пристроєм введення (управління)</w:t>
      </w:r>
    </w:p>
    <w:p w:rsidR="00FE7565" w:rsidRPr="00FE7565" w:rsidRDefault="00FE7565" w:rsidP="00FE7565">
      <w:pPr>
        <w:pStyle w:val="4"/>
        <w:rPr>
          <w:b w:val="0"/>
        </w:rPr>
      </w:pPr>
      <w:r w:rsidRPr="00FE7565">
        <w:rPr>
          <w:b w:val="0"/>
          <w:lang w:val="uk-UA"/>
        </w:rPr>
        <w:t>В</w:t>
      </w:r>
      <w:r w:rsidRPr="00FE7565">
        <w:rPr>
          <w:b w:val="0"/>
        </w:rPr>
        <w:t xml:space="preserve"> як</w:t>
      </w:r>
      <w:r w:rsidRPr="00FE7565">
        <w:rPr>
          <w:b w:val="0"/>
          <w:lang w:val="uk-UA"/>
        </w:rPr>
        <w:t>ій</w:t>
      </w:r>
      <w:r w:rsidRPr="00FE7565">
        <w:rPr>
          <w:b w:val="0"/>
        </w:rPr>
        <w:t xml:space="preserve"> </w:t>
      </w:r>
      <w:r w:rsidRPr="00FE7565">
        <w:rPr>
          <w:b w:val="0"/>
          <w:lang w:val="uk-UA"/>
        </w:rPr>
        <w:t>послідовності</w:t>
      </w:r>
      <w:r w:rsidRPr="00FE7565">
        <w:rPr>
          <w:b w:val="0"/>
        </w:rPr>
        <w:t xml:space="preserve"> виробляється виключення</w:t>
      </w:r>
      <w:r w:rsidRPr="00FE7565">
        <w:rPr>
          <w:b w:val="0"/>
          <w:lang w:val="uk-UA"/>
        </w:rPr>
        <w:t xml:space="preserve"> </w:t>
      </w:r>
      <w:r w:rsidRPr="00FE7565">
        <w:rPr>
          <w:b w:val="0"/>
        </w:rPr>
        <w:t>комп'ютера?</w:t>
      </w:r>
    </w:p>
    <w:p w:rsidR="00FE7565" w:rsidRPr="00FE7565" w:rsidRDefault="00FE7565" w:rsidP="00FE7565">
      <w:pPr>
        <w:pStyle w:val="1"/>
        <w:rPr>
          <w:rStyle w:val="52"/>
          <w:b w:val="0"/>
        </w:rPr>
      </w:pPr>
      <w:r w:rsidRPr="00FE7565">
        <w:rPr>
          <w:rStyle w:val="52"/>
          <w:b w:val="0"/>
        </w:rPr>
        <w:t>завершення всіх застосувань, вихід з ОС, системний блок, монітор, перифир</w:t>
      </w:r>
      <w:r w:rsidRPr="00FE7565">
        <w:rPr>
          <w:rStyle w:val="52"/>
          <w:b w:val="0"/>
          <w:lang w:val="uk-UA"/>
        </w:rPr>
        <w:t>і</w:t>
      </w:r>
      <w:r w:rsidRPr="00FE7565">
        <w:rPr>
          <w:rStyle w:val="52"/>
          <w:b w:val="0"/>
        </w:rPr>
        <w:t>йн</w:t>
      </w:r>
      <w:r w:rsidRPr="00FE7565">
        <w:rPr>
          <w:rStyle w:val="52"/>
          <w:b w:val="0"/>
          <w:lang w:val="uk-UA"/>
        </w:rPr>
        <w:t>і</w:t>
      </w:r>
      <w:r w:rsidRPr="00FE7565">
        <w:rPr>
          <w:rStyle w:val="52"/>
          <w:b w:val="0"/>
        </w:rPr>
        <w:t xml:space="preserve"> пристрої</w:t>
      </w:r>
    </w:p>
    <w:p w:rsidR="00FE7565" w:rsidRPr="00FE7565" w:rsidRDefault="00FE7565" w:rsidP="00FE7565">
      <w:pPr>
        <w:pStyle w:val="1"/>
      </w:pPr>
      <w:r w:rsidRPr="00FE7565">
        <w:t>перифир</w:t>
      </w:r>
      <w:r w:rsidRPr="00FE7565">
        <w:rPr>
          <w:lang w:val="uk-UA"/>
        </w:rPr>
        <w:t>і</w:t>
      </w:r>
      <w:r w:rsidRPr="00FE7565">
        <w:t>йн</w:t>
      </w:r>
      <w:r w:rsidRPr="00FE7565">
        <w:rPr>
          <w:lang w:val="uk-UA"/>
        </w:rPr>
        <w:t>і</w:t>
      </w:r>
      <w:r w:rsidRPr="00FE7565">
        <w:t xml:space="preserve"> пристрої, завершення роботи додатків </w:t>
      </w:r>
      <w:r w:rsidRPr="00FE7565">
        <w:rPr>
          <w:lang w:val="uk-UA"/>
        </w:rPr>
        <w:t>операційної системи</w:t>
      </w:r>
      <w:r w:rsidRPr="00FE7565">
        <w:t xml:space="preserve"> </w:t>
      </w:r>
    </w:p>
    <w:p w:rsidR="00FE7565" w:rsidRPr="00FE7565" w:rsidRDefault="00FE7565" w:rsidP="00FE7565">
      <w:pPr>
        <w:pStyle w:val="1"/>
      </w:pPr>
      <w:r w:rsidRPr="00FE7565">
        <w:rPr>
          <w:lang w:val="uk-UA"/>
        </w:rPr>
        <w:t>м</w:t>
      </w:r>
      <w:r w:rsidRPr="00FE7565">
        <w:t>онітор, системний блок, перифирийн</w:t>
      </w:r>
      <w:r w:rsidRPr="00FE7565">
        <w:rPr>
          <w:lang w:val="uk-UA"/>
        </w:rPr>
        <w:t>і</w:t>
      </w:r>
      <w:r w:rsidRPr="00FE7565">
        <w:t xml:space="preserve"> пристрої</w:t>
      </w:r>
    </w:p>
    <w:p w:rsidR="00FE7565" w:rsidRPr="00FE7565" w:rsidRDefault="00FE7565" w:rsidP="00FE7565">
      <w:pPr>
        <w:pStyle w:val="4"/>
        <w:rPr>
          <w:b w:val="0"/>
        </w:rPr>
      </w:pPr>
      <w:r w:rsidRPr="00FE7565">
        <w:rPr>
          <w:b w:val="0"/>
        </w:rPr>
        <w:t>За допомогою сканера можна:</w:t>
      </w:r>
    </w:p>
    <w:p w:rsidR="00FE7565" w:rsidRPr="00FE7565" w:rsidRDefault="00FE7565" w:rsidP="00FE7565">
      <w:pPr>
        <w:pStyle w:val="1"/>
        <w:rPr>
          <w:rStyle w:val="52"/>
          <w:b w:val="0"/>
        </w:rPr>
      </w:pPr>
      <w:r w:rsidRPr="00FE7565">
        <w:rPr>
          <w:rStyle w:val="52"/>
          <w:b w:val="0"/>
        </w:rPr>
        <w:t xml:space="preserve">водити в </w:t>
      </w:r>
      <w:r w:rsidRPr="00FE7565">
        <w:t>комп'ютер</w:t>
      </w:r>
      <w:r w:rsidRPr="00FE7565">
        <w:rPr>
          <w:rStyle w:val="52"/>
          <w:b w:val="0"/>
        </w:rPr>
        <w:t xml:space="preserve"> фотографії, тексти і малюнки</w:t>
      </w:r>
    </w:p>
    <w:p w:rsidR="00FE7565" w:rsidRPr="00FE7565" w:rsidRDefault="00FE7565" w:rsidP="00FE7565">
      <w:pPr>
        <w:pStyle w:val="1"/>
      </w:pPr>
      <w:r w:rsidRPr="00FE7565">
        <w:t>вводити лише фотографії</w:t>
      </w:r>
    </w:p>
    <w:p w:rsidR="00FE7565" w:rsidRPr="00FE7565" w:rsidRDefault="00FE7565" w:rsidP="00FE7565">
      <w:pPr>
        <w:pStyle w:val="1"/>
      </w:pPr>
      <w:r w:rsidRPr="00FE7565">
        <w:t>виводити в цифровому вигляді фотографії, малюнки і тексти</w:t>
      </w:r>
    </w:p>
    <w:p w:rsidR="00FE7565" w:rsidRPr="00FE7565" w:rsidRDefault="00FE7565" w:rsidP="00FE7565">
      <w:pPr>
        <w:pStyle w:val="4"/>
        <w:rPr>
          <w:b w:val="0"/>
        </w:rPr>
      </w:pPr>
      <w:r w:rsidRPr="00FE7565">
        <w:rPr>
          <w:b w:val="0"/>
        </w:rPr>
        <w:t>Вкажіть основні пристрої комп'ютера:</w:t>
      </w:r>
    </w:p>
    <w:p w:rsidR="00FE7565" w:rsidRPr="00FE7565" w:rsidRDefault="00FE7565" w:rsidP="00FE7565">
      <w:pPr>
        <w:pStyle w:val="1"/>
        <w:rPr>
          <w:rStyle w:val="52"/>
          <w:b w:val="0"/>
        </w:rPr>
      </w:pPr>
      <w:r w:rsidRPr="00FE7565">
        <w:t xml:space="preserve"> </w:t>
      </w:r>
      <w:r w:rsidRPr="00FE7565">
        <w:rPr>
          <w:rStyle w:val="52"/>
          <w:b w:val="0"/>
        </w:rPr>
        <w:t>системний блок, монітор, клавіатура, миша</w:t>
      </w:r>
    </w:p>
    <w:p w:rsidR="00FE7565" w:rsidRPr="00FE7565" w:rsidRDefault="00FE7565" w:rsidP="00FE7565">
      <w:pPr>
        <w:pStyle w:val="1"/>
      </w:pPr>
      <w:r w:rsidRPr="00FE7565">
        <w:lastRenderedPageBreak/>
        <w:t xml:space="preserve"> системний блок, колонки, принтер, миша</w:t>
      </w:r>
    </w:p>
    <w:p w:rsidR="00FE7565" w:rsidRPr="00FE7565" w:rsidRDefault="00FE7565" w:rsidP="00FE7565">
      <w:pPr>
        <w:pStyle w:val="1"/>
      </w:pPr>
      <w:r w:rsidRPr="00FE7565">
        <w:t xml:space="preserve"> монітор, принтер, клавіатура, миша</w:t>
      </w:r>
    </w:p>
    <w:p w:rsidR="00FE7565" w:rsidRPr="00FE7565" w:rsidRDefault="00FE7565" w:rsidP="00FE7565">
      <w:pPr>
        <w:pStyle w:val="1"/>
      </w:pPr>
      <w:r w:rsidRPr="00FE7565">
        <w:t xml:space="preserve"> клавіатура, сканер, процесор, миша</w:t>
      </w:r>
    </w:p>
    <w:p w:rsidR="00FE7565" w:rsidRPr="00FE7565" w:rsidRDefault="00FE7565" w:rsidP="00FE7565">
      <w:pPr>
        <w:pStyle w:val="4"/>
        <w:rPr>
          <w:b w:val="0"/>
        </w:rPr>
      </w:pPr>
      <w:r w:rsidRPr="00FE7565">
        <w:rPr>
          <w:b w:val="0"/>
        </w:rPr>
        <w:t>Вкажіть пристрої виведення інформації:</w:t>
      </w:r>
    </w:p>
    <w:p w:rsidR="00FE7565" w:rsidRPr="00FE7565" w:rsidRDefault="00FE7565" w:rsidP="00FE7565">
      <w:pPr>
        <w:pStyle w:val="1"/>
        <w:rPr>
          <w:rStyle w:val="52"/>
          <w:b w:val="0"/>
        </w:rPr>
      </w:pPr>
      <w:r w:rsidRPr="00FE7565">
        <w:rPr>
          <w:color w:val="FF0000"/>
        </w:rPr>
        <w:t xml:space="preserve"> </w:t>
      </w:r>
      <w:r w:rsidRPr="00FE7565">
        <w:rPr>
          <w:rStyle w:val="52"/>
          <w:b w:val="0"/>
        </w:rPr>
        <w:t>монітор, принтер, колонки</w:t>
      </w:r>
    </w:p>
    <w:p w:rsidR="00FE7565" w:rsidRPr="00FE7565" w:rsidRDefault="00FE7565" w:rsidP="00FE7565">
      <w:pPr>
        <w:pStyle w:val="1"/>
      </w:pPr>
      <w:r w:rsidRPr="00FE7565">
        <w:t xml:space="preserve"> клавіатура, монітор, модем</w:t>
      </w:r>
    </w:p>
    <w:p w:rsidR="00FE7565" w:rsidRPr="00FE7565" w:rsidRDefault="00FE7565" w:rsidP="00FE7565">
      <w:pPr>
        <w:pStyle w:val="1"/>
      </w:pPr>
      <w:r w:rsidRPr="00FE7565">
        <w:t xml:space="preserve"> сканер, процесор, відеокарта</w:t>
      </w:r>
    </w:p>
    <w:p w:rsidR="00FE7565" w:rsidRPr="00FE7565" w:rsidRDefault="00FE7565" w:rsidP="00FE7565">
      <w:pPr>
        <w:pStyle w:val="1"/>
      </w:pPr>
      <w:r w:rsidRPr="00FE7565">
        <w:t xml:space="preserve"> веб-камера, клавіатура, миша</w:t>
      </w:r>
    </w:p>
    <w:p w:rsidR="00FE7565" w:rsidRPr="00FE7565" w:rsidRDefault="00FE7565" w:rsidP="00FE7565">
      <w:pPr>
        <w:pStyle w:val="4"/>
        <w:rPr>
          <w:b w:val="0"/>
        </w:rPr>
      </w:pPr>
      <w:r w:rsidRPr="00FE7565">
        <w:rPr>
          <w:b w:val="0"/>
        </w:rPr>
        <w:t>Внутрішній склад системного блоку:</w:t>
      </w:r>
    </w:p>
    <w:p w:rsidR="00FE7565" w:rsidRPr="00FE7565" w:rsidRDefault="00FE7565" w:rsidP="00FE7565">
      <w:pPr>
        <w:pStyle w:val="51"/>
        <w:rPr>
          <w:b w:val="0"/>
        </w:rPr>
      </w:pPr>
      <w:r w:rsidRPr="00FE7565">
        <w:rPr>
          <w:b w:val="0"/>
        </w:rPr>
        <w:t xml:space="preserve"> процесор</w:t>
      </w:r>
    </w:p>
    <w:p w:rsidR="00FE7565" w:rsidRPr="00FE7565" w:rsidRDefault="00FE7565" w:rsidP="00FE7565">
      <w:pPr>
        <w:pStyle w:val="51"/>
        <w:rPr>
          <w:b w:val="0"/>
        </w:rPr>
      </w:pPr>
      <w:r w:rsidRPr="00FE7565">
        <w:rPr>
          <w:b w:val="0"/>
        </w:rPr>
        <w:t xml:space="preserve"> жорсткий диск</w:t>
      </w:r>
    </w:p>
    <w:p w:rsidR="00FE7565" w:rsidRPr="00FE7565" w:rsidRDefault="00FE7565" w:rsidP="00FE7565">
      <w:pPr>
        <w:pStyle w:val="51"/>
        <w:rPr>
          <w:b w:val="0"/>
        </w:rPr>
      </w:pPr>
      <w:r w:rsidRPr="00FE7565">
        <w:rPr>
          <w:b w:val="0"/>
        </w:rPr>
        <w:t xml:space="preserve"> материнська плата</w:t>
      </w:r>
    </w:p>
    <w:p w:rsidR="00FE7565" w:rsidRPr="00FE7565" w:rsidRDefault="00FE7565" w:rsidP="00FE7565">
      <w:pPr>
        <w:pStyle w:val="51"/>
        <w:rPr>
          <w:b w:val="0"/>
        </w:rPr>
      </w:pPr>
      <w:r w:rsidRPr="00FE7565">
        <w:rPr>
          <w:b w:val="0"/>
        </w:rPr>
        <w:t xml:space="preserve"> оперативна пам'ять</w:t>
      </w:r>
    </w:p>
    <w:p w:rsidR="00FE7565" w:rsidRPr="00FE7565" w:rsidRDefault="00FE7565" w:rsidP="00FE7565">
      <w:pPr>
        <w:pStyle w:val="51"/>
        <w:rPr>
          <w:b w:val="0"/>
        </w:rPr>
      </w:pPr>
      <w:r w:rsidRPr="00FE7565">
        <w:rPr>
          <w:b w:val="0"/>
        </w:rPr>
        <w:t xml:space="preserve"> звукова карта</w:t>
      </w:r>
    </w:p>
    <w:p w:rsidR="00FE7565" w:rsidRPr="00FE7565" w:rsidRDefault="00FE7565" w:rsidP="00FE7565">
      <w:pPr>
        <w:pStyle w:val="51"/>
        <w:rPr>
          <w:b w:val="0"/>
        </w:rPr>
      </w:pPr>
      <w:r w:rsidRPr="00FE7565">
        <w:rPr>
          <w:b w:val="0"/>
        </w:rPr>
        <w:t xml:space="preserve"> відеокарта</w:t>
      </w:r>
    </w:p>
    <w:p w:rsidR="00FE7565" w:rsidRPr="00FE7565" w:rsidRDefault="00FE7565" w:rsidP="00FE7565">
      <w:pPr>
        <w:pStyle w:val="51"/>
        <w:rPr>
          <w:b w:val="0"/>
        </w:rPr>
      </w:pPr>
      <w:r w:rsidRPr="00FE7565">
        <w:rPr>
          <w:b w:val="0"/>
        </w:rPr>
        <w:t xml:space="preserve"> мережева карта</w:t>
      </w:r>
    </w:p>
    <w:p w:rsidR="00FE7565" w:rsidRPr="00FE7565" w:rsidRDefault="00FE7565" w:rsidP="00FE7565">
      <w:pPr>
        <w:pStyle w:val="51"/>
        <w:rPr>
          <w:b w:val="0"/>
        </w:rPr>
      </w:pPr>
      <w:r w:rsidRPr="00FE7565">
        <w:rPr>
          <w:b w:val="0"/>
        </w:rPr>
        <w:t xml:space="preserve"> блок живлення</w:t>
      </w:r>
    </w:p>
    <w:p w:rsidR="00FE7565" w:rsidRPr="00FE7565" w:rsidRDefault="00FE7565" w:rsidP="00FE7565">
      <w:pPr>
        <w:pStyle w:val="1"/>
      </w:pPr>
      <w:r w:rsidRPr="00FE7565">
        <w:t xml:space="preserve"> флеш-накопи</w:t>
      </w:r>
      <w:r w:rsidRPr="00FE7565">
        <w:rPr>
          <w:lang w:val="uk-UA"/>
        </w:rPr>
        <w:t>чувач</w:t>
      </w:r>
    </w:p>
    <w:p w:rsidR="00FE7565" w:rsidRPr="00FE7565" w:rsidRDefault="00FE7565" w:rsidP="00FE7565">
      <w:pPr>
        <w:pStyle w:val="1"/>
        <w:rPr>
          <w:lang w:val="uk-UA"/>
        </w:rPr>
      </w:pPr>
      <w:r w:rsidRPr="00FE7565">
        <w:t xml:space="preserve"> CD-R</w:t>
      </w:r>
    </w:p>
    <w:p w:rsidR="00FE7565" w:rsidRPr="00FE7565" w:rsidRDefault="00FE7565" w:rsidP="00FE7565">
      <w:pPr>
        <w:pStyle w:val="4"/>
        <w:rPr>
          <w:b w:val="0"/>
          <w:lang w:val="uk-UA"/>
        </w:rPr>
      </w:pPr>
      <w:r w:rsidRPr="00FE7565">
        <w:rPr>
          <w:b w:val="0"/>
          <w:lang w:val="uk-UA"/>
        </w:rPr>
        <w:t>Розташуєте одиниці виміру кількості інформації в порядку зростання, вказавши в полі для відповіді послідовність цифр без пропуску і ком.</w:t>
      </w:r>
    </w:p>
    <w:p w:rsidR="00FE7565" w:rsidRPr="00FE7565" w:rsidRDefault="00FE7565" w:rsidP="00FE7565">
      <w:pPr>
        <w:pStyle w:val="1"/>
      </w:pPr>
      <w:r w:rsidRPr="00FE7565">
        <w:t>Біт</w:t>
      </w:r>
    </w:p>
    <w:p w:rsidR="00FE7565" w:rsidRPr="00FE7565" w:rsidRDefault="00FE7565" w:rsidP="00FE7565">
      <w:pPr>
        <w:pStyle w:val="1"/>
      </w:pPr>
      <w:r w:rsidRPr="00FE7565">
        <w:t>Гігабайт</w:t>
      </w:r>
    </w:p>
    <w:p w:rsidR="00FE7565" w:rsidRPr="00FE7565" w:rsidRDefault="00FE7565" w:rsidP="00FE7565">
      <w:pPr>
        <w:pStyle w:val="1"/>
      </w:pPr>
      <w:r w:rsidRPr="00FE7565">
        <w:t>Мегабайт</w:t>
      </w:r>
    </w:p>
    <w:p w:rsidR="00FE7565" w:rsidRPr="00FE7565" w:rsidRDefault="00FE7565" w:rsidP="00FE7565">
      <w:pPr>
        <w:pStyle w:val="1"/>
      </w:pPr>
      <w:r w:rsidRPr="00FE7565">
        <w:t>Кілобайт</w:t>
      </w:r>
    </w:p>
    <w:p w:rsidR="00FE7565" w:rsidRPr="00FE7565" w:rsidRDefault="00FE7565" w:rsidP="00FE7565">
      <w:pPr>
        <w:pStyle w:val="4"/>
        <w:rPr>
          <w:b w:val="0"/>
          <w:lang w:val="uk-UA"/>
        </w:rPr>
      </w:pPr>
      <w:r w:rsidRPr="00FE7565">
        <w:rPr>
          <w:b w:val="0"/>
        </w:rPr>
        <w:t xml:space="preserve">При відключенні комп'ютера </w:t>
      </w:r>
      <w:r w:rsidRPr="00FE7565">
        <w:rPr>
          <w:b w:val="0"/>
          <w:lang w:val="uk-UA"/>
        </w:rPr>
        <w:t xml:space="preserve">від струму </w:t>
      </w:r>
      <w:r w:rsidRPr="00FE7565">
        <w:rPr>
          <w:b w:val="0"/>
        </w:rPr>
        <w:t>інформація</w:t>
      </w:r>
    </w:p>
    <w:p w:rsidR="00FE7565" w:rsidRPr="00FE7565" w:rsidRDefault="00FE7565" w:rsidP="00FE7565">
      <w:pPr>
        <w:pStyle w:val="1"/>
        <w:rPr>
          <w:lang w:val="uk-UA"/>
        </w:rPr>
      </w:pPr>
      <w:r w:rsidRPr="00FE7565">
        <w:rPr>
          <w:lang w:val="uk-UA"/>
        </w:rPr>
        <w:t xml:space="preserve"> стирається на компакт-диску </w:t>
      </w:r>
    </w:p>
    <w:p w:rsidR="00FE7565" w:rsidRPr="00FE7565" w:rsidRDefault="00FE7565" w:rsidP="00FE7565">
      <w:pPr>
        <w:pStyle w:val="1"/>
        <w:rPr>
          <w:lang w:val="uk-UA"/>
        </w:rPr>
      </w:pPr>
      <w:r w:rsidRPr="00FE7565">
        <w:rPr>
          <w:lang w:val="uk-UA"/>
        </w:rPr>
        <w:t xml:space="preserve"> стирається на “жорсткому диску”</w:t>
      </w:r>
    </w:p>
    <w:p w:rsidR="00FE7565" w:rsidRPr="00FE7565" w:rsidRDefault="00FE7565" w:rsidP="00FE7565">
      <w:pPr>
        <w:pStyle w:val="1"/>
        <w:rPr>
          <w:lang w:val="uk-UA"/>
        </w:rPr>
      </w:pPr>
      <w:r w:rsidRPr="00FE7565">
        <w:rPr>
          <w:lang w:val="uk-UA"/>
        </w:rPr>
        <w:t xml:space="preserve"> зникає з системного диску</w:t>
      </w:r>
    </w:p>
    <w:p w:rsidR="00FE7565" w:rsidRPr="00FE7565" w:rsidRDefault="00FE7565" w:rsidP="00FE7565">
      <w:pPr>
        <w:pStyle w:val="1"/>
        <w:rPr>
          <w:lang w:val="uk-UA"/>
        </w:rPr>
      </w:pPr>
      <w:r w:rsidRPr="00FE7565">
        <w:rPr>
          <w:lang w:val="uk-UA"/>
        </w:rPr>
        <w:t xml:space="preserve"> стирається на магнітному диску</w:t>
      </w:r>
    </w:p>
    <w:p w:rsidR="00FE7565" w:rsidRPr="00FE7565" w:rsidRDefault="00FE7565" w:rsidP="00FE7565">
      <w:pPr>
        <w:pStyle w:val="1"/>
        <w:rPr>
          <w:rStyle w:val="52"/>
          <w:b w:val="0"/>
        </w:rPr>
      </w:pPr>
      <w:r w:rsidRPr="00FE7565">
        <w:rPr>
          <w:rStyle w:val="52"/>
          <w:b w:val="0"/>
        </w:rPr>
        <w:t xml:space="preserve"> зникає з оперативної пам'яті</w:t>
      </w:r>
    </w:p>
    <w:p w:rsidR="000B0CAF" w:rsidRDefault="000B0CAF" w:rsidP="000B0CAF">
      <w:pPr>
        <w:pStyle w:val="1"/>
        <w:numPr>
          <w:ilvl w:val="0"/>
          <w:numId w:val="0"/>
        </w:numPr>
        <w:ind w:left="720"/>
        <w:rPr>
          <w:lang w:val="uk-UA"/>
        </w:rPr>
      </w:pPr>
    </w:p>
    <w:p w:rsidR="000B0CAF" w:rsidRDefault="001F3BE6" w:rsidP="000B0CAF">
      <w:pPr>
        <w:pStyle w:val="1"/>
        <w:numPr>
          <w:ilvl w:val="0"/>
          <w:numId w:val="0"/>
        </w:numPr>
        <w:ind w:left="720"/>
        <w:jc w:val="right"/>
        <w:rPr>
          <w:lang w:val="uk-UA"/>
        </w:rPr>
      </w:pPr>
      <w:hyperlink r:id="rId289" w:anchor="_ЗМІСТ" w:history="1">
        <w:r w:rsidR="000B0CAF">
          <w:rPr>
            <w:rStyle w:val="a3"/>
            <w:rFonts w:eastAsiaTheme="majorEastAsia"/>
            <w:lang w:val="uk-UA"/>
          </w:rPr>
          <w:t>ЗМІСТ</w:t>
        </w:r>
      </w:hyperlink>
    </w:p>
    <w:p w:rsidR="005C606B" w:rsidRPr="00FE7565" w:rsidRDefault="005C606B" w:rsidP="00FE7565">
      <w:pPr>
        <w:pStyle w:val="BodyText"/>
        <w:ind w:firstLine="567"/>
        <w:jc w:val="both"/>
        <w:rPr>
          <w:rFonts w:ascii="Times New Roman" w:hAnsi="Times New Roman" w:cs="Times New Roman"/>
          <w:sz w:val="28"/>
          <w:szCs w:val="28"/>
          <w:lang w:val="ru-RU"/>
        </w:rPr>
      </w:pPr>
    </w:p>
    <w:p w:rsidR="00FE7565" w:rsidRDefault="00FE7565">
      <w:pPr>
        <w:rPr>
          <w:lang w:val="uk-UA"/>
        </w:rPr>
      </w:pPr>
      <w:r>
        <w:rPr>
          <w:lang w:val="uk-UA"/>
        </w:rPr>
        <w:br w:type="page"/>
      </w:r>
    </w:p>
    <w:p w:rsidR="00DE4DB9" w:rsidRPr="00314BD0" w:rsidRDefault="00DE4DB9" w:rsidP="002530E6">
      <w:pPr>
        <w:pStyle w:val="2"/>
      </w:pPr>
      <w:bookmarkStart w:id="123" w:name="_2.1._Основні_відомості_1"/>
      <w:bookmarkEnd w:id="123"/>
      <w:r w:rsidRPr="00314BD0">
        <w:lastRenderedPageBreak/>
        <w:t>2</w:t>
      </w:r>
      <w:r w:rsidRPr="00314BD0">
        <w:rPr>
          <w:lang w:val="uk-UA"/>
        </w:rPr>
        <w:t>.</w:t>
      </w:r>
      <w:r w:rsidRPr="00314BD0">
        <w:t>1</w:t>
      </w:r>
      <w:r w:rsidRPr="00314BD0">
        <w:rPr>
          <w:lang w:val="uk-UA"/>
        </w:rPr>
        <w:t xml:space="preserve">. </w:t>
      </w:r>
      <w:r w:rsidRPr="00314BD0">
        <w:t xml:space="preserve">Основні відомості про операційні </w:t>
      </w:r>
      <w:r w:rsidRPr="00314BD0">
        <w:rPr>
          <w:spacing w:val="6"/>
        </w:rPr>
        <w:t>системи</w:t>
      </w:r>
    </w:p>
    <w:p w:rsidR="002B4D6A" w:rsidRDefault="002B4D6A" w:rsidP="00FE7565">
      <w:pPr>
        <w:pStyle w:val="4"/>
        <w:rPr>
          <w:b w:val="0"/>
          <w:lang w:val="uk-UA"/>
        </w:rPr>
      </w:pPr>
    </w:p>
    <w:p w:rsidR="00FE7565" w:rsidRPr="002B4D6A" w:rsidRDefault="00FE7565" w:rsidP="00FE7565">
      <w:pPr>
        <w:pStyle w:val="4"/>
        <w:rPr>
          <w:b w:val="0"/>
        </w:rPr>
      </w:pPr>
      <w:r w:rsidRPr="002B4D6A">
        <w:rPr>
          <w:b w:val="0"/>
        </w:rPr>
        <w:t>Операційна система – це</w:t>
      </w:r>
      <w:r w:rsidRPr="002B4D6A">
        <w:rPr>
          <w:b w:val="0"/>
          <w:lang w:val="uk-UA"/>
        </w:rPr>
        <w:t>:</w:t>
      </w:r>
    </w:p>
    <w:p w:rsidR="00FE7565" w:rsidRPr="002B4D6A" w:rsidRDefault="00FE7565" w:rsidP="00FE7565">
      <w:pPr>
        <w:pStyle w:val="1"/>
      </w:pPr>
      <w:r w:rsidRPr="002B4D6A">
        <w:t xml:space="preserve">сукупність програм, </w:t>
      </w:r>
      <w:r w:rsidRPr="002B4D6A">
        <w:rPr>
          <w:lang w:val="uk-UA"/>
        </w:rPr>
        <w:t xml:space="preserve">які </w:t>
      </w:r>
      <w:r w:rsidRPr="002B4D6A">
        <w:t>використову</w:t>
      </w:r>
      <w:r w:rsidRPr="002B4D6A">
        <w:rPr>
          <w:lang w:val="uk-UA"/>
        </w:rPr>
        <w:t>ються</w:t>
      </w:r>
      <w:r w:rsidRPr="002B4D6A">
        <w:t xml:space="preserve"> для операцій обробки різних документів</w:t>
      </w:r>
    </w:p>
    <w:p w:rsidR="00FE7565" w:rsidRPr="002B4D6A" w:rsidRDefault="00FE7565" w:rsidP="00FE7565">
      <w:pPr>
        <w:pStyle w:val="1"/>
      </w:pPr>
      <w:r w:rsidRPr="002B4D6A">
        <w:t>сукупність основних пристроїв персонального комп'ютера</w:t>
      </w:r>
    </w:p>
    <w:p w:rsidR="00FE7565" w:rsidRPr="002B4D6A" w:rsidRDefault="00FE7565" w:rsidP="00FE7565">
      <w:pPr>
        <w:pStyle w:val="1"/>
      </w:pPr>
      <w:r w:rsidRPr="002B4D6A">
        <w:t xml:space="preserve">комплекс програм, </w:t>
      </w:r>
      <w:r w:rsidRPr="002B4D6A">
        <w:rPr>
          <w:lang w:val="uk-UA"/>
        </w:rPr>
        <w:t>які керують</w:t>
      </w:r>
      <w:r w:rsidRPr="002B4D6A">
        <w:t xml:space="preserve"> роботою всіх пристроїв </w:t>
      </w:r>
      <w:r w:rsidRPr="002B4D6A">
        <w:rPr>
          <w:lang w:val="uk-UA"/>
        </w:rPr>
        <w:t>комп’</w:t>
      </w:r>
      <w:r w:rsidRPr="002B4D6A">
        <w:t>ютера і забезпечують доступ користувача до них</w:t>
      </w:r>
    </w:p>
    <w:p w:rsidR="00FE7565" w:rsidRPr="002B4D6A" w:rsidRDefault="00FE7565" w:rsidP="00FE7565">
      <w:pPr>
        <w:pStyle w:val="1"/>
      </w:pPr>
      <w:r w:rsidRPr="002B4D6A">
        <w:t>система програмування і відладки програм</w:t>
      </w:r>
    </w:p>
    <w:p w:rsidR="00FE7565" w:rsidRPr="002B4D6A" w:rsidRDefault="00FE7565" w:rsidP="00FE7565">
      <w:pPr>
        <w:pStyle w:val="4"/>
        <w:rPr>
          <w:b w:val="0"/>
        </w:rPr>
      </w:pPr>
      <w:r w:rsidRPr="002B4D6A">
        <w:rPr>
          <w:b w:val="0"/>
        </w:rPr>
        <w:t>Що таке розширення файлу?</w:t>
      </w:r>
    </w:p>
    <w:p w:rsidR="00FE7565" w:rsidRPr="002B4D6A" w:rsidRDefault="00FE7565" w:rsidP="00FE7565">
      <w:pPr>
        <w:pStyle w:val="1"/>
        <w:rPr>
          <w:rStyle w:val="52"/>
          <w:b w:val="0"/>
        </w:rPr>
      </w:pPr>
      <w:r w:rsidRPr="002B4D6A">
        <w:rPr>
          <w:rStyle w:val="52"/>
          <w:b w:val="0"/>
        </w:rPr>
        <w:t xml:space="preserve">частина повного імені файлу, наступна після крапки і дозволяюча визначити </w:t>
      </w:r>
      <w:r w:rsidRPr="002B4D6A">
        <w:rPr>
          <w:rStyle w:val="52"/>
          <w:b w:val="0"/>
          <w:lang w:val="uk-UA"/>
        </w:rPr>
        <w:t xml:space="preserve">його </w:t>
      </w:r>
      <w:r w:rsidRPr="002B4D6A">
        <w:rPr>
          <w:rStyle w:val="52"/>
          <w:b w:val="0"/>
        </w:rPr>
        <w:t>вміст</w:t>
      </w:r>
    </w:p>
    <w:p w:rsidR="00FE7565" w:rsidRPr="002B4D6A" w:rsidRDefault="00FE7565" w:rsidP="00FE7565">
      <w:pPr>
        <w:pStyle w:val="1"/>
      </w:pPr>
      <w:r w:rsidRPr="002B4D6A">
        <w:t>букви латинського алфавіту</w:t>
      </w:r>
      <w:r w:rsidRPr="002B4D6A">
        <w:rPr>
          <w:lang w:val="uk-UA"/>
        </w:rPr>
        <w:t xml:space="preserve"> в назві файлу до </w:t>
      </w:r>
      <w:r w:rsidRPr="002B4D6A">
        <w:t>крапки</w:t>
      </w:r>
    </w:p>
    <w:p w:rsidR="00FE7565" w:rsidRPr="002B4D6A" w:rsidRDefault="00FE7565" w:rsidP="00FE7565">
      <w:pPr>
        <w:pStyle w:val="1"/>
      </w:pPr>
      <w:r w:rsidRPr="002B4D6A">
        <w:rPr>
          <w:lang w:val="uk-UA"/>
        </w:rPr>
        <w:t>програма в якій відкривається файл</w:t>
      </w:r>
    </w:p>
    <w:p w:rsidR="00FE7565" w:rsidRPr="002B4D6A" w:rsidRDefault="00FE7565" w:rsidP="00FE7565">
      <w:pPr>
        <w:pStyle w:val="4"/>
        <w:rPr>
          <w:b w:val="0"/>
        </w:rPr>
      </w:pPr>
      <w:r w:rsidRPr="002B4D6A">
        <w:rPr>
          <w:b w:val="0"/>
        </w:rPr>
        <w:t>Хто привласнює імена файлам і каталогам?</w:t>
      </w:r>
    </w:p>
    <w:p w:rsidR="00FE7565" w:rsidRPr="002B4D6A" w:rsidRDefault="00FE7565" w:rsidP="00FE7565">
      <w:pPr>
        <w:pStyle w:val="1"/>
      </w:pPr>
      <w:r w:rsidRPr="002B4D6A">
        <w:t>лише операційна система</w:t>
      </w:r>
    </w:p>
    <w:p w:rsidR="00FE7565" w:rsidRPr="002B4D6A" w:rsidRDefault="00FE7565" w:rsidP="00FE7565">
      <w:pPr>
        <w:pStyle w:val="51"/>
        <w:rPr>
          <w:b w:val="0"/>
        </w:rPr>
      </w:pPr>
      <w:r w:rsidRPr="002B4D6A">
        <w:rPr>
          <w:b w:val="0"/>
        </w:rPr>
        <w:t>користувач, а також деякі програми</w:t>
      </w:r>
    </w:p>
    <w:p w:rsidR="00FE7565" w:rsidRPr="002B4D6A" w:rsidRDefault="00FE7565" w:rsidP="00FE7565">
      <w:pPr>
        <w:pStyle w:val="1"/>
      </w:pPr>
      <w:r w:rsidRPr="002B4D6A">
        <w:t>програми, при установці (</w:t>
      </w:r>
      <w:r w:rsidRPr="002B4D6A">
        <w:rPr>
          <w:lang w:val="uk-UA"/>
        </w:rPr>
        <w:t>і</w:t>
      </w:r>
      <w:r w:rsidRPr="002B4D6A">
        <w:t>нсталяц</w:t>
      </w:r>
      <w:r w:rsidRPr="002B4D6A">
        <w:rPr>
          <w:lang w:val="uk-UA"/>
        </w:rPr>
        <w:t>ії</w:t>
      </w:r>
      <w:r w:rsidRPr="002B4D6A">
        <w:t>) на диск</w:t>
      </w:r>
    </w:p>
    <w:p w:rsidR="00FE7565" w:rsidRPr="002B4D6A" w:rsidRDefault="00FE7565" w:rsidP="00FE7565">
      <w:pPr>
        <w:pStyle w:val="4"/>
        <w:rPr>
          <w:b w:val="0"/>
        </w:rPr>
      </w:pPr>
      <w:r w:rsidRPr="002B4D6A">
        <w:rPr>
          <w:b w:val="0"/>
        </w:rPr>
        <w:t xml:space="preserve"> </w:t>
      </w:r>
      <w:r w:rsidRPr="002B4D6A">
        <w:rPr>
          <w:b w:val="0"/>
          <w:lang w:val="uk-UA"/>
        </w:rPr>
        <w:t>Папка</w:t>
      </w:r>
      <w:r w:rsidRPr="002B4D6A">
        <w:rPr>
          <w:b w:val="0"/>
        </w:rPr>
        <w:t xml:space="preserve"> мож</w:t>
      </w:r>
      <w:r w:rsidRPr="002B4D6A">
        <w:rPr>
          <w:b w:val="0"/>
          <w:lang w:val="uk-UA"/>
        </w:rPr>
        <w:t>е</w:t>
      </w:r>
      <w:r w:rsidRPr="002B4D6A">
        <w:rPr>
          <w:b w:val="0"/>
        </w:rPr>
        <w:t xml:space="preserve"> зберігати:</w:t>
      </w:r>
    </w:p>
    <w:p w:rsidR="00FE7565" w:rsidRPr="002B4D6A" w:rsidRDefault="00FE7565" w:rsidP="00FE7565">
      <w:pPr>
        <w:pStyle w:val="1"/>
      </w:pPr>
      <w:r w:rsidRPr="002B4D6A">
        <w:t>вікна Windows</w:t>
      </w:r>
    </w:p>
    <w:p w:rsidR="00FE7565" w:rsidRPr="002B4D6A" w:rsidRDefault="00FE7565" w:rsidP="00FE7565">
      <w:pPr>
        <w:pStyle w:val="51"/>
        <w:rPr>
          <w:b w:val="0"/>
        </w:rPr>
      </w:pPr>
      <w:r w:rsidRPr="002B4D6A">
        <w:rPr>
          <w:b w:val="0"/>
        </w:rPr>
        <w:t xml:space="preserve">файли і </w:t>
      </w:r>
      <w:r w:rsidRPr="002B4D6A">
        <w:rPr>
          <w:b w:val="0"/>
          <w:lang w:val="uk-UA"/>
        </w:rPr>
        <w:t>папки</w:t>
      </w:r>
    </w:p>
    <w:p w:rsidR="00FE7565" w:rsidRPr="002B4D6A" w:rsidRDefault="00FE7565" w:rsidP="00FE7565">
      <w:pPr>
        <w:pStyle w:val="1"/>
      </w:pPr>
      <w:r w:rsidRPr="002B4D6A">
        <w:t xml:space="preserve">лише інші </w:t>
      </w:r>
      <w:r w:rsidRPr="002B4D6A">
        <w:rPr>
          <w:lang w:val="uk-UA"/>
        </w:rPr>
        <w:t>папки</w:t>
      </w:r>
    </w:p>
    <w:p w:rsidR="00FE7565" w:rsidRPr="002B4D6A" w:rsidRDefault="00FE7565" w:rsidP="00FE7565">
      <w:pPr>
        <w:pStyle w:val="1"/>
      </w:pPr>
      <w:r w:rsidRPr="002B4D6A">
        <w:t>лише файли</w:t>
      </w:r>
    </w:p>
    <w:p w:rsidR="00FE7565" w:rsidRPr="002B4D6A" w:rsidRDefault="00FE7565" w:rsidP="00FE7565">
      <w:pPr>
        <w:pStyle w:val="4"/>
        <w:rPr>
          <w:b w:val="0"/>
        </w:rPr>
      </w:pPr>
      <w:r w:rsidRPr="002B4D6A">
        <w:rPr>
          <w:b w:val="0"/>
        </w:rPr>
        <w:t xml:space="preserve">Чи можна скопіювати або перемістити файл </w:t>
      </w:r>
      <w:r w:rsidRPr="002B4D6A">
        <w:rPr>
          <w:b w:val="0"/>
          <w:lang w:val="uk-UA"/>
        </w:rPr>
        <w:t xml:space="preserve">в </w:t>
      </w:r>
      <w:r w:rsidRPr="002B4D6A">
        <w:rPr>
          <w:b w:val="0"/>
        </w:rPr>
        <w:t>локальн</w:t>
      </w:r>
      <w:r w:rsidRPr="002B4D6A">
        <w:rPr>
          <w:b w:val="0"/>
          <w:lang w:val="uk-UA"/>
        </w:rPr>
        <w:t>ій</w:t>
      </w:r>
      <w:r w:rsidRPr="002B4D6A">
        <w:rPr>
          <w:b w:val="0"/>
        </w:rPr>
        <w:t xml:space="preserve"> мереж</w:t>
      </w:r>
      <w:r w:rsidRPr="002B4D6A">
        <w:rPr>
          <w:b w:val="0"/>
          <w:lang w:val="uk-UA"/>
        </w:rPr>
        <w:t>і</w:t>
      </w:r>
      <w:r w:rsidRPr="002B4D6A">
        <w:rPr>
          <w:b w:val="0"/>
        </w:rPr>
        <w:t xml:space="preserve"> зі свого комп'ютера на інший комп'ютер?</w:t>
      </w:r>
    </w:p>
    <w:p w:rsidR="00FE7565" w:rsidRPr="002B4D6A" w:rsidRDefault="00FE7565" w:rsidP="00FE7565">
      <w:pPr>
        <w:pStyle w:val="1"/>
      </w:pPr>
      <w:r w:rsidRPr="002B4D6A">
        <w:t xml:space="preserve">ні, файл </w:t>
      </w:r>
      <w:r w:rsidRPr="002B4D6A">
        <w:rPr>
          <w:lang w:val="uk-UA"/>
        </w:rPr>
        <w:t xml:space="preserve">в </w:t>
      </w:r>
      <w:r w:rsidRPr="002B4D6A">
        <w:t>локальн</w:t>
      </w:r>
      <w:r w:rsidRPr="002B4D6A">
        <w:rPr>
          <w:lang w:val="uk-UA"/>
        </w:rPr>
        <w:t>ій</w:t>
      </w:r>
      <w:r w:rsidRPr="002B4D6A">
        <w:t xml:space="preserve"> мереж</w:t>
      </w:r>
      <w:r w:rsidRPr="002B4D6A">
        <w:rPr>
          <w:lang w:val="uk-UA"/>
        </w:rPr>
        <w:t>і</w:t>
      </w:r>
      <w:r w:rsidRPr="002B4D6A">
        <w:t xml:space="preserve"> </w:t>
      </w:r>
      <w:r w:rsidRPr="002B4D6A">
        <w:rPr>
          <w:lang w:val="uk-UA"/>
        </w:rPr>
        <w:t xml:space="preserve">не </w:t>
      </w:r>
      <w:r w:rsidRPr="002B4D6A">
        <w:t>можна скопіювати</w:t>
      </w:r>
    </w:p>
    <w:p w:rsidR="00FE7565" w:rsidRPr="002B4D6A" w:rsidRDefault="00FE7565" w:rsidP="00FE7565">
      <w:pPr>
        <w:pStyle w:val="1"/>
      </w:pPr>
      <w:r w:rsidRPr="002B4D6A">
        <w:t>так, але лише якщо на Вашому комп'ютері встановлено відповідне право доступу</w:t>
      </w:r>
    </w:p>
    <w:p w:rsidR="00FE7565" w:rsidRPr="002B4D6A" w:rsidRDefault="00FE7565" w:rsidP="00FE7565">
      <w:pPr>
        <w:pStyle w:val="1"/>
      </w:pPr>
      <w:r w:rsidRPr="002B4D6A">
        <w:t>так, можна завжди</w:t>
      </w:r>
    </w:p>
    <w:p w:rsidR="00FE7565" w:rsidRPr="002B4D6A" w:rsidRDefault="00FE7565" w:rsidP="00FE7565">
      <w:pPr>
        <w:pStyle w:val="1"/>
        <w:rPr>
          <w:rStyle w:val="52"/>
          <w:b w:val="0"/>
        </w:rPr>
      </w:pPr>
      <w:r w:rsidRPr="002B4D6A">
        <w:rPr>
          <w:rStyle w:val="52"/>
          <w:b w:val="0"/>
        </w:rPr>
        <w:t>так, але лише якщо на іншому комп'ютері встановлено відповідне право доступу</w:t>
      </w:r>
    </w:p>
    <w:p w:rsidR="00FE7565" w:rsidRPr="002B4D6A" w:rsidRDefault="00FE7565" w:rsidP="00FE7565">
      <w:pPr>
        <w:pStyle w:val="4"/>
        <w:rPr>
          <w:b w:val="0"/>
        </w:rPr>
      </w:pPr>
      <w:r w:rsidRPr="002B4D6A">
        <w:rPr>
          <w:b w:val="0"/>
        </w:rPr>
        <w:t>Як користувач може визначити тип файлу?</w:t>
      </w:r>
    </w:p>
    <w:p w:rsidR="00FE7565" w:rsidRPr="002B4D6A" w:rsidRDefault="00FE7565" w:rsidP="00FE7565">
      <w:pPr>
        <w:pStyle w:val="1"/>
      </w:pPr>
      <w:r w:rsidRPr="002B4D6A">
        <w:t>за розміром і датою створення файлу</w:t>
      </w:r>
    </w:p>
    <w:p w:rsidR="00FE7565" w:rsidRPr="002B4D6A" w:rsidRDefault="00FE7565" w:rsidP="00FE7565">
      <w:pPr>
        <w:pStyle w:val="51"/>
        <w:rPr>
          <w:b w:val="0"/>
        </w:rPr>
      </w:pPr>
      <w:r w:rsidRPr="002B4D6A">
        <w:rPr>
          <w:b w:val="0"/>
        </w:rPr>
        <w:t>за розширенням даного файлу</w:t>
      </w:r>
    </w:p>
    <w:p w:rsidR="00FE7565" w:rsidRPr="002B4D6A" w:rsidRDefault="00FE7565" w:rsidP="00FE7565">
      <w:pPr>
        <w:pStyle w:val="1"/>
      </w:pPr>
      <w:r w:rsidRPr="002B4D6A">
        <w:t>користувач сам не визначить - це може зробити лише адміністратор комп'ютера</w:t>
      </w:r>
    </w:p>
    <w:p w:rsidR="00FE7565" w:rsidRPr="002B4D6A" w:rsidRDefault="00FE7565" w:rsidP="002B4D6A">
      <w:pPr>
        <w:pStyle w:val="1"/>
        <w:numPr>
          <w:ilvl w:val="0"/>
          <w:numId w:val="0"/>
        </w:numPr>
        <w:ind w:left="720" w:hanging="578"/>
        <w:rPr>
          <w:rStyle w:val="40"/>
          <w:b w:val="0"/>
        </w:rPr>
      </w:pPr>
      <w:r w:rsidRPr="002B4D6A">
        <w:rPr>
          <w:rStyle w:val="40"/>
          <w:b w:val="0"/>
        </w:rPr>
        <w:t>Які завдання повинна вирішувати операційна система</w:t>
      </w:r>
      <w:r w:rsidRPr="002B4D6A">
        <w:rPr>
          <w:rStyle w:val="40"/>
          <w:b w:val="0"/>
          <w:lang w:val="uk-UA"/>
        </w:rPr>
        <w:t>?</w:t>
      </w:r>
    </w:p>
    <w:p w:rsidR="00FE7565" w:rsidRPr="002B4D6A" w:rsidRDefault="00FE7565" w:rsidP="00FE7565">
      <w:pPr>
        <w:pStyle w:val="1"/>
        <w:rPr>
          <w:lang w:val="uk-UA"/>
        </w:rPr>
      </w:pPr>
      <w:r w:rsidRPr="002B4D6A">
        <w:t xml:space="preserve">А) Забезпечувати працездатність всіх частин </w:t>
      </w:r>
      <w:r w:rsidRPr="002B4D6A">
        <w:rPr>
          <w:lang w:val="uk-UA"/>
        </w:rPr>
        <w:t>персонального комп’</w:t>
      </w:r>
      <w:r w:rsidRPr="002B4D6A">
        <w:t>ютера</w:t>
      </w:r>
    </w:p>
    <w:p w:rsidR="00FE7565" w:rsidRPr="002B4D6A" w:rsidRDefault="00FE7565" w:rsidP="00FE7565">
      <w:pPr>
        <w:pStyle w:val="1"/>
      </w:pPr>
      <w:r w:rsidRPr="002B4D6A">
        <w:t>Б) Проводити профілактичний ремонт апаратури</w:t>
      </w:r>
    </w:p>
    <w:p w:rsidR="00FE7565" w:rsidRPr="002B4D6A" w:rsidRDefault="00FE7565" w:rsidP="00FE7565">
      <w:pPr>
        <w:pStyle w:val="1"/>
      </w:pPr>
      <w:r w:rsidRPr="002B4D6A">
        <w:t>В) Розподіляти час роботи за комп'ютером кожного користувача</w:t>
      </w:r>
    </w:p>
    <w:p w:rsidR="00FE7565" w:rsidRPr="002B4D6A" w:rsidRDefault="00FE7565" w:rsidP="00FE7565">
      <w:pPr>
        <w:pStyle w:val="1"/>
      </w:pPr>
      <w:r w:rsidRPr="002B4D6A">
        <w:t xml:space="preserve">Г) Розподіляти різні ресурси </w:t>
      </w:r>
      <w:r w:rsidRPr="002B4D6A">
        <w:rPr>
          <w:lang w:val="uk-UA"/>
        </w:rPr>
        <w:t>персонального комп’</w:t>
      </w:r>
      <w:r w:rsidRPr="002B4D6A">
        <w:t>ютера</w:t>
      </w:r>
    </w:p>
    <w:p w:rsidR="00FE7565" w:rsidRPr="002B4D6A" w:rsidRDefault="00FE7565" w:rsidP="00FE7565">
      <w:pPr>
        <w:pStyle w:val="1"/>
        <w:rPr>
          <w:lang w:val="uk-UA"/>
        </w:rPr>
      </w:pPr>
      <w:r w:rsidRPr="002B4D6A">
        <w:t>Д) Забезпечувати безпеку роботи і збереження даних користувача</w:t>
      </w:r>
    </w:p>
    <w:p w:rsidR="00A0324B" w:rsidRDefault="00A0324B" w:rsidP="00DE4DB9">
      <w:pPr>
        <w:rPr>
          <w:lang w:val="uk-UA"/>
        </w:rPr>
      </w:pPr>
    </w:p>
    <w:p w:rsidR="002B4D6A" w:rsidRDefault="001F3BE6" w:rsidP="000B0CAF">
      <w:pPr>
        <w:jc w:val="right"/>
        <w:rPr>
          <w:lang w:val="uk-UA"/>
        </w:rPr>
      </w:pPr>
      <w:hyperlink r:id="rId290" w:anchor="_ЗМІСТ" w:history="1">
        <w:r w:rsidR="000B0CAF">
          <w:rPr>
            <w:rStyle w:val="a3"/>
            <w:lang w:val="uk-UA"/>
          </w:rPr>
          <w:t>ЗМІСТ</w:t>
        </w:r>
      </w:hyperlink>
      <w:r w:rsidR="002B4D6A">
        <w:rPr>
          <w:lang w:val="uk-UA"/>
        </w:rPr>
        <w:br w:type="page"/>
      </w:r>
    </w:p>
    <w:p w:rsidR="00FE7565" w:rsidRDefault="00FE7565" w:rsidP="002530E6">
      <w:pPr>
        <w:pStyle w:val="2"/>
        <w:rPr>
          <w:lang w:val="uk-UA"/>
        </w:rPr>
      </w:pPr>
      <w:bookmarkStart w:id="124" w:name="_2.3.__Операційна"/>
      <w:bookmarkEnd w:id="124"/>
      <w:r w:rsidRPr="00BE2C69">
        <w:rPr>
          <w:lang w:val="uk-UA"/>
        </w:rPr>
        <w:lastRenderedPageBreak/>
        <w:t xml:space="preserve">2.3.  Операційна система </w:t>
      </w:r>
      <w:r w:rsidRPr="00314BD0">
        <w:rPr>
          <w:lang w:val="en-US"/>
        </w:rPr>
        <w:t>WINDOWS</w:t>
      </w:r>
      <w:r w:rsidRPr="00BE2C69">
        <w:rPr>
          <w:lang w:val="uk-UA"/>
        </w:rPr>
        <w:t xml:space="preserve"> </w:t>
      </w:r>
      <w:r w:rsidRPr="00314BD0">
        <w:rPr>
          <w:lang w:val="en-US"/>
        </w:rPr>
        <w:t>XP</w:t>
      </w:r>
    </w:p>
    <w:p w:rsidR="007239D2" w:rsidRPr="00BE2C69" w:rsidRDefault="00FE7565" w:rsidP="002530E6">
      <w:pPr>
        <w:pStyle w:val="2"/>
        <w:rPr>
          <w:lang w:val="uk-UA"/>
        </w:rPr>
      </w:pPr>
      <w:bookmarkStart w:id="125" w:name="_2.4.__Вбудовані"/>
      <w:bookmarkEnd w:id="125"/>
      <w:r w:rsidRPr="00314BD0">
        <w:rPr>
          <w:lang w:val="uk-UA"/>
        </w:rPr>
        <w:t xml:space="preserve">2.4.  Вбудовані додатки ОС </w:t>
      </w:r>
      <w:r w:rsidRPr="00314BD0">
        <w:rPr>
          <w:lang w:val="en-US"/>
        </w:rPr>
        <w:t>WINDOWS</w:t>
      </w:r>
      <w:r w:rsidRPr="00314BD0">
        <w:rPr>
          <w:lang w:val="uk-UA"/>
        </w:rPr>
        <w:t xml:space="preserve"> </w:t>
      </w:r>
      <w:r w:rsidRPr="00314BD0">
        <w:rPr>
          <w:lang w:val="en-US"/>
        </w:rPr>
        <w:t>XP</w:t>
      </w:r>
    </w:p>
    <w:p w:rsidR="00FE7565" w:rsidRDefault="00FE7565" w:rsidP="002558C1">
      <w:pPr>
        <w:rPr>
          <w:lang w:val="uk-UA"/>
        </w:rPr>
      </w:pPr>
    </w:p>
    <w:p w:rsidR="00DE4DB9" w:rsidRPr="002B4D6A" w:rsidRDefault="00DE4DB9" w:rsidP="00DE4DB9">
      <w:pPr>
        <w:pStyle w:val="4"/>
        <w:rPr>
          <w:b w:val="0"/>
          <w:lang w:val="uk-UA"/>
        </w:rPr>
      </w:pPr>
      <w:r w:rsidRPr="002B4D6A">
        <w:rPr>
          <w:b w:val="0"/>
          <w:lang w:val="uk-UA"/>
        </w:rPr>
        <w:t>В</w:t>
      </w:r>
      <w:r w:rsidRPr="002B4D6A">
        <w:rPr>
          <w:b w:val="0"/>
        </w:rPr>
        <w:t>станов</w:t>
      </w:r>
      <w:r w:rsidRPr="002B4D6A">
        <w:rPr>
          <w:b w:val="0"/>
          <w:lang w:val="uk-UA"/>
        </w:rPr>
        <w:t>іть</w:t>
      </w:r>
      <w:r w:rsidRPr="002B4D6A">
        <w:rPr>
          <w:b w:val="0"/>
        </w:rPr>
        <w:t xml:space="preserve"> послідовність дій</w:t>
      </w:r>
      <w:r w:rsidRPr="002B4D6A">
        <w:rPr>
          <w:b w:val="0"/>
          <w:lang w:val="uk-UA"/>
        </w:rPr>
        <w:t xml:space="preserve"> я</w:t>
      </w:r>
      <w:r w:rsidRPr="002B4D6A">
        <w:rPr>
          <w:b w:val="0"/>
        </w:rPr>
        <w:t xml:space="preserve">к створити папку на логічному диску D:? </w:t>
      </w:r>
    </w:p>
    <w:p w:rsidR="00DE4DB9" w:rsidRPr="002B4D6A" w:rsidRDefault="00DE4DB9" w:rsidP="00DE4DB9">
      <w:pPr>
        <w:pStyle w:val="1"/>
        <w:rPr>
          <w:kern w:val="1"/>
          <w:lang w:val="uk-UA"/>
        </w:rPr>
      </w:pPr>
      <w:r w:rsidRPr="002B4D6A">
        <w:rPr>
          <w:kern w:val="1"/>
          <w:lang w:val="uk-UA"/>
        </w:rPr>
        <w:t>натиснути на Enter</w:t>
      </w:r>
    </w:p>
    <w:p w:rsidR="00DE4DB9" w:rsidRPr="002B4D6A" w:rsidRDefault="00DE4DB9" w:rsidP="00DE4DB9">
      <w:pPr>
        <w:pStyle w:val="1"/>
        <w:rPr>
          <w:kern w:val="1"/>
          <w:lang w:val="uk-UA"/>
        </w:rPr>
      </w:pPr>
      <w:r w:rsidRPr="002B4D6A">
        <w:rPr>
          <w:kern w:val="1"/>
          <w:lang w:val="uk-UA"/>
        </w:rPr>
        <w:t>відкрити вікно диска D: клацнути у вікні правою кнопкою миші</w:t>
      </w:r>
    </w:p>
    <w:p w:rsidR="00DE4DB9" w:rsidRPr="002B4D6A" w:rsidRDefault="00DE4DB9" w:rsidP="00DE4DB9">
      <w:pPr>
        <w:pStyle w:val="1"/>
        <w:rPr>
          <w:kern w:val="1"/>
          <w:lang w:val="uk-UA"/>
        </w:rPr>
      </w:pPr>
      <w:r w:rsidRPr="002B4D6A">
        <w:rPr>
          <w:kern w:val="1"/>
          <w:lang w:val="uk-UA"/>
        </w:rPr>
        <w:t>у контекстному меню вибрати команду "Створити - папку"</w:t>
      </w:r>
    </w:p>
    <w:p w:rsidR="00DE4DB9" w:rsidRPr="002B4D6A" w:rsidRDefault="00DE4DB9" w:rsidP="00DE4DB9">
      <w:pPr>
        <w:pStyle w:val="1"/>
        <w:rPr>
          <w:kern w:val="1"/>
          <w:lang w:val="uk-UA"/>
        </w:rPr>
      </w:pPr>
      <w:r w:rsidRPr="002B4D6A">
        <w:rPr>
          <w:kern w:val="1"/>
          <w:lang w:val="uk-UA"/>
        </w:rPr>
        <w:t>ввести з клавіатури ім'я папки</w:t>
      </w:r>
    </w:p>
    <w:p w:rsidR="00DE4DB9" w:rsidRPr="002B4D6A" w:rsidRDefault="00DE4DB9" w:rsidP="00DE4DB9">
      <w:pPr>
        <w:pStyle w:val="4"/>
        <w:rPr>
          <w:b w:val="0"/>
          <w:lang w:val="uk-UA"/>
        </w:rPr>
      </w:pPr>
      <w:r w:rsidRPr="002B4D6A">
        <w:rPr>
          <w:b w:val="0"/>
        </w:rPr>
        <w:t>Що необхідно зробити для відкриття файлу:</w:t>
      </w:r>
    </w:p>
    <w:p w:rsidR="00DE4DB9" w:rsidRPr="002B4D6A" w:rsidRDefault="00DE4DB9" w:rsidP="00DE4DB9">
      <w:pPr>
        <w:pStyle w:val="51"/>
        <w:rPr>
          <w:b w:val="0"/>
          <w:lang w:val="uk-UA"/>
        </w:rPr>
      </w:pPr>
      <w:r w:rsidRPr="002B4D6A">
        <w:rPr>
          <w:b w:val="0"/>
          <w:lang w:val="uk-UA"/>
        </w:rPr>
        <w:t>виконати команду "Файл - Відкрити..."</w:t>
      </w:r>
    </w:p>
    <w:p w:rsidR="00DE4DB9" w:rsidRPr="002B4D6A" w:rsidRDefault="00DE4DB9" w:rsidP="00DE4DB9">
      <w:pPr>
        <w:pStyle w:val="1"/>
        <w:rPr>
          <w:lang w:val="uk-UA"/>
        </w:rPr>
      </w:pPr>
      <w:r w:rsidRPr="002B4D6A">
        <w:t>виконати команду "Файл - Створити..."</w:t>
      </w:r>
    </w:p>
    <w:p w:rsidR="00DE4DB9" w:rsidRPr="002B4D6A" w:rsidRDefault="00DE4DB9" w:rsidP="00DE4DB9">
      <w:pPr>
        <w:pStyle w:val="51"/>
        <w:rPr>
          <w:b w:val="0"/>
          <w:lang w:val="uk-UA"/>
        </w:rPr>
      </w:pPr>
      <w:r w:rsidRPr="002B4D6A">
        <w:rPr>
          <w:b w:val="0"/>
          <w:lang w:val="uk-UA"/>
        </w:rPr>
        <w:t>двічі клацнути лівою кнопкою миші на піктограмі файлу, який відкриваємо</w:t>
      </w:r>
    </w:p>
    <w:p w:rsidR="00DE4DB9" w:rsidRPr="002B4D6A" w:rsidRDefault="00DE4DB9" w:rsidP="00DE4DB9">
      <w:pPr>
        <w:pStyle w:val="1"/>
        <w:rPr>
          <w:lang w:val="uk-UA"/>
        </w:rPr>
      </w:pPr>
      <w:r w:rsidRPr="002B4D6A">
        <w:rPr>
          <w:lang w:val="uk-UA"/>
        </w:rPr>
        <w:t xml:space="preserve">двічі клацнути правою кнопкою миші на піктограмі файлу, який відкриваємо </w:t>
      </w:r>
    </w:p>
    <w:p w:rsidR="00DE4DB9" w:rsidRPr="002B4D6A" w:rsidRDefault="00DE4DB9" w:rsidP="00DE4DB9">
      <w:pPr>
        <w:pStyle w:val="4"/>
        <w:rPr>
          <w:b w:val="0"/>
        </w:rPr>
      </w:pPr>
      <w:r w:rsidRPr="002B4D6A">
        <w:rPr>
          <w:b w:val="0"/>
          <w:lang w:val="uk-UA"/>
        </w:rPr>
        <w:t>Ф</w:t>
      </w:r>
      <w:r w:rsidRPr="002B4D6A">
        <w:rPr>
          <w:b w:val="0"/>
        </w:rPr>
        <w:t>айл</w:t>
      </w:r>
      <w:r w:rsidRPr="002B4D6A">
        <w:rPr>
          <w:b w:val="0"/>
          <w:lang w:val="uk-UA"/>
        </w:rPr>
        <w:t>и</w:t>
      </w:r>
      <w:r w:rsidRPr="002B4D6A">
        <w:rPr>
          <w:b w:val="0"/>
        </w:rPr>
        <w:t xml:space="preserve"> у вікні можна </w:t>
      </w:r>
      <w:r w:rsidRPr="002B4D6A">
        <w:rPr>
          <w:b w:val="0"/>
          <w:lang w:val="uk-UA"/>
        </w:rPr>
        <w:t>сортувати за</w:t>
      </w:r>
      <w:r w:rsidRPr="002B4D6A">
        <w:rPr>
          <w:b w:val="0"/>
        </w:rPr>
        <w:t>:</w:t>
      </w:r>
    </w:p>
    <w:p w:rsidR="00DE4DB9" w:rsidRPr="002B4D6A" w:rsidRDefault="00DE4DB9" w:rsidP="00DE4DB9">
      <w:pPr>
        <w:pStyle w:val="1"/>
      </w:pPr>
      <w:r w:rsidRPr="002B4D6A">
        <w:t xml:space="preserve"> розміром значка</w:t>
      </w:r>
    </w:p>
    <w:p w:rsidR="00DE4DB9" w:rsidRPr="002B4D6A" w:rsidRDefault="00DE4DB9" w:rsidP="00DE4DB9">
      <w:pPr>
        <w:pStyle w:val="1"/>
        <w:rPr>
          <w:lang w:val="uk-UA"/>
        </w:rPr>
      </w:pPr>
      <w:r w:rsidRPr="002B4D6A">
        <w:t xml:space="preserve"> вигля</w:t>
      </w:r>
      <w:r w:rsidRPr="002B4D6A">
        <w:rPr>
          <w:lang w:val="uk-UA"/>
        </w:rPr>
        <w:t>дом</w:t>
      </w:r>
      <w:r w:rsidRPr="002B4D6A">
        <w:t xml:space="preserve"> значка</w:t>
      </w:r>
    </w:p>
    <w:p w:rsidR="00DE4DB9" w:rsidRPr="002B4D6A" w:rsidRDefault="00DE4DB9" w:rsidP="00DE4DB9">
      <w:pPr>
        <w:pStyle w:val="1"/>
      </w:pPr>
      <w:r w:rsidRPr="002B4D6A">
        <w:t>розміром файлу</w:t>
      </w:r>
    </w:p>
    <w:p w:rsidR="00DE4DB9" w:rsidRPr="002B4D6A" w:rsidRDefault="00DE4DB9" w:rsidP="00DE4DB9">
      <w:pPr>
        <w:pStyle w:val="51"/>
        <w:rPr>
          <w:b w:val="0"/>
        </w:rPr>
      </w:pPr>
      <w:r w:rsidRPr="002B4D6A">
        <w:rPr>
          <w:b w:val="0"/>
        </w:rPr>
        <w:t>дат</w:t>
      </w:r>
      <w:r w:rsidRPr="002B4D6A">
        <w:rPr>
          <w:b w:val="0"/>
          <w:lang w:val="uk-UA"/>
        </w:rPr>
        <w:t>ою</w:t>
      </w:r>
      <w:r w:rsidRPr="002B4D6A">
        <w:rPr>
          <w:b w:val="0"/>
        </w:rPr>
        <w:t xml:space="preserve"> створення</w:t>
      </w:r>
    </w:p>
    <w:p w:rsidR="00DE4DB9" w:rsidRPr="002B4D6A" w:rsidRDefault="00DE4DB9" w:rsidP="00DE4DB9">
      <w:pPr>
        <w:pStyle w:val="51"/>
        <w:rPr>
          <w:b w:val="0"/>
        </w:rPr>
      </w:pPr>
      <w:r w:rsidRPr="002B4D6A">
        <w:rPr>
          <w:b w:val="0"/>
        </w:rPr>
        <w:t>типом файлу</w:t>
      </w:r>
    </w:p>
    <w:p w:rsidR="00DE4DB9" w:rsidRPr="002B4D6A" w:rsidRDefault="00DE4DB9" w:rsidP="00DE4DB9">
      <w:pPr>
        <w:pStyle w:val="51"/>
        <w:rPr>
          <w:b w:val="0"/>
        </w:rPr>
      </w:pPr>
      <w:r w:rsidRPr="002B4D6A">
        <w:rPr>
          <w:b w:val="0"/>
        </w:rPr>
        <w:t>розміром файлу</w:t>
      </w:r>
    </w:p>
    <w:p w:rsidR="00DE4DB9" w:rsidRPr="002B4D6A" w:rsidRDefault="00DE4DB9" w:rsidP="00DE4DB9">
      <w:pPr>
        <w:spacing w:line="20" w:lineRule="atLeast"/>
        <w:rPr>
          <w:rStyle w:val="40"/>
          <w:rFonts w:eastAsiaTheme="minorHAnsi"/>
          <w:b w:val="0"/>
        </w:rPr>
      </w:pPr>
      <w:r w:rsidRPr="002B4D6A">
        <w:rPr>
          <w:rStyle w:val="40"/>
          <w:rFonts w:eastAsiaTheme="minorHAnsi"/>
          <w:b w:val="0"/>
        </w:rPr>
        <w:t>Як відновити видалений файл?</w:t>
      </w:r>
      <w:r w:rsidRPr="002B4D6A">
        <w:rPr>
          <w:szCs w:val="28"/>
        </w:rPr>
        <w:t xml:space="preserve"> </w:t>
      </w:r>
    </w:p>
    <w:p w:rsidR="00DE4DB9" w:rsidRPr="002B4D6A" w:rsidRDefault="00DE4DB9" w:rsidP="00DE4DB9">
      <w:pPr>
        <w:pStyle w:val="51"/>
        <w:rPr>
          <w:b w:val="0"/>
        </w:rPr>
      </w:pPr>
      <w:r w:rsidRPr="002B4D6A">
        <w:rPr>
          <w:b w:val="0"/>
        </w:rPr>
        <w:t>двічі клацніть піктограму корзини, клацніть правою клавішею миші по відновлюваному файлу і вибрати пункт (Відновити).</w:t>
      </w:r>
    </w:p>
    <w:p w:rsidR="00DE4DB9" w:rsidRPr="002B4D6A" w:rsidRDefault="00DE4DB9" w:rsidP="00DE4DB9">
      <w:pPr>
        <w:pStyle w:val="1"/>
      </w:pPr>
      <w:r w:rsidRPr="002B4D6A">
        <w:t>досить двічі клацнути мишею на його піктограмі</w:t>
      </w:r>
    </w:p>
    <w:p w:rsidR="00DE4DB9" w:rsidRPr="002B4D6A" w:rsidRDefault="00DE4DB9" w:rsidP="00DE4DB9">
      <w:pPr>
        <w:pStyle w:val="1"/>
      </w:pPr>
      <w:r w:rsidRPr="002B4D6A">
        <w:t>ніяк</w:t>
      </w:r>
    </w:p>
    <w:p w:rsidR="00DE4DB9" w:rsidRPr="002B4D6A" w:rsidRDefault="00DE4DB9" w:rsidP="00DE4DB9">
      <w:pPr>
        <w:pStyle w:val="4"/>
        <w:rPr>
          <w:b w:val="0"/>
        </w:rPr>
      </w:pPr>
      <w:r w:rsidRPr="002B4D6A">
        <w:rPr>
          <w:b w:val="0"/>
        </w:rPr>
        <w:t>Вкажіть елемент робочого столу Windows</w:t>
      </w:r>
    </w:p>
    <w:p w:rsidR="00DE4DB9" w:rsidRPr="002B4D6A" w:rsidRDefault="00DE4DB9" w:rsidP="00DE4DB9">
      <w:pPr>
        <w:pStyle w:val="51"/>
        <w:rPr>
          <w:b w:val="0"/>
        </w:rPr>
      </w:pPr>
      <w:r w:rsidRPr="002B4D6A">
        <w:rPr>
          <w:b w:val="0"/>
          <w:lang w:val="uk-UA"/>
        </w:rPr>
        <w:t>к</w:t>
      </w:r>
      <w:r w:rsidRPr="002B4D6A">
        <w:rPr>
          <w:b w:val="0"/>
        </w:rPr>
        <w:t xml:space="preserve">нопка Пуск </w:t>
      </w:r>
    </w:p>
    <w:p w:rsidR="00DE4DB9" w:rsidRPr="002B4D6A" w:rsidRDefault="00DE4DB9" w:rsidP="00DE4DB9">
      <w:pPr>
        <w:pStyle w:val="1"/>
      </w:pPr>
      <w:r w:rsidRPr="002B4D6A">
        <w:rPr>
          <w:lang w:val="uk-UA"/>
        </w:rPr>
        <w:t>к</w:t>
      </w:r>
      <w:r w:rsidRPr="002B4D6A">
        <w:t xml:space="preserve">нопка Закрити </w:t>
      </w:r>
    </w:p>
    <w:p w:rsidR="00DE4DB9" w:rsidRPr="002B4D6A" w:rsidRDefault="00DE4DB9" w:rsidP="00DE4DB9">
      <w:pPr>
        <w:pStyle w:val="1"/>
      </w:pPr>
      <w:r w:rsidRPr="002B4D6A">
        <w:rPr>
          <w:lang w:val="uk-UA"/>
        </w:rPr>
        <w:t>к</w:t>
      </w:r>
      <w:r w:rsidRPr="002B4D6A">
        <w:t xml:space="preserve">нопка Скрутити </w:t>
      </w:r>
    </w:p>
    <w:p w:rsidR="00DE4DB9" w:rsidRPr="002B4D6A" w:rsidRDefault="00DE4DB9" w:rsidP="00DE4DB9">
      <w:pPr>
        <w:pStyle w:val="1"/>
      </w:pPr>
      <w:r w:rsidRPr="002B4D6A">
        <w:rPr>
          <w:lang w:val="uk-UA"/>
        </w:rPr>
        <w:t>р</w:t>
      </w:r>
      <w:r w:rsidRPr="002B4D6A">
        <w:t xml:space="preserve">ядок заголовка </w:t>
      </w:r>
    </w:p>
    <w:p w:rsidR="00DE4DB9" w:rsidRPr="002B4D6A" w:rsidRDefault="002B4D6A" w:rsidP="00DE4DB9">
      <w:pPr>
        <w:pStyle w:val="1"/>
      </w:pPr>
      <w:r>
        <w:rPr>
          <w:noProof/>
        </w:rPr>
        <w:drawing>
          <wp:anchor distT="0" distB="0" distL="114300" distR="114300" simplePos="0" relativeHeight="251663360" behindDoc="0" locked="0" layoutInCell="1" allowOverlap="1">
            <wp:simplePos x="0" y="0"/>
            <wp:positionH relativeFrom="column">
              <wp:posOffset>2765425</wp:posOffset>
            </wp:positionH>
            <wp:positionV relativeFrom="paragraph">
              <wp:posOffset>102870</wp:posOffset>
            </wp:positionV>
            <wp:extent cx="3322320" cy="1856105"/>
            <wp:effectExtent l="19050" t="19050" r="11430" b="10795"/>
            <wp:wrapSquare wrapText="bothSides"/>
            <wp:docPr id="264" name="Рисунок 314" descr="Безымянный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4" descr="Безымянный14"/>
                    <pic:cNvPicPr>
                      <a:picLocks noChangeAspect="1" noChangeArrowheads="1"/>
                    </pic:cNvPicPr>
                  </pic:nvPicPr>
                  <pic:blipFill>
                    <a:blip r:embed="rId291" cstate="print"/>
                    <a:srcRect/>
                    <a:stretch>
                      <a:fillRect/>
                    </a:stretch>
                  </pic:blipFill>
                  <pic:spPr bwMode="auto">
                    <a:xfrm>
                      <a:off x="0" y="0"/>
                      <a:ext cx="3322320" cy="1856105"/>
                    </a:xfrm>
                    <a:prstGeom prst="rect">
                      <a:avLst/>
                    </a:prstGeom>
                    <a:noFill/>
                    <a:ln w="6350" cmpd="sng">
                      <a:solidFill>
                        <a:srgbClr val="000000"/>
                      </a:solidFill>
                      <a:miter lim="800000"/>
                      <a:headEnd/>
                      <a:tailEnd/>
                    </a:ln>
                    <a:effectLst/>
                  </pic:spPr>
                </pic:pic>
              </a:graphicData>
            </a:graphic>
          </wp:anchor>
        </w:drawing>
      </w:r>
      <w:r w:rsidR="00DE4DB9" w:rsidRPr="002B4D6A">
        <w:rPr>
          <w:lang w:val="uk-UA"/>
        </w:rPr>
        <w:t>р</w:t>
      </w:r>
      <w:r w:rsidR="00DE4DB9" w:rsidRPr="002B4D6A">
        <w:t xml:space="preserve">ядок меню </w:t>
      </w:r>
    </w:p>
    <w:p w:rsidR="00DE4DB9" w:rsidRPr="002B4D6A" w:rsidRDefault="00DE4DB9" w:rsidP="00DE4DB9">
      <w:pPr>
        <w:pStyle w:val="51"/>
        <w:rPr>
          <w:b w:val="0"/>
        </w:rPr>
      </w:pPr>
      <w:r w:rsidRPr="002B4D6A">
        <w:rPr>
          <w:b w:val="0"/>
          <w:lang w:val="uk-UA"/>
        </w:rPr>
        <w:t>п</w:t>
      </w:r>
      <w:r w:rsidRPr="002B4D6A">
        <w:rPr>
          <w:b w:val="0"/>
        </w:rPr>
        <w:t>анель завдань</w:t>
      </w:r>
    </w:p>
    <w:p w:rsidR="00DE4DB9" w:rsidRPr="002B4D6A" w:rsidRDefault="00DE4DB9" w:rsidP="00DE4DB9">
      <w:pPr>
        <w:pStyle w:val="4"/>
        <w:rPr>
          <w:b w:val="0"/>
          <w:lang w:val="uk-UA"/>
        </w:rPr>
      </w:pPr>
      <w:r w:rsidRPr="002B4D6A">
        <w:rPr>
          <w:b w:val="0"/>
        </w:rPr>
        <w:t xml:space="preserve">Необхідно зберегти текстовий документ в теку «Тексти» під </w:t>
      </w:r>
      <w:r w:rsidRPr="002B4D6A">
        <w:rPr>
          <w:b w:val="0"/>
          <w:lang w:val="uk-UA"/>
        </w:rPr>
        <w:t>назвою «Замітка». У яке місце вікна слід ввести ім'я файлу, що зберігається?</w:t>
      </w:r>
    </w:p>
    <w:p w:rsidR="00DE4DB9" w:rsidRPr="002B4D6A" w:rsidRDefault="00DE4DB9" w:rsidP="00DE4DB9">
      <w:pPr>
        <w:pStyle w:val="1"/>
      </w:pPr>
      <w:r w:rsidRPr="00BE2C69">
        <w:rPr>
          <w:lang w:val="uk-UA"/>
        </w:rPr>
        <w:t xml:space="preserve"> </w:t>
      </w:r>
      <w:r w:rsidRPr="002B4D6A">
        <w:t>1</w:t>
      </w:r>
    </w:p>
    <w:p w:rsidR="00DE4DB9" w:rsidRPr="002B4D6A" w:rsidRDefault="00DE4DB9" w:rsidP="00DE4DB9">
      <w:pPr>
        <w:pStyle w:val="1"/>
      </w:pPr>
      <w:r w:rsidRPr="002B4D6A">
        <w:t xml:space="preserve"> 2</w:t>
      </w:r>
    </w:p>
    <w:p w:rsidR="00DE4DB9" w:rsidRPr="002B4D6A" w:rsidRDefault="00DE4DB9" w:rsidP="00DE4DB9">
      <w:pPr>
        <w:pStyle w:val="51"/>
        <w:rPr>
          <w:b w:val="0"/>
        </w:rPr>
      </w:pPr>
      <w:r w:rsidRPr="002B4D6A">
        <w:rPr>
          <w:b w:val="0"/>
        </w:rPr>
        <w:t xml:space="preserve"> 3</w:t>
      </w:r>
    </w:p>
    <w:p w:rsidR="00DE4DB9" w:rsidRPr="002B4D6A" w:rsidRDefault="00DE4DB9" w:rsidP="00DE4DB9">
      <w:pPr>
        <w:pStyle w:val="1"/>
      </w:pPr>
      <w:r w:rsidRPr="002B4D6A">
        <w:t xml:space="preserve"> 4</w:t>
      </w:r>
    </w:p>
    <w:p w:rsidR="00DE4DB9" w:rsidRPr="002B4D6A" w:rsidRDefault="00DE4DB9" w:rsidP="00DE4DB9">
      <w:pPr>
        <w:pStyle w:val="1"/>
        <w:numPr>
          <w:ilvl w:val="0"/>
          <w:numId w:val="0"/>
        </w:numPr>
        <w:ind w:left="360"/>
      </w:pPr>
    </w:p>
    <w:p w:rsidR="00DE4DB9" w:rsidRPr="002B4D6A" w:rsidRDefault="00DE4DB9" w:rsidP="00DE4DB9">
      <w:pPr>
        <w:pStyle w:val="4"/>
        <w:rPr>
          <w:b w:val="0"/>
        </w:rPr>
      </w:pPr>
      <w:r w:rsidRPr="002B4D6A">
        <w:rPr>
          <w:b w:val="0"/>
        </w:rPr>
        <w:lastRenderedPageBreak/>
        <w:t>Яким елементом даного вікна слід скористатися в разі, якщо необхідно підготувати ще один каталог для Вашої роботи?</w:t>
      </w:r>
    </w:p>
    <w:p w:rsidR="00DE4DB9" w:rsidRPr="002B4D6A" w:rsidRDefault="002B4D6A" w:rsidP="00DE4DB9">
      <w:r>
        <w:rPr>
          <w:noProof/>
          <w:lang w:eastAsia="ru-RU"/>
        </w:rPr>
        <w:drawing>
          <wp:anchor distT="0" distB="0" distL="114300" distR="114300" simplePos="0" relativeHeight="251662336" behindDoc="0" locked="0" layoutInCell="1" allowOverlap="1">
            <wp:simplePos x="0" y="0"/>
            <wp:positionH relativeFrom="column">
              <wp:posOffset>-341630</wp:posOffset>
            </wp:positionH>
            <wp:positionV relativeFrom="paragraph">
              <wp:posOffset>141605</wp:posOffset>
            </wp:positionV>
            <wp:extent cx="3890645" cy="2226945"/>
            <wp:effectExtent l="19050" t="19050" r="14605" b="20955"/>
            <wp:wrapSquare wrapText="bothSides"/>
            <wp:docPr id="263" name="Рисунок 304" descr="Безымянный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4" descr="Безымянный11"/>
                    <pic:cNvPicPr>
                      <a:picLocks noChangeAspect="1" noChangeArrowheads="1"/>
                    </pic:cNvPicPr>
                  </pic:nvPicPr>
                  <pic:blipFill>
                    <a:blip r:embed="rId292" cstate="print"/>
                    <a:srcRect/>
                    <a:stretch>
                      <a:fillRect/>
                    </a:stretch>
                  </pic:blipFill>
                  <pic:spPr bwMode="auto">
                    <a:xfrm>
                      <a:off x="0" y="0"/>
                      <a:ext cx="3890645" cy="2226945"/>
                    </a:xfrm>
                    <a:prstGeom prst="rect">
                      <a:avLst/>
                    </a:prstGeom>
                    <a:noFill/>
                    <a:ln w="6350" cmpd="sng">
                      <a:solidFill>
                        <a:srgbClr val="000000"/>
                      </a:solidFill>
                      <a:miter lim="800000"/>
                      <a:headEnd/>
                      <a:tailEnd/>
                    </a:ln>
                    <a:effectLst/>
                  </pic:spPr>
                </pic:pic>
              </a:graphicData>
            </a:graphic>
          </wp:anchor>
        </w:drawing>
      </w:r>
    </w:p>
    <w:p w:rsidR="00DE4DB9" w:rsidRPr="002B4D6A" w:rsidRDefault="00DE4DB9" w:rsidP="00DE4DB9">
      <w:pPr>
        <w:pStyle w:val="1"/>
        <w:rPr>
          <w:rStyle w:val="52"/>
          <w:b w:val="0"/>
        </w:rPr>
      </w:pPr>
      <w:r w:rsidRPr="002B4D6A">
        <w:rPr>
          <w:rStyle w:val="52"/>
          <w:b w:val="0"/>
        </w:rPr>
        <w:t xml:space="preserve"> 1</w:t>
      </w:r>
    </w:p>
    <w:p w:rsidR="00DE4DB9" w:rsidRPr="002B4D6A" w:rsidRDefault="00DE4DB9" w:rsidP="00DE4DB9">
      <w:pPr>
        <w:pStyle w:val="1"/>
      </w:pPr>
      <w:r w:rsidRPr="002B4D6A">
        <w:t xml:space="preserve"> 2</w:t>
      </w:r>
    </w:p>
    <w:p w:rsidR="00DE4DB9" w:rsidRPr="002B4D6A" w:rsidRDefault="00DE4DB9" w:rsidP="00DE4DB9">
      <w:pPr>
        <w:pStyle w:val="1"/>
      </w:pPr>
      <w:r w:rsidRPr="002B4D6A">
        <w:t xml:space="preserve"> 3</w:t>
      </w:r>
    </w:p>
    <w:p w:rsidR="00DE4DB9" w:rsidRPr="002B4D6A" w:rsidRDefault="00DE4DB9" w:rsidP="00DE4DB9">
      <w:pPr>
        <w:pStyle w:val="1"/>
      </w:pPr>
      <w:r w:rsidRPr="002B4D6A">
        <w:t xml:space="preserve"> 4</w:t>
      </w:r>
    </w:p>
    <w:p w:rsidR="00DE4DB9" w:rsidRDefault="00DE4DB9" w:rsidP="002558C1">
      <w:pPr>
        <w:rPr>
          <w:lang w:val="uk-UA"/>
        </w:rPr>
      </w:pPr>
    </w:p>
    <w:p w:rsidR="002B4D6A" w:rsidRDefault="002B4D6A" w:rsidP="002558C1">
      <w:pPr>
        <w:rPr>
          <w:lang w:val="uk-UA"/>
        </w:rPr>
      </w:pPr>
    </w:p>
    <w:p w:rsidR="002B4D6A" w:rsidRDefault="002B4D6A" w:rsidP="002558C1">
      <w:pPr>
        <w:rPr>
          <w:lang w:val="uk-UA"/>
        </w:rPr>
      </w:pPr>
    </w:p>
    <w:p w:rsidR="002B4D6A" w:rsidRDefault="002B4D6A" w:rsidP="002558C1">
      <w:pPr>
        <w:rPr>
          <w:lang w:val="uk-UA"/>
        </w:rPr>
      </w:pPr>
    </w:p>
    <w:p w:rsidR="002B4D6A" w:rsidRDefault="002B4D6A" w:rsidP="002558C1">
      <w:pPr>
        <w:rPr>
          <w:lang w:val="uk-UA"/>
        </w:rPr>
      </w:pPr>
    </w:p>
    <w:p w:rsidR="002B4D6A" w:rsidRDefault="002B4D6A" w:rsidP="002558C1">
      <w:pPr>
        <w:rPr>
          <w:lang w:val="uk-UA"/>
        </w:rPr>
      </w:pPr>
    </w:p>
    <w:p w:rsidR="002B4D6A" w:rsidRDefault="002B4D6A" w:rsidP="002558C1">
      <w:pPr>
        <w:rPr>
          <w:lang w:val="uk-UA"/>
        </w:rPr>
      </w:pPr>
    </w:p>
    <w:p w:rsidR="002B4D6A" w:rsidRDefault="002B4D6A" w:rsidP="002558C1">
      <w:pPr>
        <w:rPr>
          <w:lang w:val="uk-UA"/>
        </w:rPr>
      </w:pPr>
    </w:p>
    <w:p w:rsidR="002B4D6A" w:rsidRPr="002B4D6A" w:rsidRDefault="002B4D6A" w:rsidP="002B4D6A">
      <w:pPr>
        <w:pStyle w:val="4"/>
        <w:rPr>
          <w:b w:val="0"/>
          <w:lang w:val="uk-UA"/>
        </w:rPr>
      </w:pPr>
      <w:r w:rsidRPr="002B4D6A">
        <w:rPr>
          <w:b w:val="0"/>
          <w:lang w:val="uk-UA"/>
        </w:rPr>
        <w:t>Встановіть відповідність між розширенням файлу і його типом:</w:t>
      </w:r>
    </w:p>
    <w:p w:rsidR="002B4D6A" w:rsidRPr="002B4D6A" w:rsidRDefault="002B4D6A" w:rsidP="006A097F">
      <w:pPr>
        <w:ind w:firstLine="851"/>
      </w:pPr>
      <w:r w:rsidRPr="00BE2C69">
        <w:t>.</w:t>
      </w:r>
      <w:r w:rsidRPr="002B4D6A">
        <w:rPr>
          <w:lang w:val="en-US"/>
        </w:rPr>
        <w:t>txt</w:t>
      </w:r>
      <w:r w:rsidRPr="00BE2C69">
        <w:t xml:space="preserve">                                      А) графічний</w:t>
      </w:r>
    </w:p>
    <w:p w:rsidR="002B4D6A" w:rsidRPr="002B4D6A" w:rsidRDefault="002B4D6A" w:rsidP="006A097F">
      <w:pPr>
        <w:ind w:firstLine="851"/>
      </w:pPr>
      <w:r w:rsidRPr="00BE2C69">
        <w:t>.</w:t>
      </w:r>
      <w:r w:rsidRPr="002B4D6A">
        <w:rPr>
          <w:lang w:val="en-US"/>
        </w:rPr>
        <w:t>exe</w:t>
      </w:r>
      <w:r w:rsidRPr="00BE2C69">
        <w:t xml:space="preserve">                                   </w:t>
      </w:r>
      <w:r w:rsidRPr="002B4D6A">
        <w:rPr>
          <w:lang w:val="uk-UA"/>
        </w:rPr>
        <w:t xml:space="preserve">  </w:t>
      </w:r>
      <w:r w:rsidRPr="00BE2C69">
        <w:t>Б) текстовий</w:t>
      </w:r>
    </w:p>
    <w:p w:rsidR="002B4D6A" w:rsidRPr="002B4D6A" w:rsidRDefault="002B4D6A" w:rsidP="006A097F">
      <w:pPr>
        <w:ind w:firstLine="851"/>
      </w:pPr>
      <w:r w:rsidRPr="00BE2C69">
        <w:t>.</w:t>
      </w:r>
      <w:r w:rsidRPr="002B4D6A">
        <w:rPr>
          <w:lang w:val="en-US"/>
        </w:rPr>
        <w:t>jpeg</w:t>
      </w:r>
      <w:r w:rsidRPr="00BE2C69">
        <w:t xml:space="preserve">                                    В) музичний</w:t>
      </w:r>
    </w:p>
    <w:p w:rsidR="002B4D6A" w:rsidRPr="002B4D6A" w:rsidRDefault="002B4D6A" w:rsidP="006A097F">
      <w:pPr>
        <w:ind w:firstLine="851"/>
      </w:pPr>
      <w:r w:rsidRPr="00BE2C69">
        <w:t>.</w:t>
      </w:r>
      <w:r w:rsidRPr="002B4D6A">
        <w:rPr>
          <w:lang w:val="en-US"/>
        </w:rPr>
        <w:t>wma</w:t>
      </w:r>
      <w:r w:rsidRPr="00BE2C69">
        <w:t xml:space="preserve">                                   Г) старанний</w:t>
      </w:r>
    </w:p>
    <w:p w:rsidR="002B4D6A" w:rsidRPr="002B4D6A" w:rsidRDefault="002B4D6A" w:rsidP="002B4D6A">
      <w:pPr>
        <w:pStyle w:val="4"/>
        <w:rPr>
          <w:b w:val="0"/>
        </w:rPr>
      </w:pPr>
      <w:r w:rsidRPr="002B4D6A">
        <w:rPr>
          <w:b w:val="0"/>
        </w:rPr>
        <w:t>Які елементи (кнопоки і значки) можуть знаходитися на Панелі завдань Windows?</w:t>
      </w:r>
    </w:p>
    <w:p w:rsidR="002B4D6A" w:rsidRPr="002B4D6A" w:rsidRDefault="002B4D6A" w:rsidP="002B4D6A">
      <w:pPr>
        <w:pStyle w:val="1"/>
        <w:rPr>
          <w:rStyle w:val="52"/>
          <w:b w:val="0"/>
        </w:rPr>
      </w:pPr>
      <w:r w:rsidRPr="002B4D6A">
        <w:rPr>
          <w:rStyle w:val="52"/>
          <w:b w:val="0"/>
        </w:rPr>
        <w:t>пуск, швидкий запуск, кнопки програм, індикатор клавіатури, регул</w:t>
      </w:r>
      <w:r w:rsidRPr="002B4D6A">
        <w:rPr>
          <w:rStyle w:val="52"/>
          <w:b w:val="0"/>
          <w:lang w:val="uk-UA"/>
        </w:rPr>
        <w:t>ятор</w:t>
      </w:r>
      <w:r w:rsidRPr="002B4D6A">
        <w:rPr>
          <w:rStyle w:val="52"/>
          <w:b w:val="0"/>
        </w:rPr>
        <w:t xml:space="preserve"> звуку, годинник</w:t>
      </w:r>
    </w:p>
    <w:p w:rsidR="002B4D6A" w:rsidRPr="002B4D6A" w:rsidRDefault="002B4D6A" w:rsidP="002B4D6A">
      <w:pPr>
        <w:pStyle w:val="1"/>
      </w:pPr>
      <w:r w:rsidRPr="002B4D6A">
        <w:t>лише кнопка Пуск і індикатор клавіатури і звуку</w:t>
      </w:r>
    </w:p>
    <w:p w:rsidR="002B4D6A" w:rsidRPr="002B4D6A" w:rsidRDefault="002B4D6A" w:rsidP="002B4D6A">
      <w:pPr>
        <w:pStyle w:val="1"/>
      </w:pPr>
      <w:r w:rsidRPr="002B4D6A">
        <w:t xml:space="preserve">наявність і </w:t>
      </w:r>
      <w:r w:rsidRPr="002B4D6A">
        <w:rPr>
          <w:lang w:val="uk-UA"/>
        </w:rPr>
        <w:t>відсутність</w:t>
      </w:r>
      <w:r w:rsidRPr="002B4D6A">
        <w:t xml:space="preserve"> елементів</w:t>
      </w:r>
      <w:r w:rsidRPr="002B4D6A">
        <w:rPr>
          <w:lang w:val="uk-UA"/>
        </w:rPr>
        <w:t>, які</w:t>
      </w:r>
      <w:r w:rsidRPr="002B4D6A">
        <w:t xml:space="preserve"> регулює користувач</w:t>
      </w:r>
    </w:p>
    <w:p w:rsidR="002B4D6A" w:rsidRPr="002B4D6A" w:rsidRDefault="002B4D6A" w:rsidP="002B4D6A">
      <w:pPr>
        <w:pStyle w:val="4"/>
        <w:rPr>
          <w:b w:val="0"/>
        </w:rPr>
      </w:pPr>
      <w:r w:rsidRPr="002B4D6A">
        <w:rPr>
          <w:b w:val="0"/>
        </w:rPr>
        <w:t>Як змінити властивості робочого столу?</w:t>
      </w:r>
    </w:p>
    <w:p w:rsidR="002B4D6A" w:rsidRPr="002B4D6A" w:rsidRDefault="002B4D6A" w:rsidP="002B4D6A">
      <w:pPr>
        <w:pStyle w:val="1"/>
        <w:rPr>
          <w:rStyle w:val="52"/>
          <w:b w:val="0"/>
        </w:rPr>
      </w:pPr>
      <w:r w:rsidRPr="002B4D6A">
        <w:rPr>
          <w:rStyle w:val="52"/>
          <w:b w:val="0"/>
        </w:rPr>
        <w:t>викликати контекстно-залежне меню, вибрати пункт "властивості" або через панель управління</w:t>
      </w:r>
    </w:p>
    <w:p w:rsidR="002B4D6A" w:rsidRPr="002B4D6A" w:rsidRDefault="002B4D6A" w:rsidP="002B4D6A">
      <w:pPr>
        <w:pStyle w:val="1"/>
      </w:pPr>
      <w:r w:rsidRPr="002B4D6A">
        <w:t>зміна властивостей робочого столу заборонена ОС</w:t>
      </w:r>
    </w:p>
    <w:p w:rsidR="002B4D6A" w:rsidRPr="002B4D6A" w:rsidRDefault="002B4D6A" w:rsidP="002B4D6A">
      <w:pPr>
        <w:pStyle w:val="1"/>
      </w:pPr>
      <w:r w:rsidRPr="002B4D6A">
        <w:t>лише за допомогою панелі управління (кнопка "Пуск"- налаштування - панель управління - екран)</w:t>
      </w:r>
    </w:p>
    <w:p w:rsidR="002B4D6A" w:rsidRPr="002B4D6A" w:rsidRDefault="002B4D6A" w:rsidP="002B4D6A">
      <w:pPr>
        <w:pStyle w:val="1"/>
      </w:pPr>
      <w:r w:rsidRPr="002B4D6A">
        <w:t>в робочого столу немає властивостей</w:t>
      </w:r>
    </w:p>
    <w:p w:rsidR="002B4D6A" w:rsidRPr="002B4D6A" w:rsidRDefault="002B4D6A" w:rsidP="002B4D6A">
      <w:pPr>
        <w:pStyle w:val="4"/>
        <w:rPr>
          <w:b w:val="0"/>
        </w:rPr>
      </w:pPr>
      <w:r w:rsidRPr="002B4D6A">
        <w:rPr>
          <w:b w:val="0"/>
        </w:rPr>
        <w:t>Що таке дозвіл екрану?</w:t>
      </w:r>
    </w:p>
    <w:p w:rsidR="002B4D6A" w:rsidRPr="002B4D6A" w:rsidRDefault="002B4D6A" w:rsidP="002B4D6A">
      <w:pPr>
        <w:pStyle w:val="51"/>
        <w:rPr>
          <w:b w:val="0"/>
        </w:rPr>
      </w:pPr>
      <w:r w:rsidRPr="002B4D6A">
        <w:rPr>
          <w:b w:val="0"/>
        </w:rPr>
        <w:t>величина, що визначає кількість пікселів і відповідно розміри екрану</w:t>
      </w:r>
    </w:p>
    <w:p w:rsidR="002B4D6A" w:rsidRPr="002B4D6A" w:rsidRDefault="002B4D6A" w:rsidP="002B4D6A">
      <w:pPr>
        <w:pStyle w:val="1"/>
      </w:pPr>
      <w:r w:rsidRPr="002B4D6A">
        <w:rPr>
          <w:lang w:val="uk-UA"/>
        </w:rPr>
        <w:t>кількість</w:t>
      </w:r>
      <w:r w:rsidRPr="002B4D6A">
        <w:t xml:space="preserve"> кольорів, що відображуються на робочому столі Windows</w:t>
      </w:r>
    </w:p>
    <w:p w:rsidR="002B4D6A" w:rsidRPr="002B4D6A" w:rsidRDefault="002B4D6A" w:rsidP="002B4D6A">
      <w:pPr>
        <w:pStyle w:val="1"/>
      </w:pPr>
      <w:r w:rsidRPr="002B4D6A">
        <w:t>оформлення робочого столу і його розміри</w:t>
      </w:r>
    </w:p>
    <w:p w:rsidR="002B4D6A" w:rsidRPr="002B4D6A" w:rsidRDefault="002B4D6A" w:rsidP="002B4D6A">
      <w:pPr>
        <w:pStyle w:val="4"/>
        <w:rPr>
          <w:b w:val="0"/>
        </w:rPr>
      </w:pPr>
      <w:r w:rsidRPr="002B4D6A">
        <w:rPr>
          <w:b w:val="0"/>
        </w:rPr>
        <w:t>Як роз</w:t>
      </w:r>
      <w:r w:rsidRPr="002B4D6A">
        <w:rPr>
          <w:b w:val="0"/>
          <w:lang w:val="uk-UA"/>
        </w:rPr>
        <w:t>горнути</w:t>
      </w:r>
      <w:r w:rsidRPr="002B4D6A">
        <w:rPr>
          <w:b w:val="0"/>
        </w:rPr>
        <w:t xml:space="preserve"> вікно на весь екран? </w:t>
      </w:r>
    </w:p>
    <w:p w:rsidR="002B4D6A" w:rsidRPr="002B4D6A" w:rsidRDefault="002B4D6A" w:rsidP="002B4D6A">
      <w:pPr>
        <w:pStyle w:val="1"/>
      </w:pPr>
      <w:r w:rsidRPr="002B4D6A">
        <w:rPr>
          <w:lang w:val="uk-UA"/>
        </w:rPr>
        <w:t>к</w:t>
      </w:r>
      <w:r w:rsidRPr="002B4D6A">
        <w:t xml:space="preserve">лацнути </w:t>
      </w:r>
      <w:r w:rsidRPr="002B4D6A">
        <w:rPr>
          <w:lang w:val="uk-UA"/>
        </w:rPr>
        <w:t>на</w:t>
      </w:r>
      <w:r w:rsidRPr="002B4D6A">
        <w:t xml:space="preserve"> кнопці програми на панелі завдань</w:t>
      </w:r>
    </w:p>
    <w:p w:rsidR="002B4D6A" w:rsidRPr="002B4D6A" w:rsidRDefault="002B4D6A" w:rsidP="002B4D6A">
      <w:pPr>
        <w:pStyle w:val="1"/>
        <w:rPr>
          <w:rStyle w:val="52"/>
          <w:b w:val="0"/>
        </w:rPr>
      </w:pPr>
      <w:r w:rsidRPr="002B4D6A">
        <w:rPr>
          <w:rStyle w:val="52"/>
          <w:b w:val="0"/>
        </w:rPr>
        <w:t>подвійне клацання в заголовку вікна або кнопка розвернути</w:t>
      </w:r>
    </w:p>
    <w:p w:rsidR="002B4D6A" w:rsidRPr="002B4D6A" w:rsidRDefault="002B4D6A" w:rsidP="002B4D6A">
      <w:pPr>
        <w:pStyle w:val="1"/>
      </w:pPr>
      <w:r w:rsidRPr="002B4D6A">
        <w:t>лише кнопка "Відновити"</w:t>
      </w:r>
    </w:p>
    <w:p w:rsidR="002B4D6A" w:rsidRPr="002B4D6A" w:rsidRDefault="002B4D6A" w:rsidP="002B4D6A">
      <w:pPr>
        <w:pStyle w:val="4"/>
        <w:rPr>
          <w:b w:val="0"/>
        </w:rPr>
      </w:pPr>
      <w:r w:rsidRPr="002B4D6A">
        <w:rPr>
          <w:b w:val="0"/>
        </w:rPr>
        <w:t>Як відновити згорнуте вікно?</w:t>
      </w:r>
    </w:p>
    <w:p w:rsidR="002B4D6A" w:rsidRPr="002B4D6A" w:rsidRDefault="002B4D6A" w:rsidP="002B4D6A">
      <w:pPr>
        <w:pStyle w:val="51"/>
        <w:rPr>
          <w:b w:val="0"/>
        </w:rPr>
      </w:pPr>
      <w:r w:rsidRPr="002B4D6A">
        <w:rPr>
          <w:b w:val="0"/>
        </w:rPr>
        <w:t>за допомогою клацання на кнопці програми в панелі завдань, кнопка "відновити" або контекстне меню</w:t>
      </w:r>
    </w:p>
    <w:p w:rsidR="002B4D6A" w:rsidRPr="002B4D6A" w:rsidRDefault="002B4D6A" w:rsidP="002B4D6A">
      <w:pPr>
        <w:pStyle w:val="1"/>
      </w:pPr>
      <w:r w:rsidRPr="002B4D6A">
        <w:t>лише за допомогою кнопки "відновити"</w:t>
      </w:r>
    </w:p>
    <w:p w:rsidR="002B4D6A" w:rsidRPr="002B4D6A" w:rsidRDefault="002B4D6A" w:rsidP="002B4D6A">
      <w:pPr>
        <w:pStyle w:val="1"/>
      </w:pPr>
      <w:r w:rsidRPr="002B4D6A">
        <w:lastRenderedPageBreak/>
        <w:t>вікно розвертається автоматично при старті програми</w:t>
      </w:r>
    </w:p>
    <w:p w:rsidR="002B4D6A" w:rsidRPr="002B4D6A" w:rsidRDefault="002B4D6A" w:rsidP="002B4D6A">
      <w:pPr>
        <w:pStyle w:val="1"/>
      </w:pPr>
      <w:r w:rsidRPr="002B4D6A">
        <w:t>вибрати команду "вихід" в меню програми</w:t>
      </w:r>
    </w:p>
    <w:p w:rsidR="002B4D6A" w:rsidRPr="002B4D6A" w:rsidRDefault="002B4D6A" w:rsidP="002B4D6A">
      <w:pPr>
        <w:pStyle w:val="4"/>
        <w:rPr>
          <w:b w:val="0"/>
        </w:rPr>
      </w:pPr>
      <w:r w:rsidRPr="002B4D6A">
        <w:rPr>
          <w:b w:val="0"/>
        </w:rPr>
        <w:t>Як змінити розміри вікна за допомогою маніпулятора миша?</w:t>
      </w:r>
    </w:p>
    <w:p w:rsidR="002B4D6A" w:rsidRPr="002B4D6A" w:rsidRDefault="002B4D6A" w:rsidP="002B4D6A">
      <w:pPr>
        <w:pStyle w:val="1"/>
        <w:rPr>
          <w:rStyle w:val="52"/>
          <w:b w:val="0"/>
        </w:rPr>
      </w:pPr>
      <w:r w:rsidRPr="002B4D6A">
        <w:rPr>
          <w:rStyle w:val="52"/>
          <w:b w:val="0"/>
        </w:rPr>
        <w:t>встановивши курсор миші на куточок, або будь-яку сторону вікна, змінити розмір</w:t>
      </w:r>
    </w:p>
    <w:p w:rsidR="002B4D6A" w:rsidRPr="002B4D6A" w:rsidRDefault="002B4D6A" w:rsidP="002B4D6A">
      <w:pPr>
        <w:pStyle w:val="1"/>
      </w:pPr>
      <w:r w:rsidRPr="002B4D6A">
        <w:t>операція доступна лише через меню управління вікном</w:t>
      </w:r>
    </w:p>
    <w:p w:rsidR="002B4D6A" w:rsidRPr="002B4D6A" w:rsidRDefault="002B4D6A" w:rsidP="002B4D6A">
      <w:pPr>
        <w:pStyle w:val="1"/>
      </w:pPr>
      <w:r w:rsidRPr="002B4D6A">
        <w:t>операція виконується за допомогою кнопок управління вікном</w:t>
      </w:r>
    </w:p>
    <w:p w:rsidR="002B4D6A" w:rsidRPr="002B4D6A" w:rsidRDefault="002B4D6A" w:rsidP="002B4D6A">
      <w:pPr>
        <w:pStyle w:val="4"/>
        <w:rPr>
          <w:b w:val="0"/>
        </w:rPr>
      </w:pPr>
      <w:r w:rsidRPr="002B4D6A">
        <w:rPr>
          <w:b w:val="0"/>
        </w:rPr>
        <w:t>Як перемістити вікно на робочому столі?</w:t>
      </w:r>
    </w:p>
    <w:p w:rsidR="002B4D6A" w:rsidRPr="002B4D6A" w:rsidRDefault="002B4D6A" w:rsidP="002B4D6A">
      <w:pPr>
        <w:pStyle w:val="1"/>
        <w:rPr>
          <w:rStyle w:val="52"/>
          <w:b w:val="0"/>
        </w:rPr>
      </w:pPr>
      <w:r w:rsidRPr="002B4D6A">
        <w:rPr>
          <w:rStyle w:val="52"/>
          <w:b w:val="0"/>
        </w:rPr>
        <w:t>встановити курсор миші на заголовок і неотпуская л.к.м. перемістити в потрібну позицію</w:t>
      </w:r>
    </w:p>
    <w:p w:rsidR="002B4D6A" w:rsidRPr="002B4D6A" w:rsidRDefault="002B4D6A" w:rsidP="002B4D6A">
      <w:pPr>
        <w:pStyle w:val="1"/>
      </w:pPr>
      <w:r w:rsidRPr="002B4D6A">
        <w:t>за допомогою клавіш управління курсором вказати потрібну позицію</w:t>
      </w:r>
    </w:p>
    <w:p w:rsidR="002B4D6A" w:rsidRPr="002B4D6A" w:rsidRDefault="002B4D6A" w:rsidP="002B4D6A">
      <w:pPr>
        <w:pStyle w:val="1"/>
      </w:pPr>
      <w:r w:rsidRPr="002B4D6A">
        <w:t>вказати позицію і натискувати клавішу Enter</w:t>
      </w:r>
    </w:p>
    <w:p w:rsidR="002B4D6A" w:rsidRPr="002B4D6A" w:rsidRDefault="002B4D6A" w:rsidP="002B4D6A">
      <w:pPr>
        <w:pStyle w:val="1"/>
      </w:pPr>
      <w:r w:rsidRPr="002B4D6A">
        <w:t>переміщення вікна не передбачене</w:t>
      </w:r>
    </w:p>
    <w:p w:rsidR="002B4D6A" w:rsidRPr="002B4D6A" w:rsidRDefault="002B4D6A" w:rsidP="002B4D6A">
      <w:pPr>
        <w:pStyle w:val="4"/>
        <w:rPr>
          <w:b w:val="0"/>
        </w:rPr>
      </w:pPr>
      <w:r w:rsidRPr="002B4D6A">
        <w:rPr>
          <w:b w:val="0"/>
        </w:rPr>
        <w:t xml:space="preserve">Що таке панель завдань? </w:t>
      </w:r>
    </w:p>
    <w:p w:rsidR="002B4D6A" w:rsidRPr="002B4D6A" w:rsidRDefault="002B4D6A" w:rsidP="002B4D6A">
      <w:pPr>
        <w:pStyle w:val="1"/>
      </w:pPr>
      <w:r w:rsidRPr="002B4D6A">
        <w:t>необов'язкова частина Windows</w:t>
      </w:r>
    </w:p>
    <w:p w:rsidR="002B4D6A" w:rsidRPr="002B4D6A" w:rsidRDefault="002B4D6A" w:rsidP="002B4D6A">
      <w:pPr>
        <w:pStyle w:val="1"/>
        <w:rPr>
          <w:rStyle w:val="52"/>
          <w:b w:val="0"/>
        </w:rPr>
      </w:pPr>
      <w:r w:rsidRPr="002B4D6A">
        <w:rPr>
          <w:rStyle w:val="52"/>
          <w:b w:val="0"/>
        </w:rPr>
        <w:t xml:space="preserve">вузьке прямокутне вікно в нижній частині </w:t>
      </w:r>
      <w:r w:rsidRPr="002B4D6A">
        <w:rPr>
          <w:rStyle w:val="52"/>
          <w:b w:val="0"/>
          <w:lang w:val="uk-UA"/>
        </w:rPr>
        <w:t>«Р</w:t>
      </w:r>
      <w:r w:rsidRPr="002B4D6A">
        <w:rPr>
          <w:rStyle w:val="52"/>
          <w:b w:val="0"/>
        </w:rPr>
        <w:t>обочого столу</w:t>
      </w:r>
      <w:r w:rsidRPr="002B4D6A">
        <w:rPr>
          <w:rStyle w:val="52"/>
          <w:b w:val="0"/>
          <w:lang w:val="uk-UA"/>
        </w:rPr>
        <w:t>»</w:t>
      </w:r>
    </w:p>
    <w:p w:rsidR="002B4D6A" w:rsidRPr="002B4D6A" w:rsidRDefault="002B4D6A" w:rsidP="002B4D6A">
      <w:pPr>
        <w:pStyle w:val="1"/>
      </w:pPr>
      <w:r w:rsidRPr="002B4D6A">
        <w:t>спливаюча підказка</w:t>
      </w:r>
    </w:p>
    <w:p w:rsidR="002B4D6A" w:rsidRPr="002B4D6A" w:rsidRDefault="002B4D6A" w:rsidP="002B4D6A">
      <w:pPr>
        <w:pStyle w:val="1"/>
      </w:pPr>
      <w:r w:rsidRPr="002B4D6A">
        <w:t>службова область робочого столу</w:t>
      </w:r>
    </w:p>
    <w:p w:rsidR="002B4D6A" w:rsidRPr="002B4D6A" w:rsidRDefault="002B4D6A" w:rsidP="002B4D6A">
      <w:pPr>
        <w:pStyle w:val="4"/>
        <w:rPr>
          <w:b w:val="0"/>
        </w:rPr>
      </w:pPr>
      <w:r w:rsidRPr="002B4D6A">
        <w:rPr>
          <w:b w:val="0"/>
        </w:rPr>
        <w:t xml:space="preserve">На "Робочому столі" знаходиться </w:t>
      </w:r>
      <w:r w:rsidRPr="002B4D6A">
        <w:rPr>
          <w:b w:val="0"/>
          <w:lang w:val="uk-UA"/>
        </w:rPr>
        <w:t>папка</w:t>
      </w:r>
      <w:r w:rsidRPr="002B4D6A">
        <w:rPr>
          <w:b w:val="0"/>
        </w:rPr>
        <w:t xml:space="preserve"> "</w:t>
      </w:r>
      <w:r w:rsidRPr="002B4D6A">
        <w:rPr>
          <w:b w:val="0"/>
          <w:lang w:val="uk-UA"/>
        </w:rPr>
        <w:t>І</w:t>
      </w:r>
      <w:r w:rsidRPr="002B4D6A">
        <w:rPr>
          <w:b w:val="0"/>
        </w:rPr>
        <w:t>КТ-тест</w:t>
      </w:r>
      <w:r w:rsidRPr="002B4D6A">
        <w:rPr>
          <w:b w:val="0"/>
          <w:lang w:val="uk-UA"/>
        </w:rPr>
        <w:t>и</w:t>
      </w:r>
      <w:r w:rsidRPr="002B4D6A">
        <w:rPr>
          <w:b w:val="0"/>
        </w:rPr>
        <w:t xml:space="preserve">". </w:t>
      </w:r>
      <w:r w:rsidRPr="002B4D6A">
        <w:rPr>
          <w:b w:val="0"/>
          <w:lang w:val="uk-UA"/>
        </w:rPr>
        <w:t>Чи можливо</w:t>
      </w:r>
      <w:r w:rsidRPr="002B4D6A">
        <w:rPr>
          <w:b w:val="0"/>
        </w:rPr>
        <w:t xml:space="preserve"> відобра</w:t>
      </w:r>
      <w:r w:rsidRPr="002B4D6A">
        <w:rPr>
          <w:b w:val="0"/>
          <w:lang w:val="uk-UA"/>
        </w:rPr>
        <w:t>зити</w:t>
      </w:r>
      <w:r w:rsidRPr="002B4D6A">
        <w:rPr>
          <w:b w:val="0"/>
        </w:rPr>
        <w:t xml:space="preserve"> контекстне меню для цієї </w:t>
      </w:r>
      <w:r w:rsidRPr="002B4D6A">
        <w:rPr>
          <w:b w:val="0"/>
          <w:lang w:val="uk-UA"/>
        </w:rPr>
        <w:t>папки за допомогою миші</w:t>
      </w:r>
      <w:r w:rsidRPr="002B4D6A">
        <w:rPr>
          <w:b w:val="0"/>
        </w:rPr>
        <w:t>?</w:t>
      </w:r>
    </w:p>
    <w:p w:rsidR="002B4D6A" w:rsidRPr="002B4D6A" w:rsidRDefault="002B4D6A" w:rsidP="002B4D6A">
      <w:pPr>
        <w:pStyle w:val="1"/>
      </w:pPr>
      <w:r w:rsidRPr="002B4D6A">
        <w:t xml:space="preserve"> ця дія виконується без допомоги миші</w:t>
      </w:r>
    </w:p>
    <w:p w:rsidR="002B4D6A" w:rsidRPr="002B4D6A" w:rsidRDefault="002B4D6A" w:rsidP="002B4D6A">
      <w:pPr>
        <w:pStyle w:val="1"/>
        <w:rPr>
          <w:rStyle w:val="52"/>
          <w:b w:val="0"/>
        </w:rPr>
      </w:pPr>
      <w:r w:rsidRPr="002B4D6A">
        <w:rPr>
          <w:rStyle w:val="52"/>
          <w:b w:val="0"/>
        </w:rPr>
        <w:t>навести покажчик миші і один раз клацнути правою кнопкою миші</w:t>
      </w:r>
    </w:p>
    <w:p w:rsidR="002B4D6A" w:rsidRPr="002B4D6A" w:rsidRDefault="002B4D6A" w:rsidP="002B4D6A">
      <w:pPr>
        <w:pStyle w:val="1"/>
      </w:pPr>
      <w:r w:rsidRPr="002B4D6A">
        <w:t>навести покажчик миші і двічі клацнути лівою кнопкою миші</w:t>
      </w:r>
    </w:p>
    <w:p w:rsidR="002B4D6A" w:rsidRPr="002B4D6A" w:rsidRDefault="002B4D6A" w:rsidP="002B4D6A">
      <w:pPr>
        <w:pStyle w:val="1"/>
      </w:pPr>
      <w:r w:rsidRPr="002B4D6A">
        <w:t>навести покажчик миші і один раз клацнути лівою кнопкою миші</w:t>
      </w:r>
    </w:p>
    <w:p w:rsidR="002B4D6A" w:rsidRPr="002B4D6A" w:rsidRDefault="002B4D6A" w:rsidP="002B4D6A">
      <w:pPr>
        <w:rPr>
          <w:szCs w:val="28"/>
        </w:rPr>
      </w:pPr>
      <w:r w:rsidRPr="002B4D6A">
        <w:rPr>
          <w:bCs/>
          <w:szCs w:val="28"/>
        </w:rPr>
        <w:t xml:space="preserve">За допомогою графічного редактора Paint можна ... </w:t>
      </w:r>
    </w:p>
    <w:p w:rsidR="002B4D6A" w:rsidRPr="002B4D6A" w:rsidRDefault="002B4D6A" w:rsidP="002B4D6A">
      <w:pPr>
        <w:pStyle w:val="51"/>
        <w:rPr>
          <w:b w:val="0"/>
        </w:rPr>
      </w:pPr>
      <w:r w:rsidRPr="002B4D6A">
        <w:rPr>
          <w:b w:val="0"/>
        </w:rPr>
        <w:t xml:space="preserve">створювати і редагувати прості графічні зображення </w:t>
      </w:r>
    </w:p>
    <w:p w:rsidR="002B4D6A" w:rsidRPr="002B4D6A" w:rsidRDefault="002B4D6A" w:rsidP="002B4D6A">
      <w:pPr>
        <w:pStyle w:val="1"/>
      </w:pPr>
      <w:r w:rsidRPr="002B4D6A">
        <w:t xml:space="preserve">редагувати вигляд і зображення текстової інформації </w:t>
      </w:r>
    </w:p>
    <w:p w:rsidR="002B4D6A" w:rsidRPr="002B4D6A" w:rsidRDefault="002B4D6A" w:rsidP="002B4D6A">
      <w:pPr>
        <w:pStyle w:val="1"/>
      </w:pPr>
      <w:r w:rsidRPr="002B4D6A">
        <w:t>набудовувати анімацію графічних об'єктів</w:t>
      </w:r>
    </w:p>
    <w:p w:rsidR="002B4D6A" w:rsidRPr="002B4D6A" w:rsidRDefault="002B4D6A" w:rsidP="002B4D6A">
      <w:pPr>
        <w:pStyle w:val="1"/>
      </w:pPr>
      <w:r w:rsidRPr="002B4D6A">
        <w:t>створювати і редагувати графіки, діаграми</w:t>
      </w:r>
    </w:p>
    <w:p w:rsidR="002B4D6A" w:rsidRPr="002B4D6A" w:rsidRDefault="002B4D6A" w:rsidP="002B4D6A">
      <w:pPr>
        <w:pStyle w:val="4"/>
        <w:rPr>
          <w:b w:val="0"/>
        </w:rPr>
      </w:pPr>
      <w:r w:rsidRPr="002B4D6A">
        <w:rPr>
          <w:b w:val="0"/>
        </w:rPr>
        <w:t>Для того, щоб намалювати квадрат в програмі «Paint» потрібно</w:t>
      </w:r>
    </w:p>
    <w:p w:rsidR="002B4D6A" w:rsidRPr="002B4D6A" w:rsidRDefault="002B4D6A" w:rsidP="002B4D6A">
      <w:pPr>
        <w:pStyle w:val="1"/>
        <w:ind w:left="426" w:firstLine="0"/>
        <w:rPr>
          <w:sz w:val="24"/>
          <w:szCs w:val="24"/>
        </w:rPr>
      </w:pPr>
      <w:r w:rsidRPr="002B4D6A">
        <w:t xml:space="preserve"> </w:t>
      </w:r>
      <w:r w:rsidRPr="002B4D6A">
        <w:rPr>
          <w:sz w:val="24"/>
          <w:szCs w:val="24"/>
          <w:lang w:val="uk-UA"/>
        </w:rPr>
        <w:t>в</w:t>
      </w:r>
      <w:r w:rsidRPr="002B4D6A">
        <w:rPr>
          <w:sz w:val="24"/>
          <w:szCs w:val="24"/>
        </w:rPr>
        <w:t>ибрати фігуру «Прямокутник», встановити курсор миші в малюнку, натискувати ліву клавішу «миші» розтягнути по діагоналі квадрат</w:t>
      </w:r>
    </w:p>
    <w:p w:rsidR="002B4D6A" w:rsidRPr="002B4D6A" w:rsidRDefault="002B4D6A" w:rsidP="002B4D6A">
      <w:pPr>
        <w:pStyle w:val="1"/>
        <w:ind w:left="426" w:firstLine="0"/>
        <w:rPr>
          <w:sz w:val="24"/>
          <w:szCs w:val="24"/>
        </w:rPr>
      </w:pPr>
      <w:r w:rsidRPr="002B4D6A">
        <w:rPr>
          <w:sz w:val="24"/>
          <w:szCs w:val="24"/>
          <w:lang w:val="uk-UA"/>
        </w:rPr>
        <w:t>в</w:t>
      </w:r>
      <w:r w:rsidRPr="002B4D6A">
        <w:rPr>
          <w:sz w:val="24"/>
          <w:szCs w:val="24"/>
        </w:rPr>
        <w:t>ибрати фігуру «Прямокутник», встановити курсор миші в малюнку, натискувати клавішу «Alt» і утримуючи її,  натискувати ліву клавішу «миші» і розтягнути по діагоналі квадрат</w:t>
      </w:r>
    </w:p>
    <w:p w:rsidR="002B4D6A" w:rsidRPr="002B4D6A" w:rsidRDefault="002B4D6A" w:rsidP="002B4D6A">
      <w:pPr>
        <w:pStyle w:val="1"/>
        <w:ind w:left="426" w:firstLine="0"/>
        <w:rPr>
          <w:sz w:val="24"/>
          <w:szCs w:val="24"/>
          <w:lang w:val="uk-UA"/>
        </w:rPr>
      </w:pPr>
      <w:r w:rsidRPr="002B4D6A">
        <w:rPr>
          <w:sz w:val="24"/>
          <w:szCs w:val="24"/>
          <w:lang w:val="uk-UA"/>
        </w:rPr>
        <w:t>в</w:t>
      </w:r>
      <w:r w:rsidRPr="002B4D6A">
        <w:rPr>
          <w:sz w:val="24"/>
          <w:szCs w:val="24"/>
        </w:rPr>
        <w:t>ибрати фігуру «Прямокутник», встановити курсор миші в малюнку, натискувати клавішу «Ctrl»  і утримуючи її, натискувати ліву клавішу «миші» і  розтягнути по діагоналі квадрат</w:t>
      </w:r>
    </w:p>
    <w:p w:rsidR="002B4D6A" w:rsidRPr="002B4D6A" w:rsidRDefault="002B4D6A" w:rsidP="002B4D6A">
      <w:pPr>
        <w:pStyle w:val="51"/>
        <w:rPr>
          <w:b w:val="0"/>
          <w:sz w:val="24"/>
          <w:szCs w:val="24"/>
          <w:lang w:val="uk-UA"/>
        </w:rPr>
      </w:pPr>
      <w:r w:rsidRPr="002B4D6A">
        <w:rPr>
          <w:b w:val="0"/>
          <w:sz w:val="24"/>
          <w:szCs w:val="24"/>
          <w:lang w:val="uk-UA"/>
        </w:rPr>
        <w:t>вибрати фігуру «Прямокутник», встановити курсор миші в малюнку, натискувати клавішу «</w:t>
      </w:r>
      <w:r w:rsidRPr="002B4D6A">
        <w:rPr>
          <w:b w:val="0"/>
          <w:sz w:val="24"/>
          <w:szCs w:val="24"/>
        </w:rPr>
        <w:t>Shift</w:t>
      </w:r>
      <w:r w:rsidRPr="002B4D6A">
        <w:rPr>
          <w:b w:val="0"/>
          <w:sz w:val="24"/>
          <w:szCs w:val="24"/>
          <w:lang w:val="uk-UA"/>
        </w:rPr>
        <w:t>»  і утримуючи її, натискувати ліву клавішу «миші» і  розтягнути по діагоналі квадрат</w:t>
      </w:r>
    </w:p>
    <w:p w:rsidR="002B4D6A" w:rsidRPr="002B4D6A" w:rsidRDefault="002B4D6A" w:rsidP="002B4D6A">
      <w:pPr>
        <w:pStyle w:val="4"/>
        <w:rPr>
          <w:b w:val="0"/>
        </w:rPr>
      </w:pPr>
      <w:r w:rsidRPr="002B4D6A">
        <w:rPr>
          <w:b w:val="0"/>
        </w:rPr>
        <w:t>Ярлики створюються для:</w:t>
      </w:r>
    </w:p>
    <w:p w:rsidR="002B4D6A" w:rsidRPr="002B4D6A" w:rsidRDefault="002B4D6A" w:rsidP="002B4D6A">
      <w:pPr>
        <w:pStyle w:val="1"/>
      </w:pPr>
      <w:r w:rsidRPr="002B4D6A">
        <w:rPr>
          <w:lang w:val="uk-UA"/>
        </w:rPr>
        <w:t xml:space="preserve"> дизайну </w:t>
      </w:r>
    </w:p>
    <w:p w:rsidR="002B4D6A" w:rsidRPr="002B4D6A" w:rsidRDefault="002B4D6A" w:rsidP="002B4D6A">
      <w:pPr>
        <w:pStyle w:val="1"/>
      </w:pPr>
      <w:r w:rsidRPr="002B4D6A">
        <w:t xml:space="preserve"> автоматичного налаштування додатків</w:t>
      </w:r>
    </w:p>
    <w:p w:rsidR="000B0CAF" w:rsidRPr="000B0CAF" w:rsidRDefault="002B4D6A" w:rsidP="002B4D6A">
      <w:pPr>
        <w:pStyle w:val="1"/>
        <w:rPr>
          <w:rStyle w:val="40"/>
          <w:b w:val="0"/>
          <w:lang w:val="uk-UA"/>
        </w:rPr>
      </w:pPr>
      <w:r w:rsidRPr="002B4D6A">
        <w:rPr>
          <w:color w:val="FF0000"/>
        </w:rPr>
        <w:t xml:space="preserve"> </w:t>
      </w:r>
      <w:r w:rsidRPr="002B4D6A">
        <w:rPr>
          <w:rStyle w:val="40"/>
          <w:rFonts w:eastAsiaTheme="minorHAnsi"/>
          <w:b w:val="0"/>
        </w:rPr>
        <w:t>швидкого запуску документа або програми</w:t>
      </w:r>
    </w:p>
    <w:p w:rsidR="002B4D6A" w:rsidRPr="002B4D6A" w:rsidRDefault="001F3BE6" w:rsidP="000B0CAF">
      <w:pPr>
        <w:pStyle w:val="1"/>
        <w:numPr>
          <w:ilvl w:val="0"/>
          <w:numId w:val="0"/>
        </w:numPr>
        <w:ind w:left="720"/>
        <w:jc w:val="right"/>
        <w:rPr>
          <w:lang w:val="uk-UA"/>
        </w:rPr>
      </w:pPr>
      <w:hyperlink r:id="rId293" w:anchor="_ЗМІСТ" w:history="1">
        <w:r w:rsidR="000B0CAF">
          <w:rPr>
            <w:rStyle w:val="a3"/>
            <w:rFonts w:eastAsiaTheme="majorEastAsia"/>
            <w:lang w:val="uk-UA"/>
          </w:rPr>
          <w:t>ЗМІСТ</w:t>
        </w:r>
      </w:hyperlink>
      <w:r w:rsidR="002B4D6A" w:rsidRPr="002B4D6A">
        <w:rPr>
          <w:lang w:val="uk-UA"/>
        </w:rPr>
        <w:br w:type="page"/>
      </w:r>
    </w:p>
    <w:p w:rsidR="00DE4DB9" w:rsidRDefault="00FE7565" w:rsidP="002530E6">
      <w:pPr>
        <w:pStyle w:val="2"/>
        <w:rPr>
          <w:lang w:val="uk-UA"/>
        </w:rPr>
      </w:pPr>
      <w:bookmarkStart w:id="126" w:name="_2.5._Сервісне_програмне"/>
      <w:bookmarkEnd w:id="126"/>
      <w:r w:rsidRPr="00314BD0">
        <w:rPr>
          <w:lang w:val="uk-UA"/>
        </w:rPr>
        <w:lastRenderedPageBreak/>
        <w:t>2.5. Сервісне програмне забезпе</w:t>
      </w:r>
      <w:r w:rsidRPr="00314BD0">
        <w:t>чення</w:t>
      </w:r>
    </w:p>
    <w:p w:rsidR="006A097F" w:rsidRDefault="006A097F" w:rsidP="002B4D6A">
      <w:pPr>
        <w:pStyle w:val="4"/>
        <w:rPr>
          <w:b w:val="0"/>
          <w:lang w:val="uk-UA"/>
        </w:rPr>
      </w:pPr>
    </w:p>
    <w:p w:rsidR="002B4D6A" w:rsidRPr="006A097F" w:rsidRDefault="002B4D6A" w:rsidP="002B4D6A">
      <w:pPr>
        <w:pStyle w:val="4"/>
        <w:rPr>
          <w:b w:val="0"/>
        </w:rPr>
      </w:pPr>
      <w:r w:rsidRPr="006A097F">
        <w:rPr>
          <w:b w:val="0"/>
        </w:rPr>
        <w:t>Поясніт</w:t>
      </w:r>
      <w:r w:rsidRPr="006A097F">
        <w:rPr>
          <w:b w:val="0"/>
          <w:lang w:val="uk-UA"/>
        </w:rPr>
        <w:t>ь</w:t>
      </w:r>
      <w:r w:rsidRPr="006A097F">
        <w:rPr>
          <w:b w:val="0"/>
        </w:rPr>
        <w:t xml:space="preserve"> принцип дії програм-архіваторів</w:t>
      </w:r>
    </w:p>
    <w:p w:rsidR="002B4D6A" w:rsidRPr="006A097F" w:rsidRDefault="002B4D6A" w:rsidP="002B4D6A">
      <w:pPr>
        <w:pStyle w:val="1"/>
      </w:pPr>
      <w:r w:rsidRPr="006A097F">
        <w:t>переписують вміст файлів (дані) в один файл</w:t>
      </w:r>
    </w:p>
    <w:p w:rsidR="002B4D6A" w:rsidRPr="006A097F" w:rsidRDefault="002B4D6A" w:rsidP="002B4D6A">
      <w:pPr>
        <w:pStyle w:val="1"/>
      </w:pPr>
      <w:r w:rsidRPr="006A097F">
        <w:t>стискують об'єм файлів і зберігають їх у вигляді архівного файлу</w:t>
      </w:r>
    </w:p>
    <w:p w:rsidR="002B4D6A" w:rsidRPr="006A097F" w:rsidRDefault="002B4D6A" w:rsidP="002B4D6A">
      <w:pPr>
        <w:pStyle w:val="1"/>
        <w:rPr>
          <w:lang w:val="uk-UA"/>
        </w:rPr>
      </w:pPr>
      <w:r w:rsidRPr="006A097F">
        <w:t>використовуються для копіювання інформації на дискети</w:t>
      </w:r>
    </w:p>
    <w:p w:rsidR="002B4D6A" w:rsidRPr="006A097F" w:rsidRDefault="002B4D6A" w:rsidP="002B4D6A">
      <w:pPr>
        <w:pStyle w:val="4"/>
        <w:rPr>
          <w:b w:val="0"/>
          <w:lang w:val="uk-UA"/>
        </w:rPr>
      </w:pPr>
      <w:r w:rsidRPr="006A097F">
        <w:rPr>
          <w:b w:val="0"/>
          <w:lang w:val="uk-UA"/>
        </w:rPr>
        <w:t>Що таке архівація даних?</w:t>
      </w:r>
    </w:p>
    <w:p w:rsidR="002B4D6A" w:rsidRPr="006A097F" w:rsidRDefault="002B4D6A" w:rsidP="002B4D6A">
      <w:pPr>
        <w:pStyle w:val="1"/>
        <w:rPr>
          <w:lang w:val="uk-UA"/>
        </w:rPr>
      </w:pPr>
      <w:r w:rsidRPr="006A097F">
        <w:rPr>
          <w:lang w:val="uk-UA"/>
        </w:rPr>
        <w:t>збільшення об'єму (розміру) файлу в порівнянні з початковим</w:t>
      </w:r>
    </w:p>
    <w:p w:rsidR="002B4D6A" w:rsidRPr="006A097F" w:rsidRDefault="002B4D6A" w:rsidP="002B4D6A">
      <w:pPr>
        <w:pStyle w:val="1"/>
      </w:pPr>
      <w:r w:rsidRPr="006A097F">
        <w:t>зменшення об'єму (стискування) даних і приміщення в архів</w:t>
      </w:r>
    </w:p>
    <w:p w:rsidR="002B4D6A" w:rsidRPr="006A097F" w:rsidRDefault="002B4D6A" w:rsidP="002B4D6A">
      <w:pPr>
        <w:pStyle w:val="51"/>
        <w:rPr>
          <w:b w:val="0"/>
        </w:rPr>
      </w:pPr>
      <w:r w:rsidRPr="006A097F">
        <w:rPr>
          <w:b w:val="0"/>
        </w:rPr>
        <w:t>тимчасове зберігання інформації у вигляді особливого файлу</w:t>
      </w:r>
    </w:p>
    <w:p w:rsidR="002B4D6A" w:rsidRPr="006A097F" w:rsidRDefault="002B4D6A" w:rsidP="002B4D6A">
      <w:pPr>
        <w:pStyle w:val="4"/>
        <w:rPr>
          <w:b w:val="0"/>
        </w:rPr>
      </w:pPr>
      <w:r w:rsidRPr="006A097F">
        <w:rPr>
          <w:b w:val="0"/>
        </w:rPr>
        <w:t>Що таке розархівування даних?</w:t>
      </w:r>
    </w:p>
    <w:p w:rsidR="002B4D6A" w:rsidRPr="006A097F" w:rsidRDefault="002B4D6A" w:rsidP="002B4D6A">
      <w:pPr>
        <w:pStyle w:val="1"/>
      </w:pPr>
      <w:r w:rsidRPr="006A097F">
        <w:t>витягання (розпаковування) файлів з архіву</w:t>
      </w:r>
    </w:p>
    <w:p w:rsidR="002B4D6A" w:rsidRPr="006A097F" w:rsidRDefault="002B4D6A" w:rsidP="002B4D6A">
      <w:pPr>
        <w:pStyle w:val="1"/>
      </w:pPr>
      <w:r w:rsidRPr="006A097F">
        <w:t>п</w:t>
      </w:r>
      <w:r w:rsidRPr="006A097F">
        <w:rPr>
          <w:lang w:val="uk-UA"/>
        </w:rPr>
        <w:t>е</w:t>
      </w:r>
      <w:r w:rsidRPr="006A097F">
        <w:t>р</w:t>
      </w:r>
      <w:r w:rsidRPr="006A097F">
        <w:rPr>
          <w:lang w:val="uk-UA"/>
        </w:rPr>
        <w:t>е</w:t>
      </w:r>
      <w:r w:rsidRPr="006A097F">
        <w:t>міщення файлів в архів</w:t>
      </w:r>
    </w:p>
    <w:p w:rsidR="002B4D6A" w:rsidRPr="006A097F" w:rsidRDefault="002B4D6A" w:rsidP="002B4D6A">
      <w:pPr>
        <w:pStyle w:val="1"/>
      </w:pPr>
      <w:r w:rsidRPr="006A097F">
        <w:t>тимчасове зберігання інформації у вигляді особливого файлу</w:t>
      </w:r>
    </w:p>
    <w:p w:rsidR="002B4D6A" w:rsidRPr="006A097F" w:rsidRDefault="002B4D6A" w:rsidP="002B4D6A">
      <w:pPr>
        <w:pStyle w:val="4"/>
        <w:rPr>
          <w:b w:val="0"/>
        </w:rPr>
      </w:pPr>
      <w:r w:rsidRPr="006A097F">
        <w:rPr>
          <w:b w:val="0"/>
          <w:lang w:val="uk-UA"/>
        </w:rPr>
        <w:t>Натискання одночасно</w:t>
      </w:r>
      <w:r w:rsidRPr="006A097F">
        <w:rPr>
          <w:b w:val="0"/>
        </w:rPr>
        <w:t xml:space="preserve"> Ctrl+Alt+Del служить для:</w:t>
      </w:r>
    </w:p>
    <w:p w:rsidR="002B4D6A" w:rsidRPr="006A097F" w:rsidRDefault="002B4D6A" w:rsidP="002B4D6A">
      <w:pPr>
        <w:pStyle w:val="1"/>
      </w:pPr>
      <w:r w:rsidRPr="006A097F">
        <w:t xml:space="preserve">м'якого перезавантаження комп'ютера і завершення завислих </w:t>
      </w:r>
      <w:r w:rsidRPr="006A097F">
        <w:rPr>
          <w:lang w:val="uk-UA"/>
        </w:rPr>
        <w:t>програм</w:t>
      </w:r>
    </w:p>
    <w:p w:rsidR="002B4D6A" w:rsidRPr="006A097F" w:rsidRDefault="002B4D6A" w:rsidP="002B4D6A">
      <w:pPr>
        <w:pStyle w:val="1"/>
      </w:pPr>
      <w:r w:rsidRPr="006A097F">
        <w:t xml:space="preserve">м'якого перезавантаження комп'ютера, завершення завислих </w:t>
      </w:r>
      <w:r w:rsidRPr="006A097F">
        <w:rPr>
          <w:lang w:val="uk-UA"/>
        </w:rPr>
        <w:t xml:space="preserve">програм </w:t>
      </w:r>
      <w:r w:rsidRPr="006A097F">
        <w:t xml:space="preserve"> і входу в систему</w:t>
      </w:r>
    </w:p>
    <w:p w:rsidR="002B4D6A" w:rsidRPr="006A097F" w:rsidRDefault="002B4D6A" w:rsidP="002B4D6A">
      <w:pPr>
        <w:pStyle w:val="1"/>
      </w:pPr>
      <w:r w:rsidRPr="006A097F">
        <w:t>входу</w:t>
      </w:r>
      <w:r w:rsidRPr="006A097F">
        <w:rPr>
          <w:lang w:val="uk-UA"/>
        </w:rPr>
        <w:t xml:space="preserve"> до</w:t>
      </w:r>
      <w:r w:rsidRPr="006A097F">
        <w:t xml:space="preserve"> систем</w:t>
      </w:r>
      <w:r w:rsidRPr="006A097F">
        <w:rPr>
          <w:lang w:val="uk-UA"/>
        </w:rPr>
        <w:t>и</w:t>
      </w:r>
      <w:r w:rsidRPr="006A097F">
        <w:t xml:space="preserve"> і завершення завислих </w:t>
      </w:r>
      <w:r w:rsidRPr="006A097F">
        <w:rPr>
          <w:lang w:val="uk-UA"/>
        </w:rPr>
        <w:t xml:space="preserve">програм </w:t>
      </w:r>
    </w:p>
    <w:p w:rsidR="002B4D6A" w:rsidRPr="006A097F" w:rsidRDefault="002B4D6A" w:rsidP="002B4D6A">
      <w:pPr>
        <w:pStyle w:val="4"/>
        <w:rPr>
          <w:b w:val="0"/>
        </w:rPr>
      </w:pPr>
      <w:r w:rsidRPr="006A097F">
        <w:rPr>
          <w:b w:val="0"/>
        </w:rPr>
        <w:t xml:space="preserve">Що необхідно мати для перевірки на вірус жорсткого диска? </w:t>
      </w:r>
    </w:p>
    <w:p w:rsidR="002B4D6A" w:rsidRPr="006A097F" w:rsidRDefault="002B4D6A" w:rsidP="00D84BF8">
      <w:pPr>
        <w:numPr>
          <w:ilvl w:val="0"/>
          <w:numId w:val="76"/>
        </w:numPr>
        <w:rPr>
          <w:szCs w:val="28"/>
        </w:rPr>
      </w:pPr>
      <w:r w:rsidRPr="006A097F">
        <w:rPr>
          <w:szCs w:val="28"/>
        </w:rPr>
        <w:t>захищену програму</w:t>
      </w:r>
    </w:p>
    <w:p w:rsidR="002B4D6A" w:rsidRPr="006A097F" w:rsidRDefault="002B4D6A" w:rsidP="00D84BF8">
      <w:pPr>
        <w:numPr>
          <w:ilvl w:val="0"/>
          <w:numId w:val="76"/>
        </w:numPr>
        <w:rPr>
          <w:szCs w:val="28"/>
        </w:rPr>
      </w:pPr>
      <w:r w:rsidRPr="006A097F">
        <w:rPr>
          <w:szCs w:val="28"/>
        </w:rPr>
        <w:t>завантажувальну програму</w:t>
      </w:r>
    </w:p>
    <w:p w:rsidR="002B4D6A" w:rsidRPr="006A097F" w:rsidRDefault="002B4D6A" w:rsidP="00D84BF8">
      <w:pPr>
        <w:numPr>
          <w:ilvl w:val="0"/>
          <w:numId w:val="76"/>
        </w:numPr>
        <w:rPr>
          <w:szCs w:val="28"/>
        </w:rPr>
      </w:pPr>
      <w:r w:rsidRPr="006A097F">
        <w:rPr>
          <w:szCs w:val="28"/>
        </w:rPr>
        <w:t>файл з антивірусною програмою</w:t>
      </w:r>
    </w:p>
    <w:p w:rsidR="002B4D6A" w:rsidRPr="006A097F" w:rsidRDefault="002B4D6A" w:rsidP="00D84BF8">
      <w:pPr>
        <w:numPr>
          <w:ilvl w:val="0"/>
          <w:numId w:val="76"/>
        </w:numPr>
        <w:rPr>
          <w:szCs w:val="28"/>
        </w:rPr>
      </w:pPr>
      <w:r w:rsidRPr="006A097F">
        <w:rPr>
          <w:szCs w:val="28"/>
        </w:rPr>
        <w:t xml:space="preserve">антивірусну програму, встановлену на комп'ютер </w:t>
      </w:r>
    </w:p>
    <w:p w:rsidR="002B4D6A" w:rsidRPr="006A097F" w:rsidRDefault="002B4D6A" w:rsidP="002B4D6A">
      <w:pPr>
        <w:pStyle w:val="4"/>
        <w:rPr>
          <w:b w:val="0"/>
        </w:rPr>
      </w:pPr>
      <w:r w:rsidRPr="006A097F">
        <w:rPr>
          <w:b w:val="0"/>
        </w:rPr>
        <w:t>WinRar – це</w:t>
      </w:r>
      <w:r w:rsidRPr="006A097F">
        <w:rPr>
          <w:b w:val="0"/>
          <w:lang w:val="uk-UA"/>
        </w:rPr>
        <w:t>:</w:t>
      </w:r>
    </w:p>
    <w:p w:rsidR="002B4D6A" w:rsidRPr="006A097F" w:rsidRDefault="002B4D6A" w:rsidP="002B4D6A">
      <w:pPr>
        <w:pStyle w:val="1"/>
      </w:pPr>
      <w:r w:rsidRPr="006A097F">
        <w:rPr>
          <w:lang w:val="uk-UA"/>
        </w:rPr>
        <w:t>б</w:t>
      </w:r>
      <w:r w:rsidRPr="006A097F">
        <w:t>езкоштовний програвач для відео</w:t>
      </w:r>
    </w:p>
    <w:p w:rsidR="002B4D6A" w:rsidRPr="006A097F" w:rsidRDefault="002B4D6A" w:rsidP="002B4D6A">
      <w:pPr>
        <w:pStyle w:val="1"/>
      </w:pPr>
      <w:r w:rsidRPr="006A097F">
        <w:rPr>
          <w:lang w:val="uk-UA"/>
        </w:rPr>
        <w:t>у</w:t>
      </w:r>
      <w:r w:rsidRPr="006A097F">
        <w:t>тиліта для налаштування системи</w:t>
      </w:r>
    </w:p>
    <w:p w:rsidR="002B4D6A" w:rsidRPr="006A097F" w:rsidRDefault="002B4D6A" w:rsidP="002B4D6A">
      <w:pPr>
        <w:pStyle w:val="51"/>
        <w:rPr>
          <w:b w:val="0"/>
        </w:rPr>
      </w:pPr>
      <w:r w:rsidRPr="006A097F">
        <w:rPr>
          <w:b w:val="0"/>
          <w:lang w:val="uk-UA"/>
        </w:rPr>
        <w:t>ф</w:t>
      </w:r>
      <w:r w:rsidRPr="006A097F">
        <w:rPr>
          <w:b w:val="0"/>
        </w:rPr>
        <w:t>айловий архіватор для Windows</w:t>
      </w:r>
    </w:p>
    <w:p w:rsidR="002B4D6A" w:rsidRPr="006A097F" w:rsidRDefault="002B4D6A" w:rsidP="002B4D6A">
      <w:pPr>
        <w:pStyle w:val="1"/>
      </w:pPr>
      <w:r w:rsidRPr="006A097F">
        <w:rPr>
          <w:lang w:val="uk-UA"/>
        </w:rPr>
        <w:t>у</w:t>
      </w:r>
      <w:r w:rsidRPr="006A097F">
        <w:t>тиліта для захвату зображень</w:t>
      </w:r>
    </w:p>
    <w:p w:rsidR="002B4D6A" w:rsidRPr="006A097F" w:rsidRDefault="002B4D6A" w:rsidP="002B4D6A">
      <w:pPr>
        <w:pStyle w:val="4"/>
        <w:rPr>
          <w:b w:val="0"/>
        </w:rPr>
      </w:pPr>
      <w:r w:rsidRPr="006A097F">
        <w:rPr>
          <w:b w:val="0"/>
        </w:rPr>
        <w:t>Які програми можуть самостійно попасти на комп'ютер через комп’ютер</w:t>
      </w:r>
      <w:r w:rsidRPr="006A097F">
        <w:rPr>
          <w:b w:val="0"/>
          <w:lang w:val="uk-UA"/>
        </w:rPr>
        <w:t>ну</w:t>
      </w:r>
      <w:r w:rsidRPr="006A097F">
        <w:rPr>
          <w:b w:val="0"/>
        </w:rPr>
        <w:t xml:space="preserve"> мереж</w:t>
      </w:r>
      <w:r w:rsidRPr="006A097F">
        <w:rPr>
          <w:b w:val="0"/>
          <w:lang w:val="uk-UA"/>
        </w:rPr>
        <w:t>у</w:t>
      </w:r>
      <w:r w:rsidRPr="006A097F">
        <w:rPr>
          <w:b w:val="0"/>
        </w:rPr>
        <w:t xml:space="preserve"> або з носія інформації?</w:t>
      </w:r>
    </w:p>
    <w:p w:rsidR="002B4D6A" w:rsidRPr="006A097F" w:rsidRDefault="002B4D6A" w:rsidP="002B4D6A">
      <w:pPr>
        <w:pStyle w:val="1"/>
      </w:pPr>
      <w:r w:rsidRPr="006A097F">
        <w:rPr>
          <w:lang w:val="uk-UA"/>
        </w:rPr>
        <w:t>в</w:t>
      </w:r>
      <w:r w:rsidRPr="006A097F">
        <w:t>іруси</w:t>
      </w:r>
    </w:p>
    <w:p w:rsidR="002B4D6A" w:rsidRPr="006A097F" w:rsidRDefault="002B4D6A" w:rsidP="002B4D6A">
      <w:pPr>
        <w:pStyle w:val="1"/>
      </w:pPr>
      <w:r w:rsidRPr="006A097F">
        <w:rPr>
          <w:lang w:val="uk-UA"/>
        </w:rPr>
        <w:t>д</w:t>
      </w:r>
      <w:r w:rsidRPr="006A097F">
        <w:t>райвери</w:t>
      </w:r>
    </w:p>
    <w:p w:rsidR="002B4D6A" w:rsidRPr="006A097F" w:rsidRDefault="002B4D6A" w:rsidP="002B4D6A">
      <w:pPr>
        <w:pStyle w:val="1"/>
      </w:pPr>
      <w:r w:rsidRPr="006A097F">
        <w:rPr>
          <w:lang w:val="uk-UA"/>
        </w:rPr>
        <w:t>о</w:t>
      </w:r>
      <w:r w:rsidRPr="006A097F">
        <w:t>пераційні системи</w:t>
      </w:r>
    </w:p>
    <w:p w:rsidR="002B4D6A" w:rsidRPr="006A097F" w:rsidRDefault="002B4D6A" w:rsidP="002B4D6A">
      <w:pPr>
        <w:pStyle w:val="1"/>
      </w:pPr>
      <w:r w:rsidRPr="006A097F">
        <w:rPr>
          <w:lang w:val="uk-UA"/>
        </w:rPr>
        <w:t>а</w:t>
      </w:r>
      <w:r w:rsidRPr="006A097F">
        <w:t>рхіватори</w:t>
      </w:r>
    </w:p>
    <w:p w:rsidR="006A097F" w:rsidRPr="006A097F" w:rsidRDefault="006A097F" w:rsidP="006A097F">
      <w:pPr>
        <w:pStyle w:val="4"/>
        <w:rPr>
          <w:b w:val="0"/>
        </w:rPr>
      </w:pPr>
      <w:r w:rsidRPr="006A097F">
        <w:rPr>
          <w:b w:val="0"/>
        </w:rPr>
        <w:t>Комп'ютерні віруси - це ...</w:t>
      </w:r>
    </w:p>
    <w:p w:rsidR="006A097F" w:rsidRPr="006A097F" w:rsidRDefault="006A097F" w:rsidP="006A097F">
      <w:pPr>
        <w:pStyle w:val="1"/>
      </w:pPr>
      <w:r w:rsidRPr="006A097F">
        <w:t xml:space="preserve">файли, які неможливо видалити </w:t>
      </w:r>
    </w:p>
    <w:p w:rsidR="006A097F" w:rsidRPr="006A097F" w:rsidRDefault="006A097F" w:rsidP="006A097F">
      <w:pPr>
        <w:pStyle w:val="1"/>
      </w:pPr>
      <w:r w:rsidRPr="006A097F">
        <w:t xml:space="preserve"> </w:t>
      </w:r>
      <w:r w:rsidRPr="006A097F">
        <w:rPr>
          <w:lang w:val="uk-UA"/>
        </w:rPr>
        <w:t xml:space="preserve">архівні </w:t>
      </w:r>
      <w:r w:rsidRPr="006A097F">
        <w:t>файли</w:t>
      </w:r>
    </w:p>
    <w:p w:rsidR="006A097F" w:rsidRPr="006A097F" w:rsidRDefault="006A097F" w:rsidP="006A097F">
      <w:pPr>
        <w:pStyle w:val="51"/>
        <w:rPr>
          <w:b w:val="0"/>
        </w:rPr>
      </w:pPr>
      <w:r w:rsidRPr="006A097F">
        <w:rPr>
          <w:b w:val="0"/>
        </w:rPr>
        <w:t xml:space="preserve"> програми, здібні до саморазмножен</w:t>
      </w:r>
      <w:r w:rsidRPr="006A097F">
        <w:rPr>
          <w:b w:val="0"/>
          <w:lang w:val="uk-UA"/>
        </w:rPr>
        <w:t>ня</w:t>
      </w:r>
      <w:r w:rsidRPr="006A097F">
        <w:rPr>
          <w:b w:val="0"/>
        </w:rPr>
        <w:t xml:space="preserve"> (самокоп</w:t>
      </w:r>
      <w:r w:rsidRPr="006A097F">
        <w:rPr>
          <w:b w:val="0"/>
          <w:lang w:val="uk-UA"/>
        </w:rPr>
        <w:t>іювання</w:t>
      </w:r>
      <w:r w:rsidRPr="006A097F">
        <w:rPr>
          <w:b w:val="0"/>
        </w:rPr>
        <w:t>)</w:t>
      </w:r>
    </w:p>
    <w:p w:rsidR="006A097F" w:rsidRPr="006A097F" w:rsidRDefault="006A097F" w:rsidP="006A097F">
      <w:pPr>
        <w:pStyle w:val="1"/>
      </w:pPr>
      <w:r w:rsidRPr="006A097F">
        <w:t>програми, що зберігаються в оперативній пам'яті після виключення комп'ютера</w:t>
      </w:r>
    </w:p>
    <w:p w:rsidR="006A097F" w:rsidRPr="006A097F" w:rsidRDefault="006A097F" w:rsidP="006A097F">
      <w:pPr>
        <w:pStyle w:val="4"/>
        <w:rPr>
          <w:b w:val="0"/>
        </w:rPr>
      </w:pPr>
      <w:r w:rsidRPr="006A097F">
        <w:rPr>
          <w:b w:val="0"/>
        </w:rPr>
        <w:t>У якій папці буде створен</w:t>
      </w:r>
      <w:r w:rsidRPr="006A097F">
        <w:rPr>
          <w:b w:val="0"/>
          <w:lang w:val="uk-UA"/>
        </w:rPr>
        <w:t>о</w:t>
      </w:r>
      <w:r w:rsidRPr="006A097F">
        <w:rPr>
          <w:b w:val="0"/>
        </w:rPr>
        <w:t xml:space="preserve"> архівний файл при використанні вказаної команди?</w:t>
      </w:r>
    </w:p>
    <w:p w:rsidR="006A097F" w:rsidRPr="006A097F" w:rsidRDefault="006A097F" w:rsidP="006A097F">
      <w:pPr>
        <w:pStyle w:val="a9"/>
        <w:rPr>
          <w:szCs w:val="28"/>
        </w:rPr>
      </w:pPr>
      <w:r w:rsidRPr="006A097F">
        <w:rPr>
          <w:noProof/>
          <w:szCs w:val="28"/>
          <w:lang w:eastAsia="ru-RU"/>
        </w:rPr>
        <w:lastRenderedPageBreak/>
        <w:drawing>
          <wp:inline distT="0" distB="0" distL="0" distR="0">
            <wp:extent cx="4759325" cy="2712085"/>
            <wp:effectExtent l="19050" t="0" r="3175" b="0"/>
            <wp:docPr id="265" name="Рисунок 302"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2" descr="Picture"/>
                    <pic:cNvPicPr>
                      <a:picLocks noChangeAspect="1" noChangeArrowheads="1"/>
                    </pic:cNvPicPr>
                  </pic:nvPicPr>
                  <pic:blipFill>
                    <a:blip r:embed="rId294" cstate="print"/>
                    <a:srcRect r="430" b="29997"/>
                    <a:stretch>
                      <a:fillRect/>
                    </a:stretch>
                  </pic:blipFill>
                  <pic:spPr bwMode="auto">
                    <a:xfrm>
                      <a:off x="0" y="0"/>
                      <a:ext cx="4759325" cy="2712085"/>
                    </a:xfrm>
                    <a:prstGeom prst="rect">
                      <a:avLst/>
                    </a:prstGeom>
                    <a:noFill/>
                    <a:ln w="9525">
                      <a:noFill/>
                      <a:miter lim="800000"/>
                      <a:headEnd/>
                      <a:tailEnd/>
                    </a:ln>
                  </pic:spPr>
                </pic:pic>
              </a:graphicData>
            </a:graphic>
          </wp:inline>
        </w:drawing>
      </w:r>
    </w:p>
    <w:p w:rsidR="006A097F" w:rsidRPr="006A097F" w:rsidRDefault="006A097F" w:rsidP="006A097F">
      <w:pPr>
        <w:ind w:left="1080"/>
        <w:rPr>
          <w:iCs/>
          <w:szCs w:val="28"/>
        </w:rPr>
      </w:pPr>
    </w:p>
    <w:p w:rsidR="006A097F" w:rsidRPr="006A097F" w:rsidRDefault="006A097F" w:rsidP="006A097F">
      <w:pPr>
        <w:pStyle w:val="1"/>
      </w:pPr>
      <w:r w:rsidRPr="006A097F">
        <w:rPr>
          <w:lang w:val="uk-UA"/>
        </w:rPr>
        <w:t>у</w:t>
      </w:r>
      <w:r w:rsidRPr="006A097F">
        <w:t xml:space="preserve"> довільній</w:t>
      </w:r>
      <w:r w:rsidRPr="006A097F">
        <w:rPr>
          <w:lang w:val="uk-UA"/>
        </w:rPr>
        <w:t xml:space="preserve"> папці</w:t>
      </w:r>
      <w:r w:rsidRPr="006A097F">
        <w:t xml:space="preserve"> </w:t>
      </w:r>
      <w:r w:rsidRPr="006A097F">
        <w:rPr>
          <w:lang w:val="uk-UA"/>
        </w:rPr>
        <w:t>за</w:t>
      </w:r>
      <w:r w:rsidRPr="006A097F">
        <w:t xml:space="preserve"> вказів</w:t>
      </w:r>
      <w:r w:rsidRPr="006A097F">
        <w:rPr>
          <w:lang w:val="uk-UA"/>
        </w:rPr>
        <w:t>кою</w:t>
      </w:r>
      <w:r w:rsidRPr="006A097F">
        <w:t xml:space="preserve"> користувача</w:t>
      </w:r>
    </w:p>
    <w:p w:rsidR="006A097F" w:rsidRPr="006A097F" w:rsidRDefault="006A097F" w:rsidP="006A097F">
      <w:pPr>
        <w:pStyle w:val="1"/>
      </w:pPr>
      <w:r w:rsidRPr="006A097F">
        <w:t xml:space="preserve">у спеціальній </w:t>
      </w:r>
      <w:r w:rsidRPr="006A097F">
        <w:rPr>
          <w:lang w:val="uk-UA"/>
        </w:rPr>
        <w:t>папці</w:t>
      </w:r>
      <w:r w:rsidRPr="006A097F">
        <w:t xml:space="preserve"> «Мої документи»</w:t>
      </w:r>
    </w:p>
    <w:p w:rsidR="006A097F" w:rsidRPr="006A097F" w:rsidRDefault="006A097F" w:rsidP="006A097F">
      <w:pPr>
        <w:pStyle w:val="1"/>
      </w:pPr>
      <w:r w:rsidRPr="006A097F">
        <w:rPr>
          <w:rStyle w:val="52"/>
          <w:b w:val="0"/>
        </w:rPr>
        <w:t xml:space="preserve">у поточній </w:t>
      </w:r>
      <w:r w:rsidRPr="006A097F">
        <w:rPr>
          <w:rStyle w:val="52"/>
          <w:b w:val="0"/>
          <w:lang w:val="uk-UA"/>
        </w:rPr>
        <w:t>папці</w:t>
      </w:r>
    </w:p>
    <w:p w:rsidR="006A097F" w:rsidRPr="006A097F" w:rsidRDefault="006A097F" w:rsidP="006A097F">
      <w:pPr>
        <w:pStyle w:val="1"/>
      </w:pPr>
      <w:r w:rsidRPr="006A097F">
        <w:t>на «Робочому столі»</w:t>
      </w:r>
    </w:p>
    <w:p w:rsidR="006A097F" w:rsidRPr="006A097F" w:rsidRDefault="006A097F" w:rsidP="006A097F">
      <w:pPr>
        <w:pStyle w:val="4"/>
        <w:rPr>
          <w:b w:val="0"/>
          <w:lang w:val="uk-UA"/>
        </w:rPr>
      </w:pPr>
      <w:r w:rsidRPr="006A097F">
        <w:rPr>
          <w:b w:val="0"/>
          <w:lang w:val="uk-UA"/>
        </w:rPr>
        <w:t>Найпростіша  програма – редактор тексту - це:</w:t>
      </w:r>
    </w:p>
    <w:p w:rsidR="006A097F" w:rsidRPr="006A097F" w:rsidRDefault="006A097F" w:rsidP="006A097F">
      <w:pPr>
        <w:pStyle w:val="1"/>
        <w:rPr>
          <w:lang w:val="uk-UA"/>
        </w:rPr>
      </w:pPr>
      <w:r w:rsidRPr="006A097F">
        <w:rPr>
          <w:lang w:val="uk-UA"/>
        </w:rPr>
        <w:t>Word Pad</w:t>
      </w:r>
    </w:p>
    <w:p w:rsidR="006A097F" w:rsidRPr="006A097F" w:rsidRDefault="006A097F" w:rsidP="006A097F">
      <w:pPr>
        <w:pStyle w:val="1"/>
        <w:rPr>
          <w:lang w:val="uk-UA"/>
        </w:rPr>
      </w:pPr>
      <w:r w:rsidRPr="006A097F">
        <w:rPr>
          <w:lang w:val="uk-UA"/>
        </w:rPr>
        <w:t>Paint</w:t>
      </w:r>
    </w:p>
    <w:p w:rsidR="006A097F" w:rsidRPr="006A097F" w:rsidRDefault="006A097F" w:rsidP="006A097F">
      <w:pPr>
        <w:pStyle w:val="1"/>
        <w:rPr>
          <w:lang w:val="uk-UA"/>
        </w:rPr>
      </w:pPr>
      <w:r w:rsidRPr="006A097F">
        <w:rPr>
          <w:lang w:val="uk-UA"/>
        </w:rPr>
        <w:t>MS Word</w:t>
      </w:r>
    </w:p>
    <w:p w:rsidR="000B0CAF" w:rsidRDefault="001F3BE6" w:rsidP="000B0CAF">
      <w:pPr>
        <w:pStyle w:val="1"/>
        <w:numPr>
          <w:ilvl w:val="0"/>
          <w:numId w:val="0"/>
        </w:numPr>
        <w:ind w:left="720"/>
        <w:jc w:val="right"/>
        <w:rPr>
          <w:lang w:val="uk-UA"/>
        </w:rPr>
      </w:pPr>
      <w:hyperlink r:id="rId295" w:anchor="_ЗМІСТ" w:history="1">
        <w:r w:rsidR="000B0CAF">
          <w:rPr>
            <w:rStyle w:val="a3"/>
            <w:rFonts w:eastAsiaTheme="majorEastAsia"/>
            <w:lang w:val="uk-UA"/>
          </w:rPr>
          <w:t>ЗМІСТ</w:t>
        </w:r>
      </w:hyperlink>
    </w:p>
    <w:p w:rsidR="000B0CAF" w:rsidRPr="000B0CAF" w:rsidRDefault="000B0CAF" w:rsidP="000B0CAF">
      <w:pPr>
        <w:pStyle w:val="1"/>
        <w:numPr>
          <w:ilvl w:val="0"/>
          <w:numId w:val="0"/>
        </w:numPr>
        <w:ind w:left="720"/>
        <w:jc w:val="right"/>
        <w:rPr>
          <w:lang w:val="uk-UA"/>
        </w:rPr>
      </w:pPr>
    </w:p>
    <w:p w:rsidR="007239D2" w:rsidRPr="00314BD0" w:rsidRDefault="007239D2" w:rsidP="002530E6">
      <w:pPr>
        <w:pStyle w:val="2"/>
        <w:rPr>
          <w:rFonts w:eastAsiaTheme="minorHAnsi" w:cstheme="minorBidi"/>
        </w:rPr>
      </w:pPr>
      <w:bookmarkStart w:id="127" w:name="_3.1._Текстовий_процесор_2"/>
      <w:bookmarkEnd w:id="127"/>
      <w:r w:rsidRPr="00314BD0">
        <w:t>3</w:t>
      </w:r>
      <w:r w:rsidRPr="00314BD0">
        <w:rPr>
          <w:lang w:val="uk-UA"/>
        </w:rPr>
        <w:t>.</w:t>
      </w:r>
      <w:r w:rsidRPr="00314BD0">
        <w:t>1</w:t>
      </w:r>
      <w:r w:rsidRPr="00314BD0">
        <w:rPr>
          <w:lang w:val="uk-UA"/>
        </w:rPr>
        <w:t xml:space="preserve">. </w:t>
      </w:r>
      <w:r w:rsidRPr="00314BD0">
        <w:t xml:space="preserve">Текстовий процесор </w:t>
      </w:r>
      <w:r w:rsidRPr="00314BD0">
        <w:rPr>
          <w:lang w:val="en-US"/>
        </w:rPr>
        <w:t>MICROSOFT</w:t>
      </w:r>
      <w:r w:rsidRPr="00314BD0">
        <w:t xml:space="preserve"> </w:t>
      </w:r>
      <w:r w:rsidRPr="00314BD0">
        <w:rPr>
          <w:lang w:val="en-US"/>
        </w:rPr>
        <w:t>WORD</w:t>
      </w:r>
    </w:p>
    <w:p w:rsidR="002558C1" w:rsidRPr="002250A2" w:rsidRDefault="002558C1" w:rsidP="002558C1"/>
    <w:p w:rsidR="002558C1" w:rsidRPr="000C09EE" w:rsidRDefault="002558C1" w:rsidP="002558C1">
      <w:r w:rsidRPr="000C09EE">
        <w:t>Укажіть команду для введення символів, які відсутні на клавіатурі</w:t>
      </w:r>
    </w:p>
    <w:p w:rsidR="007239D2" w:rsidRDefault="002558C1" w:rsidP="007239D2">
      <w:pPr>
        <w:jc w:val="both"/>
        <w:rPr>
          <w:lang w:val="uk-UA"/>
        </w:rPr>
      </w:pPr>
      <w:r w:rsidRPr="000C09EE">
        <w:rPr>
          <w:noProof/>
          <w:lang w:eastAsia="ru-RU"/>
        </w:rPr>
        <w:drawing>
          <wp:inline distT="0" distB="0" distL="0" distR="0">
            <wp:extent cx="1955223" cy="644237"/>
            <wp:effectExtent l="19050" t="0" r="6927" b="0"/>
            <wp:docPr id="2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6" cstate="print"/>
                    <a:srcRect l="17755" t="61651" r="69567" b="30919"/>
                    <a:stretch>
                      <a:fillRect/>
                    </a:stretch>
                  </pic:blipFill>
                  <pic:spPr bwMode="auto">
                    <a:xfrm>
                      <a:off x="0" y="0"/>
                      <a:ext cx="1955223" cy="644237"/>
                    </a:xfrm>
                    <a:prstGeom prst="rect">
                      <a:avLst/>
                    </a:prstGeom>
                    <a:noFill/>
                    <a:ln w="9525">
                      <a:noFill/>
                      <a:miter lim="800000"/>
                      <a:headEnd/>
                      <a:tailEnd/>
                    </a:ln>
                  </pic:spPr>
                </pic:pic>
              </a:graphicData>
            </a:graphic>
          </wp:inline>
        </w:drawing>
      </w:r>
    </w:p>
    <w:p w:rsidR="002558C1" w:rsidRPr="000C09EE" w:rsidRDefault="006A097F" w:rsidP="007239D2">
      <w:pPr>
        <w:jc w:val="both"/>
      </w:pPr>
      <w:r>
        <w:rPr>
          <w:noProof/>
          <w:lang w:eastAsia="ru-RU"/>
        </w:rPr>
        <w:drawing>
          <wp:anchor distT="0" distB="0" distL="114300" distR="114300" simplePos="0" relativeHeight="251664384" behindDoc="0" locked="0" layoutInCell="1" allowOverlap="1">
            <wp:simplePos x="0" y="0"/>
            <wp:positionH relativeFrom="column">
              <wp:posOffset>4043680</wp:posOffset>
            </wp:positionH>
            <wp:positionV relativeFrom="paragraph">
              <wp:posOffset>2540</wp:posOffset>
            </wp:positionV>
            <wp:extent cx="1798955" cy="934720"/>
            <wp:effectExtent l="19050" t="0" r="0" b="0"/>
            <wp:wrapSquare wrapText="bothSides"/>
            <wp:docPr id="266"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97" cstate="print"/>
                    <a:srcRect l="36397" t="58810" r="51386" b="29901"/>
                    <a:stretch>
                      <a:fillRect/>
                    </a:stretch>
                  </pic:blipFill>
                  <pic:spPr bwMode="auto">
                    <a:xfrm>
                      <a:off x="0" y="0"/>
                      <a:ext cx="1798955" cy="934720"/>
                    </a:xfrm>
                    <a:prstGeom prst="rect">
                      <a:avLst/>
                    </a:prstGeom>
                    <a:noFill/>
                    <a:ln w="9525">
                      <a:noFill/>
                      <a:miter lim="800000"/>
                      <a:headEnd/>
                      <a:tailEnd/>
                    </a:ln>
                  </pic:spPr>
                </pic:pic>
              </a:graphicData>
            </a:graphic>
          </wp:anchor>
        </w:drawing>
      </w:r>
      <w:r w:rsidR="002558C1" w:rsidRPr="000C09EE">
        <w:t xml:space="preserve"> Співставте елементи для роботи з таблицями</w:t>
      </w:r>
    </w:p>
    <w:p w:rsidR="002558C1" w:rsidRPr="000C09EE" w:rsidRDefault="002558C1" w:rsidP="002558C1">
      <w:r w:rsidRPr="000C09EE">
        <w:t xml:space="preserve">1- </w:t>
      </w:r>
      <w:r w:rsidRPr="000C09EE">
        <w:rPr>
          <w:noProof/>
          <w:lang w:eastAsia="ru-RU"/>
        </w:rPr>
        <w:drawing>
          <wp:inline distT="0" distB="0" distL="0" distR="0">
            <wp:extent cx="427990" cy="379095"/>
            <wp:effectExtent l="19050" t="0" r="0" b="0"/>
            <wp:docPr id="22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8" cstate="print"/>
                    <a:srcRect/>
                    <a:stretch>
                      <a:fillRect/>
                    </a:stretch>
                  </pic:blipFill>
                  <pic:spPr bwMode="auto">
                    <a:xfrm>
                      <a:off x="0" y="0"/>
                      <a:ext cx="427990" cy="379095"/>
                    </a:xfrm>
                    <a:prstGeom prst="rect">
                      <a:avLst/>
                    </a:prstGeom>
                    <a:noFill/>
                    <a:ln w="9525">
                      <a:noFill/>
                      <a:miter lim="800000"/>
                      <a:headEnd/>
                      <a:tailEnd/>
                    </a:ln>
                  </pic:spPr>
                </pic:pic>
              </a:graphicData>
            </a:graphic>
          </wp:inline>
        </w:drawing>
      </w:r>
      <w:r w:rsidRPr="000C09EE">
        <w:t xml:space="preserve">    2-</w:t>
      </w:r>
      <w:r w:rsidRPr="000C09EE">
        <w:rPr>
          <w:noProof/>
          <w:lang w:eastAsia="ru-RU"/>
        </w:rPr>
        <w:drawing>
          <wp:inline distT="0" distB="0" distL="0" distR="0">
            <wp:extent cx="427990" cy="369570"/>
            <wp:effectExtent l="19050" t="0" r="0" b="0"/>
            <wp:docPr id="22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9" cstate="print"/>
                    <a:srcRect/>
                    <a:stretch>
                      <a:fillRect/>
                    </a:stretch>
                  </pic:blipFill>
                  <pic:spPr bwMode="auto">
                    <a:xfrm>
                      <a:off x="0" y="0"/>
                      <a:ext cx="427990" cy="369570"/>
                    </a:xfrm>
                    <a:prstGeom prst="rect">
                      <a:avLst/>
                    </a:prstGeom>
                    <a:noFill/>
                    <a:ln w="9525">
                      <a:noFill/>
                      <a:miter lim="800000"/>
                      <a:headEnd/>
                      <a:tailEnd/>
                    </a:ln>
                  </pic:spPr>
                </pic:pic>
              </a:graphicData>
            </a:graphic>
          </wp:inline>
        </w:drawing>
      </w:r>
      <w:r w:rsidRPr="000C09EE">
        <w:t xml:space="preserve">    3-</w:t>
      </w:r>
      <w:r w:rsidRPr="000C09EE">
        <w:rPr>
          <w:noProof/>
          <w:lang w:eastAsia="ru-RU"/>
        </w:rPr>
        <w:drawing>
          <wp:inline distT="0" distB="0" distL="0" distR="0">
            <wp:extent cx="389255" cy="360045"/>
            <wp:effectExtent l="19050" t="0" r="0" b="0"/>
            <wp:docPr id="22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0" cstate="print"/>
                    <a:srcRect/>
                    <a:stretch>
                      <a:fillRect/>
                    </a:stretch>
                  </pic:blipFill>
                  <pic:spPr bwMode="auto">
                    <a:xfrm>
                      <a:off x="0" y="0"/>
                      <a:ext cx="389255" cy="360045"/>
                    </a:xfrm>
                    <a:prstGeom prst="rect">
                      <a:avLst/>
                    </a:prstGeom>
                    <a:noFill/>
                    <a:ln w="9525">
                      <a:noFill/>
                      <a:miter lim="800000"/>
                      <a:headEnd/>
                      <a:tailEnd/>
                    </a:ln>
                  </pic:spPr>
                </pic:pic>
              </a:graphicData>
            </a:graphic>
          </wp:inline>
        </w:drawing>
      </w:r>
      <w:r w:rsidRPr="000C09EE">
        <w:rPr>
          <w:lang w:val="en-US"/>
        </w:rPr>
        <w:t xml:space="preserve">   </w:t>
      </w:r>
      <w:r w:rsidRPr="000C09EE">
        <w:t>4-</w:t>
      </w:r>
      <w:r w:rsidRPr="000C09EE">
        <w:rPr>
          <w:noProof/>
          <w:lang w:eastAsia="ru-RU"/>
        </w:rPr>
        <w:drawing>
          <wp:inline distT="0" distB="0" distL="0" distR="0">
            <wp:extent cx="476885" cy="447675"/>
            <wp:effectExtent l="19050" t="0" r="0" b="0"/>
            <wp:docPr id="23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1" cstate="print"/>
                    <a:srcRect/>
                    <a:stretch>
                      <a:fillRect/>
                    </a:stretch>
                  </pic:blipFill>
                  <pic:spPr bwMode="auto">
                    <a:xfrm>
                      <a:off x="0" y="0"/>
                      <a:ext cx="476885" cy="447675"/>
                    </a:xfrm>
                    <a:prstGeom prst="rect">
                      <a:avLst/>
                    </a:prstGeom>
                    <a:noFill/>
                    <a:ln w="9525">
                      <a:noFill/>
                      <a:miter lim="800000"/>
                      <a:headEnd/>
                      <a:tailEnd/>
                    </a:ln>
                  </pic:spPr>
                </pic:pic>
              </a:graphicData>
            </a:graphic>
          </wp:inline>
        </w:drawing>
      </w:r>
      <w:r w:rsidRPr="000C09EE">
        <w:t xml:space="preserve">   5- </w:t>
      </w:r>
      <w:r w:rsidRPr="000C09EE">
        <w:rPr>
          <w:noProof/>
          <w:lang w:eastAsia="ru-RU"/>
        </w:rPr>
        <w:drawing>
          <wp:inline distT="0" distB="0" distL="0" distR="0">
            <wp:extent cx="466725" cy="437515"/>
            <wp:effectExtent l="19050" t="0" r="9525" b="0"/>
            <wp:docPr id="23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2" cstate="print"/>
                    <a:srcRect/>
                    <a:stretch>
                      <a:fillRect/>
                    </a:stretch>
                  </pic:blipFill>
                  <pic:spPr bwMode="auto">
                    <a:xfrm>
                      <a:off x="0" y="0"/>
                      <a:ext cx="466725" cy="437515"/>
                    </a:xfrm>
                    <a:prstGeom prst="rect">
                      <a:avLst/>
                    </a:prstGeom>
                    <a:noFill/>
                    <a:ln w="9525">
                      <a:noFill/>
                      <a:miter lim="800000"/>
                      <a:headEnd/>
                      <a:tailEnd/>
                    </a:ln>
                  </pic:spPr>
                </pic:pic>
              </a:graphicData>
            </a:graphic>
          </wp:inline>
        </w:drawing>
      </w:r>
    </w:p>
    <w:p w:rsidR="002558C1" w:rsidRDefault="002558C1" w:rsidP="002558C1"/>
    <w:p w:rsidR="002558C1" w:rsidRPr="000C09EE" w:rsidRDefault="002558C1" w:rsidP="002558C1">
      <w:r w:rsidRPr="000C09EE">
        <w:t xml:space="preserve"> Що таке стиль документа?</w:t>
      </w:r>
    </w:p>
    <w:p w:rsidR="002558C1" w:rsidRPr="000C09EE" w:rsidRDefault="002558C1" w:rsidP="002558C1">
      <w:r w:rsidRPr="000C09EE">
        <w:rPr>
          <w:noProof/>
          <w:lang w:eastAsia="ru-RU"/>
        </w:rPr>
        <w:drawing>
          <wp:inline distT="0" distB="0" distL="0" distR="0">
            <wp:extent cx="2098964" cy="706582"/>
            <wp:effectExtent l="19050" t="0" r="0" b="0"/>
            <wp:docPr id="238"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303" cstate="print"/>
                    <a:srcRect l="17691" t="61783" r="69730" b="30640"/>
                    <a:stretch>
                      <a:fillRect/>
                    </a:stretch>
                  </pic:blipFill>
                  <pic:spPr bwMode="auto">
                    <a:xfrm>
                      <a:off x="0" y="0"/>
                      <a:ext cx="2098964" cy="706582"/>
                    </a:xfrm>
                    <a:prstGeom prst="rect">
                      <a:avLst/>
                    </a:prstGeom>
                    <a:noFill/>
                    <a:ln w="9525">
                      <a:noFill/>
                      <a:miter lim="800000"/>
                      <a:headEnd/>
                      <a:tailEnd/>
                    </a:ln>
                  </pic:spPr>
                </pic:pic>
              </a:graphicData>
            </a:graphic>
          </wp:inline>
        </w:drawing>
      </w:r>
    </w:p>
    <w:p w:rsidR="002558C1" w:rsidRPr="000C09EE" w:rsidRDefault="002558C1" w:rsidP="002558C1">
      <w:r w:rsidRPr="000C09EE">
        <w:t xml:space="preserve"> Як створити автоматичний зміст в </w:t>
      </w:r>
      <w:r w:rsidRPr="000C09EE">
        <w:rPr>
          <w:lang w:val="en-US"/>
        </w:rPr>
        <w:t>MS</w:t>
      </w:r>
      <w:r w:rsidRPr="000C09EE">
        <w:t xml:space="preserve"> </w:t>
      </w:r>
      <w:r w:rsidRPr="000C09EE">
        <w:rPr>
          <w:lang w:val="en-US"/>
        </w:rPr>
        <w:t>Word</w:t>
      </w:r>
      <w:r w:rsidRPr="000C09EE">
        <w:t xml:space="preserve"> - 2007?</w:t>
      </w:r>
    </w:p>
    <w:p w:rsidR="002558C1" w:rsidRDefault="002558C1" w:rsidP="002558C1">
      <w:pPr>
        <w:rPr>
          <w:lang w:val="uk-UA"/>
        </w:rPr>
      </w:pPr>
      <w:r w:rsidRPr="000C09EE">
        <w:rPr>
          <w:noProof/>
          <w:lang w:eastAsia="ru-RU"/>
        </w:rPr>
        <w:drawing>
          <wp:inline distT="0" distB="0" distL="0" distR="0">
            <wp:extent cx="4282151" cy="592282"/>
            <wp:effectExtent l="19050" t="0" r="4099"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304" cstate="print"/>
                    <a:srcRect l="17615" t="61313" r="54207" b="31755"/>
                    <a:stretch>
                      <a:fillRect/>
                    </a:stretch>
                  </pic:blipFill>
                  <pic:spPr bwMode="auto">
                    <a:xfrm>
                      <a:off x="0" y="0"/>
                      <a:ext cx="4282151" cy="592282"/>
                    </a:xfrm>
                    <a:prstGeom prst="rect">
                      <a:avLst/>
                    </a:prstGeom>
                    <a:noFill/>
                    <a:ln w="9525">
                      <a:noFill/>
                      <a:miter lim="800000"/>
                      <a:headEnd/>
                      <a:tailEnd/>
                    </a:ln>
                  </pic:spPr>
                </pic:pic>
              </a:graphicData>
            </a:graphic>
          </wp:inline>
        </w:drawing>
      </w:r>
    </w:p>
    <w:p w:rsidR="007239D2" w:rsidRDefault="007239D2" w:rsidP="002558C1">
      <w:pPr>
        <w:rPr>
          <w:lang w:val="uk-UA"/>
        </w:rPr>
      </w:pPr>
    </w:p>
    <w:p w:rsidR="006A097F" w:rsidRDefault="006A097F" w:rsidP="002558C1">
      <w:pPr>
        <w:rPr>
          <w:lang w:val="uk-UA"/>
        </w:rPr>
      </w:pPr>
    </w:p>
    <w:p w:rsidR="006A097F" w:rsidRPr="006A097F" w:rsidRDefault="006A097F" w:rsidP="006A097F">
      <w:pPr>
        <w:pStyle w:val="4"/>
        <w:rPr>
          <w:b w:val="0"/>
          <w:lang w:val="uk-UA"/>
        </w:rPr>
      </w:pPr>
      <w:r w:rsidRPr="006A097F">
        <w:rPr>
          <w:b w:val="0"/>
          <w:lang w:val="uk-UA"/>
        </w:rPr>
        <w:lastRenderedPageBreak/>
        <w:t xml:space="preserve">До основних функцій текстового редактора належать: </w:t>
      </w:r>
    </w:p>
    <w:p w:rsidR="006A097F" w:rsidRPr="006A097F" w:rsidRDefault="006A097F" w:rsidP="006A097F">
      <w:pPr>
        <w:pStyle w:val="1"/>
        <w:rPr>
          <w:lang w:val="uk-UA"/>
        </w:rPr>
      </w:pPr>
      <w:r w:rsidRPr="006A097F">
        <w:rPr>
          <w:lang w:val="uk-UA"/>
        </w:rPr>
        <w:t>створення, редагування, збереження і друк текстів</w:t>
      </w:r>
    </w:p>
    <w:p w:rsidR="006A097F" w:rsidRPr="006A097F" w:rsidRDefault="006A097F" w:rsidP="006A097F">
      <w:pPr>
        <w:pStyle w:val="1"/>
        <w:rPr>
          <w:lang w:val="uk-UA"/>
        </w:rPr>
      </w:pPr>
      <w:r w:rsidRPr="006A097F">
        <w:rPr>
          <w:lang w:val="uk-UA"/>
        </w:rPr>
        <w:t>копіювання, переміщення, знищення і сортування фрагментів тексту</w:t>
      </w:r>
    </w:p>
    <w:p w:rsidR="006A097F" w:rsidRPr="006A097F" w:rsidRDefault="006A097F" w:rsidP="006A097F">
      <w:pPr>
        <w:pStyle w:val="1"/>
        <w:rPr>
          <w:lang w:val="uk-UA"/>
        </w:rPr>
      </w:pPr>
      <w:r w:rsidRPr="006A097F">
        <w:rPr>
          <w:lang w:val="uk-UA"/>
        </w:rPr>
        <w:t>дотримання правопису</w:t>
      </w:r>
    </w:p>
    <w:p w:rsidR="006A097F" w:rsidRPr="006A097F" w:rsidRDefault="006A097F" w:rsidP="006A097F">
      <w:pPr>
        <w:pStyle w:val="1"/>
        <w:rPr>
          <w:lang w:val="uk-UA"/>
        </w:rPr>
      </w:pPr>
      <w:r w:rsidRPr="006A097F">
        <w:rPr>
          <w:lang w:val="uk-UA"/>
        </w:rPr>
        <w:t xml:space="preserve">автоматична обробка інформації, представленої в текстових файлах </w:t>
      </w:r>
    </w:p>
    <w:p w:rsidR="006A097F" w:rsidRPr="006A097F" w:rsidRDefault="006A097F" w:rsidP="006A097F">
      <w:pPr>
        <w:pStyle w:val="4"/>
        <w:rPr>
          <w:b w:val="0"/>
          <w:lang w:val="uk-UA"/>
        </w:rPr>
      </w:pPr>
      <w:r w:rsidRPr="006A097F">
        <w:rPr>
          <w:b w:val="0"/>
          <w:lang w:val="uk-UA"/>
        </w:rPr>
        <w:t>Коли можна поміняти властивості шрифту?</w:t>
      </w:r>
    </w:p>
    <w:p w:rsidR="006A097F" w:rsidRPr="006A097F" w:rsidRDefault="006A097F" w:rsidP="00D84BF8">
      <w:pPr>
        <w:pStyle w:val="a9"/>
        <w:numPr>
          <w:ilvl w:val="0"/>
          <w:numId w:val="77"/>
        </w:numPr>
        <w:ind w:left="714" w:hanging="357"/>
        <w:jc w:val="both"/>
        <w:rPr>
          <w:szCs w:val="28"/>
          <w:lang w:val="uk-UA"/>
        </w:rPr>
      </w:pPr>
      <w:r w:rsidRPr="006A097F">
        <w:rPr>
          <w:szCs w:val="28"/>
          <w:lang w:val="uk-UA"/>
        </w:rPr>
        <w:t>у будь-який час</w:t>
      </w:r>
    </w:p>
    <w:p w:rsidR="006A097F" w:rsidRPr="006A097F" w:rsidRDefault="006A097F" w:rsidP="00D84BF8">
      <w:pPr>
        <w:pStyle w:val="a9"/>
        <w:numPr>
          <w:ilvl w:val="0"/>
          <w:numId w:val="77"/>
        </w:numPr>
        <w:ind w:left="714" w:hanging="357"/>
        <w:jc w:val="both"/>
        <w:rPr>
          <w:szCs w:val="28"/>
          <w:lang w:val="uk-UA"/>
        </w:rPr>
      </w:pPr>
      <w:r w:rsidRPr="006A097F">
        <w:rPr>
          <w:szCs w:val="28"/>
          <w:lang w:val="uk-UA"/>
        </w:rPr>
        <w:t>лише після остаточного редагування</w:t>
      </w:r>
    </w:p>
    <w:p w:rsidR="006A097F" w:rsidRPr="006A097F" w:rsidRDefault="006A097F" w:rsidP="00D84BF8">
      <w:pPr>
        <w:pStyle w:val="a9"/>
        <w:numPr>
          <w:ilvl w:val="0"/>
          <w:numId w:val="77"/>
        </w:numPr>
        <w:ind w:left="714" w:hanging="357"/>
        <w:jc w:val="both"/>
        <w:rPr>
          <w:szCs w:val="28"/>
          <w:lang w:val="uk-UA"/>
        </w:rPr>
      </w:pPr>
      <w:r w:rsidRPr="006A097F">
        <w:rPr>
          <w:szCs w:val="28"/>
          <w:lang w:val="uk-UA"/>
        </w:rPr>
        <w:t>лише на початку редагування</w:t>
      </w:r>
    </w:p>
    <w:p w:rsidR="006A097F" w:rsidRPr="006A097F" w:rsidRDefault="006A097F" w:rsidP="00D84BF8">
      <w:pPr>
        <w:pStyle w:val="a9"/>
        <w:numPr>
          <w:ilvl w:val="0"/>
          <w:numId w:val="77"/>
        </w:numPr>
        <w:ind w:left="714" w:hanging="357"/>
        <w:jc w:val="both"/>
        <w:rPr>
          <w:szCs w:val="28"/>
          <w:lang w:val="uk-UA"/>
        </w:rPr>
      </w:pPr>
      <w:r w:rsidRPr="006A097F">
        <w:rPr>
          <w:szCs w:val="28"/>
          <w:lang w:val="uk-UA"/>
        </w:rPr>
        <w:t>перед друком документа</w:t>
      </w:r>
    </w:p>
    <w:p w:rsidR="006A097F" w:rsidRPr="006A097F" w:rsidRDefault="006A097F" w:rsidP="006A097F">
      <w:pPr>
        <w:pStyle w:val="4"/>
        <w:rPr>
          <w:b w:val="0"/>
          <w:lang w:val="uk-UA"/>
        </w:rPr>
      </w:pPr>
      <w:r w:rsidRPr="006A097F">
        <w:rPr>
          <w:b w:val="0"/>
          <w:lang w:val="uk-UA"/>
        </w:rPr>
        <w:t>Курсор в текстовому редакторі показує:</w:t>
      </w:r>
    </w:p>
    <w:p w:rsidR="006A097F" w:rsidRPr="006A097F" w:rsidRDefault="006A097F" w:rsidP="006A097F">
      <w:pPr>
        <w:pStyle w:val="51"/>
        <w:rPr>
          <w:b w:val="0"/>
          <w:lang w:val="uk-UA"/>
        </w:rPr>
      </w:pPr>
      <w:r w:rsidRPr="006A097F">
        <w:rPr>
          <w:b w:val="0"/>
          <w:lang w:val="uk-UA"/>
        </w:rPr>
        <w:t>місце введення чергового символу, букви або цифри</w:t>
      </w:r>
    </w:p>
    <w:p w:rsidR="006A097F" w:rsidRPr="006A097F" w:rsidRDefault="006A097F" w:rsidP="006A097F">
      <w:pPr>
        <w:pStyle w:val="1"/>
        <w:rPr>
          <w:lang w:val="uk-UA"/>
        </w:rPr>
      </w:pPr>
      <w:r w:rsidRPr="006A097F">
        <w:rPr>
          <w:lang w:val="uk-UA"/>
        </w:rPr>
        <w:t>номер рядка і стовпця</w:t>
      </w:r>
    </w:p>
    <w:p w:rsidR="006A097F" w:rsidRPr="006A097F" w:rsidRDefault="006A097F" w:rsidP="006A097F">
      <w:pPr>
        <w:pStyle w:val="1"/>
        <w:rPr>
          <w:lang w:val="uk-UA"/>
        </w:rPr>
      </w:pPr>
      <w:r w:rsidRPr="006A097F">
        <w:rPr>
          <w:lang w:val="uk-UA"/>
        </w:rPr>
        <w:t>режим вставки або заміни</w:t>
      </w:r>
    </w:p>
    <w:p w:rsidR="006A097F" w:rsidRPr="006A097F" w:rsidRDefault="006A097F" w:rsidP="006A097F">
      <w:pPr>
        <w:pStyle w:val="4"/>
        <w:rPr>
          <w:b w:val="0"/>
          <w:lang w:val="uk-UA"/>
        </w:rPr>
      </w:pPr>
      <w:r w:rsidRPr="006A097F">
        <w:rPr>
          <w:b w:val="0"/>
          <w:lang w:val="uk-UA"/>
        </w:rPr>
        <w:t>Абзацом називається текст:</w:t>
      </w:r>
    </w:p>
    <w:p w:rsidR="006A097F" w:rsidRPr="006A097F" w:rsidRDefault="006A097F" w:rsidP="006A097F">
      <w:pPr>
        <w:pStyle w:val="1"/>
        <w:rPr>
          <w:rStyle w:val="52"/>
          <w:b w:val="0"/>
          <w:lang w:val="uk-UA"/>
        </w:rPr>
      </w:pPr>
      <w:r w:rsidRPr="006A097F">
        <w:rPr>
          <w:rStyle w:val="52"/>
          <w:b w:val="0"/>
          <w:lang w:val="uk-UA"/>
        </w:rPr>
        <w:t>що знаходиться між двома натисненнями клавіші Enter (введення)</w:t>
      </w:r>
    </w:p>
    <w:p w:rsidR="006A097F" w:rsidRPr="006A097F" w:rsidRDefault="006A097F" w:rsidP="006A097F">
      <w:pPr>
        <w:pStyle w:val="1"/>
        <w:rPr>
          <w:lang w:val="uk-UA"/>
        </w:rPr>
      </w:pPr>
      <w:r w:rsidRPr="006A097F">
        <w:rPr>
          <w:lang w:val="uk-UA"/>
        </w:rPr>
        <w:t>що має червоний рядок (відступ)</w:t>
      </w:r>
    </w:p>
    <w:p w:rsidR="006A097F" w:rsidRPr="006A097F" w:rsidRDefault="006A097F" w:rsidP="006A097F">
      <w:pPr>
        <w:pStyle w:val="1"/>
        <w:rPr>
          <w:lang w:val="uk-UA"/>
        </w:rPr>
      </w:pPr>
      <w:r w:rsidRPr="006A097F">
        <w:rPr>
          <w:lang w:val="uk-UA"/>
        </w:rPr>
        <w:t>декілька пропозицій, об'єднаних за сенсом</w:t>
      </w:r>
    </w:p>
    <w:p w:rsidR="006A097F" w:rsidRPr="006A097F" w:rsidRDefault="006A097F" w:rsidP="006A097F">
      <w:pPr>
        <w:pStyle w:val="4"/>
        <w:rPr>
          <w:b w:val="0"/>
          <w:lang w:val="uk-UA"/>
        </w:rPr>
      </w:pPr>
      <w:r w:rsidRPr="006A097F">
        <w:rPr>
          <w:b w:val="0"/>
          <w:lang w:val="uk-UA"/>
        </w:rPr>
        <w:t>Який тип вирівнювання застосовується до абзацу, якщо слова в тексті "розтягнуті" на весь рядок?</w:t>
      </w:r>
    </w:p>
    <w:p w:rsidR="006A097F" w:rsidRPr="006A097F" w:rsidRDefault="006A097F" w:rsidP="006A097F">
      <w:pPr>
        <w:pStyle w:val="1"/>
        <w:rPr>
          <w:lang w:val="uk-UA"/>
        </w:rPr>
      </w:pPr>
      <w:r w:rsidRPr="006A097F">
        <w:rPr>
          <w:lang w:val="uk-UA"/>
        </w:rPr>
        <w:t>лівий край</w:t>
      </w:r>
    </w:p>
    <w:p w:rsidR="006A097F" w:rsidRPr="006A097F" w:rsidRDefault="006A097F" w:rsidP="006A097F">
      <w:pPr>
        <w:pStyle w:val="51"/>
        <w:rPr>
          <w:b w:val="0"/>
          <w:lang w:val="uk-UA"/>
        </w:rPr>
      </w:pPr>
      <w:r w:rsidRPr="006A097F">
        <w:rPr>
          <w:b w:val="0"/>
          <w:lang w:val="uk-UA"/>
        </w:rPr>
        <w:t>за шириною</w:t>
      </w:r>
    </w:p>
    <w:p w:rsidR="006A097F" w:rsidRPr="006A097F" w:rsidRDefault="006A097F" w:rsidP="006A097F">
      <w:pPr>
        <w:pStyle w:val="1"/>
        <w:rPr>
          <w:lang w:val="uk-UA"/>
        </w:rPr>
      </w:pPr>
      <w:r w:rsidRPr="006A097F">
        <w:rPr>
          <w:lang w:val="uk-UA"/>
        </w:rPr>
        <w:t>центр</w:t>
      </w:r>
    </w:p>
    <w:p w:rsidR="006A097F" w:rsidRPr="006A097F" w:rsidRDefault="006A097F" w:rsidP="006A097F">
      <w:pPr>
        <w:pStyle w:val="1"/>
        <w:rPr>
          <w:lang w:val="uk-UA"/>
        </w:rPr>
      </w:pPr>
      <w:r w:rsidRPr="006A097F">
        <w:rPr>
          <w:lang w:val="uk-UA"/>
        </w:rPr>
        <w:t>правий край</w:t>
      </w:r>
    </w:p>
    <w:p w:rsidR="006A097F" w:rsidRPr="006A097F" w:rsidRDefault="006A097F" w:rsidP="006A097F">
      <w:pPr>
        <w:pStyle w:val="4"/>
        <w:rPr>
          <w:b w:val="0"/>
          <w:lang w:val="uk-UA"/>
        </w:rPr>
      </w:pPr>
      <w:r w:rsidRPr="006A097F">
        <w:rPr>
          <w:b w:val="0"/>
          <w:lang w:val="uk-UA"/>
        </w:rPr>
        <w:t xml:space="preserve">Вкажіть клавіші, за допомогою яких  можна видаляти символи. </w:t>
      </w:r>
    </w:p>
    <w:p w:rsidR="006A097F" w:rsidRPr="006A097F" w:rsidRDefault="006A097F" w:rsidP="006A097F">
      <w:pPr>
        <w:pStyle w:val="4"/>
        <w:rPr>
          <w:b w:val="0"/>
          <w:lang w:val="uk-UA"/>
        </w:rPr>
      </w:pPr>
      <w:r w:rsidRPr="006A097F">
        <w:rPr>
          <w:b w:val="0"/>
          <w:lang w:val="uk-UA"/>
        </w:rPr>
        <w:t>Виберіть одну або декілька  правильних відповідей</w:t>
      </w:r>
    </w:p>
    <w:p w:rsidR="006A097F" w:rsidRPr="006A097F" w:rsidRDefault="006A097F" w:rsidP="006A097F">
      <w:pPr>
        <w:pStyle w:val="1"/>
        <w:rPr>
          <w:lang w:val="uk-UA"/>
        </w:rPr>
      </w:pPr>
      <w:r w:rsidRPr="006A097F">
        <w:rPr>
          <w:lang w:val="uk-UA"/>
        </w:rPr>
        <w:t>PgUp</w:t>
      </w:r>
    </w:p>
    <w:p w:rsidR="006A097F" w:rsidRPr="006A097F" w:rsidRDefault="006A097F" w:rsidP="006A097F">
      <w:pPr>
        <w:pStyle w:val="1"/>
        <w:rPr>
          <w:lang w:val="uk-UA"/>
        </w:rPr>
      </w:pPr>
      <w:r w:rsidRPr="006A097F">
        <w:rPr>
          <w:lang w:val="uk-UA"/>
        </w:rPr>
        <w:t xml:space="preserve">PgDn </w:t>
      </w:r>
    </w:p>
    <w:p w:rsidR="006A097F" w:rsidRPr="006A097F" w:rsidRDefault="006A097F" w:rsidP="006A097F">
      <w:pPr>
        <w:pStyle w:val="51"/>
        <w:rPr>
          <w:b w:val="0"/>
          <w:lang w:val="uk-UA"/>
        </w:rPr>
      </w:pPr>
      <w:r w:rsidRPr="006A097F">
        <w:rPr>
          <w:b w:val="0"/>
          <w:lang w:val="uk-UA"/>
        </w:rPr>
        <w:t>BackSpace</w:t>
      </w:r>
    </w:p>
    <w:p w:rsidR="006A097F" w:rsidRPr="006A097F" w:rsidRDefault="006A097F" w:rsidP="006A097F">
      <w:pPr>
        <w:pStyle w:val="1"/>
        <w:rPr>
          <w:lang w:val="uk-UA"/>
        </w:rPr>
      </w:pPr>
      <w:r w:rsidRPr="006A097F">
        <w:rPr>
          <w:lang w:val="uk-UA"/>
        </w:rPr>
        <w:t xml:space="preserve">Esc </w:t>
      </w:r>
    </w:p>
    <w:p w:rsidR="006A097F" w:rsidRPr="006A097F" w:rsidRDefault="006A097F" w:rsidP="006A097F">
      <w:pPr>
        <w:pStyle w:val="1"/>
        <w:rPr>
          <w:lang w:val="uk-UA"/>
        </w:rPr>
      </w:pPr>
      <w:r w:rsidRPr="006A097F">
        <w:rPr>
          <w:lang w:val="uk-UA"/>
        </w:rPr>
        <w:t xml:space="preserve">Пропуск </w:t>
      </w:r>
    </w:p>
    <w:p w:rsidR="006A097F" w:rsidRPr="006A097F" w:rsidRDefault="006A097F" w:rsidP="006A097F">
      <w:pPr>
        <w:pStyle w:val="51"/>
        <w:rPr>
          <w:b w:val="0"/>
          <w:lang w:val="uk-UA"/>
        </w:rPr>
      </w:pPr>
      <w:r w:rsidRPr="006A097F">
        <w:rPr>
          <w:b w:val="0"/>
          <w:lang w:val="uk-UA"/>
        </w:rPr>
        <w:t>Del</w:t>
      </w:r>
    </w:p>
    <w:p w:rsidR="006A097F" w:rsidRPr="006A097F" w:rsidRDefault="006A097F" w:rsidP="006A097F">
      <w:pPr>
        <w:pStyle w:val="4"/>
        <w:rPr>
          <w:b w:val="0"/>
          <w:i/>
          <w:u w:val="single"/>
          <w:lang w:val="uk-UA"/>
        </w:rPr>
      </w:pPr>
      <w:r w:rsidRPr="006A097F">
        <w:rPr>
          <w:b w:val="0"/>
          <w:lang w:val="uk-UA"/>
        </w:rPr>
        <w:t xml:space="preserve">Яке зображення мають символи тексту </w:t>
      </w:r>
      <w:r w:rsidRPr="006A097F">
        <w:rPr>
          <w:b w:val="0"/>
          <w:i/>
          <w:u w:val="single"/>
          <w:lang w:val="uk-UA"/>
        </w:rPr>
        <w:t>«Стороннім вхід заборонено»</w:t>
      </w:r>
    </w:p>
    <w:p w:rsidR="006A097F" w:rsidRPr="006A097F" w:rsidRDefault="006A097F" w:rsidP="006A097F">
      <w:pPr>
        <w:pStyle w:val="1"/>
        <w:rPr>
          <w:lang w:val="uk-UA"/>
        </w:rPr>
      </w:pPr>
      <w:r w:rsidRPr="006A097F">
        <w:rPr>
          <w:lang w:val="uk-UA"/>
        </w:rPr>
        <w:t>курсивне</w:t>
      </w:r>
    </w:p>
    <w:p w:rsidR="006A097F" w:rsidRPr="006A097F" w:rsidRDefault="006A097F" w:rsidP="006A097F">
      <w:pPr>
        <w:pStyle w:val="1"/>
        <w:rPr>
          <w:lang w:val="uk-UA"/>
        </w:rPr>
      </w:pPr>
      <w:r w:rsidRPr="006A097F">
        <w:rPr>
          <w:lang w:val="uk-UA"/>
        </w:rPr>
        <w:t>напівжирне курсивне</w:t>
      </w:r>
    </w:p>
    <w:p w:rsidR="006A097F" w:rsidRPr="006A097F" w:rsidRDefault="006A097F" w:rsidP="006A097F">
      <w:pPr>
        <w:pStyle w:val="51"/>
        <w:rPr>
          <w:b w:val="0"/>
          <w:lang w:val="uk-UA"/>
        </w:rPr>
      </w:pPr>
      <w:r w:rsidRPr="006A097F">
        <w:rPr>
          <w:b w:val="0"/>
          <w:lang w:val="uk-UA"/>
        </w:rPr>
        <w:t>напівжирне з підкресленням</w:t>
      </w:r>
    </w:p>
    <w:p w:rsidR="006A097F" w:rsidRPr="006A097F" w:rsidRDefault="006A097F" w:rsidP="006A097F">
      <w:pPr>
        <w:pStyle w:val="1"/>
        <w:rPr>
          <w:lang w:val="uk-UA"/>
        </w:rPr>
      </w:pPr>
      <w:r w:rsidRPr="006A097F">
        <w:rPr>
          <w:lang w:val="uk-UA"/>
        </w:rPr>
        <w:t>курсивне з підкресленням</w:t>
      </w:r>
    </w:p>
    <w:p w:rsidR="006A097F" w:rsidRPr="006A097F" w:rsidRDefault="006A097F" w:rsidP="006A097F">
      <w:pPr>
        <w:pStyle w:val="4"/>
        <w:rPr>
          <w:b w:val="0"/>
          <w:lang w:val="uk-UA"/>
        </w:rPr>
      </w:pPr>
      <w:r w:rsidRPr="006A097F">
        <w:rPr>
          <w:b w:val="0"/>
          <w:lang w:val="uk-UA"/>
        </w:rPr>
        <w:t>Що можна помістити в буфер обміну?</w:t>
      </w:r>
    </w:p>
    <w:p w:rsidR="006A097F" w:rsidRPr="006A097F" w:rsidRDefault="006A097F" w:rsidP="006A097F">
      <w:pPr>
        <w:pStyle w:val="1"/>
        <w:rPr>
          <w:lang w:val="uk-UA"/>
        </w:rPr>
      </w:pPr>
      <w:r w:rsidRPr="006A097F">
        <w:rPr>
          <w:lang w:val="uk-UA"/>
        </w:rPr>
        <w:t>лише текст</w:t>
      </w:r>
    </w:p>
    <w:p w:rsidR="006A097F" w:rsidRPr="006A097F" w:rsidRDefault="006A097F" w:rsidP="006A097F">
      <w:pPr>
        <w:pStyle w:val="1"/>
        <w:rPr>
          <w:lang w:val="uk-UA"/>
        </w:rPr>
      </w:pPr>
      <w:r w:rsidRPr="006A097F">
        <w:rPr>
          <w:lang w:val="uk-UA"/>
        </w:rPr>
        <w:t>лише текст і картинку</w:t>
      </w:r>
    </w:p>
    <w:p w:rsidR="006A097F" w:rsidRPr="006A097F" w:rsidRDefault="006A097F" w:rsidP="006A097F">
      <w:pPr>
        <w:pStyle w:val="1"/>
        <w:rPr>
          <w:rStyle w:val="52"/>
          <w:b w:val="0"/>
          <w:lang w:val="uk-UA"/>
        </w:rPr>
      </w:pPr>
      <w:r w:rsidRPr="006A097F">
        <w:rPr>
          <w:rStyle w:val="52"/>
          <w:b w:val="0"/>
          <w:lang w:val="uk-UA"/>
        </w:rPr>
        <w:t>будь-який об'єкт з документа</w:t>
      </w:r>
    </w:p>
    <w:p w:rsidR="006A097F" w:rsidRPr="006A097F" w:rsidRDefault="006A097F" w:rsidP="006A097F">
      <w:pPr>
        <w:pStyle w:val="1"/>
        <w:rPr>
          <w:lang w:val="uk-UA"/>
        </w:rPr>
      </w:pPr>
      <w:r w:rsidRPr="006A097F">
        <w:rPr>
          <w:lang w:val="uk-UA"/>
        </w:rPr>
        <w:t xml:space="preserve">лише текст і графіку </w:t>
      </w:r>
    </w:p>
    <w:p w:rsidR="006A097F" w:rsidRPr="006A097F" w:rsidRDefault="006A097F" w:rsidP="006A097F">
      <w:pPr>
        <w:pStyle w:val="4"/>
        <w:rPr>
          <w:b w:val="0"/>
          <w:lang w:val="uk-UA"/>
        </w:rPr>
      </w:pPr>
      <w:r w:rsidRPr="006A097F">
        <w:rPr>
          <w:b w:val="0"/>
          <w:lang w:val="uk-UA"/>
        </w:rPr>
        <w:t>Визначте послядовність копіювання фрагмента тексту в програмі Word, вибравши необхідні дії:</w:t>
      </w:r>
    </w:p>
    <w:p w:rsidR="006A097F" w:rsidRPr="006A097F" w:rsidRDefault="006A097F" w:rsidP="006A097F">
      <w:pPr>
        <w:pStyle w:val="1"/>
        <w:numPr>
          <w:ilvl w:val="0"/>
          <w:numId w:val="0"/>
        </w:numPr>
        <w:ind w:left="360"/>
        <w:rPr>
          <w:lang w:val="uk-UA"/>
        </w:rPr>
      </w:pPr>
      <w:r w:rsidRPr="006A097F">
        <w:rPr>
          <w:lang w:val="uk-UA"/>
        </w:rPr>
        <w:lastRenderedPageBreak/>
        <w:t>А) Скопіювати в буфер обміну</w:t>
      </w:r>
    </w:p>
    <w:p w:rsidR="006A097F" w:rsidRPr="006A097F" w:rsidRDefault="006A097F" w:rsidP="006A097F">
      <w:pPr>
        <w:pStyle w:val="1"/>
        <w:numPr>
          <w:ilvl w:val="0"/>
          <w:numId w:val="0"/>
        </w:numPr>
        <w:ind w:left="360"/>
        <w:rPr>
          <w:lang w:val="uk-UA"/>
        </w:rPr>
      </w:pPr>
      <w:r w:rsidRPr="006A097F">
        <w:rPr>
          <w:lang w:val="uk-UA"/>
        </w:rPr>
        <w:t>Б) Вставити у вказане місце</w:t>
      </w:r>
    </w:p>
    <w:p w:rsidR="006A097F" w:rsidRPr="006A097F" w:rsidRDefault="006A097F" w:rsidP="006A097F">
      <w:pPr>
        <w:pStyle w:val="1"/>
        <w:numPr>
          <w:ilvl w:val="0"/>
          <w:numId w:val="0"/>
        </w:numPr>
        <w:ind w:left="360"/>
        <w:rPr>
          <w:lang w:val="uk-UA"/>
        </w:rPr>
      </w:pPr>
      <w:r w:rsidRPr="006A097F">
        <w:rPr>
          <w:lang w:val="uk-UA"/>
        </w:rPr>
        <w:t>В) Виділити фрагмент тексту</w:t>
      </w:r>
    </w:p>
    <w:p w:rsidR="006A097F" w:rsidRPr="006A097F" w:rsidRDefault="006A097F" w:rsidP="006A097F">
      <w:pPr>
        <w:pStyle w:val="1"/>
        <w:numPr>
          <w:ilvl w:val="0"/>
          <w:numId w:val="0"/>
        </w:numPr>
        <w:ind w:left="360"/>
        <w:rPr>
          <w:lang w:val="uk-UA"/>
        </w:rPr>
      </w:pPr>
      <w:r w:rsidRPr="006A097F">
        <w:rPr>
          <w:lang w:val="uk-UA"/>
        </w:rPr>
        <w:t>Г) Вирізати в буфер обміну</w:t>
      </w:r>
    </w:p>
    <w:p w:rsidR="006A097F" w:rsidRPr="006A097F" w:rsidRDefault="006A097F" w:rsidP="006A097F">
      <w:pPr>
        <w:pStyle w:val="4"/>
        <w:rPr>
          <w:b w:val="0"/>
          <w:lang w:val="uk-UA"/>
        </w:rPr>
      </w:pPr>
      <w:r w:rsidRPr="006A097F">
        <w:rPr>
          <w:b w:val="0"/>
          <w:lang w:val="uk-UA"/>
        </w:rPr>
        <w:t>Які дії можна до операцій редагування таблиці в документі Word?</w:t>
      </w:r>
    </w:p>
    <w:p w:rsidR="006A097F" w:rsidRPr="006A097F" w:rsidRDefault="006A097F" w:rsidP="006A097F">
      <w:pPr>
        <w:pStyle w:val="51"/>
        <w:rPr>
          <w:b w:val="0"/>
          <w:lang w:val="uk-UA"/>
        </w:rPr>
      </w:pPr>
      <w:r w:rsidRPr="006A097F">
        <w:rPr>
          <w:b w:val="0"/>
          <w:lang w:val="uk-UA"/>
        </w:rPr>
        <w:t>об'єднання клітинок</w:t>
      </w:r>
    </w:p>
    <w:p w:rsidR="006A097F" w:rsidRPr="006A097F" w:rsidRDefault="006A097F" w:rsidP="006A097F">
      <w:pPr>
        <w:pStyle w:val="51"/>
        <w:rPr>
          <w:b w:val="0"/>
          <w:lang w:val="uk-UA"/>
        </w:rPr>
      </w:pPr>
      <w:r w:rsidRPr="006A097F">
        <w:rPr>
          <w:b w:val="0"/>
          <w:lang w:val="uk-UA"/>
        </w:rPr>
        <w:t>малювання кордонів</w:t>
      </w:r>
    </w:p>
    <w:p w:rsidR="006A097F" w:rsidRPr="006A097F" w:rsidRDefault="006A097F" w:rsidP="006A097F">
      <w:pPr>
        <w:pStyle w:val="51"/>
        <w:rPr>
          <w:b w:val="0"/>
          <w:lang w:val="uk-UA"/>
        </w:rPr>
      </w:pPr>
      <w:r w:rsidRPr="006A097F">
        <w:rPr>
          <w:b w:val="0"/>
          <w:lang w:val="uk-UA"/>
        </w:rPr>
        <w:t>вставка і видалення клітинок</w:t>
      </w:r>
    </w:p>
    <w:p w:rsidR="006A097F" w:rsidRPr="006A097F" w:rsidRDefault="006A097F" w:rsidP="006A097F">
      <w:pPr>
        <w:pStyle w:val="1"/>
        <w:rPr>
          <w:lang w:val="uk-UA"/>
        </w:rPr>
      </w:pPr>
      <w:r w:rsidRPr="006A097F">
        <w:rPr>
          <w:lang w:val="uk-UA"/>
        </w:rPr>
        <w:t>вирівнювання</w:t>
      </w:r>
    </w:p>
    <w:p w:rsidR="006A097F" w:rsidRPr="006A097F" w:rsidRDefault="006A097F" w:rsidP="006A097F">
      <w:pPr>
        <w:pStyle w:val="51"/>
        <w:rPr>
          <w:b w:val="0"/>
          <w:lang w:val="uk-UA"/>
        </w:rPr>
      </w:pPr>
      <w:r w:rsidRPr="006A097F">
        <w:rPr>
          <w:b w:val="0"/>
          <w:lang w:val="uk-UA"/>
        </w:rPr>
        <w:t>розбиття клітинок</w:t>
      </w:r>
    </w:p>
    <w:p w:rsidR="006A097F" w:rsidRPr="006A097F" w:rsidRDefault="006A097F" w:rsidP="006A097F">
      <w:pPr>
        <w:pStyle w:val="4"/>
        <w:rPr>
          <w:b w:val="0"/>
          <w:lang w:val="uk-UA"/>
        </w:rPr>
      </w:pPr>
      <w:r w:rsidRPr="006A097F">
        <w:rPr>
          <w:b w:val="0"/>
          <w:lang w:val="uk-UA"/>
        </w:rPr>
        <w:t>Виберіть дії для вставки малюнка в текстовий документ Word і пронумеруйте їх в порядку виконання:</w:t>
      </w:r>
    </w:p>
    <w:p w:rsidR="006A097F" w:rsidRPr="006A097F" w:rsidRDefault="006A097F" w:rsidP="006A097F">
      <w:pPr>
        <w:pStyle w:val="af9"/>
        <w:rPr>
          <w:sz w:val="28"/>
          <w:szCs w:val="28"/>
          <w:lang w:val="uk-UA"/>
        </w:rPr>
      </w:pPr>
      <w:r w:rsidRPr="006A097F">
        <w:rPr>
          <w:sz w:val="28"/>
          <w:szCs w:val="28"/>
          <w:lang w:val="uk-UA"/>
        </w:rPr>
        <w:t>А) Знайти файл з малюнком, який потрібно вставити</w:t>
      </w:r>
    </w:p>
    <w:p w:rsidR="006A097F" w:rsidRPr="006A097F" w:rsidRDefault="006A097F" w:rsidP="006A097F">
      <w:pPr>
        <w:pStyle w:val="af9"/>
        <w:rPr>
          <w:sz w:val="28"/>
          <w:szCs w:val="28"/>
          <w:lang w:val="uk-UA"/>
        </w:rPr>
      </w:pPr>
      <w:r w:rsidRPr="006A097F">
        <w:rPr>
          <w:sz w:val="28"/>
          <w:szCs w:val="28"/>
          <w:lang w:val="uk-UA"/>
        </w:rPr>
        <w:t>Б) Клацнути місце вставки малюнка в документі</w:t>
      </w:r>
    </w:p>
    <w:p w:rsidR="006A097F" w:rsidRPr="006A097F" w:rsidRDefault="006A097F" w:rsidP="006A097F">
      <w:pPr>
        <w:pStyle w:val="af9"/>
        <w:rPr>
          <w:sz w:val="28"/>
          <w:szCs w:val="28"/>
          <w:lang w:val="uk-UA"/>
        </w:rPr>
      </w:pPr>
      <w:r w:rsidRPr="006A097F">
        <w:rPr>
          <w:sz w:val="28"/>
          <w:szCs w:val="28"/>
          <w:lang w:val="uk-UA"/>
        </w:rPr>
        <w:t>В) Виконати команду Вставка - Малюнок</w:t>
      </w:r>
    </w:p>
    <w:p w:rsidR="006A097F" w:rsidRPr="006A097F" w:rsidRDefault="006A097F" w:rsidP="006A097F">
      <w:pPr>
        <w:pStyle w:val="af9"/>
        <w:rPr>
          <w:sz w:val="28"/>
          <w:szCs w:val="28"/>
          <w:lang w:val="uk-UA"/>
        </w:rPr>
      </w:pPr>
      <w:r w:rsidRPr="006A097F">
        <w:rPr>
          <w:sz w:val="28"/>
          <w:szCs w:val="28"/>
          <w:lang w:val="uk-UA"/>
        </w:rPr>
        <w:t>Г) Двічі клацнути по файлу з малюнком, який потрібно вставити</w:t>
      </w:r>
    </w:p>
    <w:p w:rsidR="006A097F" w:rsidRPr="006A097F" w:rsidRDefault="006A097F" w:rsidP="006A097F">
      <w:pPr>
        <w:pStyle w:val="4"/>
        <w:rPr>
          <w:b w:val="0"/>
          <w:lang w:val="uk-UA"/>
        </w:rPr>
      </w:pPr>
      <w:r w:rsidRPr="006A097F">
        <w:rPr>
          <w:b w:val="0"/>
          <w:lang w:val="uk-UA"/>
        </w:rPr>
        <w:t>Параметри документа  Word?</w:t>
      </w:r>
    </w:p>
    <w:p w:rsidR="006A097F" w:rsidRPr="006A097F" w:rsidRDefault="006A097F" w:rsidP="006A097F">
      <w:pPr>
        <w:pStyle w:val="1"/>
        <w:rPr>
          <w:lang w:val="uk-UA"/>
        </w:rPr>
      </w:pPr>
      <w:r w:rsidRPr="006A097F">
        <w:rPr>
          <w:lang w:val="uk-UA"/>
        </w:rPr>
        <w:t>Гарнітура, розмір, колір</w:t>
      </w:r>
    </w:p>
    <w:p w:rsidR="006A097F" w:rsidRPr="006A097F" w:rsidRDefault="006A097F" w:rsidP="006A097F">
      <w:pPr>
        <w:pStyle w:val="1"/>
        <w:rPr>
          <w:lang w:val="uk-UA"/>
        </w:rPr>
      </w:pPr>
      <w:r w:rsidRPr="006A097F">
        <w:rPr>
          <w:lang w:val="uk-UA"/>
        </w:rPr>
        <w:t>Відступ, інтервал</w:t>
      </w:r>
    </w:p>
    <w:p w:rsidR="006A097F" w:rsidRPr="006A097F" w:rsidRDefault="006A097F" w:rsidP="006A097F">
      <w:pPr>
        <w:pStyle w:val="1"/>
        <w:rPr>
          <w:rStyle w:val="52"/>
          <w:b w:val="0"/>
          <w:lang w:val="uk-UA"/>
        </w:rPr>
      </w:pPr>
      <w:r w:rsidRPr="006A097F">
        <w:rPr>
          <w:rStyle w:val="52"/>
          <w:b w:val="0"/>
          <w:lang w:val="uk-UA"/>
        </w:rPr>
        <w:t>Поля, орієнтація</w:t>
      </w:r>
    </w:p>
    <w:p w:rsidR="006A097F" w:rsidRPr="006A097F" w:rsidRDefault="006A097F" w:rsidP="006A097F">
      <w:pPr>
        <w:pStyle w:val="1"/>
        <w:rPr>
          <w:lang w:val="uk-UA"/>
        </w:rPr>
      </w:pPr>
      <w:r w:rsidRPr="006A097F">
        <w:rPr>
          <w:lang w:val="uk-UA"/>
        </w:rPr>
        <w:t>Стиль, шаблон</w:t>
      </w:r>
    </w:p>
    <w:p w:rsidR="006A097F" w:rsidRPr="006A097F" w:rsidRDefault="006A097F" w:rsidP="006A097F">
      <w:pPr>
        <w:pStyle w:val="4"/>
        <w:rPr>
          <w:b w:val="0"/>
          <w:lang w:val="uk-UA"/>
        </w:rPr>
      </w:pPr>
      <w:r w:rsidRPr="006A097F">
        <w:rPr>
          <w:b w:val="0"/>
          <w:lang w:val="uk-UA"/>
        </w:rPr>
        <w:t>Процедура форматування тексту – це</w:t>
      </w:r>
    </w:p>
    <w:p w:rsidR="006A097F" w:rsidRPr="006A097F" w:rsidRDefault="006A097F" w:rsidP="006A097F">
      <w:pPr>
        <w:pStyle w:val="1"/>
        <w:rPr>
          <w:lang w:val="uk-UA"/>
        </w:rPr>
      </w:pPr>
      <w:r w:rsidRPr="006A097F">
        <w:rPr>
          <w:lang w:val="uk-UA"/>
        </w:rPr>
        <w:t xml:space="preserve"> запис тексту в буфер обміну</w:t>
      </w:r>
    </w:p>
    <w:p w:rsidR="006A097F" w:rsidRPr="006A097F" w:rsidRDefault="006A097F" w:rsidP="006A097F">
      <w:pPr>
        <w:pStyle w:val="1"/>
        <w:rPr>
          <w:lang w:val="uk-UA"/>
        </w:rPr>
      </w:pPr>
      <w:r w:rsidRPr="006A097F">
        <w:rPr>
          <w:lang w:val="uk-UA"/>
        </w:rPr>
        <w:t xml:space="preserve"> видалення тексту</w:t>
      </w:r>
    </w:p>
    <w:p w:rsidR="006A097F" w:rsidRPr="006A097F" w:rsidRDefault="006A097F" w:rsidP="006A097F">
      <w:pPr>
        <w:pStyle w:val="1"/>
        <w:rPr>
          <w:lang w:val="uk-UA"/>
        </w:rPr>
      </w:pPr>
      <w:r w:rsidRPr="006A097F">
        <w:rPr>
          <w:lang w:val="uk-UA"/>
        </w:rPr>
        <w:t xml:space="preserve"> відміна попередніх дій, які виконувались із текстом</w:t>
      </w:r>
    </w:p>
    <w:p w:rsidR="006A097F" w:rsidRPr="006A097F" w:rsidRDefault="006A097F" w:rsidP="006A097F">
      <w:pPr>
        <w:pStyle w:val="1"/>
        <w:rPr>
          <w:lang w:val="uk-UA"/>
        </w:rPr>
      </w:pPr>
      <w:r w:rsidRPr="006A097F">
        <w:rPr>
          <w:lang w:val="uk-UA"/>
        </w:rPr>
        <w:t xml:space="preserve"> розміщення тексту відповідно до заданих параметрів</w:t>
      </w:r>
    </w:p>
    <w:p w:rsidR="006A097F" w:rsidRPr="006A097F" w:rsidRDefault="006A097F" w:rsidP="006A097F">
      <w:pPr>
        <w:pStyle w:val="4"/>
        <w:rPr>
          <w:b w:val="0"/>
          <w:lang w:val="uk-UA"/>
        </w:rPr>
      </w:pPr>
      <w:r w:rsidRPr="006A097F">
        <w:rPr>
          <w:b w:val="0"/>
          <w:lang w:val="uk-UA"/>
        </w:rPr>
        <w:t>У Word існують сторінки з орієнтацією</w:t>
      </w:r>
    </w:p>
    <w:p w:rsidR="006A097F" w:rsidRPr="006A097F" w:rsidRDefault="006A097F" w:rsidP="006A097F">
      <w:pPr>
        <w:pStyle w:val="1"/>
        <w:rPr>
          <w:lang w:val="uk-UA"/>
        </w:rPr>
      </w:pPr>
      <w:r w:rsidRPr="006A097F">
        <w:rPr>
          <w:lang w:val="uk-UA"/>
        </w:rPr>
        <w:t>вертикальною</w:t>
      </w:r>
    </w:p>
    <w:p w:rsidR="006A097F" w:rsidRPr="006A097F" w:rsidRDefault="006A097F" w:rsidP="006A097F">
      <w:pPr>
        <w:pStyle w:val="51"/>
        <w:rPr>
          <w:b w:val="0"/>
          <w:lang w:val="uk-UA"/>
        </w:rPr>
      </w:pPr>
      <w:r w:rsidRPr="006A097F">
        <w:rPr>
          <w:b w:val="0"/>
          <w:lang w:val="uk-UA"/>
        </w:rPr>
        <w:t>книжковою</w:t>
      </w:r>
    </w:p>
    <w:p w:rsidR="006A097F" w:rsidRPr="006A097F" w:rsidRDefault="006A097F" w:rsidP="006A097F">
      <w:pPr>
        <w:pStyle w:val="1"/>
        <w:rPr>
          <w:lang w:val="uk-UA"/>
        </w:rPr>
      </w:pPr>
      <w:r w:rsidRPr="006A097F">
        <w:rPr>
          <w:lang w:val="uk-UA"/>
        </w:rPr>
        <w:t>горизонтальною</w:t>
      </w:r>
    </w:p>
    <w:p w:rsidR="006A097F" w:rsidRPr="006A097F" w:rsidRDefault="006A097F" w:rsidP="006A097F">
      <w:pPr>
        <w:pStyle w:val="51"/>
        <w:rPr>
          <w:b w:val="0"/>
          <w:lang w:val="uk-UA"/>
        </w:rPr>
      </w:pPr>
      <w:r w:rsidRPr="006A097F">
        <w:rPr>
          <w:b w:val="0"/>
          <w:lang w:val="uk-UA"/>
        </w:rPr>
        <w:t>альбомною</w:t>
      </w:r>
    </w:p>
    <w:p w:rsidR="006A097F" w:rsidRPr="006A097F" w:rsidRDefault="006A097F" w:rsidP="006A097F">
      <w:pPr>
        <w:rPr>
          <w:rStyle w:val="40"/>
          <w:rFonts w:eastAsiaTheme="minorHAnsi"/>
          <w:b w:val="0"/>
          <w:lang w:val="uk-UA"/>
        </w:rPr>
      </w:pPr>
      <w:r w:rsidRPr="006A097F">
        <w:rPr>
          <w:rStyle w:val="40"/>
          <w:rFonts w:eastAsiaTheme="minorHAnsi"/>
          <w:b w:val="0"/>
          <w:lang w:val="uk-UA"/>
        </w:rPr>
        <w:t>За допомогою якої команди текстового процесора Word можна викликати Редактор формул?</w:t>
      </w:r>
    </w:p>
    <w:p w:rsidR="006A097F" w:rsidRPr="006A097F" w:rsidRDefault="006A097F" w:rsidP="006A097F">
      <w:pPr>
        <w:pStyle w:val="1"/>
        <w:rPr>
          <w:lang w:val="uk-UA"/>
        </w:rPr>
      </w:pPr>
      <w:r w:rsidRPr="006A097F">
        <w:rPr>
          <w:lang w:val="uk-UA"/>
        </w:rPr>
        <w:t>Вставка -&gt; Об'єкт</w:t>
      </w:r>
    </w:p>
    <w:p w:rsidR="006A097F" w:rsidRPr="006A097F" w:rsidRDefault="006A097F" w:rsidP="006A097F">
      <w:pPr>
        <w:pStyle w:val="1"/>
        <w:rPr>
          <w:lang w:val="uk-UA"/>
        </w:rPr>
      </w:pPr>
      <w:r w:rsidRPr="006A097F">
        <w:rPr>
          <w:lang w:val="uk-UA"/>
        </w:rPr>
        <w:t>Вставка -&gt;Малюнок</w:t>
      </w:r>
    </w:p>
    <w:p w:rsidR="006A097F" w:rsidRPr="006A097F" w:rsidRDefault="006A097F" w:rsidP="006A097F">
      <w:pPr>
        <w:pStyle w:val="1"/>
        <w:rPr>
          <w:lang w:val="uk-UA"/>
        </w:rPr>
      </w:pPr>
      <w:r w:rsidRPr="006A097F">
        <w:rPr>
          <w:lang w:val="uk-UA"/>
        </w:rPr>
        <w:t>Вставка -&gt;Діаграма</w:t>
      </w:r>
    </w:p>
    <w:p w:rsidR="006A097F" w:rsidRPr="006A097F" w:rsidRDefault="006A097F" w:rsidP="006A097F">
      <w:pPr>
        <w:pStyle w:val="1"/>
        <w:rPr>
          <w:lang w:val="uk-UA"/>
        </w:rPr>
      </w:pPr>
      <w:r w:rsidRPr="006A097F">
        <w:rPr>
          <w:lang w:val="uk-UA"/>
        </w:rPr>
        <w:t>Вставка -&gt;Буквица</w:t>
      </w:r>
    </w:p>
    <w:p w:rsidR="006A097F" w:rsidRPr="006A097F" w:rsidRDefault="006A097F" w:rsidP="006A097F">
      <w:pPr>
        <w:pStyle w:val="1"/>
        <w:rPr>
          <w:lang w:val="uk-UA"/>
        </w:rPr>
      </w:pPr>
      <w:r w:rsidRPr="006A097F">
        <w:rPr>
          <w:lang w:val="uk-UA"/>
        </w:rPr>
        <w:t>редактор формул існує лише в Excel</w:t>
      </w:r>
    </w:p>
    <w:p w:rsidR="000B0CAF" w:rsidRDefault="000B0CAF">
      <w:pPr>
        <w:rPr>
          <w:lang w:val="uk-UA"/>
        </w:rPr>
      </w:pPr>
    </w:p>
    <w:p w:rsidR="000B0CAF" w:rsidRDefault="000B0CAF">
      <w:pPr>
        <w:rPr>
          <w:lang w:val="uk-UA"/>
        </w:rPr>
      </w:pPr>
    </w:p>
    <w:p w:rsidR="000B0CAF" w:rsidRDefault="000B0CAF" w:rsidP="000B0CAF">
      <w:pPr>
        <w:jc w:val="right"/>
        <w:rPr>
          <w:lang w:val="uk-UA"/>
        </w:rPr>
      </w:pPr>
    </w:p>
    <w:p w:rsidR="000B0CAF" w:rsidRDefault="001F3BE6" w:rsidP="000B0CAF">
      <w:pPr>
        <w:jc w:val="right"/>
        <w:rPr>
          <w:lang w:val="uk-UA"/>
        </w:rPr>
      </w:pPr>
      <w:hyperlink r:id="rId305" w:anchor="_ЗМІСТ" w:history="1">
        <w:r w:rsidR="000B0CAF">
          <w:rPr>
            <w:rStyle w:val="a3"/>
            <w:lang w:val="uk-UA"/>
          </w:rPr>
          <w:t>ЗМІСТ</w:t>
        </w:r>
      </w:hyperlink>
    </w:p>
    <w:p w:rsidR="001B369C" w:rsidRDefault="001B369C">
      <w:pPr>
        <w:rPr>
          <w:lang w:val="uk-UA"/>
        </w:rPr>
      </w:pPr>
      <w:r>
        <w:rPr>
          <w:lang w:val="uk-UA"/>
        </w:rPr>
        <w:br w:type="page"/>
      </w:r>
    </w:p>
    <w:p w:rsidR="007239D2" w:rsidRDefault="007239D2" w:rsidP="002530E6">
      <w:pPr>
        <w:pStyle w:val="2"/>
        <w:rPr>
          <w:lang w:val="uk-UA"/>
        </w:rPr>
      </w:pPr>
      <w:bookmarkStart w:id="128" w:name="_3.2.__Табличний"/>
      <w:bookmarkEnd w:id="128"/>
      <w:r w:rsidRPr="00314BD0">
        <w:lastRenderedPageBreak/>
        <w:t>3</w:t>
      </w:r>
      <w:r w:rsidRPr="00314BD0">
        <w:rPr>
          <w:lang w:val="uk-UA"/>
        </w:rPr>
        <w:t>.</w:t>
      </w:r>
      <w:r w:rsidRPr="00314BD0">
        <w:t>2</w:t>
      </w:r>
      <w:r w:rsidRPr="00314BD0">
        <w:rPr>
          <w:lang w:val="uk-UA"/>
        </w:rPr>
        <w:t xml:space="preserve">. </w:t>
      </w:r>
      <w:r w:rsidRPr="00314BD0">
        <w:t xml:space="preserve"> Табличний процесор </w:t>
      </w:r>
      <w:r w:rsidRPr="00314BD0">
        <w:rPr>
          <w:lang w:val="en-US"/>
        </w:rPr>
        <w:t>MICROSOFT</w:t>
      </w:r>
      <w:r w:rsidRPr="00314BD0">
        <w:t xml:space="preserve"> </w:t>
      </w:r>
      <w:r w:rsidRPr="00314BD0">
        <w:rPr>
          <w:lang w:val="en-US"/>
        </w:rPr>
        <w:t>EXCEL</w:t>
      </w:r>
      <w:r w:rsidRPr="004071B0">
        <w:t xml:space="preserve"> </w:t>
      </w:r>
    </w:p>
    <w:p w:rsidR="001B369C" w:rsidRDefault="001B369C" w:rsidP="001B369C">
      <w:pPr>
        <w:pStyle w:val="4"/>
        <w:rPr>
          <w:lang w:val="uk-UA"/>
        </w:rPr>
      </w:pPr>
    </w:p>
    <w:p w:rsidR="00005757" w:rsidRDefault="00005757" w:rsidP="001B369C">
      <w:pPr>
        <w:pStyle w:val="4"/>
        <w:rPr>
          <w:lang w:val="uk-UA"/>
        </w:rPr>
      </w:pPr>
    </w:p>
    <w:p w:rsidR="001B369C" w:rsidRPr="001B369C" w:rsidRDefault="001B369C" w:rsidP="001B369C">
      <w:pPr>
        <w:pStyle w:val="4"/>
        <w:rPr>
          <w:b w:val="0"/>
        </w:rPr>
      </w:pPr>
      <w:r w:rsidRPr="001B369C">
        <w:rPr>
          <w:b w:val="0"/>
        </w:rPr>
        <w:t xml:space="preserve">Електронна таблиця – це: </w:t>
      </w:r>
    </w:p>
    <w:p w:rsidR="001B369C" w:rsidRPr="001B369C" w:rsidRDefault="001B369C" w:rsidP="001B369C">
      <w:pPr>
        <w:pStyle w:val="1"/>
      </w:pPr>
      <w:r w:rsidRPr="001B369C">
        <w:t>прикладна програма для обробки кодових таблиць</w:t>
      </w:r>
    </w:p>
    <w:p w:rsidR="001B369C" w:rsidRPr="001B369C" w:rsidRDefault="001B369C" w:rsidP="001B369C">
      <w:pPr>
        <w:pStyle w:val="1"/>
      </w:pPr>
      <w:r w:rsidRPr="001B369C">
        <w:t>пристрій персонального комп'ютера, що управляє його ресурсами</w:t>
      </w:r>
    </w:p>
    <w:p w:rsidR="001B369C" w:rsidRPr="001B369C" w:rsidRDefault="001B369C" w:rsidP="001B369C">
      <w:pPr>
        <w:pStyle w:val="1"/>
      </w:pPr>
      <w:r w:rsidRPr="001B369C">
        <w:t>прикладна програма, призначена для обробки структурованих у вигляді таблиці даних</w:t>
      </w:r>
    </w:p>
    <w:p w:rsidR="001B369C" w:rsidRPr="001B369C" w:rsidRDefault="001B369C" w:rsidP="001B369C">
      <w:pPr>
        <w:pStyle w:val="1"/>
      </w:pPr>
      <w:r w:rsidRPr="001B369C">
        <w:t>системна програма, що управляє ресурсами персонального комп'ютера при обробці таблиць</w:t>
      </w:r>
    </w:p>
    <w:p w:rsidR="007239D2" w:rsidRPr="001B369C" w:rsidRDefault="007239D2" w:rsidP="007239D2"/>
    <w:p w:rsidR="007239D2" w:rsidRPr="004071B0" w:rsidRDefault="007239D2" w:rsidP="007239D2">
      <w:pPr>
        <w:rPr>
          <w:bCs/>
        </w:rPr>
      </w:pPr>
      <w:r w:rsidRPr="004071B0">
        <w:t xml:space="preserve"> </w:t>
      </w:r>
      <w:r>
        <w:rPr>
          <w:lang w:val="uk-UA"/>
        </w:rPr>
        <w:t>З</w:t>
      </w:r>
      <w:r w:rsidRPr="004071B0">
        <w:rPr>
          <w:bCs/>
        </w:rPr>
        <w:t>а допомогою якої дії можна зробити клітинку активною?</w:t>
      </w:r>
    </w:p>
    <w:p w:rsidR="007239D2" w:rsidRPr="004071B0" w:rsidRDefault="007239D2" w:rsidP="007239D2">
      <w:r w:rsidRPr="004071B0">
        <w:rPr>
          <w:noProof/>
          <w:lang w:eastAsia="ru-RU"/>
        </w:rPr>
        <w:drawing>
          <wp:inline distT="0" distB="0" distL="0" distR="0">
            <wp:extent cx="2987463" cy="945572"/>
            <wp:effectExtent l="19050" t="0" r="3387" b="0"/>
            <wp:docPr id="148"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306" cstate="print"/>
                    <a:srcRect l="17682" t="61647" r="68156" b="30362"/>
                    <a:stretch>
                      <a:fillRect/>
                    </a:stretch>
                  </pic:blipFill>
                  <pic:spPr bwMode="auto">
                    <a:xfrm>
                      <a:off x="0" y="0"/>
                      <a:ext cx="2987463" cy="945572"/>
                    </a:xfrm>
                    <a:prstGeom prst="rect">
                      <a:avLst/>
                    </a:prstGeom>
                    <a:noFill/>
                    <a:ln w="9525">
                      <a:noFill/>
                      <a:miter lim="800000"/>
                      <a:headEnd/>
                      <a:tailEnd/>
                    </a:ln>
                  </pic:spPr>
                </pic:pic>
              </a:graphicData>
            </a:graphic>
          </wp:inline>
        </w:drawing>
      </w:r>
    </w:p>
    <w:p w:rsidR="007239D2" w:rsidRPr="004071B0" w:rsidRDefault="007239D2" w:rsidP="007239D2">
      <w:pPr>
        <w:rPr>
          <w:bCs/>
        </w:rPr>
      </w:pPr>
      <w:r w:rsidRPr="004071B0">
        <w:t xml:space="preserve"> </w:t>
      </w:r>
      <w:r w:rsidRPr="004071B0">
        <w:rPr>
          <w:bCs/>
        </w:rPr>
        <w:t>Скільки клітинок міститься в діапазоні  А2:Е21 ?</w:t>
      </w:r>
    </w:p>
    <w:p w:rsidR="007239D2" w:rsidRPr="004071B0" w:rsidRDefault="007239D2" w:rsidP="007239D2">
      <w:r w:rsidRPr="004071B0">
        <w:rPr>
          <w:noProof/>
          <w:lang w:eastAsia="ru-RU"/>
        </w:rPr>
        <w:drawing>
          <wp:inline distT="0" distB="0" distL="0" distR="0">
            <wp:extent cx="1276639" cy="644236"/>
            <wp:effectExtent l="19050" t="0" r="0" b="0"/>
            <wp:docPr id="149"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307" cstate="print"/>
                    <a:srcRect l="17417" t="61570" r="75523" b="32033"/>
                    <a:stretch>
                      <a:fillRect/>
                    </a:stretch>
                  </pic:blipFill>
                  <pic:spPr bwMode="auto">
                    <a:xfrm>
                      <a:off x="0" y="0"/>
                      <a:ext cx="1276639" cy="644236"/>
                    </a:xfrm>
                    <a:prstGeom prst="rect">
                      <a:avLst/>
                    </a:prstGeom>
                    <a:noFill/>
                    <a:ln w="9525">
                      <a:noFill/>
                      <a:miter lim="800000"/>
                      <a:headEnd/>
                      <a:tailEnd/>
                    </a:ln>
                  </pic:spPr>
                </pic:pic>
              </a:graphicData>
            </a:graphic>
          </wp:inline>
        </w:drawing>
      </w:r>
    </w:p>
    <w:p w:rsidR="001B369C" w:rsidRDefault="001B369C" w:rsidP="007239D2">
      <w:pPr>
        <w:rPr>
          <w:lang w:val="uk-UA"/>
        </w:rPr>
      </w:pPr>
    </w:p>
    <w:p w:rsidR="007239D2" w:rsidRPr="004071B0" w:rsidRDefault="007239D2" w:rsidP="007239D2">
      <w:pPr>
        <w:rPr>
          <w:bCs/>
        </w:rPr>
      </w:pPr>
      <w:r w:rsidRPr="004071B0">
        <w:t xml:space="preserve"> </w:t>
      </w:r>
      <w:r w:rsidRPr="004071B0">
        <w:rPr>
          <w:bCs/>
        </w:rPr>
        <w:t>Яку формулу необхідно записати у клітинку А5, щоб обчислити суму чисел, які містяться в діапазоні клітинок В1:В5 ?</w:t>
      </w:r>
    </w:p>
    <w:p w:rsidR="007239D2" w:rsidRPr="004071B0" w:rsidRDefault="007239D2" w:rsidP="007239D2">
      <w:r w:rsidRPr="004071B0">
        <w:rPr>
          <w:noProof/>
          <w:lang w:eastAsia="ru-RU"/>
        </w:rPr>
        <w:drawing>
          <wp:inline distT="0" distB="0" distL="0" distR="0">
            <wp:extent cx="1456459" cy="706582"/>
            <wp:effectExtent l="19050" t="0" r="0" b="0"/>
            <wp:docPr id="150"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308" cstate="print"/>
                    <a:srcRect l="17550" t="61548" r="74112" b="31198"/>
                    <a:stretch>
                      <a:fillRect/>
                    </a:stretch>
                  </pic:blipFill>
                  <pic:spPr bwMode="auto">
                    <a:xfrm>
                      <a:off x="0" y="0"/>
                      <a:ext cx="1456459" cy="706582"/>
                    </a:xfrm>
                    <a:prstGeom prst="rect">
                      <a:avLst/>
                    </a:prstGeom>
                    <a:noFill/>
                    <a:ln w="9525">
                      <a:noFill/>
                      <a:miter lim="800000"/>
                      <a:headEnd/>
                      <a:tailEnd/>
                    </a:ln>
                  </pic:spPr>
                </pic:pic>
              </a:graphicData>
            </a:graphic>
          </wp:inline>
        </w:drawing>
      </w:r>
    </w:p>
    <w:p w:rsidR="001B369C" w:rsidRDefault="001B369C" w:rsidP="007239D2">
      <w:pPr>
        <w:rPr>
          <w:bCs/>
          <w:lang w:val="uk-UA"/>
        </w:rPr>
      </w:pPr>
    </w:p>
    <w:p w:rsidR="007239D2" w:rsidRPr="004071B0" w:rsidRDefault="007239D2" w:rsidP="007239D2">
      <w:pPr>
        <w:rPr>
          <w:bCs/>
          <w:lang w:val="en-US"/>
        </w:rPr>
      </w:pPr>
      <w:r w:rsidRPr="004071B0">
        <w:rPr>
          <w:bCs/>
        </w:rPr>
        <w:t xml:space="preserve"> </w:t>
      </w:r>
      <w:r>
        <w:rPr>
          <w:bCs/>
          <w:lang w:val="uk-UA"/>
        </w:rPr>
        <w:t>С</w:t>
      </w:r>
      <w:r w:rsidRPr="004071B0">
        <w:rPr>
          <w:bCs/>
        </w:rPr>
        <w:t>півставити елементи</w:t>
      </w:r>
    </w:p>
    <w:p w:rsidR="007239D2" w:rsidRPr="004071B0" w:rsidRDefault="001B369C" w:rsidP="007239D2">
      <w:pPr>
        <w:rPr>
          <w:bCs/>
          <w:lang w:val="en-US"/>
        </w:rPr>
      </w:pPr>
      <w:r>
        <w:rPr>
          <w:noProof/>
          <w:lang w:eastAsia="ru-RU"/>
        </w:rPr>
        <w:drawing>
          <wp:anchor distT="0" distB="0" distL="114300" distR="114300" simplePos="0" relativeHeight="251665408" behindDoc="1" locked="0" layoutInCell="1" allowOverlap="1">
            <wp:simplePos x="0" y="0"/>
            <wp:positionH relativeFrom="column">
              <wp:posOffset>2738120</wp:posOffset>
            </wp:positionH>
            <wp:positionV relativeFrom="paragraph">
              <wp:posOffset>338455</wp:posOffset>
            </wp:positionV>
            <wp:extent cx="1961515" cy="1339850"/>
            <wp:effectExtent l="19050" t="0" r="635" b="0"/>
            <wp:wrapTight wrapText="bothSides">
              <wp:wrapPolygon edited="0">
                <wp:start x="-210" y="0"/>
                <wp:lineTo x="-210" y="21191"/>
                <wp:lineTo x="21607" y="21191"/>
                <wp:lineTo x="21607" y="0"/>
                <wp:lineTo x="-210" y="0"/>
              </wp:wrapPolygon>
            </wp:wrapTight>
            <wp:docPr id="151"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309" cstate="print"/>
                    <a:srcRect l="25793" t="58217" r="63141" b="28412"/>
                    <a:stretch>
                      <a:fillRect/>
                    </a:stretch>
                  </pic:blipFill>
                  <pic:spPr bwMode="auto">
                    <a:xfrm>
                      <a:off x="0" y="0"/>
                      <a:ext cx="1961515" cy="1339850"/>
                    </a:xfrm>
                    <a:prstGeom prst="rect">
                      <a:avLst/>
                    </a:prstGeom>
                    <a:noFill/>
                    <a:ln w="9525">
                      <a:noFill/>
                      <a:miter lim="800000"/>
                      <a:headEnd/>
                      <a:tailEnd/>
                    </a:ln>
                  </pic:spPr>
                </pic:pic>
              </a:graphicData>
            </a:graphic>
          </wp:anchor>
        </w:drawing>
      </w:r>
      <w:r w:rsidR="007239D2" w:rsidRPr="004071B0">
        <w:object w:dxaOrig="4844" w:dyaOrig="3899">
          <v:shape id="_x0000_i1041" type="#_x0000_t75" style="width:200.25pt;height:162pt" o:ole="">
            <v:imagedata r:id="rId310" o:title=""/>
          </v:shape>
          <o:OLEObject Type="Embed" ProgID="PBrush" ShapeID="_x0000_i1041" DrawAspect="Content" ObjectID="_1553516287" r:id="rId311"/>
        </w:object>
      </w:r>
    </w:p>
    <w:p w:rsidR="007239D2" w:rsidRPr="004071B0" w:rsidRDefault="007239D2" w:rsidP="007239D2">
      <w:pPr>
        <w:rPr>
          <w:bCs/>
        </w:rPr>
      </w:pPr>
      <w:r w:rsidRPr="004071B0">
        <w:t xml:space="preserve"> </w:t>
      </w:r>
      <w:r w:rsidRPr="004071B0">
        <w:rPr>
          <w:bCs/>
        </w:rPr>
        <w:t xml:space="preserve"> Яке призначення електронної таблиці?</w:t>
      </w:r>
    </w:p>
    <w:p w:rsidR="007239D2" w:rsidRPr="004071B0" w:rsidRDefault="007239D2" w:rsidP="007239D2">
      <w:r w:rsidRPr="004071B0">
        <w:rPr>
          <w:noProof/>
          <w:lang w:eastAsia="ru-RU"/>
        </w:rPr>
        <w:drawing>
          <wp:inline distT="0" distB="0" distL="0" distR="0">
            <wp:extent cx="4937414" cy="826577"/>
            <wp:effectExtent l="19050" t="0" r="0" b="0"/>
            <wp:docPr id="152"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312" cstate="print"/>
                    <a:srcRect l="17688" t="61459" r="58596" b="31477"/>
                    <a:stretch>
                      <a:fillRect/>
                    </a:stretch>
                  </pic:blipFill>
                  <pic:spPr bwMode="auto">
                    <a:xfrm>
                      <a:off x="0" y="0"/>
                      <a:ext cx="4963766" cy="830989"/>
                    </a:xfrm>
                    <a:prstGeom prst="rect">
                      <a:avLst/>
                    </a:prstGeom>
                    <a:noFill/>
                    <a:ln w="9525">
                      <a:noFill/>
                      <a:miter lim="800000"/>
                      <a:headEnd/>
                      <a:tailEnd/>
                    </a:ln>
                  </pic:spPr>
                </pic:pic>
              </a:graphicData>
            </a:graphic>
          </wp:inline>
        </w:drawing>
      </w:r>
    </w:p>
    <w:p w:rsidR="001B369C" w:rsidRDefault="001B369C" w:rsidP="007239D2">
      <w:pPr>
        <w:rPr>
          <w:bCs/>
          <w:lang w:val="uk-UA"/>
        </w:rPr>
      </w:pPr>
    </w:p>
    <w:p w:rsidR="00005757" w:rsidRDefault="00005757" w:rsidP="007239D2">
      <w:pPr>
        <w:rPr>
          <w:bCs/>
          <w:lang w:val="uk-UA"/>
        </w:rPr>
      </w:pPr>
    </w:p>
    <w:p w:rsidR="007239D2" w:rsidRPr="004071B0" w:rsidRDefault="001B369C" w:rsidP="007239D2">
      <w:pPr>
        <w:rPr>
          <w:bCs/>
        </w:rPr>
      </w:pPr>
      <w:r>
        <w:rPr>
          <w:bCs/>
          <w:noProof/>
          <w:lang w:eastAsia="ru-RU"/>
        </w:rPr>
        <w:lastRenderedPageBreak/>
        <w:drawing>
          <wp:anchor distT="0" distB="0" distL="114300" distR="114300" simplePos="0" relativeHeight="251666432" behindDoc="1" locked="0" layoutInCell="1" allowOverlap="1">
            <wp:simplePos x="0" y="0"/>
            <wp:positionH relativeFrom="column">
              <wp:posOffset>2921635</wp:posOffset>
            </wp:positionH>
            <wp:positionV relativeFrom="paragraph">
              <wp:posOffset>-92075</wp:posOffset>
            </wp:positionV>
            <wp:extent cx="2278380" cy="1153160"/>
            <wp:effectExtent l="19050" t="0" r="7620" b="0"/>
            <wp:wrapTight wrapText="bothSides">
              <wp:wrapPolygon edited="0">
                <wp:start x="-181" y="0"/>
                <wp:lineTo x="-181" y="21410"/>
                <wp:lineTo x="21672" y="21410"/>
                <wp:lineTo x="21672" y="0"/>
                <wp:lineTo x="-181" y="0"/>
              </wp:wrapPolygon>
            </wp:wrapTight>
            <wp:docPr id="153"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313" cstate="print"/>
                    <a:srcRect l="25567" t="58217" r="58439" b="27298"/>
                    <a:stretch>
                      <a:fillRect/>
                    </a:stretch>
                  </pic:blipFill>
                  <pic:spPr bwMode="auto">
                    <a:xfrm>
                      <a:off x="0" y="0"/>
                      <a:ext cx="2278380" cy="1153160"/>
                    </a:xfrm>
                    <a:prstGeom prst="rect">
                      <a:avLst/>
                    </a:prstGeom>
                    <a:noFill/>
                    <a:ln w="9525">
                      <a:noFill/>
                      <a:miter lim="800000"/>
                      <a:headEnd/>
                      <a:tailEnd/>
                    </a:ln>
                  </pic:spPr>
                </pic:pic>
              </a:graphicData>
            </a:graphic>
          </wp:anchor>
        </w:drawing>
      </w:r>
      <w:r w:rsidR="007239D2" w:rsidRPr="004071B0">
        <w:rPr>
          <w:bCs/>
        </w:rPr>
        <w:t xml:space="preserve"> Співставити елементи</w:t>
      </w:r>
    </w:p>
    <w:p w:rsidR="007239D2" w:rsidRPr="004071B0" w:rsidRDefault="007239D2" w:rsidP="007239D2">
      <w:pPr>
        <w:rPr>
          <w:bCs/>
        </w:rPr>
      </w:pPr>
      <w:r w:rsidRPr="004071B0">
        <w:object w:dxaOrig="615" w:dyaOrig="450">
          <v:shape id="_x0000_i1042" type="#_x0000_t75" style="width:30pt;height:21.75pt" o:ole="">
            <v:imagedata r:id="rId314" o:title=""/>
          </v:shape>
          <o:OLEObject Type="Embed" ProgID="PBrush" ShapeID="_x0000_i1042" DrawAspect="Content" ObjectID="_1553516288" r:id="rId315"/>
        </w:object>
      </w:r>
      <w:r w:rsidRPr="004071B0">
        <w:rPr>
          <w:bCs/>
        </w:rPr>
        <w:t xml:space="preserve"> </w:t>
      </w:r>
      <w:r w:rsidRPr="004071B0">
        <w:object w:dxaOrig="810" w:dyaOrig="480">
          <v:shape id="_x0000_i1043" type="#_x0000_t75" style="width:40.5pt;height:24pt" o:ole="">
            <v:imagedata r:id="rId316" o:title=""/>
          </v:shape>
          <o:OLEObject Type="Embed" ProgID="PBrush" ShapeID="_x0000_i1043" DrawAspect="Content" ObjectID="_1553516289" r:id="rId317"/>
        </w:object>
      </w:r>
      <w:r w:rsidRPr="004071B0">
        <w:rPr>
          <w:bCs/>
        </w:rPr>
        <w:t xml:space="preserve"> </w:t>
      </w:r>
      <w:r w:rsidRPr="004071B0">
        <w:object w:dxaOrig="480" w:dyaOrig="420">
          <v:shape id="_x0000_i1044" type="#_x0000_t75" style="width:24pt;height:20.25pt" o:ole="">
            <v:imagedata r:id="rId318" o:title=""/>
          </v:shape>
          <o:OLEObject Type="Embed" ProgID="PBrush" ShapeID="_x0000_i1044" DrawAspect="Content" ObjectID="_1553516290" r:id="rId319"/>
        </w:object>
      </w:r>
      <w:r w:rsidRPr="004071B0">
        <w:rPr>
          <w:bCs/>
        </w:rPr>
        <w:t xml:space="preserve"> </w:t>
      </w:r>
      <w:r w:rsidRPr="004071B0">
        <w:object w:dxaOrig="570" w:dyaOrig="465">
          <v:shape id="_x0000_i1045" type="#_x0000_t75" style="width:28.5pt;height:22.5pt" o:ole="">
            <v:imagedata r:id="rId320" o:title=""/>
          </v:shape>
          <o:OLEObject Type="Embed" ProgID="PBrush" ShapeID="_x0000_i1045" DrawAspect="Content" ObjectID="_1553516291" r:id="rId321"/>
        </w:object>
      </w:r>
      <w:r w:rsidRPr="004071B0">
        <w:rPr>
          <w:bCs/>
        </w:rPr>
        <w:t xml:space="preserve"> </w:t>
      </w:r>
      <w:r w:rsidRPr="004071B0">
        <w:object w:dxaOrig="540" w:dyaOrig="495">
          <v:shape id="_x0000_i1046" type="#_x0000_t75" style="width:27.75pt;height:25.5pt" o:ole="">
            <v:imagedata r:id="rId322" o:title=""/>
          </v:shape>
          <o:OLEObject Type="Embed" ProgID="PBrush" ShapeID="_x0000_i1046" DrawAspect="Content" ObjectID="_1553516292" r:id="rId323"/>
        </w:object>
      </w:r>
      <w:r w:rsidRPr="004071B0">
        <w:rPr>
          <w:bCs/>
        </w:rPr>
        <w:t xml:space="preserve"> </w:t>
      </w:r>
      <w:r w:rsidRPr="004071B0">
        <w:object w:dxaOrig="585" w:dyaOrig="450">
          <v:shape id="_x0000_i1047" type="#_x0000_t75" style="width:28.5pt;height:21.75pt" o:ole="">
            <v:imagedata r:id="rId324" o:title=""/>
          </v:shape>
          <o:OLEObject Type="Embed" ProgID="PBrush" ShapeID="_x0000_i1047" DrawAspect="Content" ObjectID="_1553516293" r:id="rId325"/>
        </w:object>
      </w:r>
    </w:p>
    <w:p w:rsidR="007239D2" w:rsidRPr="004071B0" w:rsidRDefault="007239D2" w:rsidP="007239D2">
      <w:r w:rsidRPr="004071B0">
        <w:rPr>
          <w:bCs/>
        </w:rPr>
        <w:t xml:space="preserve">   1        2       3      4      5      6       7</w:t>
      </w:r>
    </w:p>
    <w:p w:rsidR="007239D2" w:rsidRPr="004071B0" w:rsidRDefault="007239D2" w:rsidP="007239D2"/>
    <w:p w:rsidR="001B369C" w:rsidRDefault="001B369C" w:rsidP="007239D2">
      <w:pPr>
        <w:rPr>
          <w:lang w:val="uk-UA"/>
        </w:rPr>
      </w:pPr>
    </w:p>
    <w:p w:rsidR="001B369C" w:rsidRDefault="001B369C" w:rsidP="007239D2">
      <w:pPr>
        <w:rPr>
          <w:lang w:val="uk-UA"/>
        </w:rPr>
      </w:pPr>
    </w:p>
    <w:p w:rsidR="007239D2" w:rsidRPr="004071B0" w:rsidRDefault="007239D2" w:rsidP="007239D2">
      <w:pPr>
        <w:rPr>
          <w:bCs/>
        </w:rPr>
      </w:pPr>
      <w:r w:rsidRPr="004071B0">
        <w:t xml:space="preserve"> </w:t>
      </w:r>
      <w:r w:rsidRPr="004071B0">
        <w:rPr>
          <w:bCs/>
        </w:rPr>
        <w:t xml:space="preserve"> Що є об'екти діаграм?</w:t>
      </w:r>
    </w:p>
    <w:p w:rsidR="007239D2" w:rsidRDefault="007239D2" w:rsidP="007239D2">
      <w:pPr>
        <w:rPr>
          <w:lang w:val="uk-UA"/>
        </w:rPr>
      </w:pPr>
      <w:r w:rsidRPr="004071B0">
        <w:rPr>
          <w:noProof/>
          <w:lang w:eastAsia="ru-RU"/>
        </w:rPr>
        <w:drawing>
          <wp:inline distT="0" distB="0" distL="0" distR="0">
            <wp:extent cx="3139864" cy="852054"/>
            <wp:effectExtent l="19050" t="0" r="3386" b="0"/>
            <wp:docPr id="154"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326" cstate="print"/>
                    <a:srcRect l="17737" t="61897" r="68000" b="31197"/>
                    <a:stretch>
                      <a:fillRect/>
                    </a:stretch>
                  </pic:blipFill>
                  <pic:spPr bwMode="auto">
                    <a:xfrm>
                      <a:off x="0" y="0"/>
                      <a:ext cx="3144605" cy="853340"/>
                    </a:xfrm>
                    <a:prstGeom prst="rect">
                      <a:avLst/>
                    </a:prstGeom>
                    <a:noFill/>
                    <a:ln w="9525">
                      <a:noFill/>
                      <a:miter lim="800000"/>
                      <a:headEnd/>
                      <a:tailEnd/>
                    </a:ln>
                  </pic:spPr>
                </pic:pic>
              </a:graphicData>
            </a:graphic>
          </wp:inline>
        </w:drawing>
      </w:r>
    </w:p>
    <w:p w:rsidR="001B369C" w:rsidRPr="001B369C" w:rsidRDefault="001B369C" w:rsidP="001B369C">
      <w:pPr>
        <w:pStyle w:val="4"/>
        <w:rPr>
          <w:b w:val="0"/>
        </w:rPr>
      </w:pPr>
      <w:r w:rsidRPr="001B369C">
        <w:rPr>
          <w:b w:val="0"/>
        </w:rPr>
        <w:t xml:space="preserve">Між цілою і дробовою частиною числа у </w:t>
      </w:r>
      <w:r w:rsidRPr="001B369C">
        <w:rPr>
          <w:b w:val="0"/>
          <w:lang w:val="uk-UA"/>
        </w:rPr>
        <w:t>клітинках</w:t>
      </w:r>
      <w:r w:rsidRPr="001B369C">
        <w:rPr>
          <w:b w:val="0"/>
        </w:rPr>
        <w:t>«Excel» потрібно друкувати:</w:t>
      </w:r>
    </w:p>
    <w:p w:rsidR="001B369C" w:rsidRPr="001B369C" w:rsidRDefault="001B369C" w:rsidP="001B369C">
      <w:pPr>
        <w:pStyle w:val="1"/>
      </w:pPr>
      <w:r w:rsidRPr="001B369C">
        <w:t>крапку</w:t>
      </w:r>
    </w:p>
    <w:p w:rsidR="001B369C" w:rsidRPr="001B369C" w:rsidRDefault="001B369C" w:rsidP="001B369C">
      <w:pPr>
        <w:pStyle w:val="1"/>
      </w:pPr>
      <w:r w:rsidRPr="001B369C">
        <w:t>тире</w:t>
      </w:r>
    </w:p>
    <w:p w:rsidR="001B369C" w:rsidRPr="001B369C" w:rsidRDefault="001B369C" w:rsidP="001B369C">
      <w:pPr>
        <w:pStyle w:val="51"/>
        <w:rPr>
          <w:b w:val="0"/>
        </w:rPr>
      </w:pPr>
      <w:r w:rsidRPr="001B369C">
        <w:rPr>
          <w:b w:val="0"/>
        </w:rPr>
        <w:t>кому</w:t>
      </w:r>
    </w:p>
    <w:p w:rsidR="001B369C" w:rsidRPr="001B369C" w:rsidRDefault="001B369C" w:rsidP="001B369C">
      <w:pPr>
        <w:pStyle w:val="1"/>
      </w:pPr>
      <w:r w:rsidRPr="001B369C">
        <w:t>про</w:t>
      </w:r>
      <w:r w:rsidRPr="001B369C">
        <w:rPr>
          <w:lang w:val="uk-UA"/>
        </w:rPr>
        <w:t>пуск</w:t>
      </w:r>
    </w:p>
    <w:p w:rsidR="001B369C" w:rsidRPr="001B369C" w:rsidRDefault="001B369C" w:rsidP="001B369C">
      <w:pPr>
        <w:pStyle w:val="4"/>
        <w:rPr>
          <w:b w:val="0"/>
          <w:lang w:val="uk-UA"/>
        </w:rPr>
      </w:pPr>
      <w:r w:rsidRPr="001B369C">
        <w:rPr>
          <w:b w:val="0"/>
        </w:rPr>
        <w:t>Який знак використовується для завдання абсолютн</w:t>
      </w:r>
      <w:r w:rsidRPr="001B369C">
        <w:rPr>
          <w:b w:val="0"/>
          <w:lang w:val="uk-UA"/>
        </w:rPr>
        <w:t>ої</w:t>
      </w:r>
      <w:r w:rsidRPr="001B369C">
        <w:rPr>
          <w:b w:val="0"/>
        </w:rPr>
        <w:t xml:space="preserve"> адресації </w:t>
      </w:r>
      <w:r w:rsidRPr="001B369C">
        <w:rPr>
          <w:b w:val="0"/>
          <w:lang w:val="uk-UA"/>
        </w:rPr>
        <w:t xml:space="preserve">клітинок </w:t>
      </w:r>
      <w:r w:rsidRPr="001B369C">
        <w:rPr>
          <w:b w:val="0"/>
        </w:rPr>
        <w:t>EX</w:t>
      </w:r>
      <w:r w:rsidRPr="001B369C">
        <w:rPr>
          <w:b w:val="0"/>
          <w:lang w:val="uk-UA"/>
        </w:rPr>
        <w:t>С</w:t>
      </w:r>
      <w:r w:rsidRPr="001B369C">
        <w:rPr>
          <w:b w:val="0"/>
        </w:rPr>
        <w:t>EL?</w:t>
      </w:r>
    </w:p>
    <w:p w:rsidR="001B369C" w:rsidRPr="001B369C" w:rsidRDefault="001B369C" w:rsidP="001B369C">
      <w:pPr>
        <w:pStyle w:val="1"/>
        <w:rPr>
          <w:lang w:val="uk-UA"/>
        </w:rPr>
      </w:pPr>
      <w:r w:rsidRPr="001B369C">
        <w:rPr>
          <w:lang w:val="uk-UA"/>
        </w:rPr>
        <w:t>%</w:t>
      </w:r>
    </w:p>
    <w:p w:rsidR="001B369C" w:rsidRPr="001B369C" w:rsidRDefault="001B369C" w:rsidP="001B369C">
      <w:pPr>
        <w:pStyle w:val="1"/>
        <w:rPr>
          <w:lang w:val="uk-UA"/>
        </w:rPr>
      </w:pPr>
      <w:r w:rsidRPr="001B369C">
        <w:rPr>
          <w:lang w:val="uk-UA"/>
        </w:rPr>
        <w:t>$</w:t>
      </w:r>
    </w:p>
    <w:p w:rsidR="001B369C" w:rsidRPr="001B369C" w:rsidRDefault="001B369C" w:rsidP="001B369C">
      <w:pPr>
        <w:pStyle w:val="1"/>
        <w:rPr>
          <w:lang w:val="uk-UA"/>
        </w:rPr>
      </w:pPr>
      <w:r w:rsidRPr="001B369C">
        <w:rPr>
          <w:lang w:val="en-US"/>
        </w:rPr>
        <w:t>#</w:t>
      </w:r>
    </w:p>
    <w:p w:rsidR="001B369C" w:rsidRPr="001B369C" w:rsidRDefault="001B369C" w:rsidP="001B369C">
      <w:pPr>
        <w:pStyle w:val="1"/>
        <w:rPr>
          <w:lang w:val="uk-UA"/>
        </w:rPr>
      </w:pPr>
      <w:r w:rsidRPr="001B369C">
        <w:rPr>
          <w:lang w:val="en-US"/>
        </w:rPr>
        <w:t>“</w:t>
      </w:r>
    </w:p>
    <w:p w:rsidR="001B369C" w:rsidRPr="001B369C" w:rsidRDefault="001B369C" w:rsidP="001B369C">
      <w:pPr>
        <w:pStyle w:val="4"/>
        <w:rPr>
          <w:b w:val="0"/>
        </w:rPr>
      </w:pPr>
      <w:r w:rsidRPr="001B369C">
        <w:rPr>
          <w:b w:val="0"/>
        </w:rPr>
        <w:t>При складанні (написанні) формул</w:t>
      </w:r>
      <w:r w:rsidRPr="001B369C">
        <w:rPr>
          <w:b w:val="0"/>
          <w:lang w:val="uk-UA"/>
        </w:rPr>
        <w:t xml:space="preserve"> у </w:t>
      </w:r>
      <w:r w:rsidRPr="001B369C">
        <w:rPr>
          <w:b w:val="0"/>
        </w:rPr>
        <w:t>EX</w:t>
      </w:r>
      <w:r w:rsidRPr="001B369C">
        <w:rPr>
          <w:b w:val="0"/>
          <w:lang w:val="uk-UA"/>
        </w:rPr>
        <w:t>С</w:t>
      </w:r>
      <w:r w:rsidRPr="001B369C">
        <w:rPr>
          <w:b w:val="0"/>
        </w:rPr>
        <w:t>EL використовуються:</w:t>
      </w:r>
    </w:p>
    <w:p w:rsidR="001B369C" w:rsidRPr="001B369C" w:rsidRDefault="001B369C" w:rsidP="001B369C">
      <w:pPr>
        <w:pStyle w:val="1"/>
      </w:pPr>
      <w:r w:rsidRPr="001B369C">
        <w:t xml:space="preserve">числа, що знаходяться у </w:t>
      </w:r>
      <w:r w:rsidRPr="001B369C">
        <w:rPr>
          <w:lang w:val="uk-UA"/>
        </w:rPr>
        <w:t>клітинках</w:t>
      </w:r>
      <w:r w:rsidRPr="001B369C">
        <w:t xml:space="preserve"> з вихідними даними</w:t>
      </w:r>
    </w:p>
    <w:p w:rsidR="001B369C" w:rsidRPr="001B369C" w:rsidRDefault="001B369C" w:rsidP="001B369C">
      <w:pPr>
        <w:pStyle w:val="1"/>
      </w:pPr>
      <w:r w:rsidRPr="001B369C">
        <w:t xml:space="preserve">адреси </w:t>
      </w:r>
      <w:r w:rsidRPr="001B369C">
        <w:rPr>
          <w:lang w:val="uk-UA"/>
        </w:rPr>
        <w:t>клітинок</w:t>
      </w:r>
      <w:r w:rsidRPr="001B369C">
        <w:t>, що зберігають вихідні дані</w:t>
      </w:r>
    </w:p>
    <w:p w:rsidR="001B369C" w:rsidRPr="001B369C" w:rsidRDefault="001B369C" w:rsidP="001B369C">
      <w:pPr>
        <w:pStyle w:val="1"/>
      </w:pPr>
      <w:r w:rsidRPr="001B369C">
        <w:t xml:space="preserve">букви і цифри, що позначають адреси </w:t>
      </w:r>
      <w:r w:rsidRPr="001B369C">
        <w:rPr>
          <w:lang w:val="uk-UA"/>
        </w:rPr>
        <w:t>клітинок</w:t>
      </w:r>
    </w:p>
    <w:p w:rsidR="001B369C" w:rsidRPr="001B369C" w:rsidRDefault="001B369C" w:rsidP="001B369C">
      <w:pPr>
        <w:pStyle w:val="4"/>
        <w:rPr>
          <w:b w:val="0"/>
        </w:rPr>
      </w:pPr>
      <w:r w:rsidRPr="001B369C">
        <w:rPr>
          <w:b w:val="0"/>
        </w:rPr>
        <w:t>Відносне</w:t>
      </w:r>
      <w:r w:rsidRPr="001B369C">
        <w:rPr>
          <w:b w:val="0"/>
          <w:lang w:val="uk-UA"/>
        </w:rPr>
        <w:t xml:space="preserve"> посилання</w:t>
      </w:r>
      <w:r w:rsidRPr="001B369C">
        <w:rPr>
          <w:b w:val="0"/>
        </w:rPr>
        <w:t xml:space="preserve"> це .....</w:t>
      </w:r>
    </w:p>
    <w:p w:rsidR="001B369C" w:rsidRPr="001B369C" w:rsidRDefault="001B369C" w:rsidP="001B369C">
      <w:pPr>
        <w:pStyle w:val="51"/>
        <w:rPr>
          <w:b w:val="0"/>
        </w:rPr>
      </w:pPr>
      <w:r w:rsidRPr="001B369C">
        <w:rPr>
          <w:b w:val="0"/>
        </w:rPr>
        <w:t>коли адреса на який посилається формула, змінюється при копіюванні формули</w:t>
      </w:r>
    </w:p>
    <w:p w:rsidR="001B369C" w:rsidRPr="001B369C" w:rsidRDefault="001B369C" w:rsidP="001B369C">
      <w:pPr>
        <w:pStyle w:val="1"/>
      </w:pPr>
      <w:r w:rsidRPr="001B369C">
        <w:t>коли адреса, на яку посилається формула при копіюванні не змінюється</w:t>
      </w:r>
    </w:p>
    <w:p w:rsidR="001B369C" w:rsidRPr="001B369C" w:rsidRDefault="001B369C" w:rsidP="001B369C">
      <w:pPr>
        <w:pStyle w:val="1"/>
      </w:pPr>
      <w:r w:rsidRPr="001B369C">
        <w:rPr>
          <w:lang w:val="uk-UA"/>
        </w:rPr>
        <w:t>посилання</w:t>
      </w:r>
      <w:r w:rsidRPr="001B369C">
        <w:t xml:space="preserve"> отримане в результаті копіювання формули</w:t>
      </w:r>
    </w:p>
    <w:p w:rsidR="001B369C" w:rsidRPr="001B369C" w:rsidRDefault="001B369C" w:rsidP="001B369C">
      <w:pPr>
        <w:pStyle w:val="4"/>
        <w:rPr>
          <w:b w:val="0"/>
        </w:rPr>
      </w:pPr>
      <w:r w:rsidRPr="001B369C">
        <w:rPr>
          <w:b w:val="0"/>
        </w:rPr>
        <w:t>Ви побудували діаграму за деякими даними з таблиці, а через деякий час змінили ці дані. Як перебудувати діаграму для нових даних?</w:t>
      </w:r>
    </w:p>
    <w:p w:rsidR="001B369C" w:rsidRPr="001B369C" w:rsidRDefault="001B369C" w:rsidP="001B369C">
      <w:pPr>
        <w:pStyle w:val="1"/>
      </w:pPr>
      <w:r w:rsidRPr="001B369C">
        <w:t xml:space="preserve">досить один раз клацнути мишею </w:t>
      </w:r>
      <w:r w:rsidRPr="001B369C">
        <w:rPr>
          <w:lang w:val="uk-UA"/>
        </w:rPr>
        <w:t>на</w:t>
      </w:r>
      <w:r w:rsidRPr="001B369C">
        <w:t xml:space="preserve"> діаграмі </w:t>
      </w:r>
    </w:p>
    <w:p w:rsidR="001B369C" w:rsidRPr="001B369C" w:rsidRDefault="001B369C" w:rsidP="001B369C">
      <w:pPr>
        <w:pStyle w:val="1"/>
      </w:pPr>
      <w:r w:rsidRPr="001B369C">
        <w:t xml:space="preserve">досить двічі клацнути мишею </w:t>
      </w:r>
      <w:r w:rsidRPr="001B369C">
        <w:rPr>
          <w:lang w:val="uk-UA"/>
        </w:rPr>
        <w:t>на</w:t>
      </w:r>
      <w:r w:rsidRPr="001B369C">
        <w:t xml:space="preserve"> діаграмі </w:t>
      </w:r>
    </w:p>
    <w:p w:rsidR="001B369C" w:rsidRPr="001B369C" w:rsidRDefault="001B369C" w:rsidP="001B369C">
      <w:pPr>
        <w:pStyle w:val="51"/>
        <w:rPr>
          <w:b w:val="0"/>
        </w:rPr>
      </w:pPr>
      <w:r w:rsidRPr="001B369C">
        <w:rPr>
          <w:b w:val="0"/>
        </w:rPr>
        <w:t xml:space="preserve">перерахунок діаграми в стандартному режимі станеться автоматично </w:t>
      </w:r>
    </w:p>
    <w:p w:rsidR="001B369C" w:rsidRPr="001B369C" w:rsidRDefault="001B369C" w:rsidP="001B369C">
      <w:pPr>
        <w:pStyle w:val="4"/>
        <w:rPr>
          <w:b w:val="0"/>
          <w:color w:val="000000"/>
          <w:lang w:val="uk-UA"/>
        </w:rPr>
      </w:pPr>
      <w:r w:rsidRPr="001B369C">
        <w:rPr>
          <w:b w:val="0"/>
          <w:color w:val="000000"/>
          <w:lang w:val="uk-UA"/>
        </w:rPr>
        <w:t xml:space="preserve">Якої функції немає в </w:t>
      </w:r>
      <w:r w:rsidRPr="001B369C">
        <w:rPr>
          <w:b w:val="0"/>
          <w:color w:val="000000"/>
        </w:rPr>
        <w:t>Excel</w:t>
      </w:r>
      <w:r w:rsidRPr="001B369C">
        <w:rPr>
          <w:b w:val="0"/>
          <w:color w:val="000000"/>
          <w:lang w:val="uk-UA"/>
        </w:rPr>
        <w:t>?</w:t>
      </w:r>
    </w:p>
    <w:p w:rsidR="001B369C" w:rsidRPr="001B369C" w:rsidRDefault="001B369C" w:rsidP="001B369C">
      <w:pPr>
        <w:pStyle w:val="1"/>
      </w:pPr>
      <w:r w:rsidRPr="001B369C">
        <w:t>СУМ</w:t>
      </w:r>
    </w:p>
    <w:p w:rsidR="001B369C" w:rsidRPr="001B369C" w:rsidRDefault="001B369C" w:rsidP="001B369C">
      <w:pPr>
        <w:pStyle w:val="1"/>
      </w:pPr>
      <w:r w:rsidRPr="001B369C">
        <w:t>ЯКЩО</w:t>
      </w:r>
    </w:p>
    <w:p w:rsidR="001B369C" w:rsidRPr="001B369C" w:rsidRDefault="001B369C" w:rsidP="001B369C">
      <w:pPr>
        <w:pStyle w:val="1"/>
      </w:pPr>
      <w:r w:rsidRPr="001B369C">
        <w:t>НЕ</w:t>
      </w:r>
    </w:p>
    <w:p w:rsidR="001B369C" w:rsidRPr="001B369C" w:rsidRDefault="001B369C" w:rsidP="001B369C">
      <w:pPr>
        <w:pStyle w:val="1"/>
      </w:pPr>
      <w:r w:rsidRPr="001B369C">
        <w:t>ВІДПОВІДЬ</w:t>
      </w:r>
    </w:p>
    <w:p w:rsidR="001B369C" w:rsidRPr="001B369C" w:rsidRDefault="001B369C" w:rsidP="001B369C">
      <w:pPr>
        <w:pStyle w:val="1"/>
      </w:pPr>
      <w:r w:rsidRPr="001B369C">
        <w:t>АБО</w:t>
      </w:r>
    </w:p>
    <w:p w:rsidR="000B0CAF" w:rsidRDefault="000B0CAF" w:rsidP="000B0CAF">
      <w:pPr>
        <w:jc w:val="right"/>
        <w:rPr>
          <w:lang w:val="uk-UA"/>
        </w:rPr>
      </w:pPr>
    </w:p>
    <w:p w:rsidR="001B369C" w:rsidRDefault="001F3BE6" w:rsidP="000B0CAF">
      <w:pPr>
        <w:jc w:val="right"/>
      </w:pPr>
      <w:hyperlink r:id="rId327" w:anchor="_ЗМІСТ" w:history="1">
        <w:r w:rsidR="000B0CAF">
          <w:rPr>
            <w:rStyle w:val="a3"/>
            <w:lang w:val="uk-UA"/>
          </w:rPr>
          <w:t>ЗМІСТ</w:t>
        </w:r>
      </w:hyperlink>
      <w:r w:rsidR="001B369C">
        <w:br w:type="page"/>
      </w:r>
    </w:p>
    <w:p w:rsidR="007239D2" w:rsidRDefault="007239D2" w:rsidP="002530E6">
      <w:pPr>
        <w:pStyle w:val="2"/>
        <w:rPr>
          <w:lang w:val="uk-UA"/>
        </w:rPr>
      </w:pPr>
      <w:bookmarkStart w:id="129" w:name="_3.3._Редактор_презентацій_2"/>
      <w:bookmarkEnd w:id="129"/>
      <w:r w:rsidRPr="00314BD0">
        <w:lastRenderedPageBreak/>
        <w:t>3</w:t>
      </w:r>
      <w:r w:rsidRPr="00314BD0">
        <w:rPr>
          <w:lang w:val="uk-UA"/>
        </w:rPr>
        <w:t>.</w:t>
      </w:r>
      <w:r w:rsidRPr="00314BD0">
        <w:t>3</w:t>
      </w:r>
      <w:r w:rsidRPr="00314BD0">
        <w:rPr>
          <w:lang w:val="uk-UA"/>
        </w:rPr>
        <w:t xml:space="preserve">. </w:t>
      </w:r>
      <w:r w:rsidRPr="00314BD0">
        <w:t xml:space="preserve">Редактор презентацій </w:t>
      </w:r>
      <w:r w:rsidRPr="00314BD0">
        <w:rPr>
          <w:lang w:val="en-US"/>
        </w:rPr>
        <w:t>PowerPoint</w:t>
      </w:r>
    </w:p>
    <w:p w:rsidR="007239D2" w:rsidRDefault="007239D2" w:rsidP="002558C1">
      <w:pPr>
        <w:rPr>
          <w:lang w:val="uk-UA"/>
        </w:rPr>
      </w:pPr>
    </w:p>
    <w:p w:rsidR="002558C1" w:rsidRPr="007239D2" w:rsidRDefault="002558C1" w:rsidP="002558C1">
      <w:pPr>
        <w:rPr>
          <w:lang w:val="uk-UA"/>
        </w:rPr>
      </w:pPr>
      <w:r w:rsidRPr="007239D2">
        <w:rPr>
          <w:lang w:val="uk-UA"/>
        </w:rPr>
        <w:t xml:space="preserve"> Співставте елементи вікна програми </w:t>
      </w:r>
      <w:r w:rsidRPr="000C09EE">
        <w:rPr>
          <w:lang w:val="en-US"/>
        </w:rPr>
        <w:t>Microsoft</w:t>
      </w:r>
      <w:r w:rsidRPr="007239D2">
        <w:rPr>
          <w:lang w:val="uk-UA"/>
        </w:rPr>
        <w:t xml:space="preserve"> </w:t>
      </w:r>
      <w:r w:rsidRPr="000C09EE">
        <w:rPr>
          <w:lang w:val="en-US"/>
        </w:rPr>
        <w:t>Power</w:t>
      </w:r>
      <w:r w:rsidRPr="007239D2">
        <w:rPr>
          <w:lang w:val="uk-UA"/>
        </w:rPr>
        <w:t xml:space="preserve"> </w:t>
      </w:r>
      <w:r w:rsidRPr="000C09EE">
        <w:rPr>
          <w:lang w:val="en-US"/>
        </w:rPr>
        <w:t>Point</w:t>
      </w:r>
    </w:p>
    <w:p w:rsidR="002558C1" w:rsidRPr="000C09EE" w:rsidRDefault="002558C1" w:rsidP="002558C1">
      <w:pPr>
        <w:rPr>
          <w:lang w:val="en-US"/>
        </w:rPr>
      </w:pPr>
      <w:r w:rsidRPr="000C09EE">
        <w:object w:dxaOrig="5939" w:dyaOrig="2445">
          <v:shape id="_x0000_i1048" type="#_x0000_t75" style="width:296.25pt;height:123.75pt" o:ole="">
            <v:imagedata r:id="rId328" o:title=""/>
          </v:shape>
          <o:OLEObject Type="Embed" ProgID="PBrush" ShapeID="_x0000_i1048" DrawAspect="Content" ObjectID="_1553516294" r:id="rId329"/>
        </w:object>
      </w:r>
    </w:p>
    <w:p w:rsidR="002558C1" w:rsidRPr="000C09EE" w:rsidRDefault="002558C1" w:rsidP="002558C1">
      <w:r w:rsidRPr="000C09EE">
        <w:rPr>
          <w:noProof/>
          <w:lang w:eastAsia="ru-RU"/>
        </w:rPr>
        <w:drawing>
          <wp:inline distT="0" distB="0" distL="0" distR="0">
            <wp:extent cx="1205345" cy="1122218"/>
            <wp:effectExtent l="19050" t="0" r="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330" cstate="print"/>
                    <a:srcRect l="22125" t="58774" r="70255" b="28647"/>
                    <a:stretch>
                      <a:fillRect/>
                    </a:stretch>
                  </pic:blipFill>
                  <pic:spPr bwMode="auto">
                    <a:xfrm>
                      <a:off x="0" y="0"/>
                      <a:ext cx="1205345" cy="1122218"/>
                    </a:xfrm>
                    <a:prstGeom prst="rect">
                      <a:avLst/>
                    </a:prstGeom>
                    <a:noFill/>
                    <a:ln w="9525">
                      <a:noFill/>
                      <a:miter lim="800000"/>
                      <a:headEnd/>
                      <a:tailEnd/>
                    </a:ln>
                  </pic:spPr>
                </pic:pic>
              </a:graphicData>
            </a:graphic>
          </wp:inline>
        </w:drawing>
      </w:r>
    </w:p>
    <w:p w:rsidR="002558C1" w:rsidRPr="000C09EE" w:rsidRDefault="002558C1" w:rsidP="002558C1"/>
    <w:p w:rsidR="002558C1" w:rsidRPr="000C09EE" w:rsidRDefault="002558C1" w:rsidP="002558C1">
      <w:r w:rsidRPr="000C09EE">
        <w:t xml:space="preserve"> </w:t>
      </w:r>
      <w:r w:rsidRPr="000C09EE">
        <w:rPr>
          <w:bCs/>
        </w:rPr>
        <w:t xml:space="preserve">Призначення програми </w:t>
      </w:r>
      <w:r w:rsidRPr="000C09EE">
        <w:rPr>
          <w:bCs/>
          <w:lang w:val="en-US"/>
        </w:rPr>
        <w:t xml:space="preserve">MS Publisher </w:t>
      </w:r>
      <w:r w:rsidRPr="000C09EE">
        <w:rPr>
          <w:bCs/>
        </w:rPr>
        <w:t>...</w:t>
      </w:r>
    </w:p>
    <w:p w:rsidR="002558C1" w:rsidRPr="000C09EE" w:rsidRDefault="002558C1" w:rsidP="002558C1">
      <w:r w:rsidRPr="000C09EE">
        <w:rPr>
          <w:noProof/>
          <w:lang w:eastAsia="ru-RU"/>
        </w:rPr>
        <w:drawing>
          <wp:inline distT="0" distB="0" distL="0" distR="0">
            <wp:extent cx="4016002" cy="914400"/>
            <wp:effectExtent l="19050" t="0" r="3548"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331" cstate="print"/>
                    <a:srcRect l="17716" t="61252" r="64081" b="31382"/>
                    <a:stretch>
                      <a:fillRect/>
                    </a:stretch>
                  </pic:blipFill>
                  <pic:spPr bwMode="auto">
                    <a:xfrm>
                      <a:off x="0" y="0"/>
                      <a:ext cx="4015996" cy="914399"/>
                    </a:xfrm>
                    <a:prstGeom prst="rect">
                      <a:avLst/>
                    </a:prstGeom>
                    <a:noFill/>
                    <a:ln w="9525">
                      <a:noFill/>
                      <a:miter lim="800000"/>
                      <a:headEnd/>
                      <a:tailEnd/>
                    </a:ln>
                  </pic:spPr>
                </pic:pic>
              </a:graphicData>
            </a:graphic>
          </wp:inline>
        </w:drawing>
      </w:r>
    </w:p>
    <w:p w:rsidR="002558C1" w:rsidRPr="000C09EE" w:rsidRDefault="002558C1" w:rsidP="002558C1">
      <w:pPr>
        <w:rPr>
          <w:bCs/>
        </w:rPr>
      </w:pPr>
      <w:r w:rsidRPr="000C09EE">
        <w:t xml:space="preserve"> </w:t>
      </w:r>
      <w:r w:rsidRPr="000C09EE">
        <w:rPr>
          <w:bCs/>
        </w:rPr>
        <w:t xml:space="preserve">У яких форматах можна зберігати презентації </w:t>
      </w:r>
      <w:r w:rsidRPr="000C09EE">
        <w:rPr>
          <w:lang w:val="en-US"/>
        </w:rPr>
        <w:t>Microsoft</w:t>
      </w:r>
      <w:r w:rsidRPr="000C09EE">
        <w:t xml:space="preserve"> </w:t>
      </w:r>
      <w:r w:rsidRPr="000C09EE">
        <w:rPr>
          <w:lang w:val="en-US"/>
        </w:rPr>
        <w:t>Power</w:t>
      </w:r>
      <w:r w:rsidRPr="000C09EE">
        <w:t xml:space="preserve"> </w:t>
      </w:r>
      <w:r w:rsidRPr="000C09EE">
        <w:rPr>
          <w:lang w:val="en-US"/>
        </w:rPr>
        <w:t>Point</w:t>
      </w:r>
      <w:r w:rsidRPr="000C09EE">
        <w:rPr>
          <w:bCs/>
        </w:rPr>
        <w:t>?</w:t>
      </w:r>
    </w:p>
    <w:p w:rsidR="002558C1" w:rsidRPr="000C09EE" w:rsidRDefault="002558C1" w:rsidP="002558C1">
      <w:r w:rsidRPr="000C09EE">
        <w:rPr>
          <w:noProof/>
          <w:lang w:eastAsia="ru-RU"/>
        </w:rPr>
        <w:drawing>
          <wp:inline distT="0" distB="0" distL="0" distR="0">
            <wp:extent cx="3252760" cy="1070264"/>
            <wp:effectExtent l="19050" t="0" r="479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332" cstate="print"/>
                    <a:srcRect l="17575" t="61666" r="66432" b="28969"/>
                    <a:stretch>
                      <a:fillRect/>
                    </a:stretch>
                  </pic:blipFill>
                  <pic:spPr bwMode="auto">
                    <a:xfrm>
                      <a:off x="0" y="0"/>
                      <a:ext cx="3252760" cy="1070264"/>
                    </a:xfrm>
                    <a:prstGeom prst="rect">
                      <a:avLst/>
                    </a:prstGeom>
                    <a:noFill/>
                    <a:ln w="9525">
                      <a:noFill/>
                      <a:miter lim="800000"/>
                      <a:headEnd/>
                      <a:tailEnd/>
                    </a:ln>
                  </pic:spPr>
                </pic:pic>
              </a:graphicData>
            </a:graphic>
          </wp:inline>
        </w:drawing>
      </w:r>
    </w:p>
    <w:p w:rsidR="002558C1" w:rsidRPr="000C09EE" w:rsidRDefault="002558C1" w:rsidP="002558C1">
      <w:pPr>
        <w:rPr>
          <w:bCs/>
          <w:kern w:val="24"/>
        </w:rPr>
      </w:pPr>
      <w:r w:rsidRPr="000C09EE">
        <w:rPr>
          <w:i/>
          <w:iCs/>
          <w:kern w:val="24"/>
        </w:rPr>
        <w:t xml:space="preserve"> Співставити елементи</w:t>
      </w:r>
    </w:p>
    <w:p w:rsidR="002558C1" w:rsidRPr="000C09EE" w:rsidRDefault="002558C1" w:rsidP="002558C1">
      <w:pPr>
        <w:rPr>
          <w:bCs/>
          <w:kern w:val="24"/>
        </w:rPr>
      </w:pPr>
      <w:r w:rsidRPr="000C09EE">
        <w:rPr>
          <w:bCs/>
          <w:kern w:val="24"/>
        </w:rPr>
        <w:t>Формати мультимедійних файлів - використання</w:t>
      </w:r>
    </w:p>
    <w:p w:rsidR="002558C1" w:rsidRPr="000C09EE" w:rsidRDefault="002558C1" w:rsidP="002558C1">
      <w:r w:rsidRPr="000C09EE">
        <w:rPr>
          <w:noProof/>
          <w:lang w:eastAsia="ru-RU"/>
        </w:rPr>
        <w:drawing>
          <wp:inline distT="0" distB="0" distL="0" distR="0">
            <wp:extent cx="3735826" cy="1043905"/>
            <wp:effectExtent l="19050" t="0" r="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333" cstate="print"/>
                    <a:srcRect l="16471" t="57660" r="58439" b="29805"/>
                    <a:stretch>
                      <a:fillRect/>
                    </a:stretch>
                  </pic:blipFill>
                  <pic:spPr bwMode="auto">
                    <a:xfrm>
                      <a:off x="0" y="0"/>
                      <a:ext cx="3735826" cy="1043905"/>
                    </a:xfrm>
                    <a:prstGeom prst="rect">
                      <a:avLst/>
                    </a:prstGeom>
                    <a:noFill/>
                    <a:ln w="9525">
                      <a:noFill/>
                      <a:miter lim="800000"/>
                      <a:headEnd/>
                      <a:tailEnd/>
                    </a:ln>
                  </pic:spPr>
                </pic:pic>
              </a:graphicData>
            </a:graphic>
          </wp:inline>
        </w:drawing>
      </w:r>
    </w:p>
    <w:p w:rsidR="002558C1" w:rsidRPr="000C09EE" w:rsidRDefault="002558C1" w:rsidP="002558C1">
      <w:r w:rsidRPr="000C09EE">
        <w:t xml:space="preserve"> </w:t>
      </w:r>
      <w:r w:rsidRPr="000C09EE">
        <w:rPr>
          <w:kern w:val="24"/>
        </w:rPr>
        <w:t>Для додавання нового слайда до презентації необхідно виконати</w:t>
      </w:r>
      <w:r w:rsidRPr="000C09EE">
        <w:rPr>
          <w:bCs/>
          <w:i/>
          <w:iCs/>
          <w:kern w:val="24"/>
        </w:rPr>
        <w:t xml:space="preserve"> ...</w:t>
      </w:r>
    </w:p>
    <w:p w:rsidR="002558C1" w:rsidRDefault="002558C1" w:rsidP="002558C1">
      <w:pPr>
        <w:rPr>
          <w:lang w:val="uk-UA"/>
        </w:rPr>
      </w:pPr>
      <w:r>
        <w:rPr>
          <w:noProof/>
          <w:lang w:eastAsia="ru-RU"/>
        </w:rPr>
        <w:drawing>
          <wp:inline distT="0" distB="0" distL="0" distR="0">
            <wp:extent cx="2410788" cy="862445"/>
            <wp:effectExtent l="19050" t="0" r="8562"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334" cstate="print"/>
                    <a:srcRect l="17607" t="61584" r="69730" b="30432"/>
                    <a:stretch>
                      <a:fillRect/>
                    </a:stretch>
                  </pic:blipFill>
                  <pic:spPr bwMode="auto">
                    <a:xfrm>
                      <a:off x="0" y="0"/>
                      <a:ext cx="2410788" cy="862445"/>
                    </a:xfrm>
                    <a:prstGeom prst="rect">
                      <a:avLst/>
                    </a:prstGeom>
                    <a:noFill/>
                    <a:ln w="9525">
                      <a:noFill/>
                      <a:miter lim="800000"/>
                      <a:headEnd/>
                      <a:tailEnd/>
                    </a:ln>
                  </pic:spPr>
                </pic:pic>
              </a:graphicData>
            </a:graphic>
          </wp:inline>
        </w:drawing>
      </w:r>
    </w:p>
    <w:p w:rsidR="001B369C" w:rsidRPr="00F65F9E" w:rsidRDefault="001B369C" w:rsidP="001B369C">
      <w:pPr>
        <w:pStyle w:val="4"/>
        <w:rPr>
          <w:b w:val="0"/>
        </w:rPr>
      </w:pPr>
      <w:r w:rsidRPr="00F65F9E">
        <w:rPr>
          <w:b w:val="0"/>
        </w:rPr>
        <w:t>Для запуску презентації необхідно натис</w:t>
      </w:r>
      <w:r w:rsidRPr="00F65F9E">
        <w:rPr>
          <w:b w:val="0"/>
          <w:lang w:val="uk-UA"/>
        </w:rPr>
        <w:t>кати клавішу</w:t>
      </w:r>
      <w:r w:rsidRPr="00F65F9E">
        <w:rPr>
          <w:b w:val="0"/>
        </w:rPr>
        <w:t xml:space="preserve"> </w:t>
      </w:r>
    </w:p>
    <w:p w:rsidR="001B369C" w:rsidRPr="00F65F9E" w:rsidRDefault="001B369C" w:rsidP="001B369C">
      <w:pPr>
        <w:pStyle w:val="51"/>
        <w:rPr>
          <w:b w:val="0"/>
        </w:rPr>
      </w:pPr>
      <w:r w:rsidRPr="00F65F9E">
        <w:rPr>
          <w:b w:val="0"/>
          <w:lang w:val="en-US"/>
        </w:rPr>
        <w:t>F</w:t>
      </w:r>
      <w:r w:rsidRPr="00F65F9E">
        <w:rPr>
          <w:b w:val="0"/>
        </w:rPr>
        <w:t>5</w:t>
      </w:r>
    </w:p>
    <w:p w:rsidR="001B369C" w:rsidRPr="00F65F9E" w:rsidRDefault="001B369C" w:rsidP="001B369C">
      <w:pPr>
        <w:pStyle w:val="1"/>
        <w:rPr>
          <w:lang w:val="en-US"/>
        </w:rPr>
      </w:pPr>
      <w:r w:rsidRPr="00F65F9E">
        <w:rPr>
          <w:lang w:val="en-US"/>
        </w:rPr>
        <w:t>Caps Lock</w:t>
      </w:r>
    </w:p>
    <w:p w:rsidR="001B369C" w:rsidRPr="00F65F9E" w:rsidRDefault="001B369C" w:rsidP="001B369C">
      <w:pPr>
        <w:pStyle w:val="1"/>
        <w:rPr>
          <w:lang w:val="en-US"/>
        </w:rPr>
      </w:pPr>
      <w:r w:rsidRPr="00F65F9E">
        <w:rPr>
          <w:lang w:val="en-US"/>
        </w:rPr>
        <w:t>Back Space</w:t>
      </w:r>
    </w:p>
    <w:p w:rsidR="001B369C" w:rsidRPr="00F65F9E" w:rsidRDefault="001B369C" w:rsidP="001B369C">
      <w:pPr>
        <w:pStyle w:val="1"/>
        <w:rPr>
          <w:lang w:val="en-US"/>
        </w:rPr>
      </w:pPr>
      <w:r w:rsidRPr="00F65F9E">
        <w:rPr>
          <w:lang w:val="en-US"/>
        </w:rPr>
        <w:t>F1</w:t>
      </w:r>
    </w:p>
    <w:p w:rsidR="00F65F9E" w:rsidRPr="00F65F9E" w:rsidRDefault="00F65F9E" w:rsidP="00F65F9E">
      <w:pPr>
        <w:pStyle w:val="4"/>
        <w:rPr>
          <w:b w:val="0"/>
          <w:lang w:val="uk-UA"/>
        </w:rPr>
      </w:pPr>
      <w:r w:rsidRPr="00F65F9E">
        <w:rPr>
          <w:b w:val="0"/>
          <w:lang w:val="uk-UA"/>
        </w:rPr>
        <w:lastRenderedPageBreak/>
        <w:t>Чи можна колір фону змінити для кожного слайду?</w:t>
      </w:r>
    </w:p>
    <w:p w:rsidR="00F65F9E" w:rsidRPr="00F65F9E" w:rsidRDefault="00F65F9E" w:rsidP="00F65F9E">
      <w:pPr>
        <w:pStyle w:val="51"/>
        <w:rPr>
          <w:b w:val="0"/>
          <w:lang w:val="uk-UA"/>
        </w:rPr>
      </w:pPr>
      <w:r w:rsidRPr="00F65F9E">
        <w:rPr>
          <w:b w:val="0"/>
          <w:lang w:val="uk-UA"/>
        </w:rPr>
        <w:t xml:space="preserve"> так</w:t>
      </w:r>
    </w:p>
    <w:p w:rsidR="00F65F9E" w:rsidRPr="00F65F9E" w:rsidRDefault="00F65F9E" w:rsidP="00F65F9E">
      <w:pPr>
        <w:pStyle w:val="1"/>
        <w:rPr>
          <w:lang w:val="uk-UA"/>
        </w:rPr>
      </w:pPr>
      <w:r w:rsidRPr="00F65F9E">
        <w:rPr>
          <w:lang w:val="uk-UA"/>
        </w:rPr>
        <w:t>можно, якщо не обрано єдиний стиль</w:t>
      </w:r>
    </w:p>
    <w:p w:rsidR="00F65F9E" w:rsidRPr="00F65F9E" w:rsidRDefault="00F65F9E" w:rsidP="00F65F9E">
      <w:pPr>
        <w:pStyle w:val="1"/>
        <w:rPr>
          <w:lang w:val="uk-UA"/>
        </w:rPr>
      </w:pPr>
      <w:r w:rsidRPr="00F65F9E">
        <w:rPr>
          <w:lang w:val="uk-UA"/>
        </w:rPr>
        <w:t>ніколи</w:t>
      </w:r>
    </w:p>
    <w:p w:rsidR="00F65F9E" w:rsidRPr="00F65F9E" w:rsidRDefault="00F65F9E" w:rsidP="00F65F9E">
      <w:pPr>
        <w:rPr>
          <w:szCs w:val="28"/>
          <w:lang w:val="uk-UA"/>
        </w:rPr>
      </w:pPr>
    </w:p>
    <w:p w:rsidR="00F65F9E" w:rsidRPr="00F65F9E" w:rsidRDefault="00F65F9E" w:rsidP="00F65F9E">
      <w:pPr>
        <w:pStyle w:val="4"/>
        <w:rPr>
          <w:b w:val="0"/>
        </w:rPr>
      </w:pPr>
      <w:r w:rsidRPr="00F65F9E">
        <w:rPr>
          <w:b w:val="0"/>
        </w:rPr>
        <w:t>Аби видалити текст, малюнок із слайду, необхідно ...</w:t>
      </w:r>
    </w:p>
    <w:p w:rsidR="00F65F9E" w:rsidRPr="00F65F9E" w:rsidRDefault="00F65F9E" w:rsidP="00F65F9E">
      <w:pPr>
        <w:pStyle w:val="1"/>
        <w:rPr>
          <w:lang w:val="uk-UA"/>
        </w:rPr>
      </w:pPr>
      <w:r w:rsidRPr="00F65F9E">
        <w:rPr>
          <w:lang w:val="uk-UA"/>
        </w:rPr>
        <w:t>виділити його і натискувати клавішу ESC</w:t>
      </w:r>
    </w:p>
    <w:p w:rsidR="00F65F9E" w:rsidRPr="00F65F9E" w:rsidRDefault="00F65F9E" w:rsidP="00F65F9E">
      <w:pPr>
        <w:pStyle w:val="1"/>
        <w:rPr>
          <w:lang w:val="uk-UA"/>
        </w:rPr>
      </w:pPr>
      <w:r w:rsidRPr="00F65F9E">
        <w:rPr>
          <w:lang w:val="uk-UA"/>
        </w:rPr>
        <w:t xml:space="preserve">виділити його і натискувати клавішу </w:t>
      </w:r>
      <w:r w:rsidRPr="00F65F9E">
        <w:rPr>
          <w:lang w:val="en-US"/>
        </w:rPr>
        <w:t>BACKSPACE</w:t>
      </w:r>
    </w:p>
    <w:p w:rsidR="00F65F9E" w:rsidRPr="00F65F9E" w:rsidRDefault="00F65F9E" w:rsidP="00F65F9E">
      <w:pPr>
        <w:pStyle w:val="51"/>
        <w:rPr>
          <w:b w:val="0"/>
          <w:lang w:val="uk-UA"/>
        </w:rPr>
      </w:pPr>
      <w:r w:rsidRPr="00F65F9E">
        <w:rPr>
          <w:b w:val="0"/>
          <w:lang w:val="uk-UA"/>
        </w:rPr>
        <w:t>виділити його і натискувати клавішу DELETE</w:t>
      </w:r>
    </w:p>
    <w:p w:rsidR="00F65F9E" w:rsidRPr="00F65F9E" w:rsidRDefault="00F65F9E" w:rsidP="00F65F9E">
      <w:pPr>
        <w:pStyle w:val="1"/>
        <w:rPr>
          <w:lang w:val="uk-UA"/>
        </w:rPr>
      </w:pPr>
      <w:r w:rsidRPr="00F65F9E">
        <w:rPr>
          <w:lang w:val="uk-UA"/>
        </w:rPr>
        <w:t xml:space="preserve"> стерти «гумкою»</w:t>
      </w:r>
    </w:p>
    <w:p w:rsidR="00F65F9E" w:rsidRPr="00F65F9E" w:rsidRDefault="00F65F9E" w:rsidP="00F65F9E">
      <w:pPr>
        <w:pStyle w:val="4"/>
        <w:rPr>
          <w:b w:val="0"/>
        </w:rPr>
      </w:pPr>
      <w:r w:rsidRPr="00F65F9E">
        <w:rPr>
          <w:b w:val="0"/>
        </w:rPr>
        <w:t>Додавання в текст слайдів графічного або іншого об'єкту, спеціального відео або звукового ефекту називається:</w:t>
      </w:r>
    </w:p>
    <w:p w:rsidR="00F65F9E" w:rsidRPr="00F65F9E" w:rsidRDefault="00F65F9E" w:rsidP="00D84BF8">
      <w:pPr>
        <w:pStyle w:val="a9"/>
        <w:numPr>
          <w:ilvl w:val="0"/>
          <w:numId w:val="78"/>
        </w:numPr>
        <w:jc w:val="both"/>
        <w:rPr>
          <w:szCs w:val="28"/>
        </w:rPr>
      </w:pPr>
      <w:r w:rsidRPr="00F65F9E">
        <w:rPr>
          <w:szCs w:val="28"/>
        </w:rPr>
        <w:t>табуляцією</w:t>
      </w:r>
    </w:p>
    <w:p w:rsidR="00F65F9E" w:rsidRPr="00F65F9E" w:rsidRDefault="00F65F9E" w:rsidP="00D84BF8">
      <w:pPr>
        <w:pStyle w:val="a9"/>
        <w:numPr>
          <w:ilvl w:val="0"/>
          <w:numId w:val="78"/>
        </w:numPr>
        <w:jc w:val="both"/>
        <w:rPr>
          <w:szCs w:val="28"/>
        </w:rPr>
      </w:pPr>
      <w:r w:rsidRPr="00F65F9E">
        <w:rPr>
          <w:szCs w:val="28"/>
        </w:rPr>
        <w:t>анімацією</w:t>
      </w:r>
    </w:p>
    <w:p w:rsidR="00F65F9E" w:rsidRPr="00F65F9E" w:rsidRDefault="00F65F9E" w:rsidP="00D84BF8">
      <w:pPr>
        <w:pStyle w:val="a9"/>
        <w:numPr>
          <w:ilvl w:val="0"/>
          <w:numId w:val="78"/>
        </w:numPr>
        <w:jc w:val="both"/>
        <w:rPr>
          <w:szCs w:val="28"/>
        </w:rPr>
      </w:pPr>
      <w:r w:rsidRPr="00F65F9E">
        <w:rPr>
          <w:szCs w:val="28"/>
        </w:rPr>
        <w:t>презентацією</w:t>
      </w:r>
    </w:p>
    <w:p w:rsidR="00F65F9E" w:rsidRPr="00F65F9E" w:rsidRDefault="00F65F9E" w:rsidP="00D84BF8">
      <w:pPr>
        <w:pStyle w:val="a9"/>
        <w:numPr>
          <w:ilvl w:val="0"/>
          <w:numId w:val="78"/>
        </w:numPr>
        <w:jc w:val="both"/>
        <w:rPr>
          <w:szCs w:val="28"/>
          <w:lang w:val="uk-UA"/>
        </w:rPr>
      </w:pPr>
      <w:r w:rsidRPr="00F65F9E">
        <w:rPr>
          <w:szCs w:val="28"/>
        </w:rPr>
        <w:t>форматуванням</w:t>
      </w:r>
    </w:p>
    <w:p w:rsidR="00F65F9E" w:rsidRPr="00F65F9E" w:rsidRDefault="00F65F9E" w:rsidP="00F65F9E">
      <w:pPr>
        <w:ind w:left="709"/>
        <w:contextualSpacing/>
        <w:rPr>
          <w:szCs w:val="28"/>
          <w:lang w:val="uk-UA"/>
        </w:rPr>
      </w:pPr>
    </w:p>
    <w:p w:rsidR="00F65F9E" w:rsidRPr="00F65F9E" w:rsidRDefault="00F65F9E" w:rsidP="00F65F9E">
      <w:pPr>
        <w:pStyle w:val="4"/>
        <w:rPr>
          <w:b w:val="0"/>
        </w:rPr>
      </w:pPr>
      <w:r w:rsidRPr="00F65F9E">
        <w:rPr>
          <w:b w:val="0"/>
        </w:rPr>
        <w:t>Презентація це.....</w:t>
      </w:r>
    </w:p>
    <w:p w:rsidR="00F65F9E" w:rsidRPr="00F65F9E" w:rsidRDefault="00F65F9E" w:rsidP="00F65F9E">
      <w:pPr>
        <w:pStyle w:val="1"/>
      </w:pPr>
      <w:r w:rsidRPr="00F65F9E">
        <w:t>набір слайдів, що показуються в певному порядку</w:t>
      </w:r>
    </w:p>
    <w:p w:rsidR="00F65F9E" w:rsidRPr="00F65F9E" w:rsidRDefault="00F65F9E" w:rsidP="00F65F9E">
      <w:pPr>
        <w:pStyle w:val="1"/>
      </w:pPr>
      <w:r w:rsidRPr="00F65F9E">
        <w:t>ілюстрована розповідь про товар, послугу, об'єкт</w:t>
      </w:r>
    </w:p>
    <w:p w:rsidR="00F65F9E" w:rsidRPr="00F65F9E" w:rsidRDefault="00F65F9E" w:rsidP="00F65F9E">
      <w:pPr>
        <w:pStyle w:val="1"/>
      </w:pPr>
      <w:r w:rsidRPr="00F65F9E">
        <w:t>спосіб передачі інформації</w:t>
      </w:r>
    </w:p>
    <w:p w:rsidR="00F65F9E" w:rsidRPr="00F65F9E" w:rsidRDefault="00F65F9E" w:rsidP="00F65F9E">
      <w:pPr>
        <w:pStyle w:val="1"/>
        <w:numPr>
          <w:ilvl w:val="0"/>
          <w:numId w:val="0"/>
        </w:numPr>
        <w:ind w:left="360"/>
      </w:pPr>
    </w:p>
    <w:p w:rsidR="00F65F9E" w:rsidRPr="00F65F9E" w:rsidRDefault="00F65F9E" w:rsidP="00F65F9E">
      <w:pPr>
        <w:pStyle w:val="4"/>
        <w:rPr>
          <w:b w:val="0"/>
        </w:rPr>
      </w:pPr>
      <w:r w:rsidRPr="00F65F9E">
        <w:rPr>
          <w:b w:val="0"/>
        </w:rPr>
        <w:t>Для застосування до об'єкту MS Power Point ефектів анімації необхідно:</w:t>
      </w:r>
    </w:p>
    <w:p w:rsidR="00F65F9E" w:rsidRPr="00F65F9E" w:rsidRDefault="00F65F9E" w:rsidP="00F65F9E">
      <w:pPr>
        <w:pStyle w:val="1"/>
      </w:pPr>
      <w:r w:rsidRPr="00F65F9E">
        <w:t>перейти в режим структури</w:t>
      </w:r>
    </w:p>
    <w:p w:rsidR="00F65F9E" w:rsidRPr="00F65F9E" w:rsidRDefault="00F65F9E" w:rsidP="00F65F9E">
      <w:pPr>
        <w:pStyle w:val="1"/>
      </w:pPr>
      <w:r w:rsidRPr="00F65F9E">
        <w:t>меню - показ слайдів - вбудована анімація</w:t>
      </w:r>
    </w:p>
    <w:p w:rsidR="00F65F9E" w:rsidRPr="00F65F9E" w:rsidRDefault="00F65F9E" w:rsidP="00F65F9E">
      <w:pPr>
        <w:pStyle w:val="1"/>
      </w:pPr>
      <w:r w:rsidRPr="00F65F9E">
        <w:t>виділити об'єкт і перетягнути його на нове місце</w:t>
      </w:r>
    </w:p>
    <w:p w:rsidR="00F65F9E" w:rsidRPr="00F65F9E" w:rsidRDefault="00F65F9E" w:rsidP="00F65F9E">
      <w:pPr>
        <w:rPr>
          <w:szCs w:val="28"/>
        </w:rPr>
      </w:pPr>
    </w:p>
    <w:p w:rsidR="00F65F9E" w:rsidRPr="00F65F9E" w:rsidRDefault="00F65F9E" w:rsidP="00F65F9E">
      <w:pPr>
        <w:pStyle w:val="4"/>
        <w:rPr>
          <w:b w:val="0"/>
        </w:rPr>
      </w:pPr>
      <w:r w:rsidRPr="00F65F9E">
        <w:rPr>
          <w:b w:val="0"/>
        </w:rPr>
        <w:t xml:space="preserve">Для зміни шаблон дизайну в MS PowerPoint </w:t>
      </w:r>
      <w:r w:rsidRPr="00F65F9E">
        <w:rPr>
          <w:b w:val="0"/>
          <w:lang w:val="uk-UA"/>
        </w:rPr>
        <w:t>необхідно</w:t>
      </w:r>
      <w:r w:rsidRPr="00F65F9E">
        <w:rPr>
          <w:b w:val="0"/>
        </w:rPr>
        <w:t>:</w:t>
      </w:r>
    </w:p>
    <w:p w:rsidR="00F65F9E" w:rsidRPr="00F65F9E" w:rsidRDefault="00F65F9E" w:rsidP="00F65F9E">
      <w:pPr>
        <w:pStyle w:val="1"/>
      </w:pPr>
      <w:r w:rsidRPr="00F65F9E">
        <w:t>перейти в режим сортувальника слайдів</w:t>
      </w:r>
    </w:p>
    <w:p w:rsidR="00F65F9E" w:rsidRPr="00F65F9E" w:rsidRDefault="00F65F9E" w:rsidP="00F65F9E">
      <w:pPr>
        <w:pStyle w:val="1"/>
      </w:pPr>
      <w:r w:rsidRPr="00F65F9E">
        <w:t>виділити аркуш (слайд)</w:t>
      </w:r>
    </w:p>
    <w:p w:rsidR="00F65F9E" w:rsidRPr="00F65F9E" w:rsidRDefault="00F65F9E" w:rsidP="00F65F9E">
      <w:pPr>
        <w:pStyle w:val="1"/>
      </w:pPr>
      <w:r w:rsidRPr="00F65F9E">
        <w:t>формат - застосувати шаблон оформлення</w:t>
      </w:r>
    </w:p>
    <w:p w:rsidR="00F65F9E" w:rsidRPr="00F65F9E" w:rsidRDefault="00F65F9E" w:rsidP="00F65F9E">
      <w:pPr>
        <w:rPr>
          <w:szCs w:val="28"/>
        </w:rPr>
      </w:pPr>
    </w:p>
    <w:p w:rsidR="00F65F9E" w:rsidRPr="00F65F9E" w:rsidRDefault="00F65F9E" w:rsidP="00F65F9E">
      <w:pPr>
        <w:pStyle w:val="4"/>
        <w:rPr>
          <w:b w:val="0"/>
        </w:rPr>
      </w:pPr>
      <w:r w:rsidRPr="00F65F9E">
        <w:rPr>
          <w:b w:val="0"/>
        </w:rPr>
        <w:t>Для зміни розміру об'єкту в редакторах векторної графіки і MS Power Point необхідно:</w:t>
      </w:r>
    </w:p>
    <w:p w:rsidR="00F65F9E" w:rsidRPr="00F65F9E" w:rsidRDefault="00F65F9E" w:rsidP="00F65F9E">
      <w:pPr>
        <w:pStyle w:val="1"/>
      </w:pPr>
      <w:r w:rsidRPr="00F65F9E">
        <w:t>використовувати прийом аналогічний зміні властивостей вікна</w:t>
      </w:r>
    </w:p>
    <w:p w:rsidR="00F65F9E" w:rsidRPr="00F65F9E" w:rsidRDefault="00F65F9E" w:rsidP="00F65F9E">
      <w:pPr>
        <w:pStyle w:val="51"/>
        <w:rPr>
          <w:b w:val="0"/>
        </w:rPr>
      </w:pPr>
      <w:r w:rsidRPr="00F65F9E">
        <w:rPr>
          <w:b w:val="0"/>
        </w:rPr>
        <w:t>спочатку виділити об'єкт, потім змінювати розміри за допомогою миші або панелі властивості</w:t>
      </w:r>
    </w:p>
    <w:p w:rsidR="00F65F9E" w:rsidRPr="00F65F9E" w:rsidRDefault="00F65F9E" w:rsidP="00F65F9E">
      <w:pPr>
        <w:pStyle w:val="1"/>
      </w:pPr>
      <w:r w:rsidRPr="00F65F9E">
        <w:t>зміна розмірів об'єкту (фігури) можлива лише через меню</w:t>
      </w:r>
    </w:p>
    <w:p w:rsidR="00F65F9E" w:rsidRPr="00F65F9E" w:rsidRDefault="00F65F9E" w:rsidP="00F65F9E">
      <w:pPr>
        <w:pStyle w:val="4"/>
        <w:rPr>
          <w:b w:val="0"/>
        </w:rPr>
      </w:pPr>
      <w:r w:rsidRPr="00F65F9E">
        <w:rPr>
          <w:b w:val="0"/>
        </w:rPr>
        <w:t>Яка команда дозволить додати на слайд звук?</w:t>
      </w:r>
    </w:p>
    <w:p w:rsidR="00F65F9E" w:rsidRPr="00F65F9E" w:rsidRDefault="00F65F9E" w:rsidP="00F65F9E">
      <w:pPr>
        <w:pStyle w:val="1"/>
      </w:pPr>
      <w:r w:rsidRPr="00F65F9E">
        <w:t xml:space="preserve"> Показ слайдів – Додати звук</w:t>
      </w:r>
    </w:p>
    <w:p w:rsidR="00F65F9E" w:rsidRPr="00F65F9E" w:rsidRDefault="00F65F9E" w:rsidP="00F65F9E">
      <w:pPr>
        <w:pStyle w:val="1"/>
      </w:pPr>
      <w:r w:rsidRPr="00F65F9E">
        <w:t xml:space="preserve"> Вставка – Слайди із звуком</w:t>
      </w:r>
    </w:p>
    <w:p w:rsidR="00F65F9E" w:rsidRPr="00F65F9E" w:rsidRDefault="00F65F9E" w:rsidP="00F65F9E">
      <w:pPr>
        <w:pStyle w:val="1"/>
      </w:pPr>
      <w:r w:rsidRPr="00F65F9E">
        <w:t xml:space="preserve"> Вставка – Мультимедіа – Звук</w:t>
      </w:r>
    </w:p>
    <w:p w:rsidR="00F65F9E" w:rsidRPr="00F65F9E" w:rsidRDefault="00F65F9E" w:rsidP="00F65F9E">
      <w:pPr>
        <w:pStyle w:val="51"/>
        <w:rPr>
          <w:b w:val="0"/>
        </w:rPr>
      </w:pPr>
      <w:r w:rsidRPr="00F65F9E">
        <w:rPr>
          <w:b w:val="0"/>
        </w:rPr>
        <w:t xml:space="preserve"> Вставка – Фільми і звук – Звук з файлу</w:t>
      </w:r>
    </w:p>
    <w:p w:rsidR="002558C1" w:rsidRDefault="001F3BE6" w:rsidP="00A87017">
      <w:pPr>
        <w:pStyle w:val="1"/>
        <w:numPr>
          <w:ilvl w:val="0"/>
          <w:numId w:val="0"/>
        </w:numPr>
        <w:ind w:left="720"/>
        <w:jc w:val="right"/>
      </w:pPr>
      <w:hyperlink r:id="rId335" w:anchor="_ЗМІСТ" w:history="1">
        <w:r w:rsidR="00A87017">
          <w:rPr>
            <w:rStyle w:val="a3"/>
            <w:rFonts w:eastAsiaTheme="majorEastAsia"/>
            <w:lang w:val="uk-UA"/>
          </w:rPr>
          <w:t>ЗМІСТ</w:t>
        </w:r>
      </w:hyperlink>
      <w:r w:rsidR="002558C1">
        <w:br w:type="page"/>
      </w:r>
    </w:p>
    <w:p w:rsidR="002558C1" w:rsidRDefault="007239D2" w:rsidP="002530E6">
      <w:pPr>
        <w:pStyle w:val="2"/>
        <w:rPr>
          <w:lang w:val="uk-UA"/>
        </w:rPr>
      </w:pPr>
      <w:bookmarkStart w:id="130" w:name="_3.4.__СУБД"/>
      <w:bookmarkEnd w:id="130"/>
      <w:r w:rsidRPr="00314BD0">
        <w:lastRenderedPageBreak/>
        <w:t>3</w:t>
      </w:r>
      <w:r w:rsidRPr="00314BD0">
        <w:rPr>
          <w:lang w:val="uk-UA"/>
        </w:rPr>
        <w:t>.</w:t>
      </w:r>
      <w:r w:rsidRPr="00314BD0">
        <w:t>4</w:t>
      </w:r>
      <w:r w:rsidRPr="00314BD0">
        <w:rPr>
          <w:lang w:val="uk-UA"/>
        </w:rPr>
        <w:t xml:space="preserve">. </w:t>
      </w:r>
      <w:r w:rsidRPr="00314BD0">
        <w:t xml:space="preserve"> СУБД </w:t>
      </w:r>
      <w:r w:rsidRPr="00314BD0">
        <w:rPr>
          <w:lang w:val="en-US"/>
        </w:rPr>
        <w:t>ACCESS</w:t>
      </w:r>
    </w:p>
    <w:p w:rsidR="001B369C" w:rsidRPr="001B369C" w:rsidRDefault="001B369C" w:rsidP="001B369C">
      <w:pPr>
        <w:pStyle w:val="4"/>
        <w:rPr>
          <w:b w:val="0"/>
        </w:rPr>
      </w:pPr>
      <w:r w:rsidRPr="001B369C">
        <w:rPr>
          <w:b w:val="0"/>
        </w:rPr>
        <w:t>База даних – це:</w:t>
      </w:r>
    </w:p>
    <w:p w:rsidR="001B369C" w:rsidRPr="001B369C" w:rsidRDefault="001B369C" w:rsidP="001B369C">
      <w:pPr>
        <w:pStyle w:val="1"/>
      </w:pPr>
      <w:r w:rsidRPr="001B369C">
        <w:t xml:space="preserve">набір даних, зібраних на одній дискеті </w:t>
      </w:r>
    </w:p>
    <w:p w:rsidR="001B369C" w:rsidRPr="001B369C" w:rsidRDefault="001B369C" w:rsidP="001B369C">
      <w:pPr>
        <w:pStyle w:val="1"/>
      </w:pPr>
      <w:r w:rsidRPr="001B369C">
        <w:t xml:space="preserve">дані, призначені для роботи програми </w:t>
      </w:r>
    </w:p>
    <w:p w:rsidR="001B369C" w:rsidRPr="001B369C" w:rsidRDefault="001B369C" w:rsidP="001B369C">
      <w:pPr>
        <w:pStyle w:val="1"/>
      </w:pPr>
      <w:r w:rsidRPr="001B369C">
        <w:t xml:space="preserve">сукупність взаємозв'язаних даних, організованих по певних правилах, що передбачають загальні принципи опису, зберігання і обробки даних </w:t>
      </w:r>
    </w:p>
    <w:p w:rsidR="001B369C" w:rsidRPr="001B369C" w:rsidRDefault="001B369C" w:rsidP="001B369C">
      <w:pPr>
        <w:pStyle w:val="1"/>
      </w:pPr>
      <w:r w:rsidRPr="001B369C">
        <w:t xml:space="preserve">дані, що пересилаються по комунікаційних мережах </w:t>
      </w:r>
    </w:p>
    <w:p w:rsidR="001B369C" w:rsidRPr="001B369C" w:rsidRDefault="001B369C" w:rsidP="001B369C">
      <w:pPr>
        <w:pStyle w:val="4"/>
        <w:rPr>
          <w:b w:val="0"/>
          <w:lang w:val="uk-UA"/>
        </w:rPr>
      </w:pPr>
      <w:r w:rsidRPr="001B369C">
        <w:rPr>
          <w:b w:val="0"/>
          <w:lang w:val="uk-UA"/>
        </w:rPr>
        <w:t xml:space="preserve">Для чого використовується діалогове вікно команди "Форма..."? </w:t>
      </w:r>
    </w:p>
    <w:p w:rsidR="001B369C" w:rsidRPr="001B369C" w:rsidRDefault="001B369C" w:rsidP="001B369C">
      <w:pPr>
        <w:pStyle w:val="1"/>
        <w:rPr>
          <w:lang w:val="uk-UA"/>
        </w:rPr>
      </w:pPr>
      <w:r w:rsidRPr="001B369C">
        <w:rPr>
          <w:lang w:val="uk-UA"/>
        </w:rPr>
        <w:t>для заповнення записів таблиці</w:t>
      </w:r>
    </w:p>
    <w:p w:rsidR="001B369C" w:rsidRPr="001B369C" w:rsidRDefault="001B369C" w:rsidP="001B369C">
      <w:pPr>
        <w:pStyle w:val="1"/>
        <w:rPr>
          <w:lang w:val="uk-UA"/>
        </w:rPr>
      </w:pPr>
      <w:r w:rsidRPr="001B369C">
        <w:rPr>
          <w:lang w:val="uk-UA"/>
        </w:rPr>
        <w:t>для форматування таблиці</w:t>
      </w:r>
    </w:p>
    <w:p w:rsidR="001B369C" w:rsidRPr="001B369C" w:rsidRDefault="001B369C" w:rsidP="001B369C">
      <w:pPr>
        <w:pStyle w:val="1"/>
        <w:rPr>
          <w:lang w:val="uk-UA"/>
        </w:rPr>
      </w:pPr>
      <w:r w:rsidRPr="001B369C">
        <w:rPr>
          <w:lang w:val="uk-UA"/>
        </w:rPr>
        <w:t>для перевірки орфографії на аркуші</w:t>
      </w:r>
    </w:p>
    <w:p w:rsidR="001B369C" w:rsidRPr="001B369C" w:rsidRDefault="001B369C" w:rsidP="001B369C">
      <w:pPr>
        <w:pStyle w:val="1"/>
        <w:rPr>
          <w:lang w:val="uk-UA"/>
        </w:rPr>
      </w:pPr>
      <w:r w:rsidRPr="001B369C">
        <w:rPr>
          <w:lang w:val="uk-UA"/>
        </w:rPr>
        <w:t>для фільтрації записів таблиці по умові</w:t>
      </w:r>
    </w:p>
    <w:p w:rsidR="001B369C" w:rsidRPr="001B369C" w:rsidRDefault="001B369C" w:rsidP="001B369C">
      <w:pPr>
        <w:pStyle w:val="4"/>
        <w:rPr>
          <w:b w:val="0"/>
        </w:rPr>
      </w:pPr>
      <w:r w:rsidRPr="001B369C">
        <w:rPr>
          <w:b w:val="0"/>
          <w:lang w:val="uk-UA"/>
        </w:rPr>
        <w:t>Які п</w:t>
      </w:r>
      <w:r w:rsidRPr="001B369C">
        <w:rPr>
          <w:b w:val="0"/>
        </w:rPr>
        <w:t>оля</w:t>
      </w:r>
      <w:r w:rsidRPr="001B369C">
        <w:rPr>
          <w:b w:val="0"/>
          <w:lang w:val="uk-UA"/>
        </w:rPr>
        <w:t xml:space="preserve"> даних можуть бути</w:t>
      </w:r>
      <w:r w:rsidRPr="001B369C">
        <w:rPr>
          <w:b w:val="0"/>
        </w:rPr>
        <w:t xml:space="preserve"> в</w:t>
      </w:r>
      <w:r w:rsidRPr="001B369C">
        <w:rPr>
          <w:b w:val="0"/>
          <w:lang w:val="uk-UA"/>
        </w:rPr>
        <w:t xml:space="preserve"> базі даних</w:t>
      </w:r>
      <w:r w:rsidRPr="001B369C">
        <w:rPr>
          <w:b w:val="0"/>
        </w:rPr>
        <w:t>?</w:t>
      </w:r>
    </w:p>
    <w:p w:rsidR="001B369C" w:rsidRPr="001B369C" w:rsidRDefault="001B369C" w:rsidP="001B369C">
      <w:pPr>
        <w:pStyle w:val="1"/>
      </w:pPr>
      <w:r w:rsidRPr="001B369C">
        <w:rPr>
          <w:lang w:val="uk-UA"/>
        </w:rPr>
        <w:t>Числові</w:t>
      </w:r>
    </w:p>
    <w:p w:rsidR="001B369C" w:rsidRPr="001B369C" w:rsidRDefault="001B369C" w:rsidP="001B369C">
      <w:pPr>
        <w:pStyle w:val="1"/>
      </w:pPr>
      <w:r w:rsidRPr="001B369C">
        <w:rPr>
          <w:lang w:val="uk-UA"/>
        </w:rPr>
        <w:t>Символьні</w:t>
      </w:r>
    </w:p>
    <w:p w:rsidR="001B369C" w:rsidRPr="001B369C" w:rsidRDefault="001B369C" w:rsidP="001B369C">
      <w:pPr>
        <w:pStyle w:val="1"/>
      </w:pPr>
      <w:r w:rsidRPr="001B369C">
        <w:rPr>
          <w:lang w:val="uk-UA"/>
        </w:rPr>
        <w:t>Дата й час</w:t>
      </w:r>
    </w:p>
    <w:p w:rsidR="001B369C" w:rsidRPr="001B369C" w:rsidRDefault="001B369C" w:rsidP="001B369C">
      <w:pPr>
        <w:pStyle w:val="1"/>
      </w:pPr>
      <w:r w:rsidRPr="001B369C">
        <w:rPr>
          <w:lang w:val="uk-UA"/>
        </w:rPr>
        <w:t>Логічні</w:t>
      </w:r>
    </w:p>
    <w:p w:rsidR="001B369C" w:rsidRPr="001B369C" w:rsidRDefault="001B369C" w:rsidP="001B369C">
      <w:pPr>
        <w:pStyle w:val="1"/>
      </w:pPr>
      <w:r w:rsidRPr="001B369C">
        <w:rPr>
          <w:lang w:val="uk-UA"/>
        </w:rPr>
        <w:t>Текст</w:t>
      </w:r>
    </w:p>
    <w:p w:rsidR="001B369C" w:rsidRPr="001B369C" w:rsidRDefault="001B369C" w:rsidP="001B369C">
      <w:pPr>
        <w:pStyle w:val="1"/>
      </w:pPr>
      <w:r w:rsidRPr="001B369C">
        <w:rPr>
          <w:lang w:val="en-US"/>
        </w:rPr>
        <w:t>Відсоткові</w:t>
      </w:r>
    </w:p>
    <w:p w:rsidR="001B369C" w:rsidRPr="001B369C" w:rsidRDefault="001B369C" w:rsidP="001B369C">
      <w:pPr>
        <w:pStyle w:val="4"/>
        <w:rPr>
          <w:b w:val="0"/>
        </w:rPr>
      </w:pPr>
      <w:r w:rsidRPr="001B369C">
        <w:rPr>
          <w:b w:val="0"/>
        </w:rPr>
        <w:t>Що таке форма</w:t>
      </w:r>
      <w:r w:rsidRPr="001B369C">
        <w:rPr>
          <w:b w:val="0"/>
          <w:lang w:val="uk-UA"/>
        </w:rPr>
        <w:t xml:space="preserve"> в базах даних</w:t>
      </w:r>
      <w:r w:rsidRPr="001B369C">
        <w:rPr>
          <w:b w:val="0"/>
        </w:rPr>
        <w:t>?</w:t>
      </w:r>
    </w:p>
    <w:p w:rsidR="001B369C" w:rsidRPr="001B369C" w:rsidRDefault="001B369C" w:rsidP="001B369C">
      <w:pPr>
        <w:pStyle w:val="1"/>
        <w:rPr>
          <w:rStyle w:val="52"/>
          <w:b w:val="0"/>
        </w:rPr>
      </w:pPr>
      <w:r w:rsidRPr="001B369C">
        <w:rPr>
          <w:rStyle w:val="52"/>
          <w:b w:val="0"/>
        </w:rPr>
        <w:t>вікно на екрані комп'ютера, з местомом для введення даних і позначенням полів</w:t>
      </w:r>
    </w:p>
    <w:p w:rsidR="001B369C" w:rsidRPr="001B369C" w:rsidRDefault="001B369C" w:rsidP="001B369C">
      <w:pPr>
        <w:pStyle w:val="1"/>
      </w:pPr>
      <w:r w:rsidRPr="001B369C">
        <w:t>позначення полий бази даних</w:t>
      </w:r>
    </w:p>
    <w:p w:rsidR="001B369C" w:rsidRPr="001B369C" w:rsidRDefault="001B369C" w:rsidP="001B369C">
      <w:pPr>
        <w:pStyle w:val="1"/>
      </w:pPr>
      <w:r w:rsidRPr="001B369C">
        <w:t xml:space="preserve">таблиця, в якій знаходяться дані </w:t>
      </w:r>
    </w:p>
    <w:p w:rsidR="001B369C" w:rsidRPr="001B369C" w:rsidRDefault="001B369C" w:rsidP="001B369C">
      <w:pPr>
        <w:pStyle w:val="4"/>
        <w:rPr>
          <w:b w:val="0"/>
        </w:rPr>
      </w:pPr>
      <w:r w:rsidRPr="001B369C">
        <w:rPr>
          <w:b w:val="0"/>
        </w:rPr>
        <w:t>Що таке запис</w:t>
      </w:r>
      <w:r w:rsidRPr="001B369C">
        <w:rPr>
          <w:b w:val="0"/>
          <w:lang w:val="uk-UA"/>
        </w:rPr>
        <w:t xml:space="preserve"> в базах даних</w:t>
      </w:r>
      <w:r w:rsidRPr="001B369C">
        <w:rPr>
          <w:b w:val="0"/>
        </w:rPr>
        <w:t>?</w:t>
      </w:r>
    </w:p>
    <w:p w:rsidR="001B369C" w:rsidRPr="001B369C" w:rsidRDefault="001B369C" w:rsidP="001B369C">
      <w:pPr>
        <w:pStyle w:val="51"/>
        <w:rPr>
          <w:b w:val="0"/>
        </w:rPr>
      </w:pPr>
      <w:r w:rsidRPr="001B369C">
        <w:rPr>
          <w:b w:val="0"/>
        </w:rPr>
        <w:t>інформація, занесена в деяких з полів, зберігається  в БД під певним номером</w:t>
      </w:r>
    </w:p>
    <w:p w:rsidR="001B369C" w:rsidRPr="001B369C" w:rsidRDefault="001B369C" w:rsidP="001B369C">
      <w:pPr>
        <w:pStyle w:val="1"/>
      </w:pPr>
      <w:r w:rsidRPr="001B369C">
        <w:t>порядковий номер інформації</w:t>
      </w:r>
    </w:p>
    <w:p w:rsidR="001B369C" w:rsidRPr="001B369C" w:rsidRDefault="001B369C" w:rsidP="001B369C">
      <w:pPr>
        <w:pStyle w:val="1"/>
      </w:pPr>
      <w:r w:rsidRPr="001B369C">
        <w:t>назва поля</w:t>
      </w:r>
    </w:p>
    <w:p w:rsidR="001B369C" w:rsidRPr="001B369C" w:rsidRDefault="001B369C" w:rsidP="001B369C">
      <w:pPr>
        <w:pStyle w:val="1"/>
      </w:pPr>
      <w:r w:rsidRPr="001B369C">
        <w:t>одиниця розмірності поля</w:t>
      </w:r>
    </w:p>
    <w:p w:rsidR="007239D2" w:rsidRDefault="007239D2" w:rsidP="007239D2">
      <w:pPr>
        <w:rPr>
          <w:lang w:val="uk-UA"/>
        </w:rPr>
      </w:pPr>
    </w:p>
    <w:p w:rsidR="00CF0D95" w:rsidRPr="00CF0D95" w:rsidRDefault="00CF0D95" w:rsidP="007239D2">
      <w:pPr>
        <w:rPr>
          <w:lang w:val="uk-UA"/>
        </w:rPr>
      </w:pPr>
    </w:p>
    <w:tbl>
      <w:tblPr>
        <w:tblStyle w:val="ac"/>
        <w:tblW w:w="0" w:type="auto"/>
        <w:tblLayout w:type="fixed"/>
        <w:tblLook w:val="01E0"/>
      </w:tblPr>
      <w:tblGrid>
        <w:gridCol w:w="2660"/>
        <w:gridCol w:w="420"/>
        <w:gridCol w:w="6242"/>
      </w:tblGrid>
      <w:tr w:rsidR="001B369C" w:rsidRPr="002524A0" w:rsidTr="001B369C">
        <w:tc>
          <w:tcPr>
            <w:tcW w:w="2660" w:type="dxa"/>
            <w:vAlign w:val="center"/>
          </w:tcPr>
          <w:p w:rsidR="001B369C" w:rsidRPr="002524A0" w:rsidRDefault="001B369C" w:rsidP="002558C1">
            <w:pPr>
              <w:rPr>
                <w:bCs/>
                <w:iCs/>
              </w:rPr>
            </w:pPr>
            <w:r w:rsidRPr="002524A0">
              <w:rPr>
                <w:bCs/>
                <w:iCs/>
              </w:rPr>
              <w:t>Питання</w:t>
            </w:r>
          </w:p>
        </w:tc>
        <w:tc>
          <w:tcPr>
            <w:tcW w:w="6662" w:type="dxa"/>
            <w:gridSpan w:val="2"/>
            <w:vAlign w:val="center"/>
          </w:tcPr>
          <w:p w:rsidR="001B369C" w:rsidRPr="002524A0" w:rsidRDefault="001B369C" w:rsidP="002558C1">
            <w:pPr>
              <w:rPr>
                <w:bCs/>
                <w:iCs/>
              </w:rPr>
            </w:pPr>
            <w:r w:rsidRPr="002524A0">
              <w:rPr>
                <w:bCs/>
                <w:iCs/>
              </w:rPr>
              <w:t>Варіанти відповіді</w:t>
            </w:r>
          </w:p>
        </w:tc>
      </w:tr>
      <w:tr w:rsidR="001B369C" w:rsidRPr="002524A0" w:rsidTr="001B369C">
        <w:tc>
          <w:tcPr>
            <w:tcW w:w="2660" w:type="dxa"/>
            <w:vMerge w:val="restart"/>
          </w:tcPr>
          <w:p w:rsidR="001B369C" w:rsidRPr="002524A0" w:rsidRDefault="001B369C" w:rsidP="002558C1">
            <w:pPr>
              <w:rPr>
                <w:bCs/>
                <w:iCs/>
              </w:rPr>
            </w:pPr>
            <w:r w:rsidRPr="002524A0">
              <w:rPr>
                <w:bCs/>
                <w:iCs/>
              </w:rPr>
              <w:t xml:space="preserve">Поняття бази даних? </w:t>
            </w:r>
          </w:p>
        </w:tc>
        <w:tc>
          <w:tcPr>
            <w:tcW w:w="420" w:type="dxa"/>
          </w:tcPr>
          <w:p w:rsidR="001B369C" w:rsidRPr="007239D2" w:rsidRDefault="001B369C" w:rsidP="002558C1">
            <w:pPr>
              <w:rPr>
                <w:bCs/>
                <w:iCs/>
                <w:szCs w:val="28"/>
              </w:rPr>
            </w:pPr>
            <w:r w:rsidRPr="007239D2">
              <w:rPr>
                <w:bCs/>
                <w:iCs/>
                <w:szCs w:val="28"/>
              </w:rPr>
              <w:t>А</w:t>
            </w:r>
          </w:p>
        </w:tc>
        <w:tc>
          <w:tcPr>
            <w:tcW w:w="6242" w:type="dxa"/>
            <w:vAlign w:val="center"/>
          </w:tcPr>
          <w:p w:rsidR="001B369C" w:rsidRPr="007239D2" w:rsidRDefault="001B369C" w:rsidP="002558C1">
            <w:pPr>
              <w:rPr>
                <w:bCs/>
                <w:iCs/>
                <w:szCs w:val="28"/>
              </w:rPr>
            </w:pPr>
            <w:r w:rsidRPr="007239D2">
              <w:rPr>
                <w:bCs/>
                <w:iCs/>
                <w:szCs w:val="28"/>
              </w:rPr>
              <w:t>це програмні засоби для створення, введення і використання чисел і тексту</w:t>
            </w:r>
          </w:p>
        </w:tc>
      </w:tr>
      <w:tr w:rsidR="001B369C" w:rsidRPr="002524A0" w:rsidTr="001B369C">
        <w:tc>
          <w:tcPr>
            <w:tcW w:w="2660" w:type="dxa"/>
            <w:vMerge/>
          </w:tcPr>
          <w:p w:rsidR="001B369C" w:rsidRPr="002524A0" w:rsidRDefault="001B369C" w:rsidP="002558C1">
            <w:pPr>
              <w:rPr>
                <w:bCs/>
                <w:iCs/>
              </w:rPr>
            </w:pPr>
          </w:p>
        </w:tc>
        <w:tc>
          <w:tcPr>
            <w:tcW w:w="420" w:type="dxa"/>
          </w:tcPr>
          <w:p w:rsidR="001B369C" w:rsidRPr="007239D2" w:rsidRDefault="001B369C" w:rsidP="002558C1">
            <w:pPr>
              <w:rPr>
                <w:bCs/>
                <w:iCs/>
                <w:szCs w:val="28"/>
              </w:rPr>
            </w:pPr>
            <w:r w:rsidRPr="007239D2">
              <w:rPr>
                <w:bCs/>
                <w:iCs/>
                <w:szCs w:val="28"/>
              </w:rPr>
              <w:t>Б</w:t>
            </w:r>
          </w:p>
        </w:tc>
        <w:tc>
          <w:tcPr>
            <w:tcW w:w="6242" w:type="dxa"/>
          </w:tcPr>
          <w:p w:rsidR="001B369C" w:rsidRPr="007239D2" w:rsidRDefault="001B369C" w:rsidP="002558C1">
            <w:pPr>
              <w:rPr>
                <w:bCs/>
                <w:iCs/>
                <w:szCs w:val="28"/>
              </w:rPr>
            </w:pPr>
            <w:r w:rsidRPr="007239D2">
              <w:rPr>
                <w:bCs/>
                <w:iCs/>
                <w:szCs w:val="28"/>
              </w:rPr>
              <w:t>це систематизоване сховище інформації з певної предметної області, яке зберігається на машинних носіях і відображає стан об’єктів та їх взаємозв’язки</w:t>
            </w:r>
          </w:p>
        </w:tc>
      </w:tr>
      <w:tr w:rsidR="001B369C" w:rsidRPr="002524A0" w:rsidTr="001B369C">
        <w:tc>
          <w:tcPr>
            <w:tcW w:w="2660" w:type="dxa"/>
            <w:vMerge/>
          </w:tcPr>
          <w:p w:rsidR="001B369C" w:rsidRPr="002524A0" w:rsidRDefault="001B369C" w:rsidP="002558C1">
            <w:pPr>
              <w:rPr>
                <w:bCs/>
                <w:iCs/>
              </w:rPr>
            </w:pPr>
          </w:p>
        </w:tc>
        <w:tc>
          <w:tcPr>
            <w:tcW w:w="420" w:type="dxa"/>
          </w:tcPr>
          <w:p w:rsidR="001B369C" w:rsidRPr="007239D2" w:rsidRDefault="001B369C" w:rsidP="002558C1">
            <w:pPr>
              <w:rPr>
                <w:bCs/>
                <w:iCs/>
                <w:szCs w:val="28"/>
              </w:rPr>
            </w:pPr>
            <w:r w:rsidRPr="007239D2">
              <w:rPr>
                <w:bCs/>
                <w:iCs/>
                <w:szCs w:val="28"/>
              </w:rPr>
              <w:t>В</w:t>
            </w:r>
          </w:p>
        </w:tc>
        <w:tc>
          <w:tcPr>
            <w:tcW w:w="6242" w:type="dxa"/>
          </w:tcPr>
          <w:p w:rsidR="001B369C" w:rsidRPr="007239D2" w:rsidRDefault="001B369C" w:rsidP="002558C1">
            <w:pPr>
              <w:rPr>
                <w:bCs/>
                <w:iCs/>
                <w:szCs w:val="28"/>
              </w:rPr>
            </w:pPr>
            <w:r w:rsidRPr="007239D2">
              <w:rPr>
                <w:bCs/>
                <w:iCs/>
                <w:szCs w:val="28"/>
              </w:rPr>
              <w:t>це програма (чи сукупність програм), що керує основними діями комп'ютера, його ресурсами, даними</w:t>
            </w:r>
          </w:p>
        </w:tc>
      </w:tr>
      <w:tr w:rsidR="001B369C" w:rsidRPr="002524A0" w:rsidTr="001B369C">
        <w:tc>
          <w:tcPr>
            <w:tcW w:w="2660" w:type="dxa"/>
            <w:vMerge w:val="restart"/>
          </w:tcPr>
          <w:p w:rsidR="001B369C" w:rsidRPr="002524A0" w:rsidRDefault="001B369C" w:rsidP="002558C1">
            <w:pPr>
              <w:rPr>
                <w:rFonts w:ascii="Arial Narrow" w:hAnsi="Arial Narrow"/>
                <w:bCs/>
                <w:iCs/>
              </w:rPr>
            </w:pPr>
            <w:r w:rsidRPr="002524A0">
              <w:rPr>
                <w:bCs/>
                <w:iCs/>
              </w:rPr>
              <w:t>Види БД?</w:t>
            </w:r>
          </w:p>
        </w:tc>
        <w:tc>
          <w:tcPr>
            <w:tcW w:w="420" w:type="dxa"/>
            <w:vAlign w:val="center"/>
          </w:tcPr>
          <w:p w:rsidR="001B369C" w:rsidRPr="007239D2" w:rsidRDefault="001B369C" w:rsidP="002558C1">
            <w:pPr>
              <w:rPr>
                <w:bCs/>
                <w:iCs/>
                <w:szCs w:val="28"/>
              </w:rPr>
            </w:pPr>
            <w:r w:rsidRPr="007239D2">
              <w:rPr>
                <w:bCs/>
                <w:iCs/>
                <w:szCs w:val="28"/>
              </w:rPr>
              <w:t>А</w:t>
            </w:r>
          </w:p>
        </w:tc>
        <w:tc>
          <w:tcPr>
            <w:tcW w:w="6242" w:type="dxa"/>
            <w:vAlign w:val="center"/>
          </w:tcPr>
          <w:p w:rsidR="001B369C" w:rsidRPr="007239D2" w:rsidRDefault="001B369C" w:rsidP="002558C1">
            <w:pPr>
              <w:rPr>
                <w:bCs/>
                <w:iCs/>
                <w:szCs w:val="28"/>
              </w:rPr>
            </w:pPr>
            <w:r w:rsidRPr="007239D2">
              <w:rPr>
                <w:bCs/>
                <w:iCs/>
                <w:szCs w:val="28"/>
              </w:rPr>
              <w:t>персональні і багатокористувацькі</w:t>
            </w:r>
          </w:p>
        </w:tc>
      </w:tr>
      <w:tr w:rsidR="001B369C" w:rsidRPr="002524A0" w:rsidTr="001B369C">
        <w:tc>
          <w:tcPr>
            <w:tcW w:w="2660" w:type="dxa"/>
            <w:vMerge/>
          </w:tcPr>
          <w:p w:rsidR="001B369C" w:rsidRPr="002524A0" w:rsidRDefault="001B369C" w:rsidP="002558C1">
            <w:pPr>
              <w:rPr>
                <w:bCs/>
                <w:iCs/>
              </w:rPr>
            </w:pPr>
          </w:p>
        </w:tc>
        <w:tc>
          <w:tcPr>
            <w:tcW w:w="420" w:type="dxa"/>
          </w:tcPr>
          <w:p w:rsidR="001B369C" w:rsidRPr="007239D2" w:rsidRDefault="001B369C" w:rsidP="002558C1">
            <w:pPr>
              <w:rPr>
                <w:bCs/>
                <w:iCs/>
                <w:szCs w:val="28"/>
              </w:rPr>
            </w:pPr>
            <w:r w:rsidRPr="007239D2">
              <w:rPr>
                <w:bCs/>
                <w:iCs/>
                <w:szCs w:val="28"/>
              </w:rPr>
              <w:t>Б</w:t>
            </w:r>
          </w:p>
        </w:tc>
        <w:tc>
          <w:tcPr>
            <w:tcW w:w="6242" w:type="dxa"/>
            <w:vAlign w:val="center"/>
          </w:tcPr>
          <w:p w:rsidR="001B369C" w:rsidRPr="007239D2" w:rsidRDefault="001B369C" w:rsidP="002558C1">
            <w:pPr>
              <w:rPr>
                <w:bCs/>
                <w:iCs/>
                <w:szCs w:val="28"/>
              </w:rPr>
            </w:pPr>
            <w:r w:rsidRPr="007239D2">
              <w:rPr>
                <w:bCs/>
                <w:iCs/>
                <w:szCs w:val="28"/>
              </w:rPr>
              <w:t>реляційні</w:t>
            </w:r>
          </w:p>
        </w:tc>
      </w:tr>
      <w:tr w:rsidR="001B369C" w:rsidRPr="002524A0" w:rsidTr="001B369C">
        <w:tc>
          <w:tcPr>
            <w:tcW w:w="2660" w:type="dxa"/>
            <w:vMerge/>
          </w:tcPr>
          <w:p w:rsidR="001B369C" w:rsidRPr="002524A0" w:rsidRDefault="001B369C" w:rsidP="002558C1">
            <w:pPr>
              <w:rPr>
                <w:bCs/>
                <w:iCs/>
              </w:rPr>
            </w:pPr>
          </w:p>
        </w:tc>
        <w:tc>
          <w:tcPr>
            <w:tcW w:w="420" w:type="dxa"/>
          </w:tcPr>
          <w:p w:rsidR="001B369C" w:rsidRPr="007239D2" w:rsidRDefault="001B369C" w:rsidP="002558C1">
            <w:pPr>
              <w:rPr>
                <w:bCs/>
                <w:iCs/>
                <w:szCs w:val="28"/>
              </w:rPr>
            </w:pPr>
            <w:r w:rsidRPr="007239D2">
              <w:rPr>
                <w:bCs/>
                <w:iCs/>
                <w:szCs w:val="28"/>
              </w:rPr>
              <w:t>В</w:t>
            </w:r>
          </w:p>
        </w:tc>
        <w:tc>
          <w:tcPr>
            <w:tcW w:w="6242" w:type="dxa"/>
            <w:vAlign w:val="center"/>
          </w:tcPr>
          <w:p w:rsidR="001B369C" w:rsidRPr="007239D2" w:rsidRDefault="001B369C" w:rsidP="002558C1">
            <w:pPr>
              <w:rPr>
                <w:bCs/>
                <w:iCs/>
                <w:szCs w:val="28"/>
              </w:rPr>
            </w:pPr>
            <w:r w:rsidRPr="007239D2">
              <w:rPr>
                <w:bCs/>
                <w:iCs/>
                <w:szCs w:val="28"/>
              </w:rPr>
              <w:t>реляційні, послідовні і мережні</w:t>
            </w:r>
          </w:p>
        </w:tc>
      </w:tr>
      <w:tr w:rsidR="001B369C" w:rsidRPr="002524A0" w:rsidTr="001B369C">
        <w:tc>
          <w:tcPr>
            <w:tcW w:w="2660" w:type="dxa"/>
            <w:vMerge w:val="restart"/>
          </w:tcPr>
          <w:p w:rsidR="001B369C" w:rsidRPr="002524A0" w:rsidRDefault="001B369C" w:rsidP="002558C1">
            <w:pPr>
              <w:rPr>
                <w:bCs/>
                <w:iCs/>
              </w:rPr>
            </w:pPr>
            <w:r w:rsidRPr="002524A0">
              <w:rPr>
                <w:bCs/>
                <w:iCs/>
              </w:rPr>
              <w:lastRenderedPageBreak/>
              <w:t>Поле БД</w:t>
            </w:r>
          </w:p>
        </w:tc>
        <w:tc>
          <w:tcPr>
            <w:tcW w:w="420" w:type="dxa"/>
          </w:tcPr>
          <w:p w:rsidR="001B369C" w:rsidRPr="007239D2" w:rsidRDefault="001B369C" w:rsidP="002558C1">
            <w:pPr>
              <w:rPr>
                <w:bCs/>
                <w:iCs/>
                <w:szCs w:val="28"/>
              </w:rPr>
            </w:pPr>
            <w:r w:rsidRPr="007239D2">
              <w:rPr>
                <w:bCs/>
                <w:iCs/>
                <w:szCs w:val="28"/>
              </w:rPr>
              <w:t>А</w:t>
            </w:r>
          </w:p>
        </w:tc>
        <w:tc>
          <w:tcPr>
            <w:tcW w:w="6242" w:type="dxa"/>
          </w:tcPr>
          <w:p w:rsidR="001B369C" w:rsidRPr="007239D2" w:rsidRDefault="001B369C" w:rsidP="002558C1">
            <w:pPr>
              <w:rPr>
                <w:bCs/>
                <w:iCs/>
                <w:szCs w:val="28"/>
              </w:rPr>
            </w:pPr>
            <w:r w:rsidRPr="007239D2">
              <w:rPr>
                <w:bCs/>
                <w:iCs/>
                <w:szCs w:val="28"/>
              </w:rPr>
              <w:t>це область у таблиці даних</w:t>
            </w:r>
          </w:p>
        </w:tc>
      </w:tr>
      <w:tr w:rsidR="001B369C" w:rsidRPr="002524A0" w:rsidTr="001B369C">
        <w:tc>
          <w:tcPr>
            <w:tcW w:w="2660" w:type="dxa"/>
            <w:vMerge/>
          </w:tcPr>
          <w:p w:rsidR="001B369C" w:rsidRPr="002524A0" w:rsidRDefault="001B369C" w:rsidP="002558C1">
            <w:pPr>
              <w:rPr>
                <w:bCs/>
                <w:iCs/>
              </w:rPr>
            </w:pPr>
          </w:p>
        </w:tc>
        <w:tc>
          <w:tcPr>
            <w:tcW w:w="420" w:type="dxa"/>
          </w:tcPr>
          <w:p w:rsidR="001B369C" w:rsidRPr="007239D2" w:rsidRDefault="001B369C" w:rsidP="002558C1">
            <w:pPr>
              <w:rPr>
                <w:bCs/>
                <w:iCs/>
                <w:szCs w:val="28"/>
              </w:rPr>
            </w:pPr>
            <w:r w:rsidRPr="007239D2">
              <w:rPr>
                <w:bCs/>
                <w:iCs/>
                <w:szCs w:val="28"/>
              </w:rPr>
              <w:t>Б</w:t>
            </w:r>
          </w:p>
        </w:tc>
        <w:tc>
          <w:tcPr>
            <w:tcW w:w="6242" w:type="dxa"/>
          </w:tcPr>
          <w:p w:rsidR="001B369C" w:rsidRPr="007239D2" w:rsidRDefault="001B369C" w:rsidP="002558C1">
            <w:pPr>
              <w:rPr>
                <w:bCs/>
                <w:iCs/>
                <w:szCs w:val="28"/>
              </w:rPr>
            </w:pPr>
            <w:r w:rsidRPr="007239D2">
              <w:rPr>
                <w:bCs/>
                <w:iCs/>
                <w:szCs w:val="28"/>
              </w:rPr>
              <w:t>це рядок у таблиці даних</w:t>
            </w:r>
          </w:p>
        </w:tc>
      </w:tr>
      <w:tr w:rsidR="001B369C" w:rsidRPr="002524A0" w:rsidTr="001B369C">
        <w:tc>
          <w:tcPr>
            <w:tcW w:w="2660" w:type="dxa"/>
            <w:vMerge/>
          </w:tcPr>
          <w:p w:rsidR="001B369C" w:rsidRPr="002524A0" w:rsidRDefault="001B369C" w:rsidP="002558C1">
            <w:pPr>
              <w:rPr>
                <w:bCs/>
                <w:iCs/>
              </w:rPr>
            </w:pPr>
          </w:p>
        </w:tc>
        <w:tc>
          <w:tcPr>
            <w:tcW w:w="420" w:type="dxa"/>
          </w:tcPr>
          <w:p w:rsidR="001B369C" w:rsidRPr="007239D2" w:rsidRDefault="001B369C" w:rsidP="002558C1">
            <w:pPr>
              <w:rPr>
                <w:bCs/>
                <w:iCs/>
                <w:szCs w:val="28"/>
              </w:rPr>
            </w:pPr>
            <w:r w:rsidRPr="007239D2">
              <w:rPr>
                <w:bCs/>
                <w:iCs/>
                <w:szCs w:val="28"/>
              </w:rPr>
              <w:t>В</w:t>
            </w:r>
          </w:p>
        </w:tc>
        <w:tc>
          <w:tcPr>
            <w:tcW w:w="6242" w:type="dxa"/>
          </w:tcPr>
          <w:p w:rsidR="001B369C" w:rsidRPr="007239D2" w:rsidRDefault="001B369C" w:rsidP="002558C1">
            <w:pPr>
              <w:rPr>
                <w:bCs/>
                <w:iCs/>
                <w:szCs w:val="28"/>
              </w:rPr>
            </w:pPr>
            <w:r w:rsidRPr="007239D2">
              <w:rPr>
                <w:bCs/>
                <w:iCs/>
                <w:szCs w:val="28"/>
              </w:rPr>
              <w:t>це стовпець у таблиці даних</w:t>
            </w:r>
          </w:p>
        </w:tc>
      </w:tr>
      <w:tr w:rsidR="001B369C" w:rsidRPr="002524A0" w:rsidTr="001B369C">
        <w:tc>
          <w:tcPr>
            <w:tcW w:w="2660" w:type="dxa"/>
            <w:vMerge w:val="restart"/>
          </w:tcPr>
          <w:p w:rsidR="001B369C" w:rsidRPr="002524A0" w:rsidRDefault="001B369C" w:rsidP="002558C1">
            <w:pPr>
              <w:rPr>
                <w:bCs/>
                <w:iCs/>
              </w:rPr>
            </w:pPr>
            <w:r w:rsidRPr="002524A0">
              <w:rPr>
                <w:bCs/>
                <w:iCs/>
              </w:rPr>
              <w:t>Типи даних, що зберігаються в БД:</w:t>
            </w:r>
          </w:p>
          <w:p w:rsidR="001B369C" w:rsidRPr="002524A0" w:rsidRDefault="001B369C" w:rsidP="002558C1">
            <w:pPr>
              <w:rPr>
                <w:bCs/>
                <w:iCs/>
              </w:rPr>
            </w:pPr>
            <w:r w:rsidRPr="002524A0">
              <w:rPr>
                <w:rFonts w:ascii="Arial Narrow" w:hAnsi="Arial Narrow"/>
                <w:bCs/>
                <w:i/>
                <w:iCs/>
                <w:color w:val="000000"/>
              </w:rPr>
              <w:t xml:space="preserve">Текстовый  </w:t>
            </w:r>
          </w:p>
        </w:tc>
        <w:tc>
          <w:tcPr>
            <w:tcW w:w="420" w:type="dxa"/>
          </w:tcPr>
          <w:p w:rsidR="001B369C" w:rsidRPr="007239D2" w:rsidRDefault="001B369C" w:rsidP="002558C1">
            <w:pPr>
              <w:rPr>
                <w:bCs/>
                <w:iCs/>
                <w:szCs w:val="28"/>
              </w:rPr>
            </w:pPr>
            <w:r w:rsidRPr="007239D2">
              <w:rPr>
                <w:bCs/>
                <w:iCs/>
                <w:szCs w:val="28"/>
              </w:rPr>
              <w:t>А</w:t>
            </w:r>
          </w:p>
        </w:tc>
        <w:tc>
          <w:tcPr>
            <w:tcW w:w="6242" w:type="dxa"/>
            <w:vAlign w:val="center"/>
          </w:tcPr>
          <w:p w:rsidR="001B369C" w:rsidRPr="007239D2" w:rsidRDefault="001B369C" w:rsidP="002558C1">
            <w:pPr>
              <w:rPr>
                <w:bCs/>
                <w:iCs/>
                <w:szCs w:val="28"/>
              </w:rPr>
            </w:pPr>
            <w:r w:rsidRPr="007239D2">
              <w:rPr>
                <w:bCs/>
                <w:iCs/>
                <w:szCs w:val="28"/>
              </w:rPr>
              <w:t>Текст довжиною до 65 000 символів</w:t>
            </w:r>
          </w:p>
        </w:tc>
      </w:tr>
      <w:tr w:rsidR="001B369C" w:rsidRPr="002524A0" w:rsidTr="001B369C">
        <w:tc>
          <w:tcPr>
            <w:tcW w:w="2660" w:type="dxa"/>
            <w:vMerge/>
          </w:tcPr>
          <w:p w:rsidR="001B369C" w:rsidRPr="002524A0" w:rsidRDefault="001B369C" w:rsidP="002558C1">
            <w:pPr>
              <w:rPr>
                <w:bCs/>
                <w:iCs/>
              </w:rPr>
            </w:pPr>
          </w:p>
        </w:tc>
        <w:tc>
          <w:tcPr>
            <w:tcW w:w="420" w:type="dxa"/>
          </w:tcPr>
          <w:p w:rsidR="001B369C" w:rsidRPr="007239D2" w:rsidRDefault="001B369C" w:rsidP="002558C1">
            <w:pPr>
              <w:rPr>
                <w:bCs/>
                <w:iCs/>
                <w:szCs w:val="28"/>
              </w:rPr>
            </w:pPr>
            <w:r w:rsidRPr="007239D2">
              <w:rPr>
                <w:bCs/>
                <w:iCs/>
                <w:szCs w:val="28"/>
              </w:rPr>
              <w:t>Б</w:t>
            </w:r>
          </w:p>
        </w:tc>
        <w:tc>
          <w:tcPr>
            <w:tcW w:w="6242" w:type="dxa"/>
          </w:tcPr>
          <w:p w:rsidR="001B369C" w:rsidRPr="007239D2" w:rsidRDefault="001B369C" w:rsidP="002558C1">
            <w:pPr>
              <w:rPr>
                <w:bCs/>
                <w:iCs/>
                <w:szCs w:val="28"/>
              </w:rPr>
            </w:pPr>
            <w:r w:rsidRPr="007239D2">
              <w:rPr>
                <w:bCs/>
                <w:iCs/>
                <w:szCs w:val="28"/>
              </w:rPr>
              <w:t>Текст довжиною до 255 символів</w:t>
            </w:r>
          </w:p>
        </w:tc>
      </w:tr>
      <w:tr w:rsidR="001B369C" w:rsidRPr="002524A0" w:rsidTr="001B369C">
        <w:tc>
          <w:tcPr>
            <w:tcW w:w="2660" w:type="dxa"/>
            <w:vMerge/>
          </w:tcPr>
          <w:p w:rsidR="001B369C" w:rsidRPr="002524A0" w:rsidRDefault="001B369C" w:rsidP="002558C1">
            <w:pPr>
              <w:rPr>
                <w:bCs/>
                <w:iCs/>
              </w:rPr>
            </w:pPr>
          </w:p>
        </w:tc>
        <w:tc>
          <w:tcPr>
            <w:tcW w:w="420" w:type="dxa"/>
          </w:tcPr>
          <w:p w:rsidR="001B369C" w:rsidRPr="007239D2" w:rsidRDefault="001B369C" w:rsidP="002558C1">
            <w:pPr>
              <w:rPr>
                <w:bCs/>
                <w:iCs/>
                <w:szCs w:val="28"/>
              </w:rPr>
            </w:pPr>
            <w:r w:rsidRPr="007239D2">
              <w:rPr>
                <w:bCs/>
                <w:iCs/>
                <w:szCs w:val="28"/>
              </w:rPr>
              <w:t>В</w:t>
            </w:r>
          </w:p>
        </w:tc>
        <w:tc>
          <w:tcPr>
            <w:tcW w:w="6242" w:type="dxa"/>
          </w:tcPr>
          <w:p w:rsidR="001B369C" w:rsidRPr="007239D2" w:rsidRDefault="001B369C" w:rsidP="002558C1">
            <w:pPr>
              <w:rPr>
                <w:bCs/>
                <w:iCs/>
                <w:szCs w:val="28"/>
              </w:rPr>
            </w:pPr>
            <w:r w:rsidRPr="007239D2">
              <w:rPr>
                <w:bCs/>
                <w:iCs/>
                <w:szCs w:val="28"/>
              </w:rPr>
              <w:t>Текст довжиною до 256 000 символів</w:t>
            </w:r>
          </w:p>
        </w:tc>
      </w:tr>
      <w:tr w:rsidR="001B369C" w:rsidRPr="002524A0" w:rsidTr="001B369C">
        <w:tc>
          <w:tcPr>
            <w:tcW w:w="2660" w:type="dxa"/>
            <w:vMerge w:val="restart"/>
          </w:tcPr>
          <w:p w:rsidR="001B369C" w:rsidRPr="002524A0" w:rsidRDefault="001B369C" w:rsidP="002558C1">
            <w:pPr>
              <w:rPr>
                <w:bCs/>
                <w:iCs/>
              </w:rPr>
            </w:pPr>
            <w:r w:rsidRPr="002524A0">
              <w:rPr>
                <w:bCs/>
                <w:iCs/>
              </w:rPr>
              <w:t>Форма</w:t>
            </w:r>
          </w:p>
        </w:tc>
        <w:tc>
          <w:tcPr>
            <w:tcW w:w="420" w:type="dxa"/>
          </w:tcPr>
          <w:p w:rsidR="001B369C" w:rsidRPr="007239D2" w:rsidRDefault="001B369C" w:rsidP="002558C1">
            <w:pPr>
              <w:rPr>
                <w:bCs/>
                <w:iCs/>
                <w:szCs w:val="28"/>
              </w:rPr>
            </w:pPr>
            <w:r w:rsidRPr="007239D2">
              <w:rPr>
                <w:bCs/>
                <w:iCs/>
                <w:szCs w:val="28"/>
              </w:rPr>
              <w:t>А</w:t>
            </w:r>
          </w:p>
        </w:tc>
        <w:tc>
          <w:tcPr>
            <w:tcW w:w="6242" w:type="dxa"/>
            <w:vAlign w:val="center"/>
          </w:tcPr>
          <w:p w:rsidR="001B369C" w:rsidRPr="007239D2" w:rsidRDefault="001B369C" w:rsidP="002558C1">
            <w:pPr>
              <w:rPr>
                <w:bCs/>
                <w:iCs/>
                <w:szCs w:val="28"/>
              </w:rPr>
            </w:pPr>
            <w:r w:rsidRPr="007239D2">
              <w:rPr>
                <w:iCs/>
                <w:color w:val="000000"/>
                <w:szCs w:val="28"/>
              </w:rPr>
              <w:t>вибирає дані з таблиці або запиту на підставі описаного користувачем формату</w:t>
            </w:r>
          </w:p>
        </w:tc>
      </w:tr>
      <w:tr w:rsidR="001B369C" w:rsidRPr="002524A0" w:rsidTr="001B369C">
        <w:tc>
          <w:tcPr>
            <w:tcW w:w="2660" w:type="dxa"/>
            <w:vMerge/>
          </w:tcPr>
          <w:p w:rsidR="001B369C" w:rsidRPr="002524A0" w:rsidRDefault="001B369C" w:rsidP="002558C1">
            <w:pPr>
              <w:rPr>
                <w:bCs/>
                <w:iCs/>
              </w:rPr>
            </w:pPr>
          </w:p>
        </w:tc>
        <w:tc>
          <w:tcPr>
            <w:tcW w:w="420" w:type="dxa"/>
          </w:tcPr>
          <w:p w:rsidR="001B369C" w:rsidRPr="007239D2" w:rsidRDefault="001B369C" w:rsidP="002558C1">
            <w:pPr>
              <w:rPr>
                <w:bCs/>
                <w:iCs/>
                <w:szCs w:val="28"/>
              </w:rPr>
            </w:pPr>
            <w:r w:rsidRPr="007239D2">
              <w:rPr>
                <w:bCs/>
                <w:iCs/>
                <w:szCs w:val="28"/>
              </w:rPr>
              <w:t>Б</w:t>
            </w:r>
          </w:p>
        </w:tc>
        <w:tc>
          <w:tcPr>
            <w:tcW w:w="6242" w:type="dxa"/>
            <w:vAlign w:val="center"/>
          </w:tcPr>
          <w:p w:rsidR="001B369C" w:rsidRPr="007239D2" w:rsidRDefault="001B369C" w:rsidP="002558C1">
            <w:pPr>
              <w:rPr>
                <w:bCs/>
                <w:iCs/>
                <w:szCs w:val="28"/>
              </w:rPr>
            </w:pPr>
            <w:r w:rsidRPr="007239D2">
              <w:rPr>
                <w:iCs/>
                <w:color w:val="000000"/>
                <w:szCs w:val="28"/>
              </w:rPr>
              <w:t>дозволяє переглядати, редагувати і друкувати дані.</w:t>
            </w:r>
          </w:p>
        </w:tc>
      </w:tr>
      <w:tr w:rsidR="001B369C" w:rsidRPr="002524A0" w:rsidTr="001B369C">
        <w:tc>
          <w:tcPr>
            <w:tcW w:w="2660" w:type="dxa"/>
            <w:vMerge/>
          </w:tcPr>
          <w:p w:rsidR="001B369C" w:rsidRPr="002524A0" w:rsidRDefault="001B369C" w:rsidP="002558C1">
            <w:pPr>
              <w:rPr>
                <w:bCs/>
                <w:iCs/>
              </w:rPr>
            </w:pPr>
          </w:p>
        </w:tc>
        <w:tc>
          <w:tcPr>
            <w:tcW w:w="420" w:type="dxa"/>
          </w:tcPr>
          <w:p w:rsidR="001B369C" w:rsidRPr="007239D2" w:rsidRDefault="001B369C" w:rsidP="002558C1">
            <w:pPr>
              <w:rPr>
                <w:bCs/>
                <w:iCs/>
                <w:szCs w:val="28"/>
              </w:rPr>
            </w:pPr>
            <w:r w:rsidRPr="007239D2">
              <w:rPr>
                <w:bCs/>
                <w:iCs/>
                <w:szCs w:val="28"/>
              </w:rPr>
              <w:t>В</w:t>
            </w:r>
          </w:p>
        </w:tc>
        <w:tc>
          <w:tcPr>
            <w:tcW w:w="6242" w:type="dxa"/>
            <w:vAlign w:val="center"/>
          </w:tcPr>
          <w:p w:rsidR="001B369C" w:rsidRPr="007239D2" w:rsidRDefault="001B369C" w:rsidP="002558C1">
            <w:pPr>
              <w:rPr>
                <w:bCs/>
                <w:iCs/>
                <w:szCs w:val="28"/>
              </w:rPr>
            </w:pPr>
            <w:r w:rsidRPr="007239D2">
              <w:rPr>
                <w:iCs/>
                <w:color w:val="000000"/>
                <w:szCs w:val="28"/>
              </w:rPr>
              <w:t>Перетворює будь-який об'єкт БД у веб-сторінку</w:t>
            </w:r>
          </w:p>
        </w:tc>
      </w:tr>
      <w:tr w:rsidR="001B369C" w:rsidRPr="002524A0" w:rsidTr="001B369C">
        <w:tc>
          <w:tcPr>
            <w:tcW w:w="2660" w:type="dxa"/>
            <w:vMerge w:val="restart"/>
          </w:tcPr>
          <w:p w:rsidR="001B369C" w:rsidRPr="002524A0" w:rsidRDefault="001B369C" w:rsidP="002558C1">
            <w:pPr>
              <w:rPr>
                <w:bCs/>
                <w:iCs/>
              </w:rPr>
            </w:pPr>
            <w:r w:rsidRPr="002524A0">
              <w:rPr>
                <w:bCs/>
                <w:iCs/>
              </w:rPr>
              <w:t>Типи даних, що зберігаються в БД:</w:t>
            </w:r>
          </w:p>
          <w:p w:rsidR="001B369C" w:rsidRPr="002524A0" w:rsidRDefault="001B369C" w:rsidP="002558C1">
            <w:pPr>
              <w:rPr>
                <w:bCs/>
                <w:iCs/>
              </w:rPr>
            </w:pPr>
            <w:r w:rsidRPr="002524A0">
              <w:rPr>
                <w:rFonts w:ascii="Arial Narrow" w:hAnsi="Arial Narrow"/>
                <w:bCs/>
                <w:i/>
                <w:iCs/>
                <w:color w:val="000000"/>
              </w:rPr>
              <w:t xml:space="preserve">Поле объекта OLE  </w:t>
            </w:r>
          </w:p>
        </w:tc>
        <w:tc>
          <w:tcPr>
            <w:tcW w:w="420" w:type="dxa"/>
          </w:tcPr>
          <w:p w:rsidR="001B369C" w:rsidRPr="007239D2" w:rsidRDefault="001B369C" w:rsidP="002558C1">
            <w:pPr>
              <w:rPr>
                <w:bCs/>
                <w:iCs/>
                <w:szCs w:val="28"/>
              </w:rPr>
            </w:pPr>
            <w:r w:rsidRPr="007239D2">
              <w:rPr>
                <w:bCs/>
                <w:iCs/>
                <w:szCs w:val="28"/>
              </w:rPr>
              <w:t>А</w:t>
            </w:r>
          </w:p>
        </w:tc>
        <w:tc>
          <w:tcPr>
            <w:tcW w:w="6242" w:type="dxa"/>
            <w:vAlign w:val="center"/>
          </w:tcPr>
          <w:p w:rsidR="001B369C" w:rsidRPr="007239D2" w:rsidRDefault="001B369C" w:rsidP="002558C1">
            <w:pPr>
              <w:rPr>
                <w:bCs/>
                <w:iCs/>
                <w:szCs w:val="28"/>
              </w:rPr>
            </w:pPr>
            <w:r w:rsidRPr="007239D2">
              <w:rPr>
                <w:bCs/>
                <w:iCs/>
                <w:szCs w:val="28"/>
              </w:rPr>
              <w:t>Посилання, що дають можливість відкривати об'єкт Access (таблицю, форму, запит і т.п. )</w:t>
            </w:r>
          </w:p>
        </w:tc>
      </w:tr>
      <w:tr w:rsidR="001B369C" w:rsidRPr="002524A0" w:rsidTr="001B369C">
        <w:tc>
          <w:tcPr>
            <w:tcW w:w="2660" w:type="dxa"/>
            <w:vMerge/>
          </w:tcPr>
          <w:p w:rsidR="001B369C" w:rsidRPr="002524A0" w:rsidRDefault="001B369C" w:rsidP="002558C1">
            <w:pPr>
              <w:rPr>
                <w:bCs/>
                <w:iCs/>
              </w:rPr>
            </w:pPr>
          </w:p>
        </w:tc>
        <w:tc>
          <w:tcPr>
            <w:tcW w:w="420" w:type="dxa"/>
          </w:tcPr>
          <w:p w:rsidR="001B369C" w:rsidRPr="007239D2" w:rsidRDefault="001B369C" w:rsidP="002558C1">
            <w:pPr>
              <w:rPr>
                <w:bCs/>
                <w:iCs/>
                <w:szCs w:val="28"/>
              </w:rPr>
            </w:pPr>
            <w:r w:rsidRPr="007239D2">
              <w:rPr>
                <w:bCs/>
                <w:iCs/>
                <w:szCs w:val="28"/>
              </w:rPr>
              <w:t>Б</w:t>
            </w:r>
          </w:p>
        </w:tc>
        <w:tc>
          <w:tcPr>
            <w:tcW w:w="6242" w:type="dxa"/>
            <w:vAlign w:val="center"/>
          </w:tcPr>
          <w:p w:rsidR="001B369C" w:rsidRPr="007239D2" w:rsidRDefault="001B369C" w:rsidP="002558C1">
            <w:pPr>
              <w:rPr>
                <w:bCs/>
                <w:iCs/>
                <w:szCs w:val="28"/>
              </w:rPr>
            </w:pPr>
            <w:r w:rsidRPr="007239D2">
              <w:rPr>
                <w:bCs/>
                <w:iCs/>
                <w:szCs w:val="28"/>
              </w:rPr>
              <w:t>Текст довжиною до 65 000 символів</w:t>
            </w:r>
          </w:p>
        </w:tc>
      </w:tr>
      <w:tr w:rsidR="001B369C" w:rsidRPr="002524A0" w:rsidTr="001B369C">
        <w:tc>
          <w:tcPr>
            <w:tcW w:w="2660" w:type="dxa"/>
            <w:vMerge/>
          </w:tcPr>
          <w:p w:rsidR="001B369C" w:rsidRPr="002524A0" w:rsidRDefault="001B369C" w:rsidP="002558C1">
            <w:pPr>
              <w:rPr>
                <w:bCs/>
                <w:iCs/>
              </w:rPr>
            </w:pPr>
          </w:p>
        </w:tc>
        <w:tc>
          <w:tcPr>
            <w:tcW w:w="420" w:type="dxa"/>
          </w:tcPr>
          <w:p w:rsidR="001B369C" w:rsidRPr="007239D2" w:rsidRDefault="001B369C" w:rsidP="002558C1">
            <w:pPr>
              <w:rPr>
                <w:bCs/>
                <w:iCs/>
                <w:szCs w:val="28"/>
              </w:rPr>
            </w:pPr>
            <w:r w:rsidRPr="007239D2">
              <w:rPr>
                <w:bCs/>
                <w:iCs/>
                <w:szCs w:val="28"/>
              </w:rPr>
              <w:t>В</w:t>
            </w:r>
          </w:p>
        </w:tc>
        <w:tc>
          <w:tcPr>
            <w:tcW w:w="6242" w:type="dxa"/>
            <w:vAlign w:val="center"/>
          </w:tcPr>
          <w:p w:rsidR="001B369C" w:rsidRPr="007239D2" w:rsidRDefault="001B369C" w:rsidP="002558C1">
            <w:pPr>
              <w:rPr>
                <w:bCs/>
                <w:iCs/>
                <w:szCs w:val="28"/>
              </w:rPr>
            </w:pPr>
            <w:r w:rsidRPr="007239D2">
              <w:rPr>
                <w:bCs/>
                <w:iCs/>
                <w:szCs w:val="28"/>
              </w:rPr>
              <w:t>Поля, що дозволяють вставляти малюнки, звуки і дані інших типів</w:t>
            </w:r>
          </w:p>
        </w:tc>
      </w:tr>
      <w:tr w:rsidR="001B369C" w:rsidRPr="002524A0" w:rsidTr="001B369C">
        <w:tc>
          <w:tcPr>
            <w:tcW w:w="2660" w:type="dxa"/>
            <w:vMerge w:val="restart"/>
          </w:tcPr>
          <w:p w:rsidR="001B369C" w:rsidRPr="002524A0" w:rsidRDefault="001B369C" w:rsidP="002558C1">
            <w:pPr>
              <w:rPr>
                <w:bCs/>
                <w:iCs/>
              </w:rPr>
            </w:pPr>
            <w:r w:rsidRPr="002524A0">
              <w:rPr>
                <w:bCs/>
                <w:iCs/>
              </w:rPr>
              <w:t>Фільтри</w:t>
            </w:r>
          </w:p>
          <w:p w:rsidR="001B369C" w:rsidRPr="002524A0" w:rsidRDefault="001B369C" w:rsidP="002558C1">
            <w:pPr>
              <w:rPr>
                <w:bCs/>
                <w:iCs/>
              </w:rPr>
            </w:pPr>
          </w:p>
        </w:tc>
        <w:tc>
          <w:tcPr>
            <w:tcW w:w="420" w:type="dxa"/>
          </w:tcPr>
          <w:p w:rsidR="001B369C" w:rsidRPr="007239D2" w:rsidRDefault="001B369C" w:rsidP="002558C1">
            <w:pPr>
              <w:rPr>
                <w:bCs/>
                <w:iCs/>
                <w:szCs w:val="28"/>
              </w:rPr>
            </w:pPr>
            <w:r w:rsidRPr="007239D2">
              <w:rPr>
                <w:bCs/>
                <w:iCs/>
                <w:szCs w:val="28"/>
              </w:rPr>
              <w:t>А</w:t>
            </w:r>
          </w:p>
        </w:tc>
        <w:tc>
          <w:tcPr>
            <w:tcW w:w="6242" w:type="dxa"/>
          </w:tcPr>
          <w:p w:rsidR="001B369C" w:rsidRPr="007239D2" w:rsidRDefault="001B369C" w:rsidP="002558C1">
            <w:pPr>
              <w:rPr>
                <w:bCs/>
                <w:iCs/>
                <w:szCs w:val="28"/>
              </w:rPr>
            </w:pPr>
            <w:r w:rsidRPr="007239D2">
              <w:rPr>
                <w:iCs/>
                <w:szCs w:val="28"/>
              </w:rPr>
              <w:t>це умови,</w:t>
            </w:r>
            <w:r w:rsidRPr="007239D2">
              <w:rPr>
                <w:bCs/>
                <w:iCs/>
                <w:szCs w:val="28"/>
              </w:rPr>
              <w:t xml:space="preserve"> за</w:t>
            </w:r>
            <w:r w:rsidRPr="007239D2">
              <w:rPr>
                <w:iCs/>
                <w:szCs w:val="28"/>
              </w:rPr>
              <w:t xml:space="preserve"> допомогою</w:t>
            </w:r>
            <w:r w:rsidRPr="007239D2">
              <w:rPr>
                <w:bCs/>
                <w:iCs/>
                <w:szCs w:val="28"/>
              </w:rPr>
              <w:t xml:space="preserve"> яких можна скласти набір</w:t>
            </w:r>
            <w:r w:rsidRPr="007239D2">
              <w:rPr>
                <w:iCs/>
                <w:szCs w:val="28"/>
              </w:rPr>
              <w:t xml:space="preserve"> необхідних полів</w:t>
            </w:r>
          </w:p>
        </w:tc>
      </w:tr>
      <w:tr w:rsidR="001B369C" w:rsidRPr="002524A0" w:rsidTr="001B369C">
        <w:tc>
          <w:tcPr>
            <w:tcW w:w="2660" w:type="dxa"/>
            <w:vMerge/>
          </w:tcPr>
          <w:p w:rsidR="001B369C" w:rsidRPr="002524A0" w:rsidRDefault="001B369C" w:rsidP="002558C1">
            <w:pPr>
              <w:rPr>
                <w:bCs/>
                <w:iCs/>
              </w:rPr>
            </w:pPr>
          </w:p>
        </w:tc>
        <w:tc>
          <w:tcPr>
            <w:tcW w:w="420" w:type="dxa"/>
          </w:tcPr>
          <w:p w:rsidR="001B369C" w:rsidRPr="007239D2" w:rsidRDefault="001B369C" w:rsidP="002558C1">
            <w:pPr>
              <w:rPr>
                <w:bCs/>
                <w:iCs/>
                <w:szCs w:val="28"/>
              </w:rPr>
            </w:pPr>
            <w:r w:rsidRPr="007239D2">
              <w:rPr>
                <w:bCs/>
                <w:iCs/>
                <w:szCs w:val="28"/>
              </w:rPr>
              <w:t>Б</w:t>
            </w:r>
          </w:p>
        </w:tc>
        <w:tc>
          <w:tcPr>
            <w:tcW w:w="6242" w:type="dxa"/>
          </w:tcPr>
          <w:p w:rsidR="001B369C" w:rsidRPr="007239D2" w:rsidRDefault="001B369C" w:rsidP="002558C1">
            <w:pPr>
              <w:rPr>
                <w:bCs/>
                <w:iCs/>
                <w:szCs w:val="28"/>
              </w:rPr>
            </w:pPr>
            <w:r w:rsidRPr="007239D2">
              <w:rPr>
                <w:bCs/>
                <w:iCs/>
                <w:szCs w:val="28"/>
              </w:rPr>
              <w:t>призначені для відбору визначених записів бази даних</w:t>
            </w:r>
          </w:p>
        </w:tc>
      </w:tr>
      <w:tr w:rsidR="001B369C" w:rsidRPr="002524A0" w:rsidTr="001B369C">
        <w:tc>
          <w:tcPr>
            <w:tcW w:w="2660" w:type="dxa"/>
            <w:vMerge/>
          </w:tcPr>
          <w:p w:rsidR="001B369C" w:rsidRPr="002524A0" w:rsidRDefault="001B369C" w:rsidP="002558C1">
            <w:pPr>
              <w:rPr>
                <w:bCs/>
                <w:iCs/>
              </w:rPr>
            </w:pPr>
          </w:p>
        </w:tc>
        <w:tc>
          <w:tcPr>
            <w:tcW w:w="420" w:type="dxa"/>
          </w:tcPr>
          <w:p w:rsidR="001B369C" w:rsidRPr="007239D2" w:rsidRDefault="001B369C" w:rsidP="002558C1">
            <w:pPr>
              <w:rPr>
                <w:bCs/>
                <w:iCs/>
                <w:szCs w:val="28"/>
              </w:rPr>
            </w:pPr>
            <w:r w:rsidRPr="007239D2">
              <w:rPr>
                <w:bCs/>
                <w:iCs/>
                <w:szCs w:val="28"/>
              </w:rPr>
              <w:t>В</w:t>
            </w:r>
          </w:p>
        </w:tc>
        <w:tc>
          <w:tcPr>
            <w:tcW w:w="6242" w:type="dxa"/>
            <w:vAlign w:val="center"/>
          </w:tcPr>
          <w:p w:rsidR="001B369C" w:rsidRPr="007239D2" w:rsidRDefault="001B369C" w:rsidP="002558C1">
            <w:pPr>
              <w:rPr>
                <w:bCs/>
                <w:iCs/>
                <w:szCs w:val="28"/>
              </w:rPr>
            </w:pPr>
            <w:r w:rsidRPr="007239D2">
              <w:rPr>
                <w:bCs/>
                <w:iCs/>
                <w:szCs w:val="28"/>
              </w:rPr>
              <w:t>Дані, що задовольнять умови відбору, вибираються з однієї або декількох таблиць і виводяться в певному порядку</w:t>
            </w:r>
          </w:p>
        </w:tc>
      </w:tr>
      <w:tr w:rsidR="001B369C" w:rsidRPr="002524A0" w:rsidTr="001B369C">
        <w:tc>
          <w:tcPr>
            <w:tcW w:w="2660" w:type="dxa"/>
            <w:vMerge w:val="restart"/>
          </w:tcPr>
          <w:p w:rsidR="001B369C" w:rsidRPr="002524A0" w:rsidRDefault="001B369C" w:rsidP="002558C1">
            <w:pPr>
              <w:rPr>
                <w:bCs/>
                <w:iCs/>
              </w:rPr>
            </w:pPr>
            <w:r w:rsidRPr="002524A0">
              <w:rPr>
                <w:bCs/>
                <w:iCs/>
              </w:rPr>
              <w:t>Як створити форму за допомогою Майстра?</w:t>
            </w:r>
          </w:p>
        </w:tc>
        <w:tc>
          <w:tcPr>
            <w:tcW w:w="420" w:type="dxa"/>
          </w:tcPr>
          <w:p w:rsidR="001B369C" w:rsidRPr="007239D2" w:rsidRDefault="001B369C" w:rsidP="002558C1">
            <w:pPr>
              <w:rPr>
                <w:bCs/>
                <w:iCs/>
                <w:szCs w:val="28"/>
              </w:rPr>
            </w:pPr>
            <w:r w:rsidRPr="007239D2">
              <w:rPr>
                <w:bCs/>
                <w:iCs/>
                <w:szCs w:val="28"/>
              </w:rPr>
              <w:t>А</w:t>
            </w:r>
          </w:p>
        </w:tc>
        <w:tc>
          <w:tcPr>
            <w:tcW w:w="6242" w:type="dxa"/>
          </w:tcPr>
          <w:p w:rsidR="001B369C" w:rsidRPr="007239D2" w:rsidRDefault="001B369C" w:rsidP="002558C1">
            <w:pPr>
              <w:rPr>
                <w:bCs/>
                <w:iCs/>
                <w:szCs w:val="28"/>
              </w:rPr>
            </w:pPr>
            <w:r w:rsidRPr="007239D2">
              <w:rPr>
                <w:bCs/>
                <w:iCs/>
                <w:szCs w:val="28"/>
              </w:rPr>
              <w:t xml:space="preserve">Вкладка </w:t>
            </w:r>
            <w:r w:rsidRPr="007239D2">
              <w:rPr>
                <w:rFonts w:ascii="Arial Narrow" w:hAnsi="Arial Narrow"/>
                <w:bCs/>
                <w:i/>
                <w:iCs/>
                <w:szCs w:val="28"/>
              </w:rPr>
              <w:t>Мастер</w:t>
            </w:r>
            <w:r w:rsidRPr="007239D2">
              <w:rPr>
                <w:bCs/>
                <w:iCs/>
                <w:szCs w:val="28"/>
              </w:rPr>
              <w:t xml:space="preserve"> у вікні БД, кнопка </w:t>
            </w:r>
            <w:r w:rsidRPr="007239D2">
              <w:rPr>
                <w:rFonts w:ascii="Arial Narrow" w:hAnsi="Arial Narrow"/>
                <w:bCs/>
                <w:i/>
                <w:iCs/>
                <w:szCs w:val="28"/>
              </w:rPr>
              <w:t>Создание формы</w:t>
            </w:r>
          </w:p>
        </w:tc>
      </w:tr>
      <w:tr w:rsidR="001B369C" w:rsidRPr="002524A0" w:rsidTr="001B369C">
        <w:tc>
          <w:tcPr>
            <w:tcW w:w="2660" w:type="dxa"/>
            <w:vMerge/>
          </w:tcPr>
          <w:p w:rsidR="001B369C" w:rsidRPr="002524A0" w:rsidRDefault="001B369C" w:rsidP="002558C1">
            <w:pPr>
              <w:rPr>
                <w:bCs/>
                <w:iCs/>
              </w:rPr>
            </w:pPr>
          </w:p>
        </w:tc>
        <w:tc>
          <w:tcPr>
            <w:tcW w:w="420" w:type="dxa"/>
          </w:tcPr>
          <w:p w:rsidR="001B369C" w:rsidRPr="007239D2" w:rsidRDefault="001B369C" w:rsidP="002558C1">
            <w:pPr>
              <w:rPr>
                <w:bCs/>
                <w:iCs/>
                <w:szCs w:val="28"/>
              </w:rPr>
            </w:pPr>
            <w:r w:rsidRPr="007239D2">
              <w:rPr>
                <w:bCs/>
                <w:iCs/>
                <w:szCs w:val="28"/>
              </w:rPr>
              <w:t>Б</w:t>
            </w:r>
          </w:p>
        </w:tc>
        <w:tc>
          <w:tcPr>
            <w:tcW w:w="6242" w:type="dxa"/>
          </w:tcPr>
          <w:p w:rsidR="001B369C" w:rsidRPr="007239D2" w:rsidRDefault="001B369C" w:rsidP="002558C1">
            <w:pPr>
              <w:rPr>
                <w:bCs/>
                <w:iCs/>
                <w:szCs w:val="28"/>
              </w:rPr>
            </w:pPr>
            <w:r w:rsidRPr="007239D2">
              <w:rPr>
                <w:bCs/>
                <w:iCs/>
                <w:szCs w:val="28"/>
              </w:rPr>
              <w:t xml:space="preserve">Вкладка </w:t>
            </w:r>
            <w:r w:rsidRPr="007239D2">
              <w:rPr>
                <w:rFonts w:ascii="Arial Narrow" w:hAnsi="Arial Narrow"/>
                <w:bCs/>
                <w:i/>
                <w:iCs/>
                <w:szCs w:val="28"/>
              </w:rPr>
              <w:t>Формы</w:t>
            </w:r>
            <w:r w:rsidRPr="007239D2">
              <w:rPr>
                <w:bCs/>
                <w:iCs/>
                <w:szCs w:val="28"/>
              </w:rPr>
              <w:t xml:space="preserve"> у вікні БД, кнопка </w:t>
            </w:r>
            <w:r w:rsidRPr="007239D2">
              <w:rPr>
                <w:rFonts w:ascii="Arial Narrow" w:hAnsi="Arial Narrow"/>
                <w:bCs/>
                <w:i/>
                <w:iCs/>
                <w:szCs w:val="28"/>
              </w:rPr>
              <w:t>С помощью мастера</w:t>
            </w:r>
          </w:p>
        </w:tc>
      </w:tr>
      <w:tr w:rsidR="001B369C" w:rsidRPr="002524A0" w:rsidTr="001B369C">
        <w:tc>
          <w:tcPr>
            <w:tcW w:w="2660" w:type="dxa"/>
            <w:vMerge/>
          </w:tcPr>
          <w:p w:rsidR="001B369C" w:rsidRPr="002524A0" w:rsidRDefault="001B369C" w:rsidP="002558C1">
            <w:pPr>
              <w:rPr>
                <w:bCs/>
                <w:iCs/>
              </w:rPr>
            </w:pPr>
          </w:p>
        </w:tc>
        <w:tc>
          <w:tcPr>
            <w:tcW w:w="420" w:type="dxa"/>
          </w:tcPr>
          <w:p w:rsidR="001B369C" w:rsidRPr="007239D2" w:rsidRDefault="001B369C" w:rsidP="002558C1">
            <w:pPr>
              <w:rPr>
                <w:bCs/>
                <w:iCs/>
                <w:szCs w:val="28"/>
              </w:rPr>
            </w:pPr>
            <w:r w:rsidRPr="007239D2">
              <w:rPr>
                <w:bCs/>
                <w:iCs/>
                <w:szCs w:val="28"/>
              </w:rPr>
              <w:t>В</w:t>
            </w:r>
          </w:p>
        </w:tc>
        <w:tc>
          <w:tcPr>
            <w:tcW w:w="6242" w:type="dxa"/>
          </w:tcPr>
          <w:p w:rsidR="001B369C" w:rsidRPr="007239D2" w:rsidRDefault="001B369C" w:rsidP="002558C1">
            <w:pPr>
              <w:rPr>
                <w:bCs/>
                <w:iCs/>
                <w:szCs w:val="28"/>
              </w:rPr>
            </w:pPr>
            <w:r w:rsidRPr="007239D2">
              <w:rPr>
                <w:bCs/>
                <w:iCs/>
                <w:szCs w:val="28"/>
              </w:rPr>
              <w:t xml:space="preserve">Вкладка </w:t>
            </w:r>
            <w:r w:rsidRPr="007239D2">
              <w:rPr>
                <w:rFonts w:ascii="Arial Narrow" w:hAnsi="Arial Narrow"/>
                <w:bCs/>
                <w:i/>
                <w:iCs/>
                <w:szCs w:val="28"/>
              </w:rPr>
              <w:t>Формы</w:t>
            </w:r>
            <w:r w:rsidRPr="007239D2">
              <w:rPr>
                <w:bCs/>
                <w:iCs/>
                <w:szCs w:val="28"/>
              </w:rPr>
              <w:t xml:space="preserve"> у вікні БД, кнопка </w:t>
            </w:r>
            <w:r w:rsidRPr="007239D2">
              <w:rPr>
                <w:rFonts w:ascii="Arial Narrow" w:hAnsi="Arial Narrow"/>
                <w:bCs/>
                <w:i/>
                <w:iCs/>
                <w:szCs w:val="28"/>
              </w:rPr>
              <w:t>В режиме мастера</w:t>
            </w:r>
          </w:p>
        </w:tc>
      </w:tr>
      <w:tr w:rsidR="001B369C" w:rsidRPr="002524A0" w:rsidTr="001B369C">
        <w:tc>
          <w:tcPr>
            <w:tcW w:w="2660" w:type="dxa"/>
            <w:vMerge w:val="restart"/>
          </w:tcPr>
          <w:p w:rsidR="001B369C" w:rsidRPr="002524A0" w:rsidRDefault="001B369C" w:rsidP="002558C1">
            <w:pPr>
              <w:rPr>
                <w:bCs/>
                <w:iCs/>
              </w:rPr>
            </w:pPr>
            <w:r w:rsidRPr="002524A0">
              <w:rPr>
                <w:bCs/>
                <w:iCs/>
              </w:rPr>
              <w:t>Як створити запит на вибірку в режимі Конструктора?</w:t>
            </w:r>
          </w:p>
        </w:tc>
        <w:tc>
          <w:tcPr>
            <w:tcW w:w="420" w:type="dxa"/>
          </w:tcPr>
          <w:p w:rsidR="001B369C" w:rsidRPr="007239D2" w:rsidRDefault="001B369C" w:rsidP="002558C1">
            <w:pPr>
              <w:rPr>
                <w:bCs/>
                <w:iCs/>
                <w:szCs w:val="28"/>
              </w:rPr>
            </w:pPr>
            <w:r w:rsidRPr="007239D2">
              <w:rPr>
                <w:bCs/>
                <w:iCs/>
                <w:szCs w:val="28"/>
              </w:rPr>
              <w:t>А</w:t>
            </w:r>
          </w:p>
        </w:tc>
        <w:tc>
          <w:tcPr>
            <w:tcW w:w="6242" w:type="dxa"/>
          </w:tcPr>
          <w:p w:rsidR="001B369C" w:rsidRPr="007239D2" w:rsidRDefault="001B369C" w:rsidP="002558C1">
            <w:pPr>
              <w:rPr>
                <w:bCs/>
                <w:iCs/>
                <w:szCs w:val="28"/>
              </w:rPr>
            </w:pPr>
            <w:r w:rsidRPr="007239D2">
              <w:rPr>
                <w:bCs/>
                <w:iCs/>
                <w:szCs w:val="28"/>
              </w:rPr>
              <w:t xml:space="preserve">Вкладка </w:t>
            </w:r>
            <w:r w:rsidRPr="007239D2">
              <w:rPr>
                <w:rFonts w:ascii="Arial Narrow" w:hAnsi="Arial Narrow"/>
                <w:bCs/>
                <w:i/>
                <w:iCs/>
                <w:szCs w:val="28"/>
              </w:rPr>
              <w:t>Запросы</w:t>
            </w:r>
            <w:r w:rsidRPr="007239D2">
              <w:rPr>
                <w:bCs/>
                <w:iCs/>
                <w:szCs w:val="28"/>
              </w:rPr>
              <w:t xml:space="preserve"> у вікні БД, кнопка </w:t>
            </w:r>
            <w:r w:rsidRPr="007239D2">
              <w:rPr>
                <w:rFonts w:ascii="Arial Narrow" w:hAnsi="Arial Narrow"/>
                <w:bCs/>
                <w:i/>
                <w:iCs/>
                <w:szCs w:val="28"/>
              </w:rPr>
              <w:t>В режиме конструктора</w:t>
            </w:r>
          </w:p>
        </w:tc>
      </w:tr>
      <w:tr w:rsidR="001B369C" w:rsidRPr="002524A0" w:rsidTr="001B369C">
        <w:tc>
          <w:tcPr>
            <w:tcW w:w="2660" w:type="dxa"/>
            <w:vMerge/>
          </w:tcPr>
          <w:p w:rsidR="001B369C" w:rsidRPr="002524A0" w:rsidRDefault="001B369C" w:rsidP="002558C1">
            <w:pPr>
              <w:rPr>
                <w:bCs/>
                <w:iCs/>
              </w:rPr>
            </w:pPr>
          </w:p>
        </w:tc>
        <w:tc>
          <w:tcPr>
            <w:tcW w:w="420" w:type="dxa"/>
          </w:tcPr>
          <w:p w:rsidR="001B369C" w:rsidRPr="007239D2" w:rsidRDefault="001B369C" w:rsidP="002558C1">
            <w:pPr>
              <w:rPr>
                <w:bCs/>
                <w:iCs/>
                <w:szCs w:val="28"/>
              </w:rPr>
            </w:pPr>
            <w:r w:rsidRPr="007239D2">
              <w:rPr>
                <w:bCs/>
                <w:iCs/>
                <w:szCs w:val="28"/>
              </w:rPr>
              <w:t>Б</w:t>
            </w:r>
          </w:p>
        </w:tc>
        <w:tc>
          <w:tcPr>
            <w:tcW w:w="6242" w:type="dxa"/>
          </w:tcPr>
          <w:p w:rsidR="001B369C" w:rsidRPr="007239D2" w:rsidRDefault="001B369C" w:rsidP="002558C1">
            <w:pPr>
              <w:rPr>
                <w:bCs/>
                <w:iCs/>
                <w:szCs w:val="28"/>
              </w:rPr>
            </w:pPr>
            <w:r w:rsidRPr="007239D2">
              <w:rPr>
                <w:bCs/>
                <w:iCs/>
                <w:szCs w:val="28"/>
              </w:rPr>
              <w:t xml:space="preserve">Вкладка </w:t>
            </w:r>
            <w:r w:rsidRPr="007239D2">
              <w:rPr>
                <w:rFonts w:ascii="Arial Narrow" w:hAnsi="Arial Narrow"/>
                <w:bCs/>
                <w:i/>
                <w:iCs/>
                <w:szCs w:val="28"/>
              </w:rPr>
              <w:t>Мастер</w:t>
            </w:r>
            <w:r w:rsidRPr="007239D2">
              <w:rPr>
                <w:bCs/>
                <w:iCs/>
                <w:szCs w:val="28"/>
              </w:rPr>
              <w:t xml:space="preserve"> у вікні БД, кнопка </w:t>
            </w:r>
            <w:r w:rsidRPr="007239D2">
              <w:rPr>
                <w:rFonts w:ascii="Arial Narrow" w:hAnsi="Arial Narrow"/>
                <w:bCs/>
                <w:i/>
                <w:iCs/>
                <w:szCs w:val="28"/>
              </w:rPr>
              <w:t>Запрос в режиме конструктора</w:t>
            </w:r>
          </w:p>
        </w:tc>
      </w:tr>
      <w:tr w:rsidR="001B369C" w:rsidRPr="002524A0" w:rsidTr="001B369C">
        <w:tc>
          <w:tcPr>
            <w:tcW w:w="2660" w:type="dxa"/>
            <w:vMerge/>
          </w:tcPr>
          <w:p w:rsidR="001B369C" w:rsidRPr="002524A0" w:rsidRDefault="001B369C" w:rsidP="002558C1">
            <w:pPr>
              <w:rPr>
                <w:bCs/>
                <w:iCs/>
              </w:rPr>
            </w:pPr>
          </w:p>
        </w:tc>
        <w:tc>
          <w:tcPr>
            <w:tcW w:w="420" w:type="dxa"/>
          </w:tcPr>
          <w:p w:rsidR="001B369C" w:rsidRPr="007239D2" w:rsidRDefault="001B369C" w:rsidP="002558C1">
            <w:pPr>
              <w:rPr>
                <w:bCs/>
                <w:iCs/>
                <w:szCs w:val="28"/>
              </w:rPr>
            </w:pPr>
            <w:r w:rsidRPr="007239D2">
              <w:rPr>
                <w:bCs/>
                <w:iCs/>
                <w:szCs w:val="28"/>
              </w:rPr>
              <w:t>В</w:t>
            </w:r>
          </w:p>
        </w:tc>
        <w:tc>
          <w:tcPr>
            <w:tcW w:w="6242" w:type="dxa"/>
          </w:tcPr>
          <w:p w:rsidR="001B369C" w:rsidRPr="007239D2" w:rsidRDefault="001B369C" w:rsidP="002558C1">
            <w:pPr>
              <w:rPr>
                <w:bCs/>
                <w:iCs/>
                <w:szCs w:val="28"/>
              </w:rPr>
            </w:pPr>
            <w:r w:rsidRPr="007239D2">
              <w:rPr>
                <w:bCs/>
                <w:iCs/>
                <w:szCs w:val="28"/>
              </w:rPr>
              <w:t xml:space="preserve">Вкладка </w:t>
            </w:r>
            <w:r w:rsidRPr="007239D2">
              <w:rPr>
                <w:rFonts w:ascii="Arial Narrow" w:hAnsi="Arial Narrow"/>
                <w:bCs/>
                <w:i/>
                <w:iCs/>
                <w:szCs w:val="28"/>
              </w:rPr>
              <w:t>Запросы</w:t>
            </w:r>
            <w:r w:rsidRPr="007239D2">
              <w:rPr>
                <w:bCs/>
                <w:iCs/>
                <w:szCs w:val="28"/>
              </w:rPr>
              <w:t xml:space="preserve"> у вікні БД, кнопки </w:t>
            </w:r>
            <w:r w:rsidRPr="007239D2">
              <w:rPr>
                <w:rFonts w:ascii="Arial Narrow" w:hAnsi="Arial Narrow"/>
                <w:bCs/>
                <w:i/>
                <w:iCs/>
                <w:szCs w:val="28"/>
              </w:rPr>
              <w:t>Мастер</w:t>
            </w:r>
            <w:r w:rsidRPr="007239D2">
              <w:rPr>
                <w:bCs/>
                <w:iCs/>
                <w:szCs w:val="28"/>
              </w:rPr>
              <w:t xml:space="preserve">, </w:t>
            </w:r>
            <w:r w:rsidRPr="007239D2">
              <w:rPr>
                <w:rFonts w:ascii="Arial Narrow" w:hAnsi="Arial Narrow"/>
                <w:bCs/>
                <w:i/>
                <w:iCs/>
                <w:szCs w:val="28"/>
              </w:rPr>
              <w:t>В режиме конструктора</w:t>
            </w:r>
          </w:p>
        </w:tc>
      </w:tr>
      <w:tr w:rsidR="001B369C" w:rsidRPr="002524A0" w:rsidTr="001B369C">
        <w:tc>
          <w:tcPr>
            <w:tcW w:w="2660" w:type="dxa"/>
            <w:vMerge w:val="restart"/>
          </w:tcPr>
          <w:p w:rsidR="001B369C" w:rsidRPr="002524A0" w:rsidRDefault="001B369C" w:rsidP="002558C1">
            <w:pPr>
              <w:rPr>
                <w:bCs/>
                <w:iCs/>
              </w:rPr>
            </w:pPr>
            <w:r w:rsidRPr="002524A0">
              <w:rPr>
                <w:bCs/>
                <w:iCs/>
              </w:rPr>
              <w:t>СУБД?</w:t>
            </w:r>
          </w:p>
        </w:tc>
        <w:tc>
          <w:tcPr>
            <w:tcW w:w="420" w:type="dxa"/>
          </w:tcPr>
          <w:p w:rsidR="001B369C" w:rsidRPr="007239D2" w:rsidRDefault="001B369C" w:rsidP="002558C1">
            <w:pPr>
              <w:rPr>
                <w:bCs/>
                <w:iCs/>
                <w:szCs w:val="28"/>
              </w:rPr>
            </w:pPr>
            <w:r w:rsidRPr="007239D2">
              <w:rPr>
                <w:bCs/>
                <w:iCs/>
                <w:szCs w:val="28"/>
              </w:rPr>
              <w:t>А</w:t>
            </w:r>
          </w:p>
        </w:tc>
        <w:tc>
          <w:tcPr>
            <w:tcW w:w="6242" w:type="dxa"/>
            <w:vAlign w:val="center"/>
          </w:tcPr>
          <w:p w:rsidR="001B369C" w:rsidRPr="007239D2" w:rsidRDefault="001B369C" w:rsidP="002558C1">
            <w:pPr>
              <w:rPr>
                <w:bCs/>
                <w:iCs/>
                <w:szCs w:val="28"/>
              </w:rPr>
            </w:pPr>
            <w:r w:rsidRPr="007239D2">
              <w:rPr>
                <w:bCs/>
                <w:iCs/>
                <w:szCs w:val="28"/>
              </w:rPr>
              <w:t>це програмні засоби для створення, введення і використання БД</w:t>
            </w:r>
          </w:p>
        </w:tc>
      </w:tr>
      <w:tr w:rsidR="001B369C" w:rsidRPr="002524A0" w:rsidTr="001B369C">
        <w:tc>
          <w:tcPr>
            <w:tcW w:w="2660" w:type="dxa"/>
            <w:vMerge/>
          </w:tcPr>
          <w:p w:rsidR="001B369C" w:rsidRPr="002524A0" w:rsidRDefault="001B369C" w:rsidP="002558C1">
            <w:pPr>
              <w:rPr>
                <w:bCs/>
                <w:iCs/>
              </w:rPr>
            </w:pPr>
          </w:p>
        </w:tc>
        <w:tc>
          <w:tcPr>
            <w:tcW w:w="420" w:type="dxa"/>
          </w:tcPr>
          <w:p w:rsidR="001B369C" w:rsidRPr="007239D2" w:rsidRDefault="001B369C" w:rsidP="002558C1">
            <w:pPr>
              <w:rPr>
                <w:bCs/>
                <w:iCs/>
                <w:szCs w:val="28"/>
              </w:rPr>
            </w:pPr>
            <w:r w:rsidRPr="007239D2">
              <w:rPr>
                <w:bCs/>
                <w:iCs/>
                <w:szCs w:val="28"/>
              </w:rPr>
              <w:t>Б</w:t>
            </w:r>
          </w:p>
        </w:tc>
        <w:tc>
          <w:tcPr>
            <w:tcW w:w="6242" w:type="dxa"/>
            <w:vAlign w:val="center"/>
          </w:tcPr>
          <w:p w:rsidR="001B369C" w:rsidRPr="007239D2" w:rsidRDefault="001B369C" w:rsidP="002558C1">
            <w:pPr>
              <w:rPr>
                <w:bCs/>
                <w:iCs/>
                <w:szCs w:val="28"/>
              </w:rPr>
            </w:pPr>
            <w:r w:rsidRPr="007239D2">
              <w:rPr>
                <w:bCs/>
                <w:iCs/>
                <w:szCs w:val="28"/>
              </w:rPr>
              <w:t>це програмні засоби для створення, введення і використання чисел і тексту</w:t>
            </w:r>
          </w:p>
        </w:tc>
      </w:tr>
      <w:tr w:rsidR="001B369C" w:rsidRPr="002524A0" w:rsidTr="001B369C">
        <w:tc>
          <w:tcPr>
            <w:tcW w:w="2660" w:type="dxa"/>
            <w:vMerge/>
          </w:tcPr>
          <w:p w:rsidR="001B369C" w:rsidRPr="002524A0" w:rsidRDefault="001B369C" w:rsidP="002558C1">
            <w:pPr>
              <w:rPr>
                <w:bCs/>
                <w:iCs/>
              </w:rPr>
            </w:pPr>
          </w:p>
        </w:tc>
        <w:tc>
          <w:tcPr>
            <w:tcW w:w="420" w:type="dxa"/>
          </w:tcPr>
          <w:p w:rsidR="001B369C" w:rsidRPr="007239D2" w:rsidRDefault="001B369C" w:rsidP="002558C1">
            <w:pPr>
              <w:rPr>
                <w:bCs/>
                <w:iCs/>
                <w:szCs w:val="28"/>
              </w:rPr>
            </w:pPr>
            <w:r w:rsidRPr="007239D2">
              <w:rPr>
                <w:bCs/>
                <w:iCs/>
                <w:szCs w:val="28"/>
              </w:rPr>
              <w:t>В</w:t>
            </w:r>
          </w:p>
        </w:tc>
        <w:tc>
          <w:tcPr>
            <w:tcW w:w="6242" w:type="dxa"/>
          </w:tcPr>
          <w:p w:rsidR="001B369C" w:rsidRPr="007239D2" w:rsidRDefault="001B369C" w:rsidP="002558C1">
            <w:pPr>
              <w:rPr>
                <w:bCs/>
                <w:iCs/>
                <w:szCs w:val="28"/>
              </w:rPr>
            </w:pPr>
            <w:r w:rsidRPr="007239D2">
              <w:rPr>
                <w:bCs/>
                <w:iCs/>
                <w:szCs w:val="28"/>
              </w:rPr>
              <w:t>це програма (чи сукупність програм), що керує основними діями комп'ютера, його ресурсами, даними</w:t>
            </w:r>
          </w:p>
        </w:tc>
      </w:tr>
      <w:tr w:rsidR="001B369C" w:rsidRPr="002524A0" w:rsidTr="001B369C">
        <w:tc>
          <w:tcPr>
            <w:tcW w:w="2660" w:type="dxa"/>
            <w:vMerge w:val="restart"/>
          </w:tcPr>
          <w:p w:rsidR="001B369C" w:rsidRPr="002524A0" w:rsidRDefault="001B369C" w:rsidP="002558C1">
            <w:pPr>
              <w:rPr>
                <w:rFonts w:ascii="Arial Narrow" w:hAnsi="Arial Narrow"/>
                <w:bCs/>
                <w:iCs/>
              </w:rPr>
            </w:pPr>
            <w:r w:rsidRPr="002524A0">
              <w:rPr>
                <w:bCs/>
                <w:iCs/>
              </w:rPr>
              <w:t>Запис БД</w:t>
            </w:r>
          </w:p>
        </w:tc>
        <w:tc>
          <w:tcPr>
            <w:tcW w:w="420" w:type="dxa"/>
            <w:vAlign w:val="center"/>
          </w:tcPr>
          <w:p w:rsidR="001B369C" w:rsidRPr="007239D2" w:rsidRDefault="001B369C" w:rsidP="002558C1">
            <w:pPr>
              <w:rPr>
                <w:bCs/>
                <w:iCs/>
                <w:szCs w:val="28"/>
              </w:rPr>
            </w:pPr>
            <w:r w:rsidRPr="007239D2">
              <w:rPr>
                <w:bCs/>
                <w:iCs/>
                <w:szCs w:val="28"/>
              </w:rPr>
              <w:t>А</w:t>
            </w:r>
          </w:p>
        </w:tc>
        <w:tc>
          <w:tcPr>
            <w:tcW w:w="6242" w:type="dxa"/>
            <w:vAlign w:val="center"/>
          </w:tcPr>
          <w:p w:rsidR="001B369C" w:rsidRPr="007239D2" w:rsidRDefault="001B369C" w:rsidP="002558C1">
            <w:pPr>
              <w:rPr>
                <w:bCs/>
                <w:iCs/>
                <w:szCs w:val="28"/>
              </w:rPr>
            </w:pPr>
            <w:r w:rsidRPr="007239D2">
              <w:rPr>
                <w:bCs/>
                <w:iCs/>
                <w:szCs w:val="28"/>
              </w:rPr>
              <w:t>це стовпець у таблиці даних</w:t>
            </w:r>
          </w:p>
        </w:tc>
      </w:tr>
      <w:tr w:rsidR="001B369C" w:rsidRPr="002524A0" w:rsidTr="001B369C">
        <w:tc>
          <w:tcPr>
            <w:tcW w:w="2660" w:type="dxa"/>
            <w:vMerge/>
          </w:tcPr>
          <w:p w:rsidR="001B369C" w:rsidRPr="002524A0" w:rsidRDefault="001B369C" w:rsidP="002558C1">
            <w:pPr>
              <w:rPr>
                <w:bCs/>
                <w:iCs/>
              </w:rPr>
            </w:pPr>
          </w:p>
        </w:tc>
        <w:tc>
          <w:tcPr>
            <w:tcW w:w="420" w:type="dxa"/>
          </w:tcPr>
          <w:p w:rsidR="001B369C" w:rsidRPr="007239D2" w:rsidRDefault="001B369C" w:rsidP="002558C1">
            <w:pPr>
              <w:rPr>
                <w:bCs/>
                <w:iCs/>
                <w:szCs w:val="28"/>
              </w:rPr>
            </w:pPr>
            <w:r w:rsidRPr="007239D2">
              <w:rPr>
                <w:bCs/>
                <w:iCs/>
                <w:szCs w:val="28"/>
              </w:rPr>
              <w:t>Б</w:t>
            </w:r>
          </w:p>
        </w:tc>
        <w:tc>
          <w:tcPr>
            <w:tcW w:w="6242" w:type="dxa"/>
            <w:vAlign w:val="center"/>
          </w:tcPr>
          <w:p w:rsidR="001B369C" w:rsidRPr="007239D2" w:rsidRDefault="001B369C" w:rsidP="002558C1">
            <w:pPr>
              <w:rPr>
                <w:bCs/>
                <w:iCs/>
                <w:szCs w:val="28"/>
              </w:rPr>
            </w:pPr>
            <w:r w:rsidRPr="007239D2">
              <w:rPr>
                <w:bCs/>
                <w:iCs/>
                <w:szCs w:val="28"/>
              </w:rPr>
              <w:t>інформація, яка знаходиться в рядку таблиці</w:t>
            </w:r>
          </w:p>
        </w:tc>
      </w:tr>
      <w:tr w:rsidR="001B369C" w:rsidRPr="002524A0" w:rsidTr="001B369C">
        <w:tc>
          <w:tcPr>
            <w:tcW w:w="2660" w:type="dxa"/>
            <w:vMerge/>
          </w:tcPr>
          <w:p w:rsidR="001B369C" w:rsidRPr="002524A0" w:rsidRDefault="001B369C" w:rsidP="002558C1">
            <w:pPr>
              <w:rPr>
                <w:bCs/>
                <w:iCs/>
              </w:rPr>
            </w:pPr>
          </w:p>
        </w:tc>
        <w:tc>
          <w:tcPr>
            <w:tcW w:w="420" w:type="dxa"/>
          </w:tcPr>
          <w:p w:rsidR="001B369C" w:rsidRPr="007239D2" w:rsidRDefault="001B369C" w:rsidP="002558C1">
            <w:pPr>
              <w:rPr>
                <w:bCs/>
                <w:iCs/>
                <w:szCs w:val="28"/>
              </w:rPr>
            </w:pPr>
            <w:r w:rsidRPr="007239D2">
              <w:rPr>
                <w:bCs/>
                <w:iCs/>
                <w:szCs w:val="28"/>
              </w:rPr>
              <w:t>В</w:t>
            </w:r>
          </w:p>
        </w:tc>
        <w:tc>
          <w:tcPr>
            <w:tcW w:w="6242" w:type="dxa"/>
            <w:vAlign w:val="center"/>
          </w:tcPr>
          <w:p w:rsidR="001B369C" w:rsidRPr="007239D2" w:rsidRDefault="001B369C" w:rsidP="002558C1">
            <w:pPr>
              <w:rPr>
                <w:bCs/>
                <w:iCs/>
                <w:szCs w:val="28"/>
              </w:rPr>
            </w:pPr>
            <w:r w:rsidRPr="007239D2">
              <w:rPr>
                <w:bCs/>
                <w:iCs/>
                <w:szCs w:val="28"/>
              </w:rPr>
              <w:t>Виділена область БД</w:t>
            </w:r>
          </w:p>
        </w:tc>
      </w:tr>
      <w:tr w:rsidR="001B369C" w:rsidRPr="002524A0" w:rsidTr="001B369C">
        <w:tc>
          <w:tcPr>
            <w:tcW w:w="2660" w:type="dxa"/>
            <w:vMerge w:val="restart"/>
          </w:tcPr>
          <w:p w:rsidR="001B369C" w:rsidRPr="002524A0" w:rsidRDefault="001B369C" w:rsidP="002558C1">
            <w:pPr>
              <w:rPr>
                <w:bCs/>
                <w:iCs/>
              </w:rPr>
            </w:pPr>
            <w:r w:rsidRPr="002524A0">
              <w:rPr>
                <w:bCs/>
                <w:iCs/>
              </w:rPr>
              <w:lastRenderedPageBreak/>
              <w:t>Ключове поле БД</w:t>
            </w:r>
          </w:p>
        </w:tc>
        <w:tc>
          <w:tcPr>
            <w:tcW w:w="420" w:type="dxa"/>
          </w:tcPr>
          <w:p w:rsidR="001B369C" w:rsidRPr="007239D2" w:rsidRDefault="001B369C" w:rsidP="002558C1">
            <w:pPr>
              <w:rPr>
                <w:bCs/>
                <w:iCs/>
                <w:szCs w:val="28"/>
              </w:rPr>
            </w:pPr>
            <w:r w:rsidRPr="007239D2">
              <w:rPr>
                <w:bCs/>
                <w:iCs/>
                <w:szCs w:val="28"/>
              </w:rPr>
              <w:t>А</w:t>
            </w:r>
          </w:p>
        </w:tc>
        <w:tc>
          <w:tcPr>
            <w:tcW w:w="6242" w:type="dxa"/>
          </w:tcPr>
          <w:p w:rsidR="001B369C" w:rsidRPr="007239D2" w:rsidRDefault="001B369C" w:rsidP="002558C1">
            <w:pPr>
              <w:rPr>
                <w:bCs/>
                <w:iCs/>
                <w:szCs w:val="28"/>
              </w:rPr>
            </w:pPr>
            <w:r w:rsidRPr="007239D2">
              <w:rPr>
                <w:bCs/>
                <w:iCs/>
                <w:szCs w:val="28"/>
              </w:rPr>
              <w:t>поле, або декілька полів, що однозначно визначають  поле</w:t>
            </w:r>
          </w:p>
        </w:tc>
      </w:tr>
      <w:tr w:rsidR="001B369C" w:rsidRPr="002524A0" w:rsidTr="001B369C">
        <w:tc>
          <w:tcPr>
            <w:tcW w:w="2660" w:type="dxa"/>
            <w:vMerge/>
          </w:tcPr>
          <w:p w:rsidR="001B369C" w:rsidRPr="002524A0" w:rsidRDefault="001B369C" w:rsidP="002558C1">
            <w:pPr>
              <w:rPr>
                <w:bCs/>
                <w:iCs/>
              </w:rPr>
            </w:pPr>
          </w:p>
        </w:tc>
        <w:tc>
          <w:tcPr>
            <w:tcW w:w="420" w:type="dxa"/>
          </w:tcPr>
          <w:p w:rsidR="001B369C" w:rsidRPr="007239D2" w:rsidRDefault="001B369C" w:rsidP="002558C1">
            <w:pPr>
              <w:rPr>
                <w:bCs/>
                <w:iCs/>
                <w:szCs w:val="28"/>
              </w:rPr>
            </w:pPr>
            <w:r w:rsidRPr="007239D2">
              <w:rPr>
                <w:bCs/>
                <w:iCs/>
                <w:szCs w:val="28"/>
              </w:rPr>
              <w:t>Б</w:t>
            </w:r>
          </w:p>
        </w:tc>
        <w:tc>
          <w:tcPr>
            <w:tcW w:w="6242" w:type="dxa"/>
          </w:tcPr>
          <w:p w:rsidR="001B369C" w:rsidRPr="007239D2" w:rsidRDefault="001B369C" w:rsidP="002558C1">
            <w:pPr>
              <w:rPr>
                <w:bCs/>
                <w:iCs/>
                <w:szCs w:val="28"/>
              </w:rPr>
            </w:pPr>
            <w:r w:rsidRPr="007239D2">
              <w:rPr>
                <w:bCs/>
                <w:iCs/>
                <w:szCs w:val="28"/>
              </w:rPr>
              <w:t>поле, або декілька полів, що однозначно визначають запит</w:t>
            </w:r>
          </w:p>
        </w:tc>
      </w:tr>
      <w:tr w:rsidR="001B369C" w:rsidRPr="002524A0" w:rsidTr="001B369C">
        <w:tc>
          <w:tcPr>
            <w:tcW w:w="2660" w:type="dxa"/>
            <w:vMerge/>
          </w:tcPr>
          <w:p w:rsidR="001B369C" w:rsidRPr="002524A0" w:rsidRDefault="001B369C" w:rsidP="002558C1">
            <w:pPr>
              <w:rPr>
                <w:bCs/>
                <w:iCs/>
              </w:rPr>
            </w:pPr>
          </w:p>
        </w:tc>
        <w:tc>
          <w:tcPr>
            <w:tcW w:w="420" w:type="dxa"/>
          </w:tcPr>
          <w:p w:rsidR="001B369C" w:rsidRPr="007239D2" w:rsidRDefault="001B369C" w:rsidP="002558C1">
            <w:pPr>
              <w:rPr>
                <w:bCs/>
                <w:iCs/>
                <w:szCs w:val="28"/>
              </w:rPr>
            </w:pPr>
            <w:r w:rsidRPr="007239D2">
              <w:rPr>
                <w:bCs/>
                <w:iCs/>
                <w:szCs w:val="28"/>
              </w:rPr>
              <w:t>В</w:t>
            </w:r>
          </w:p>
        </w:tc>
        <w:tc>
          <w:tcPr>
            <w:tcW w:w="6242" w:type="dxa"/>
          </w:tcPr>
          <w:p w:rsidR="001B369C" w:rsidRPr="007239D2" w:rsidRDefault="001B369C" w:rsidP="002558C1">
            <w:pPr>
              <w:rPr>
                <w:bCs/>
                <w:iCs/>
                <w:szCs w:val="28"/>
              </w:rPr>
            </w:pPr>
            <w:r w:rsidRPr="007239D2">
              <w:rPr>
                <w:bCs/>
                <w:iCs/>
                <w:szCs w:val="28"/>
              </w:rPr>
              <w:t>поле, або декілька полів, що однозначно визначають запис</w:t>
            </w:r>
          </w:p>
        </w:tc>
      </w:tr>
      <w:tr w:rsidR="001B369C" w:rsidRPr="002524A0" w:rsidTr="001B369C">
        <w:tc>
          <w:tcPr>
            <w:tcW w:w="2660" w:type="dxa"/>
            <w:vMerge w:val="restart"/>
          </w:tcPr>
          <w:p w:rsidR="001B369C" w:rsidRPr="002524A0" w:rsidRDefault="001B369C" w:rsidP="002558C1">
            <w:pPr>
              <w:rPr>
                <w:bCs/>
                <w:iCs/>
              </w:rPr>
            </w:pPr>
            <w:r w:rsidRPr="002524A0">
              <w:rPr>
                <w:bCs/>
                <w:iCs/>
              </w:rPr>
              <w:t>Запит</w:t>
            </w:r>
          </w:p>
        </w:tc>
        <w:tc>
          <w:tcPr>
            <w:tcW w:w="420" w:type="dxa"/>
          </w:tcPr>
          <w:p w:rsidR="001B369C" w:rsidRPr="007239D2" w:rsidRDefault="001B369C" w:rsidP="002558C1">
            <w:pPr>
              <w:rPr>
                <w:bCs/>
                <w:iCs/>
                <w:szCs w:val="28"/>
              </w:rPr>
            </w:pPr>
            <w:r w:rsidRPr="007239D2">
              <w:rPr>
                <w:bCs/>
                <w:iCs/>
                <w:szCs w:val="28"/>
              </w:rPr>
              <w:t>А</w:t>
            </w:r>
          </w:p>
        </w:tc>
        <w:tc>
          <w:tcPr>
            <w:tcW w:w="6242" w:type="dxa"/>
            <w:vAlign w:val="center"/>
          </w:tcPr>
          <w:p w:rsidR="001B369C" w:rsidRPr="007239D2" w:rsidRDefault="001B369C" w:rsidP="002558C1">
            <w:pPr>
              <w:rPr>
                <w:bCs/>
                <w:iCs/>
                <w:szCs w:val="28"/>
              </w:rPr>
            </w:pPr>
            <w:r w:rsidRPr="007239D2">
              <w:rPr>
                <w:iCs/>
                <w:color w:val="000000"/>
                <w:szCs w:val="28"/>
              </w:rPr>
              <w:t>дозволяє переглядати, редагувати і друкувати дані.</w:t>
            </w:r>
          </w:p>
        </w:tc>
      </w:tr>
      <w:tr w:rsidR="001B369C" w:rsidRPr="002524A0" w:rsidTr="001B369C">
        <w:tc>
          <w:tcPr>
            <w:tcW w:w="2660" w:type="dxa"/>
            <w:vMerge/>
          </w:tcPr>
          <w:p w:rsidR="001B369C" w:rsidRPr="002524A0" w:rsidRDefault="001B369C" w:rsidP="002558C1">
            <w:pPr>
              <w:rPr>
                <w:bCs/>
                <w:iCs/>
              </w:rPr>
            </w:pPr>
          </w:p>
        </w:tc>
        <w:tc>
          <w:tcPr>
            <w:tcW w:w="420" w:type="dxa"/>
          </w:tcPr>
          <w:p w:rsidR="001B369C" w:rsidRPr="007239D2" w:rsidRDefault="001B369C" w:rsidP="002558C1">
            <w:pPr>
              <w:rPr>
                <w:bCs/>
                <w:iCs/>
                <w:szCs w:val="28"/>
              </w:rPr>
            </w:pPr>
            <w:r w:rsidRPr="007239D2">
              <w:rPr>
                <w:bCs/>
                <w:iCs/>
                <w:szCs w:val="28"/>
              </w:rPr>
              <w:t>Б</w:t>
            </w:r>
          </w:p>
        </w:tc>
        <w:tc>
          <w:tcPr>
            <w:tcW w:w="6242" w:type="dxa"/>
          </w:tcPr>
          <w:p w:rsidR="001B369C" w:rsidRPr="007239D2" w:rsidRDefault="001B369C" w:rsidP="002558C1">
            <w:pPr>
              <w:rPr>
                <w:bCs/>
                <w:iCs/>
                <w:szCs w:val="28"/>
              </w:rPr>
            </w:pPr>
            <w:r w:rsidRPr="007239D2">
              <w:rPr>
                <w:iCs/>
                <w:color w:val="000000"/>
                <w:szCs w:val="28"/>
              </w:rPr>
              <w:t>вибирає дані з таблиці на основі заданої умови</w:t>
            </w:r>
          </w:p>
        </w:tc>
      </w:tr>
      <w:tr w:rsidR="001B369C" w:rsidRPr="002524A0" w:rsidTr="001B369C">
        <w:tc>
          <w:tcPr>
            <w:tcW w:w="2660" w:type="dxa"/>
            <w:vMerge/>
          </w:tcPr>
          <w:p w:rsidR="001B369C" w:rsidRPr="002524A0" w:rsidRDefault="001B369C" w:rsidP="002558C1">
            <w:pPr>
              <w:rPr>
                <w:bCs/>
                <w:iCs/>
              </w:rPr>
            </w:pPr>
          </w:p>
        </w:tc>
        <w:tc>
          <w:tcPr>
            <w:tcW w:w="420" w:type="dxa"/>
          </w:tcPr>
          <w:p w:rsidR="001B369C" w:rsidRPr="007239D2" w:rsidRDefault="001B369C" w:rsidP="002558C1">
            <w:pPr>
              <w:rPr>
                <w:bCs/>
                <w:iCs/>
                <w:szCs w:val="28"/>
              </w:rPr>
            </w:pPr>
            <w:r w:rsidRPr="007239D2">
              <w:rPr>
                <w:bCs/>
                <w:iCs/>
                <w:szCs w:val="28"/>
              </w:rPr>
              <w:t>В</w:t>
            </w:r>
          </w:p>
        </w:tc>
        <w:tc>
          <w:tcPr>
            <w:tcW w:w="6242" w:type="dxa"/>
            <w:vAlign w:val="center"/>
          </w:tcPr>
          <w:p w:rsidR="001B369C" w:rsidRPr="007239D2" w:rsidRDefault="001B369C" w:rsidP="002558C1">
            <w:pPr>
              <w:rPr>
                <w:bCs/>
                <w:iCs/>
                <w:szCs w:val="28"/>
              </w:rPr>
            </w:pPr>
            <w:r w:rsidRPr="007239D2">
              <w:rPr>
                <w:iCs/>
                <w:color w:val="000000"/>
                <w:szCs w:val="28"/>
              </w:rPr>
              <w:t>вибирає дані з таблиці або форми на підставі описаного користувачем формату</w:t>
            </w:r>
          </w:p>
        </w:tc>
      </w:tr>
      <w:tr w:rsidR="001B369C" w:rsidRPr="002524A0" w:rsidTr="001B369C">
        <w:tc>
          <w:tcPr>
            <w:tcW w:w="2660" w:type="dxa"/>
            <w:vMerge w:val="restart"/>
          </w:tcPr>
          <w:p w:rsidR="001B369C" w:rsidRPr="002524A0" w:rsidRDefault="001B369C" w:rsidP="002558C1">
            <w:pPr>
              <w:rPr>
                <w:bCs/>
                <w:iCs/>
              </w:rPr>
            </w:pPr>
            <w:r w:rsidRPr="002524A0">
              <w:rPr>
                <w:bCs/>
                <w:iCs/>
              </w:rPr>
              <w:t>Звіт</w:t>
            </w:r>
          </w:p>
        </w:tc>
        <w:tc>
          <w:tcPr>
            <w:tcW w:w="420" w:type="dxa"/>
          </w:tcPr>
          <w:p w:rsidR="001B369C" w:rsidRPr="007239D2" w:rsidRDefault="001B369C" w:rsidP="002558C1">
            <w:pPr>
              <w:rPr>
                <w:bCs/>
                <w:iCs/>
                <w:szCs w:val="28"/>
              </w:rPr>
            </w:pPr>
            <w:r w:rsidRPr="007239D2">
              <w:rPr>
                <w:bCs/>
                <w:iCs/>
                <w:szCs w:val="28"/>
              </w:rPr>
              <w:t>А</w:t>
            </w:r>
          </w:p>
        </w:tc>
        <w:tc>
          <w:tcPr>
            <w:tcW w:w="6242" w:type="dxa"/>
            <w:vAlign w:val="center"/>
          </w:tcPr>
          <w:p w:rsidR="001B369C" w:rsidRPr="007239D2" w:rsidRDefault="001B369C" w:rsidP="002558C1">
            <w:pPr>
              <w:rPr>
                <w:bCs/>
                <w:iCs/>
                <w:szCs w:val="28"/>
              </w:rPr>
            </w:pPr>
            <w:r w:rsidRPr="007239D2">
              <w:rPr>
                <w:iCs/>
                <w:color w:val="000000"/>
                <w:szCs w:val="28"/>
              </w:rPr>
              <w:t>вибирає дані з таблиці на основі заданої умови для звітування</w:t>
            </w:r>
          </w:p>
        </w:tc>
      </w:tr>
      <w:tr w:rsidR="001B369C" w:rsidRPr="002524A0" w:rsidTr="001B369C">
        <w:tc>
          <w:tcPr>
            <w:tcW w:w="2660" w:type="dxa"/>
            <w:vMerge/>
          </w:tcPr>
          <w:p w:rsidR="001B369C" w:rsidRPr="002524A0" w:rsidRDefault="001B369C" w:rsidP="002558C1">
            <w:pPr>
              <w:rPr>
                <w:bCs/>
                <w:iCs/>
              </w:rPr>
            </w:pPr>
          </w:p>
        </w:tc>
        <w:tc>
          <w:tcPr>
            <w:tcW w:w="420" w:type="dxa"/>
          </w:tcPr>
          <w:p w:rsidR="001B369C" w:rsidRPr="007239D2" w:rsidRDefault="001B369C" w:rsidP="002558C1">
            <w:pPr>
              <w:rPr>
                <w:bCs/>
                <w:iCs/>
                <w:szCs w:val="28"/>
              </w:rPr>
            </w:pPr>
            <w:r w:rsidRPr="007239D2">
              <w:rPr>
                <w:bCs/>
                <w:iCs/>
                <w:szCs w:val="28"/>
              </w:rPr>
              <w:t>Б</w:t>
            </w:r>
          </w:p>
        </w:tc>
        <w:tc>
          <w:tcPr>
            <w:tcW w:w="6242" w:type="dxa"/>
            <w:vAlign w:val="center"/>
          </w:tcPr>
          <w:p w:rsidR="001B369C" w:rsidRPr="007239D2" w:rsidRDefault="001B369C" w:rsidP="002558C1">
            <w:pPr>
              <w:rPr>
                <w:bCs/>
                <w:iCs/>
                <w:szCs w:val="28"/>
              </w:rPr>
            </w:pPr>
            <w:r w:rsidRPr="007239D2">
              <w:rPr>
                <w:iCs/>
                <w:color w:val="000000"/>
                <w:szCs w:val="28"/>
              </w:rPr>
              <w:t>дозволяє переглядати, редагувати і друкувати дані.</w:t>
            </w:r>
          </w:p>
        </w:tc>
      </w:tr>
      <w:tr w:rsidR="001B369C" w:rsidRPr="002524A0" w:rsidTr="001B369C">
        <w:tc>
          <w:tcPr>
            <w:tcW w:w="2660" w:type="dxa"/>
            <w:vMerge/>
          </w:tcPr>
          <w:p w:rsidR="001B369C" w:rsidRPr="002524A0" w:rsidRDefault="001B369C" w:rsidP="002558C1">
            <w:pPr>
              <w:rPr>
                <w:bCs/>
                <w:iCs/>
              </w:rPr>
            </w:pPr>
          </w:p>
        </w:tc>
        <w:tc>
          <w:tcPr>
            <w:tcW w:w="420" w:type="dxa"/>
          </w:tcPr>
          <w:p w:rsidR="001B369C" w:rsidRPr="007239D2" w:rsidRDefault="001B369C" w:rsidP="002558C1">
            <w:pPr>
              <w:rPr>
                <w:bCs/>
                <w:iCs/>
                <w:szCs w:val="28"/>
              </w:rPr>
            </w:pPr>
            <w:r w:rsidRPr="007239D2">
              <w:rPr>
                <w:bCs/>
                <w:iCs/>
                <w:szCs w:val="28"/>
              </w:rPr>
              <w:t>В</w:t>
            </w:r>
          </w:p>
        </w:tc>
        <w:tc>
          <w:tcPr>
            <w:tcW w:w="6242" w:type="dxa"/>
          </w:tcPr>
          <w:p w:rsidR="001B369C" w:rsidRPr="007239D2" w:rsidRDefault="001B369C" w:rsidP="002558C1">
            <w:pPr>
              <w:rPr>
                <w:bCs/>
                <w:iCs/>
                <w:szCs w:val="28"/>
              </w:rPr>
            </w:pPr>
            <w:r w:rsidRPr="007239D2">
              <w:rPr>
                <w:bCs/>
                <w:iCs/>
                <w:szCs w:val="28"/>
              </w:rPr>
              <w:t>призначені для відбору визначених записів бази даних</w:t>
            </w:r>
          </w:p>
        </w:tc>
      </w:tr>
      <w:tr w:rsidR="001B369C" w:rsidRPr="002524A0" w:rsidTr="001B369C">
        <w:tc>
          <w:tcPr>
            <w:tcW w:w="2660" w:type="dxa"/>
            <w:vMerge w:val="restart"/>
          </w:tcPr>
          <w:p w:rsidR="001B369C" w:rsidRPr="002524A0" w:rsidRDefault="001B369C" w:rsidP="002558C1">
            <w:pPr>
              <w:rPr>
                <w:bCs/>
                <w:iCs/>
              </w:rPr>
            </w:pPr>
            <w:r w:rsidRPr="002524A0">
              <w:rPr>
                <w:bCs/>
                <w:iCs/>
              </w:rPr>
              <w:t>Як відбувається створення звіту?</w:t>
            </w:r>
          </w:p>
        </w:tc>
        <w:tc>
          <w:tcPr>
            <w:tcW w:w="420" w:type="dxa"/>
          </w:tcPr>
          <w:p w:rsidR="001B369C" w:rsidRPr="007239D2" w:rsidRDefault="001B369C" w:rsidP="002558C1">
            <w:pPr>
              <w:rPr>
                <w:bCs/>
                <w:iCs/>
                <w:szCs w:val="28"/>
              </w:rPr>
            </w:pPr>
            <w:r w:rsidRPr="007239D2">
              <w:rPr>
                <w:bCs/>
                <w:iCs/>
                <w:szCs w:val="28"/>
              </w:rPr>
              <w:t>А</w:t>
            </w:r>
          </w:p>
        </w:tc>
        <w:tc>
          <w:tcPr>
            <w:tcW w:w="6242" w:type="dxa"/>
          </w:tcPr>
          <w:p w:rsidR="001B369C" w:rsidRPr="007239D2" w:rsidRDefault="001B369C" w:rsidP="002558C1">
            <w:pPr>
              <w:rPr>
                <w:bCs/>
                <w:iCs/>
                <w:szCs w:val="28"/>
              </w:rPr>
            </w:pPr>
            <w:r w:rsidRPr="007239D2">
              <w:rPr>
                <w:iCs/>
                <w:szCs w:val="28"/>
              </w:rPr>
              <w:t xml:space="preserve">вкладка </w:t>
            </w:r>
            <w:r w:rsidRPr="007239D2">
              <w:rPr>
                <w:rFonts w:ascii="Arial Narrow" w:hAnsi="Arial Narrow"/>
                <w:bCs/>
                <w:i/>
                <w:iCs/>
                <w:szCs w:val="28"/>
              </w:rPr>
              <w:t>Отчёты</w:t>
            </w:r>
            <w:r w:rsidRPr="007239D2">
              <w:rPr>
                <w:bCs/>
                <w:iCs/>
                <w:szCs w:val="28"/>
              </w:rPr>
              <w:t xml:space="preserve"> у вікні БД, </w:t>
            </w:r>
            <w:r w:rsidRPr="007239D2">
              <w:rPr>
                <w:iCs/>
                <w:szCs w:val="28"/>
              </w:rPr>
              <w:t xml:space="preserve">команда </w:t>
            </w:r>
            <w:r w:rsidRPr="007239D2">
              <w:rPr>
                <w:rFonts w:ascii="Arial Narrow" w:hAnsi="Arial Narrow"/>
                <w:i/>
                <w:iCs/>
                <w:szCs w:val="28"/>
              </w:rPr>
              <w:t>Создание отчёта с помощью мастера.</w:t>
            </w:r>
          </w:p>
        </w:tc>
      </w:tr>
      <w:tr w:rsidR="001B369C" w:rsidRPr="002524A0" w:rsidTr="001B369C">
        <w:tc>
          <w:tcPr>
            <w:tcW w:w="2660" w:type="dxa"/>
            <w:vMerge/>
          </w:tcPr>
          <w:p w:rsidR="001B369C" w:rsidRPr="002524A0" w:rsidRDefault="001B369C" w:rsidP="002558C1">
            <w:pPr>
              <w:rPr>
                <w:bCs/>
                <w:iCs/>
                <w:sz w:val="18"/>
                <w:szCs w:val="18"/>
              </w:rPr>
            </w:pPr>
          </w:p>
        </w:tc>
        <w:tc>
          <w:tcPr>
            <w:tcW w:w="420" w:type="dxa"/>
          </w:tcPr>
          <w:p w:rsidR="001B369C" w:rsidRPr="007239D2" w:rsidRDefault="001B369C" w:rsidP="002558C1">
            <w:pPr>
              <w:rPr>
                <w:bCs/>
                <w:iCs/>
                <w:szCs w:val="28"/>
              </w:rPr>
            </w:pPr>
            <w:r w:rsidRPr="007239D2">
              <w:rPr>
                <w:bCs/>
                <w:iCs/>
                <w:szCs w:val="28"/>
              </w:rPr>
              <w:t>Б</w:t>
            </w:r>
          </w:p>
        </w:tc>
        <w:tc>
          <w:tcPr>
            <w:tcW w:w="6242" w:type="dxa"/>
          </w:tcPr>
          <w:p w:rsidR="001B369C" w:rsidRPr="007239D2" w:rsidRDefault="001B369C" w:rsidP="002558C1">
            <w:pPr>
              <w:rPr>
                <w:bCs/>
                <w:iCs/>
                <w:szCs w:val="28"/>
              </w:rPr>
            </w:pPr>
            <w:r w:rsidRPr="007239D2">
              <w:rPr>
                <w:bCs/>
                <w:iCs/>
                <w:szCs w:val="28"/>
              </w:rPr>
              <w:t xml:space="preserve">Вкладка </w:t>
            </w:r>
            <w:r w:rsidRPr="007239D2">
              <w:rPr>
                <w:rFonts w:ascii="Arial Narrow" w:hAnsi="Arial Narrow"/>
                <w:bCs/>
                <w:i/>
                <w:iCs/>
                <w:szCs w:val="28"/>
              </w:rPr>
              <w:t>Мастер</w:t>
            </w:r>
            <w:r w:rsidRPr="007239D2">
              <w:rPr>
                <w:bCs/>
                <w:iCs/>
                <w:szCs w:val="28"/>
              </w:rPr>
              <w:t xml:space="preserve"> у вікні БД, кнопка </w:t>
            </w:r>
            <w:r w:rsidRPr="007239D2">
              <w:rPr>
                <w:rFonts w:ascii="Arial Narrow" w:hAnsi="Arial Narrow"/>
                <w:bCs/>
                <w:i/>
                <w:iCs/>
                <w:szCs w:val="28"/>
              </w:rPr>
              <w:t>Создание отчёта</w:t>
            </w:r>
          </w:p>
        </w:tc>
      </w:tr>
      <w:tr w:rsidR="001B369C" w:rsidRPr="002524A0" w:rsidTr="001B369C">
        <w:tc>
          <w:tcPr>
            <w:tcW w:w="2660" w:type="dxa"/>
            <w:vMerge/>
          </w:tcPr>
          <w:p w:rsidR="001B369C" w:rsidRPr="002524A0" w:rsidRDefault="001B369C" w:rsidP="002558C1">
            <w:pPr>
              <w:rPr>
                <w:bCs/>
                <w:iCs/>
                <w:sz w:val="18"/>
                <w:szCs w:val="18"/>
              </w:rPr>
            </w:pPr>
          </w:p>
        </w:tc>
        <w:tc>
          <w:tcPr>
            <w:tcW w:w="420" w:type="dxa"/>
          </w:tcPr>
          <w:p w:rsidR="001B369C" w:rsidRPr="007239D2" w:rsidRDefault="001B369C" w:rsidP="002558C1">
            <w:pPr>
              <w:rPr>
                <w:bCs/>
                <w:iCs/>
                <w:szCs w:val="28"/>
              </w:rPr>
            </w:pPr>
            <w:r w:rsidRPr="007239D2">
              <w:rPr>
                <w:bCs/>
                <w:iCs/>
                <w:szCs w:val="28"/>
              </w:rPr>
              <w:t>В</w:t>
            </w:r>
          </w:p>
        </w:tc>
        <w:tc>
          <w:tcPr>
            <w:tcW w:w="6242" w:type="dxa"/>
          </w:tcPr>
          <w:p w:rsidR="001B369C" w:rsidRPr="007239D2" w:rsidRDefault="001B369C" w:rsidP="002558C1">
            <w:pPr>
              <w:rPr>
                <w:bCs/>
                <w:iCs/>
                <w:szCs w:val="28"/>
              </w:rPr>
            </w:pPr>
            <w:r w:rsidRPr="007239D2">
              <w:rPr>
                <w:bCs/>
                <w:iCs/>
                <w:szCs w:val="28"/>
              </w:rPr>
              <w:t xml:space="preserve">Вкладка </w:t>
            </w:r>
            <w:r w:rsidRPr="007239D2">
              <w:rPr>
                <w:rFonts w:ascii="Arial Narrow" w:hAnsi="Arial Narrow"/>
                <w:bCs/>
                <w:i/>
                <w:iCs/>
                <w:szCs w:val="28"/>
              </w:rPr>
              <w:t>Мастер</w:t>
            </w:r>
            <w:r w:rsidRPr="007239D2">
              <w:rPr>
                <w:bCs/>
                <w:iCs/>
                <w:szCs w:val="28"/>
              </w:rPr>
              <w:t xml:space="preserve"> у вікні БД, кнопка </w:t>
            </w:r>
            <w:r w:rsidRPr="007239D2">
              <w:rPr>
                <w:rFonts w:ascii="Arial Narrow" w:hAnsi="Arial Narrow"/>
                <w:bCs/>
                <w:i/>
                <w:iCs/>
                <w:szCs w:val="28"/>
              </w:rPr>
              <w:t>Отчёт в режиме конструктора</w:t>
            </w:r>
          </w:p>
        </w:tc>
      </w:tr>
    </w:tbl>
    <w:p w:rsidR="00A87017" w:rsidRDefault="00A87017" w:rsidP="00A87017">
      <w:pPr>
        <w:jc w:val="right"/>
        <w:rPr>
          <w:lang w:val="uk-UA"/>
        </w:rPr>
      </w:pPr>
    </w:p>
    <w:p w:rsidR="00A87017" w:rsidRDefault="001F3BE6" w:rsidP="00A87017">
      <w:pPr>
        <w:jc w:val="right"/>
        <w:rPr>
          <w:lang w:val="uk-UA"/>
        </w:rPr>
      </w:pPr>
      <w:hyperlink r:id="rId336" w:anchor="_ЗМІСТ" w:history="1">
        <w:r w:rsidR="00A87017">
          <w:rPr>
            <w:rStyle w:val="a3"/>
            <w:lang w:val="uk-UA"/>
          </w:rPr>
          <w:t>ЗМІСТ</w:t>
        </w:r>
      </w:hyperlink>
    </w:p>
    <w:p w:rsidR="002558C1" w:rsidRPr="00A13A8B" w:rsidRDefault="00C41C70" w:rsidP="007508C0">
      <w:pPr>
        <w:pStyle w:val="2"/>
      </w:pPr>
      <w:bookmarkStart w:id="131" w:name="_4.__Комп'ютерні"/>
      <w:bookmarkEnd w:id="131"/>
      <w:r w:rsidRPr="00314BD0">
        <w:t>4</w:t>
      </w:r>
      <w:r w:rsidRPr="00314BD0">
        <w:rPr>
          <w:lang w:val="uk-UA"/>
        </w:rPr>
        <w:t xml:space="preserve">. </w:t>
      </w:r>
      <w:r w:rsidRPr="00314BD0">
        <w:t xml:space="preserve"> Комп'ютерні мережі</w:t>
      </w:r>
    </w:p>
    <w:p w:rsidR="00C41C70" w:rsidRDefault="00C41C70" w:rsidP="002558C1">
      <w:pPr>
        <w:rPr>
          <w:lang w:val="uk-UA"/>
        </w:rPr>
      </w:pPr>
    </w:p>
    <w:p w:rsidR="002558C1" w:rsidRPr="00A13A8B" w:rsidRDefault="002558C1" w:rsidP="002558C1">
      <w:r w:rsidRPr="00A13A8B">
        <w:t xml:space="preserve"> Яка основна мета створення комп'ютерних мереж?</w:t>
      </w:r>
    </w:p>
    <w:p w:rsidR="002558C1" w:rsidRPr="00A13A8B" w:rsidRDefault="002558C1" w:rsidP="002558C1">
      <w:pPr>
        <w:rPr>
          <w:bCs/>
        </w:rPr>
      </w:pPr>
      <w:r w:rsidRPr="00A13A8B">
        <w:rPr>
          <w:bCs/>
          <w:noProof/>
          <w:lang w:eastAsia="ru-RU"/>
        </w:rPr>
        <w:drawing>
          <wp:inline distT="0" distB="0" distL="0" distR="0">
            <wp:extent cx="3087832" cy="883228"/>
            <wp:effectExtent l="19050" t="0" r="0" b="0"/>
            <wp:docPr id="174"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337" cstate="print"/>
                    <a:srcRect l="17713" t="61762" r="64865" b="29383"/>
                    <a:stretch>
                      <a:fillRect/>
                    </a:stretch>
                  </pic:blipFill>
                  <pic:spPr bwMode="auto">
                    <a:xfrm>
                      <a:off x="0" y="0"/>
                      <a:ext cx="3087832" cy="883228"/>
                    </a:xfrm>
                    <a:prstGeom prst="rect">
                      <a:avLst/>
                    </a:prstGeom>
                    <a:noFill/>
                    <a:ln w="9525">
                      <a:noFill/>
                      <a:miter lim="800000"/>
                      <a:headEnd/>
                      <a:tailEnd/>
                    </a:ln>
                  </pic:spPr>
                </pic:pic>
              </a:graphicData>
            </a:graphic>
          </wp:inline>
        </w:drawing>
      </w:r>
    </w:p>
    <w:p w:rsidR="002558C1" w:rsidRPr="00A13A8B" w:rsidRDefault="002558C1" w:rsidP="002558C1">
      <w:r w:rsidRPr="00A13A8B">
        <w:t xml:space="preserve"> Що таке ІР-адреса?</w:t>
      </w:r>
    </w:p>
    <w:p w:rsidR="002558C1" w:rsidRPr="00A13A8B" w:rsidRDefault="002558C1" w:rsidP="002558C1">
      <w:r w:rsidRPr="00A13A8B">
        <w:rPr>
          <w:noProof/>
          <w:lang w:eastAsia="ru-RU"/>
        </w:rPr>
        <w:drawing>
          <wp:inline distT="0" distB="0" distL="0" distR="0">
            <wp:extent cx="3015096" cy="727363"/>
            <wp:effectExtent l="19050" t="0" r="0" b="0"/>
            <wp:docPr id="175"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338" cstate="print"/>
                    <a:srcRect l="17521" t="61559" r="64238" b="30641"/>
                    <a:stretch>
                      <a:fillRect/>
                    </a:stretch>
                  </pic:blipFill>
                  <pic:spPr bwMode="auto">
                    <a:xfrm>
                      <a:off x="0" y="0"/>
                      <a:ext cx="3015096" cy="727363"/>
                    </a:xfrm>
                    <a:prstGeom prst="rect">
                      <a:avLst/>
                    </a:prstGeom>
                    <a:noFill/>
                    <a:ln w="9525">
                      <a:noFill/>
                      <a:miter lim="800000"/>
                      <a:headEnd/>
                      <a:tailEnd/>
                    </a:ln>
                  </pic:spPr>
                </pic:pic>
              </a:graphicData>
            </a:graphic>
          </wp:inline>
        </w:drawing>
      </w:r>
    </w:p>
    <w:p w:rsidR="002558C1" w:rsidRPr="00A13A8B" w:rsidRDefault="002558C1" w:rsidP="002558C1">
      <w:r w:rsidRPr="00A13A8B">
        <w:t xml:space="preserve"> Що входить в основні служби Internet?</w:t>
      </w:r>
    </w:p>
    <w:p w:rsidR="002558C1" w:rsidRPr="00A13A8B" w:rsidRDefault="002558C1" w:rsidP="002558C1">
      <w:r w:rsidRPr="00A13A8B">
        <w:rPr>
          <w:noProof/>
          <w:lang w:eastAsia="ru-RU"/>
        </w:rPr>
        <w:drawing>
          <wp:inline distT="0" distB="0" distL="0" distR="0">
            <wp:extent cx="1685059" cy="685800"/>
            <wp:effectExtent l="19050" t="0" r="0" b="0"/>
            <wp:docPr id="176"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339" cstate="print"/>
                    <a:srcRect l="17558" t="61816" r="72075" b="30727"/>
                    <a:stretch>
                      <a:fillRect/>
                    </a:stretch>
                  </pic:blipFill>
                  <pic:spPr bwMode="auto">
                    <a:xfrm>
                      <a:off x="0" y="0"/>
                      <a:ext cx="1685059" cy="685800"/>
                    </a:xfrm>
                    <a:prstGeom prst="rect">
                      <a:avLst/>
                    </a:prstGeom>
                    <a:noFill/>
                    <a:ln w="9525">
                      <a:noFill/>
                      <a:miter lim="800000"/>
                      <a:headEnd/>
                      <a:tailEnd/>
                    </a:ln>
                  </pic:spPr>
                </pic:pic>
              </a:graphicData>
            </a:graphic>
          </wp:inline>
        </w:drawing>
      </w:r>
    </w:p>
    <w:p w:rsidR="002558C1" w:rsidRPr="00A13A8B" w:rsidRDefault="002558C1" w:rsidP="002558C1">
      <w:r w:rsidRPr="00A13A8B">
        <w:t xml:space="preserve"> Яку структуру має електронна адреса при користуванні електронною поштою?</w:t>
      </w:r>
    </w:p>
    <w:p w:rsidR="002558C1" w:rsidRPr="00A13A8B" w:rsidRDefault="002558C1" w:rsidP="002558C1">
      <w:r w:rsidRPr="00A13A8B">
        <w:rPr>
          <w:noProof/>
          <w:lang w:eastAsia="ru-RU"/>
        </w:rPr>
        <w:lastRenderedPageBreak/>
        <w:drawing>
          <wp:inline distT="0" distB="0" distL="0" distR="0">
            <wp:extent cx="3011286" cy="852054"/>
            <wp:effectExtent l="19050" t="0" r="0" b="0"/>
            <wp:docPr id="177"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340" cstate="print"/>
                    <a:srcRect l="17614" t="61298" r="63611" b="29213"/>
                    <a:stretch>
                      <a:fillRect/>
                    </a:stretch>
                  </pic:blipFill>
                  <pic:spPr bwMode="auto">
                    <a:xfrm>
                      <a:off x="0" y="0"/>
                      <a:ext cx="3011286" cy="852054"/>
                    </a:xfrm>
                    <a:prstGeom prst="rect">
                      <a:avLst/>
                    </a:prstGeom>
                    <a:noFill/>
                    <a:ln w="9525">
                      <a:noFill/>
                      <a:miter lim="800000"/>
                      <a:headEnd/>
                      <a:tailEnd/>
                    </a:ln>
                  </pic:spPr>
                </pic:pic>
              </a:graphicData>
            </a:graphic>
          </wp:inline>
        </w:drawing>
      </w:r>
    </w:p>
    <w:p w:rsidR="002558C1" w:rsidRPr="00A13A8B" w:rsidRDefault="002558C1" w:rsidP="002558C1">
      <w:r w:rsidRPr="00A13A8B">
        <w:t xml:space="preserve"> Що містить Web-сторінка?</w:t>
      </w:r>
    </w:p>
    <w:p w:rsidR="002558C1" w:rsidRPr="00A13A8B" w:rsidRDefault="002558C1" w:rsidP="002558C1">
      <w:r w:rsidRPr="00A13A8B">
        <w:rPr>
          <w:noProof/>
          <w:lang w:eastAsia="ru-RU"/>
        </w:rPr>
        <w:drawing>
          <wp:inline distT="0" distB="0" distL="0" distR="0">
            <wp:extent cx="2121246" cy="737754"/>
            <wp:effectExtent l="19050" t="0" r="0" b="0"/>
            <wp:docPr id="178"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341" cstate="print"/>
                    <a:srcRect l="17609" t="61456" r="70664" b="31358"/>
                    <a:stretch>
                      <a:fillRect/>
                    </a:stretch>
                  </pic:blipFill>
                  <pic:spPr bwMode="auto">
                    <a:xfrm>
                      <a:off x="0" y="0"/>
                      <a:ext cx="2121246" cy="737754"/>
                    </a:xfrm>
                    <a:prstGeom prst="rect">
                      <a:avLst/>
                    </a:prstGeom>
                    <a:noFill/>
                    <a:ln w="9525">
                      <a:noFill/>
                      <a:miter lim="800000"/>
                      <a:headEnd/>
                      <a:tailEnd/>
                    </a:ln>
                  </pic:spPr>
                </pic:pic>
              </a:graphicData>
            </a:graphic>
          </wp:inline>
        </w:drawing>
      </w:r>
    </w:p>
    <w:p w:rsidR="002558C1" w:rsidRPr="00A13A8B" w:rsidRDefault="002558C1" w:rsidP="002558C1">
      <w:r w:rsidRPr="00A13A8B">
        <w:t xml:space="preserve"> Що означає зображення </w:t>
      </w:r>
      <w:r w:rsidRPr="00A13A8B">
        <w:object w:dxaOrig="749" w:dyaOrig="645">
          <v:shape id="_x0000_i1049" type="#_x0000_t75" style="width:38.25pt;height:32.25pt" o:ole="">
            <v:imagedata r:id="rId342" o:title=""/>
          </v:shape>
          <o:OLEObject Type="Embed" ProgID="PBrush" ShapeID="_x0000_i1049" DrawAspect="Content" ObjectID="_1553516295" r:id="rId343"/>
        </w:object>
      </w:r>
      <w:r w:rsidRPr="00A13A8B">
        <w:t xml:space="preserve"> в програмах для для користування електронною поштою?</w:t>
      </w:r>
    </w:p>
    <w:p w:rsidR="002558C1" w:rsidRPr="00A13A8B" w:rsidRDefault="002558C1" w:rsidP="002558C1">
      <w:r w:rsidRPr="00A13A8B">
        <w:rPr>
          <w:noProof/>
          <w:lang w:eastAsia="ru-RU"/>
        </w:rPr>
        <w:drawing>
          <wp:inline distT="0" distB="0" distL="0" distR="0">
            <wp:extent cx="2692977" cy="602673"/>
            <wp:effectExtent l="19050" t="0" r="0" b="0"/>
            <wp:docPr id="181"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344" cstate="print"/>
                    <a:srcRect l="17677" t="61390" r="64395" b="31476"/>
                    <a:stretch>
                      <a:fillRect/>
                    </a:stretch>
                  </pic:blipFill>
                  <pic:spPr bwMode="auto">
                    <a:xfrm>
                      <a:off x="0" y="0"/>
                      <a:ext cx="2692977" cy="602673"/>
                    </a:xfrm>
                    <a:prstGeom prst="rect">
                      <a:avLst/>
                    </a:prstGeom>
                    <a:noFill/>
                    <a:ln w="9525">
                      <a:noFill/>
                      <a:miter lim="800000"/>
                      <a:headEnd/>
                      <a:tailEnd/>
                    </a:ln>
                  </pic:spPr>
                </pic:pic>
              </a:graphicData>
            </a:graphic>
          </wp:inline>
        </w:drawing>
      </w:r>
    </w:p>
    <w:p w:rsidR="002558C1" w:rsidRPr="00A13A8B" w:rsidRDefault="002558C1" w:rsidP="002558C1">
      <w:r w:rsidRPr="00A13A8B">
        <w:t xml:space="preserve"> Сайт, на якому можна отримати кілька послуг?</w:t>
      </w:r>
    </w:p>
    <w:p w:rsidR="002558C1" w:rsidRPr="00A13A8B" w:rsidRDefault="002558C1" w:rsidP="002558C1">
      <w:r w:rsidRPr="00A13A8B">
        <w:rPr>
          <w:noProof/>
          <w:lang w:eastAsia="ru-RU"/>
        </w:rPr>
        <w:drawing>
          <wp:inline distT="0" distB="0" distL="0" distR="0">
            <wp:extent cx="1435677" cy="716973"/>
            <wp:effectExtent l="19050" t="0" r="0" b="0"/>
            <wp:docPr id="182"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345" cstate="print"/>
                    <a:srcRect l="17632" t="61646" r="74269" b="31198"/>
                    <a:stretch>
                      <a:fillRect/>
                    </a:stretch>
                  </pic:blipFill>
                  <pic:spPr bwMode="auto">
                    <a:xfrm>
                      <a:off x="0" y="0"/>
                      <a:ext cx="1435677" cy="716973"/>
                    </a:xfrm>
                    <a:prstGeom prst="rect">
                      <a:avLst/>
                    </a:prstGeom>
                    <a:noFill/>
                    <a:ln w="9525">
                      <a:noFill/>
                      <a:miter lim="800000"/>
                      <a:headEnd/>
                      <a:tailEnd/>
                    </a:ln>
                  </pic:spPr>
                </pic:pic>
              </a:graphicData>
            </a:graphic>
          </wp:inline>
        </w:drawing>
      </w:r>
    </w:p>
    <w:p w:rsidR="002558C1" w:rsidRPr="00A13A8B" w:rsidRDefault="002558C1" w:rsidP="002558C1">
      <w:r w:rsidRPr="00A13A8B">
        <w:t xml:space="preserve"> Що таке мова </w:t>
      </w:r>
      <w:r w:rsidRPr="00A13A8B">
        <w:rPr>
          <w:lang w:val="en-US"/>
        </w:rPr>
        <w:t>HTML</w:t>
      </w:r>
      <w:r w:rsidRPr="00A13A8B">
        <w:t>?</w:t>
      </w:r>
    </w:p>
    <w:p w:rsidR="002558C1" w:rsidRPr="00A13A8B" w:rsidRDefault="002558C1" w:rsidP="002558C1">
      <w:r w:rsidRPr="00A13A8B">
        <w:rPr>
          <w:noProof/>
          <w:lang w:eastAsia="ru-RU"/>
        </w:rPr>
        <w:drawing>
          <wp:inline distT="0" distB="0" distL="0" distR="0">
            <wp:extent cx="2090305" cy="665018"/>
            <wp:effectExtent l="19050" t="0" r="5195" b="0"/>
            <wp:docPr id="183"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346" cstate="print"/>
                    <a:srcRect l="17806" t="61351" r="69567" b="31477"/>
                    <a:stretch>
                      <a:fillRect/>
                    </a:stretch>
                  </pic:blipFill>
                  <pic:spPr bwMode="auto">
                    <a:xfrm>
                      <a:off x="0" y="0"/>
                      <a:ext cx="2090305" cy="665018"/>
                    </a:xfrm>
                    <a:prstGeom prst="rect">
                      <a:avLst/>
                    </a:prstGeom>
                    <a:noFill/>
                    <a:ln w="9525">
                      <a:noFill/>
                      <a:miter lim="800000"/>
                      <a:headEnd/>
                      <a:tailEnd/>
                    </a:ln>
                  </pic:spPr>
                </pic:pic>
              </a:graphicData>
            </a:graphic>
          </wp:inline>
        </w:drawing>
      </w:r>
    </w:p>
    <w:p w:rsidR="002558C1" w:rsidRPr="00A13A8B" w:rsidRDefault="002558C1" w:rsidP="002558C1">
      <w:r w:rsidRPr="00A13A8B">
        <w:t xml:space="preserve"> Як називається комп'ютер, що надає іншим свої ресурси?</w:t>
      </w:r>
    </w:p>
    <w:p w:rsidR="002558C1" w:rsidRPr="00A13A8B" w:rsidRDefault="002558C1" w:rsidP="002558C1">
      <w:r w:rsidRPr="00A13A8B">
        <w:rPr>
          <w:noProof/>
          <w:lang w:eastAsia="ru-RU"/>
        </w:rPr>
        <w:drawing>
          <wp:inline distT="0" distB="0" distL="0" distR="0">
            <wp:extent cx="1570759" cy="820882"/>
            <wp:effectExtent l="19050" t="0" r="0" b="0"/>
            <wp:docPr id="184"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347" cstate="print"/>
                    <a:srcRect l="17672" t="61541" r="74425" b="31115"/>
                    <a:stretch>
                      <a:fillRect/>
                    </a:stretch>
                  </pic:blipFill>
                  <pic:spPr bwMode="auto">
                    <a:xfrm>
                      <a:off x="0" y="0"/>
                      <a:ext cx="1570759" cy="820882"/>
                    </a:xfrm>
                    <a:prstGeom prst="rect">
                      <a:avLst/>
                    </a:prstGeom>
                    <a:noFill/>
                    <a:ln w="9525">
                      <a:noFill/>
                      <a:miter lim="800000"/>
                      <a:headEnd/>
                      <a:tailEnd/>
                    </a:ln>
                  </pic:spPr>
                </pic:pic>
              </a:graphicData>
            </a:graphic>
          </wp:inline>
        </w:drawing>
      </w:r>
    </w:p>
    <w:p w:rsidR="00F65F9E" w:rsidRPr="00F65F9E" w:rsidRDefault="00F65F9E" w:rsidP="00F65F9E">
      <w:pPr>
        <w:pStyle w:val="4"/>
        <w:rPr>
          <w:b w:val="0"/>
          <w:lang w:val="uk-UA"/>
        </w:rPr>
      </w:pPr>
      <w:r w:rsidRPr="00F65F9E">
        <w:rPr>
          <w:b w:val="0"/>
          <w:lang w:val="uk-UA"/>
        </w:rPr>
        <w:t>Браузер є ...</w:t>
      </w:r>
    </w:p>
    <w:p w:rsidR="00F65F9E" w:rsidRPr="00F65F9E" w:rsidRDefault="00F65F9E" w:rsidP="00F65F9E">
      <w:pPr>
        <w:pStyle w:val="1"/>
        <w:rPr>
          <w:lang w:val="uk-UA"/>
        </w:rPr>
      </w:pPr>
      <w:r w:rsidRPr="00F65F9E">
        <w:rPr>
          <w:lang w:val="uk-UA"/>
        </w:rPr>
        <w:t xml:space="preserve"> мережевим вірусом</w:t>
      </w:r>
      <w:r w:rsidRPr="00F65F9E">
        <w:rPr>
          <w:lang w:val="uk-UA"/>
        </w:rPr>
        <w:tab/>
        <w:t xml:space="preserve"> </w:t>
      </w:r>
    </w:p>
    <w:p w:rsidR="00F65F9E" w:rsidRPr="00F65F9E" w:rsidRDefault="00F65F9E" w:rsidP="00F65F9E">
      <w:pPr>
        <w:pStyle w:val="51"/>
        <w:rPr>
          <w:b w:val="0"/>
          <w:lang w:val="uk-UA"/>
        </w:rPr>
      </w:pPr>
      <w:r w:rsidRPr="00F65F9E">
        <w:rPr>
          <w:b w:val="0"/>
          <w:lang w:val="uk-UA"/>
        </w:rPr>
        <w:t xml:space="preserve"> засобом перегляду Web-сторінок </w:t>
      </w:r>
    </w:p>
    <w:p w:rsidR="00F65F9E" w:rsidRPr="00F65F9E" w:rsidRDefault="00F65F9E" w:rsidP="00F65F9E">
      <w:pPr>
        <w:pStyle w:val="1"/>
        <w:rPr>
          <w:lang w:val="uk-UA"/>
        </w:rPr>
      </w:pPr>
      <w:r w:rsidRPr="00F65F9E">
        <w:rPr>
          <w:lang w:val="uk-UA"/>
        </w:rPr>
        <w:t xml:space="preserve"> мовою розмітки Web-сторінок</w:t>
      </w:r>
    </w:p>
    <w:p w:rsidR="00F65F9E" w:rsidRPr="00F65F9E" w:rsidRDefault="00F65F9E" w:rsidP="00F65F9E">
      <w:pPr>
        <w:pStyle w:val="1"/>
        <w:rPr>
          <w:lang w:val="uk-UA"/>
        </w:rPr>
      </w:pPr>
      <w:r w:rsidRPr="00F65F9E">
        <w:rPr>
          <w:lang w:val="uk-UA"/>
        </w:rPr>
        <w:t xml:space="preserve"> транслятором мови програмування</w:t>
      </w:r>
    </w:p>
    <w:p w:rsidR="00F65F9E" w:rsidRPr="00F65F9E" w:rsidRDefault="00F65F9E" w:rsidP="00F65F9E">
      <w:pPr>
        <w:pStyle w:val="4"/>
        <w:rPr>
          <w:b w:val="0"/>
          <w:lang w:val="uk-UA"/>
        </w:rPr>
      </w:pPr>
      <w:r w:rsidRPr="00F65F9E">
        <w:rPr>
          <w:b w:val="0"/>
          <w:lang w:val="uk-UA"/>
        </w:rPr>
        <w:t>Як зберегти всю знайдену веб-сторінку на комп'ютері?</w:t>
      </w:r>
    </w:p>
    <w:p w:rsidR="00F65F9E" w:rsidRPr="00F65F9E" w:rsidRDefault="00F65F9E" w:rsidP="00D84BF8">
      <w:pPr>
        <w:pStyle w:val="a9"/>
        <w:numPr>
          <w:ilvl w:val="0"/>
          <w:numId w:val="79"/>
        </w:numPr>
        <w:ind w:left="714" w:hanging="357"/>
        <w:rPr>
          <w:i/>
          <w:szCs w:val="28"/>
          <w:lang w:val="uk-UA"/>
        </w:rPr>
      </w:pPr>
      <w:r w:rsidRPr="00F65F9E">
        <w:rPr>
          <w:szCs w:val="28"/>
          <w:lang w:val="uk-UA"/>
        </w:rPr>
        <w:t>Вибравши команду у вікні браузеру: Файл/Сохраніть як</w:t>
      </w:r>
    </w:p>
    <w:p w:rsidR="00F65F9E" w:rsidRPr="00F65F9E" w:rsidRDefault="00F65F9E" w:rsidP="00D84BF8">
      <w:pPr>
        <w:pStyle w:val="a9"/>
        <w:numPr>
          <w:ilvl w:val="0"/>
          <w:numId w:val="79"/>
        </w:numPr>
        <w:ind w:left="714" w:hanging="357"/>
        <w:rPr>
          <w:i/>
          <w:szCs w:val="28"/>
          <w:lang w:val="uk-UA"/>
        </w:rPr>
      </w:pPr>
      <w:r w:rsidRPr="00F65F9E">
        <w:rPr>
          <w:szCs w:val="28"/>
          <w:lang w:val="uk-UA"/>
        </w:rPr>
        <w:t>Клацнути лівою кнопкою миші на сторінці і вибрати команду – Зберегти як</w:t>
      </w:r>
    </w:p>
    <w:p w:rsidR="00F65F9E" w:rsidRPr="00F65F9E" w:rsidRDefault="00F65F9E" w:rsidP="00D84BF8">
      <w:pPr>
        <w:pStyle w:val="a9"/>
        <w:numPr>
          <w:ilvl w:val="0"/>
          <w:numId w:val="79"/>
        </w:numPr>
        <w:ind w:left="714" w:hanging="357"/>
        <w:rPr>
          <w:szCs w:val="28"/>
          <w:lang w:val="uk-UA"/>
        </w:rPr>
      </w:pPr>
      <w:r w:rsidRPr="00F65F9E">
        <w:rPr>
          <w:szCs w:val="28"/>
          <w:lang w:val="uk-UA"/>
        </w:rPr>
        <w:t>Клацнути правою кнопкою миші на сторінці і вибрати команду – Зберегти  як</w:t>
      </w:r>
    </w:p>
    <w:p w:rsidR="00F65F9E" w:rsidRPr="00F65F9E" w:rsidRDefault="00F65F9E" w:rsidP="00F65F9E">
      <w:pPr>
        <w:pStyle w:val="4"/>
        <w:rPr>
          <w:b w:val="0"/>
          <w:lang w:val="uk-UA"/>
        </w:rPr>
      </w:pPr>
      <w:r w:rsidRPr="00F65F9E">
        <w:rPr>
          <w:b w:val="0"/>
          <w:lang w:val="uk-UA"/>
        </w:rPr>
        <w:t>Модем організує:</w:t>
      </w:r>
    </w:p>
    <w:p w:rsidR="00F65F9E" w:rsidRPr="00F65F9E" w:rsidRDefault="00F65F9E" w:rsidP="00F65F9E">
      <w:pPr>
        <w:pStyle w:val="1"/>
        <w:rPr>
          <w:lang w:val="uk-UA"/>
        </w:rPr>
      </w:pPr>
      <w:r w:rsidRPr="00F65F9E">
        <w:rPr>
          <w:lang w:val="uk-UA"/>
        </w:rPr>
        <w:t>прийому і передачі інформації</w:t>
      </w:r>
    </w:p>
    <w:p w:rsidR="00F65F9E" w:rsidRPr="00F65F9E" w:rsidRDefault="00F65F9E" w:rsidP="00F65F9E">
      <w:pPr>
        <w:pStyle w:val="1"/>
        <w:rPr>
          <w:lang w:val="uk-UA"/>
        </w:rPr>
      </w:pPr>
      <w:r w:rsidRPr="00F65F9E">
        <w:rPr>
          <w:lang w:val="uk-UA"/>
        </w:rPr>
        <w:t>передачі і прийому інформації</w:t>
      </w:r>
    </w:p>
    <w:p w:rsidR="00F65F9E" w:rsidRPr="00F65F9E" w:rsidRDefault="00F65F9E" w:rsidP="00F65F9E">
      <w:pPr>
        <w:pStyle w:val="1"/>
        <w:rPr>
          <w:rStyle w:val="52"/>
          <w:b w:val="0"/>
          <w:lang w:val="uk-UA"/>
        </w:rPr>
      </w:pPr>
      <w:r w:rsidRPr="00F65F9E">
        <w:rPr>
          <w:rStyle w:val="52"/>
          <w:b w:val="0"/>
          <w:lang w:val="uk-UA"/>
        </w:rPr>
        <w:t>перетворення сигналів АТС в цифровий вигляд і назад</w:t>
      </w:r>
    </w:p>
    <w:p w:rsidR="00F65F9E" w:rsidRPr="00F65F9E" w:rsidRDefault="00F65F9E" w:rsidP="00F65F9E">
      <w:pPr>
        <w:pStyle w:val="1"/>
        <w:rPr>
          <w:lang w:val="uk-UA"/>
        </w:rPr>
      </w:pPr>
      <w:r w:rsidRPr="00F65F9E">
        <w:rPr>
          <w:lang w:val="uk-UA"/>
        </w:rPr>
        <w:t>лише для підключення до мережі Інтернет</w:t>
      </w:r>
    </w:p>
    <w:p w:rsidR="00A87017" w:rsidRDefault="00A87017" w:rsidP="00F65F9E">
      <w:pPr>
        <w:pStyle w:val="4"/>
        <w:rPr>
          <w:b w:val="0"/>
          <w:lang w:val="uk-UA"/>
        </w:rPr>
      </w:pPr>
    </w:p>
    <w:p w:rsidR="00F65F9E" w:rsidRPr="00F65F9E" w:rsidRDefault="00F65F9E" w:rsidP="00F65F9E">
      <w:pPr>
        <w:pStyle w:val="4"/>
        <w:rPr>
          <w:b w:val="0"/>
          <w:lang w:val="uk-UA"/>
        </w:rPr>
      </w:pPr>
      <w:r w:rsidRPr="00F65F9E">
        <w:rPr>
          <w:b w:val="0"/>
          <w:lang w:val="uk-UA"/>
        </w:rPr>
        <w:lastRenderedPageBreak/>
        <w:t>З яких частин складається адреса електронної пошти?</w:t>
      </w:r>
    </w:p>
    <w:p w:rsidR="00F65F9E" w:rsidRPr="00F65F9E" w:rsidRDefault="00F65F9E" w:rsidP="00F65F9E">
      <w:pPr>
        <w:pStyle w:val="1"/>
        <w:rPr>
          <w:lang w:val="uk-UA"/>
        </w:rPr>
      </w:pPr>
      <w:r w:rsidRPr="00F65F9E">
        <w:rPr>
          <w:lang w:val="uk-UA"/>
        </w:rPr>
        <w:t>з імені користувача</w:t>
      </w:r>
    </w:p>
    <w:p w:rsidR="00F65F9E" w:rsidRPr="00F65F9E" w:rsidRDefault="00F65F9E" w:rsidP="00F65F9E">
      <w:pPr>
        <w:pStyle w:val="1"/>
        <w:rPr>
          <w:lang w:val="uk-UA"/>
        </w:rPr>
      </w:pPr>
      <w:r w:rsidRPr="00F65F9E">
        <w:rPr>
          <w:lang w:val="uk-UA"/>
        </w:rPr>
        <w:t>з імені користувача і імені поштового сервера</w:t>
      </w:r>
    </w:p>
    <w:p w:rsidR="00F65F9E" w:rsidRPr="00F65F9E" w:rsidRDefault="00F65F9E" w:rsidP="00F65F9E">
      <w:pPr>
        <w:pStyle w:val="1"/>
        <w:rPr>
          <w:rStyle w:val="52"/>
          <w:b w:val="0"/>
          <w:lang w:val="uk-UA"/>
        </w:rPr>
      </w:pPr>
      <w:r w:rsidRPr="00F65F9E">
        <w:rPr>
          <w:rStyle w:val="52"/>
          <w:b w:val="0"/>
          <w:lang w:val="uk-UA"/>
        </w:rPr>
        <w:t>з імені користувача, знаку @ і імені поштового сервера</w:t>
      </w:r>
    </w:p>
    <w:p w:rsidR="00F65F9E" w:rsidRPr="00F65F9E" w:rsidRDefault="00F65F9E" w:rsidP="00F65F9E">
      <w:pPr>
        <w:pStyle w:val="1"/>
        <w:rPr>
          <w:lang w:val="uk-UA"/>
        </w:rPr>
      </w:pPr>
      <w:r w:rsidRPr="00F65F9E">
        <w:rPr>
          <w:lang w:val="uk-UA"/>
        </w:rPr>
        <w:t>з імені користувача і списку доменів</w:t>
      </w:r>
    </w:p>
    <w:p w:rsidR="00F65F9E" w:rsidRPr="00F65F9E" w:rsidRDefault="00F65F9E" w:rsidP="00F65F9E">
      <w:pPr>
        <w:pStyle w:val="4"/>
        <w:rPr>
          <w:b w:val="0"/>
          <w:lang w:val="uk-UA"/>
        </w:rPr>
      </w:pPr>
      <w:r w:rsidRPr="00F65F9E">
        <w:rPr>
          <w:b w:val="0"/>
          <w:lang w:val="uk-UA"/>
        </w:rPr>
        <w:t>Яка програма дає змогу спілкуватись із другом у реальному часі?</w:t>
      </w:r>
    </w:p>
    <w:p w:rsidR="00F65F9E" w:rsidRPr="00F65F9E" w:rsidRDefault="00F65F9E" w:rsidP="00F65F9E">
      <w:pPr>
        <w:pStyle w:val="1"/>
        <w:rPr>
          <w:lang w:val="uk-UA"/>
        </w:rPr>
      </w:pPr>
      <w:r w:rsidRPr="00F65F9E">
        <w:rPr>
          <w:lang w:val="uk-UA"/>
        </w:rPr>
        <w:t xml:space="preserve"> Текстовий процесор</w:t>
      </w:r>
    </w:p>
    <w:p w:rsidR="00F65F9E" w:rsidRPr="00F65F9E" w:rsidRDefault="00F65F9E" w:rsidP="00F65F9E">
      <w:pPr>
        <w:pStyle w:val="1"/>
        <w:rPr>
          <w:lang w:val="uk-UA"/>
        </w:rPr>
      </w:pPr>
      <w:r w:rsidRPr="00F65F9E">
        <w:rPr>
          <w:lang w:val="uk-UA"/>
        </w:rPr>
        <w:t xml:space="preserve"> Програма для роботи з електронними таблицями</w:t>
      </w:r>
    </w:p>
    <w:p w:rsidR="00F65F9E" w:rsidRPr="00F65F9E" w:rsidRDefault="00F65F9E" w:rsidP="00F65F9E">
      <w:pPr>
        <w:pStyle w:val="1"/>
        <w:rPr>
          <w:lang w:val="uk-UA"/>
        </w:rPr>
      </w:pPr>
      <w:r w:rsidRPr="00F65F9E">
        <w:rPr>
          <w:lang w:val="uk-UA"/>
        </w:rPr>
        <w:t xml:space="preserve"> Програма для створення презентацій</w:t>
      </w:r>
    </w:p>
    <w:p w:rsidR="00F65F9E" w:rsidRPr="00F65F9E" w:rsidRDefault="00F65F9E" w:rsidP="00F65F9E">
      <w:pPr>
        <w:pStyle w:val="1"/>
        <w:rPr>
          <w:lang w:val="uk-UA"/>
        </w:rPr>
      </w:pPr>
      <w:r w:rsidRPr="00F65F9E">
        <w:rPr>
          <w:lang w:val="uk-UA"/>
        </w:rPr>
        <w:t>Програма чату</w:t>
      </w:r>
    </w:p>
    <w:p w:rsidR="00F65F9E" w:rsidRPr="00F65F9E" w:rsidRDefault="00F65F9E" w:rsidP="00F65F9E">
      <w:pPr>
        <w:pStyle w:val="4"/>
        <w:rPr>
          <w:b w:val="0"/>
          <w:lang w:val="uk-UA"/>
        </w:rPr>
      </w:pPr>
      <w:r w:rsidRPr="00F65F9E">
        <w:rPr>
          <w:b w:val="0"/>
          <w:lang w:val="uk-UA"/>
        </w:rPr>
        <w:t>Яка із запропонованих адрес сайту записана неправильно:</w:t>
      </w:r>
    </w:p>
    <w:p w:rsidR="00F65F9E" w:rsidRPr="00F65F9E" w:rsidRDefault="00F65F9E" w:rsidP="00F65F9E">
      <w:pPr>
        <w:pStyle w:val="1"/>
        <w:rPr>
          <w:color w:val="000000"/>
          <w:lang w:val="uk-UA"/>
        </w:rPr>
      </w:pPr>
      <w:r w:rsidRPr="00F65F9E">
        <w:rPr>
          <w:lang w:val="uk-UA"/>
        </w:rPr>
        <w:t xml:space="preserve"> www.podrobnosti.com.ua</w:t>
      </w:r>
    </w:p>
    <w:p w:rsidR="00F65F9E" w:rsidRPr="00F65F9E" w:rsidRDefault="00F65F9E" w:rsidP="00F65F9E">
      <w:pPr>
        <w:pStyle w:val="1"/>
        <w:rPr>
          <w:color w:val="000000"/>
          <w:lang w:val="uk-UA"/>
        </w:rPr>
      </w:pPr>
      <w:r w:rsidRPr="00F65F9E">
        <w:rPr>
          <w:color w:val="000000"/>
          <w:lang w:val="uk-UA"/>
        </w:rPr>
        <w:t xml:space="preserve"> http:\google.com</w:t>
      </w:r>
    </w:p>
    <w:p w:rsidR="00F65F9E" w:rsidRPr="00F65F9E" w:rsidRDefault="00F65F9E" w:rsidP="00F65F9E">
      <w:pPr>
        <w:pStyle w:val="1"/>
        <w:rPr>
          <w:color w:val="000000"/>
          <w:lang w:val="uk-UA"/>
        </w:rPr>
      </w:pPr>
      <w:r w:rsidRPr="00F65F9E">
        <w:rPr>
          <w:lang w:val="uk-UA"/>
        </w:rPr>
        <w:t xml:space="preserve"> http://mageal.net</w:t>
      </w:r>
    </w:p>
    <w:p w:rsidR="00F65F9E" w:rsidRPr="00F65F9E" w:rsidRDefault="00F65F9E" w:rsidP="00F65F9E">
      <w:pPr>
        <w:pStyle w:val="1"/>
        <w:rPr>
          <w:color w:val="000000"/>
          <w:lang w:val="uk-UA"/>
        </w:rPr>
      </w:pPr>
      <w:r w:rsidRPr="00F65F9E">
        <w:rPr>
          <w:color w:val="000000"/>
          <w:lang w:val="uk-UA"/>
        </w:rPr>
        <w:t xml:space="preserve"> www,ukr,net</w:t>
      </w:r>
    </w:p>
    <w:p w:rsidR="00F65F9E" w:rsidRPr="00F65F9E" w:rsidRDefault="00F65F9E" w:rsidP="00F65F9E">
      <w:pPr>
        <w:pStyle w:val="1"/>
        <w:rPr>
          <w:color w:val="000000"/>
          <w:lang w:val="uk-UA"/>
        </w:rPr>
      </w:pPr>
      <w:r w:rsidRPr="00F65F9E">
        <w:rPr>
          <w:color w:val="000000"/>
          <w:lang w:val="uk-UA"/>
        </w:rPr>
        <w:t xml:space="preserve"> www\rambler.ru</w:t>
      </w:r>
    </w:p>
    <w:p w:rsidR="00F65F9E" w:rsidRPr="00F65F9E" w:rsidRDefault="00F65F9E" w:rsidP="00F65F9E">
      <w:pPr>
        <w:pStyle w:val="4"/>
        <w:rPr>
          <w:b w:val="0"/>
          <w:lang w:val="uk-UA"/>
        </w:rPr>
      </w:pPr>
      <w:r w:rsidRPr="00F65F9E">
        <w:rPr>
          <w:b w:val="0"/>
          <w:lang w:val="uk-UA"/>
        </w:rPr>
        <w:t>Для передачі і розміщення в Інтернет веб - сторінок використовується протокол</w:t>
      </w:r>
    </w:p>
    <w:p w:rsidR="00F65F9E" w:rsidRPr="00F65F9E" w:rsidRDefault="00F65F9E" w:rsidP="00F65F9E">
      <w:pPr>
        <w:pStyle w:val="1"/>
        <w:rPr>
          <w:lang w:val="uk-UA"/>
        </w:rPr>
      </w:pPr>
      <w:r w:rsidRPr="00F65F9E">
        <w:rPr>
          <w:lang w:val="uk-UA"/>
        </w:rPr>
        <w:t>www</w:t>
      </w:r>
    </w:p>
    <w:p w:rsidR="00F65F9E" w:rsidRPr="00F65F9E" w:rsidRDefault="00F65F9E" w:rsidP="00F65F9E">
      <w:pPr>
        <w:pStyle w:val="1"/>
        <w:rPr>
          <w:lang w:val="uk-UA"/>
        </w:rPr>
      </w:pPr>
      <w:r w:rsidRPr="00F65F9E">
        <w:rPr>
          <w:lang w:val="uk-UA"/>
        </w:rPr>
        <w:t>http</w:t>
      </w:r>
    </w:p>
    <w:p w:rsidR="00F65F9E" w:rsidRPr="00F65F9E" w:rsidRDefault="00F65F9E" w:rsidP="00F65F9E">
      <w:pPr>
        <w:pStyle w:val="1"/>
        <w:rPr>
          <w:lang w:val="uk-UA"/>
        </w:rPr>
      </w:pPr>
      <w:r w:rsidRPr="00F65F9E">
        <w:rPr>
          <w:lang w:val="uk-UA"/>
        </w:rPr>
        <w:t>ftp</w:t>
      </w:r>
    </w:p>
    <w:p w:rsidR="00F65F9E" w:rsidRPr="00F65F9E" w:rsidRDefault="00F65F9E" w:rsidP="00F65F9E">
      <w:pPr>
        <w:pStyle w:val="1"/>
        <w:rPr>
          <w:lang w:val="uk-UA"/>
        </w:rPr>
      </w:pPr>
      <w:r w:rsidRPr="00F65F9E">
        <w:rPr>
          <w:lang w:val="uk-UA"/>
        </w:rPr>
        <w:t>dns</w:t>
      </w:r>
    </w:p>
    <w:p w:rsidR="00F65F9E" w:rsidRPr="00F65F9E" w:rsidRDefault="00F65F9E" w:rsidP="00F65F9E">
      <w:pPr>
        <w:rPr>
          <w:color w:val="000000"/>
          <w:szCs w:val="28"/>
          <w:lang w:val="uk-UA"/>
        </w:rPr>
      </w:pPr>
    </w:p>
    <w:p w:rsidR="00F65F9E" w:rsidRPr="00F65F9E" w:rsidRDefault="00F65F9E" w:rsidP="00F65F9E">
      <w:pPr>
        <w:pStyle w:val="4"/>
        <w:rPr>
          <w:b w:val="0"/>
          <w:lang w:val="uk-UA"/>
        </w:rPr>
      </w:pPr>
      <w:r w:rsidRPr="00F65F9E">
        <w:rPr>
          <w:b w:val="0"/>
          <w:lang w:val="uk-UA"/>
        </w:rPr>
        <w:t>Встановіть відповідність між назвами Інтернет - служб та їх призначенням</w:t>
      </w:r>
    </w:p>
    <w:p w:rsidR="00F65F9E" w:rsidRPr="00F65F9E" w:rsidRDefault="00F65F9E" w:rsidP="00F65F9E">
      <w:pPr>
        <w:pStyle w:val="4"/>
        <w:rPr>
          <w:b w:val="0"/>
          <w:lang w:val="uk-UA"/>
        </w:rPr>
      </w:pPr>
    </w:p>
    <w:tbl>
      <w:tblPr>
        <w:tblW w:w="0" w:type="auto"/>
        <w:tblLook w:val="04A0"/>
      </w:tblPr>
      <w:tblGrid>
        <w:gridCol w:w="4786"/>
        <w:gridCol w:w="4786"/>
      </w:tblGrid>
      <w:tr w:rsidR="00F65F9E" w:rsidRPr="00F65F9E" w:rsidTr="00947DC0">
        <w:tc>
          <w:tcPr>
            <w:tcW w:w="4786" w:type="dxa"/>
          </w:tcPr>
          <w:p w:rsidR="00F65F9E" w:rsidRPr="00F65F9E" w:rsidRDefault="00F65F9E" w:rsidP="00947DC0">
            <w:pPr>
              <w:autoSpaceDE w:val="0"/>
              <w:autoSpaceDN w:val="0"/>
              <w:adjustRightInd w:val="0"/>
              <w:rPr>
                <w:szCs w:val="28"/>
                <w:lang w:val="uk-UA"/>
              </w:rPr>
            </w:pPr>
            <w:r w:rsidRPr="00F65F9E">
              <w:rPr>
                <w:szCs w:val="28"/>
                <w:lang w:val="uk-UA"/>
              </w:rPr>
              <w:t>ІР - телефонія</w:t>
            </w:r>
          </w:p>
        </w:tc>
        <w:tc>
          <w:tcPr>
            <w:tcW w:w="4786" w:type="dxa"/>
          </w:tcPr>
          <w:p w:rsidR="00F65F9E" w:rsidRPr="00F65F9E" w:rsidRDefault="00F65F9E" w:rsidP="00947DC0">
            <w:pPr>
              <w:autoSpaceDE w:val="0"/>
              <w:autoSpaceDN w:val="0"/>
              <w:adjustRightInd w:val="0"/>
              <w:rPr>
                <w:szCs w:val="28"/>
                <w:lang w:val="uk-UA"/>
              </w:rPr>
            </w:pPr>
            <w:r w:rsidRPr="00F65F9E">
              <w:rPr>
                <w:szCs w:val="28"/>
                <w:lang w:val="uk-UA"/>
              </w:rPr>
              <w:t>обмін файлами між комп'ютерами</w:t>
            </w:r>
          </w:p>
        </w:tc>
      </w:tr>
      <w:tr w:rsidR="00F65F9E" w:rsidRPr="00F65F9E" w:rsidTr="00947DC0">
        <w:tc>
          <w:tcPr>
            <w:tcW w:w="4786" w:type="dxa"/>
          </w:tcPr>
          <w:p w:rsidR="00F65F9E" w:rsidRPr="00F65F9E" w:rsidRDefault="00F65F9E" w:rsidP="00947DC0">
            <w:pPr>
              <w:autoSpaceDE w:val="0"/>
              <w:autoSpaceDN w:val="0"/>
              <w:adjustRightInd w:val="0"/>
              <w:rPr>
                <w:szCs w:val="28"/>
                <w:lang w:val="uk-UA"/>
              </w:rPr>
            </w:pPr>
            <w:r w:rsidRPr="00F65F9E">
              <w:rPr>
                <w:szCs w:val="28"/>
                <w:lang w:val="uk-UA"/>
              </w:rPr>
              <w:t>пошукові служби</w:t>
            </w:r>
          </w:p>
        </w:tc>
        <w:tc>
          <w:tcPr>
            <w:tcW w:w="4786" w:type="dxa"/>
          </w:tcPr>
          <w:p w:rsidR="00F65F9E" w:rsidRPr="00F65F9E" w:rsidRDefault="00F65F9E" w:rsidP="00947DC0">
            <w:pPr>
              <w:autoSpaceDE w:val="0"/>
              <w:autoSpaceDN w:val="0"/>
              <w:adjustRightInd w:val="0"/>
              <w:rPr>
                <w:szCs w:val="28"/>
                <w:lang w:val="uk-UA"/>
              </w:rPr>
            </w:pPr>
            <w:r w:rsidRPr="00F65F9E">
              <w:rPr>
                <w:szCs w:val="28"/>
                <w:lang w:val="uk-UA"/>
              </w:rPr>
              <w:t>організація телефонних розмов</w:t>
            </w:r>
          </w:p>
        </w:tc>
      </w:tr>
      <w:tr w:rsidR="00F65F9E" w:rsidRPr="00F65F9E" w:rsidTr="00947DC0">
        <w:tc>
          <w:tcPr>
            <w:tcW w:w="4786" w:type="dxa"/>
          </w:tcPr>
          <w:p w:rsidR="00F65F9E" w:rsidRPr="00F65F9E" w:rsidRDefault="00F65F9E" w:rsidP="00947DC0">
            <w:pPr>
              <w:autoSpaceDE w:val="0"/>
              <w:autoSpaceDN w:val="0"/>
              <w:adjustRightInd w:val="0"/>
              <w:rPr>
                <w:szCs w:val="28"/>
                <w:lang w:val="uk-UA"/>
              </w:rPr>
            </w:pPr>
            <w:r w:rsidRPr="00F65F9E">
              <w:rPr>
                <w:szCs w:val="28"/>
                <w:lang w:val="uk-UA"/>
              </w:rPr>
              <w:t>служби доступу до файлів</w:t>
            </w:r>
          </w:p>
        </w:tc>
        <w:tc>
          <w:tcPr>
            <w:tcW w:w="4786" w:type="dxa"/>
          </w:tcPr>
          <w:p w:rsidR="00F65F9E" w:rsidRPr="00F65F9E" w:rsidRDefault="00F65F9E" w:rsidP="00947DC0">
            <w:pPr>
              <w:autoSpaceDE w:val="0"/>
              <w:autoSpaceDN w:val="0"/>
              <w:adjustRightInd w:val="0"/>
              <w:rPr>
                <w:szCs w:val="28"/>
                <w:lang w:val="uk-UA"/>
              </w:rPr>
            </w:pPr>
            <w:r w:rsidRPr="00F65F9E">
              <w:rPr>
                <w:szCs w:val="28"/>
                <w:lang w:val="uk-UA"/>
              </w:rPr>
              <w:t>пересилання електронних листів</w:t>
            </w:r>
          </w:p>
        </w:tc>
      </w:tr>
      <w:tr w:rsidR="00F65F9E" w:rsidRPr="00F65F9E" w:rsidTr="00947DC0">
        <w:tc>
          <w:tcPr>
            <w:tcW w:w="4786" w:type="dxa"/>
          </w:tcPr>
          <w:p w:rsidR="00F65F9E" w:rsidRPr="00F65F9E" w:rsidRDefault="00F65F9E" w:rsidP="00947DC0">
            <w:pPr>
              <w:autoSpaceDE w:val="0"/>
              <w:autoSpaceDN w:val="0"/>
              <w:adjustRightInd w:val="0"/>
              <w:rPr>
                <w:szCs w:val="28"/>
                <w:lang w:val="uk-UA"/>
              </w:rPr>
            </w:pPr>
            <w:r w:rsidRPr="00F65F9E">
              <w:rPr>
                <w:szCs w:val="28"/>
                <w:lang w:val="uk-UA"/>
              </w:rPr>
              <w:t>веб - сервіс</w:t>
            </w:r>
          </w:p>
        </w:tc>
        <w:tc>
          <w:tcPr>
            <w:tcW w:w="4786" w:type="dxa"/>
          </w:tcPr>
          <w:p w:rsidR="00F65F9E" w:rsidRPr="00F65F9E" w:rsidRDefault="00F65F9E" w:rsidP="00947DC0">
            <w:pPr>
              <w:autoSpaceDE w:val="0"/>
              <w:autoSpaceDN w:val="0"/>
              <w:adjustRightInd w:val="0"/>
              <w:rPr>
                <w:szCs w:val="28"/>
                <w:lang w:val="uk-UA"/>
              </w:rPr>
            </w:pPr>
            <w:r w:rsidRPr="00F65F9E">
              <w:rPr>
                <w:szCs w:val="28"/>
                <w:lang w:val="uk-UA"/>
              </w:rPr>
              <w:t>пошук відомостей в Інтернеті</w:t>
            </w:r>
          </w:p>
        </w:tc>
      </w:tr>
      <w:tr w:rsidR="00F65F9E" w:rsidRPr="00F65F9E" w:rsidTr="00947DC0">
        <w:tc>
          <w:tcPr>
            <w:tcW w:w="4786" w:type="dxa"/>
          </w:tcPr>
          <w:p w:rsidR="00F65F9E" w:rsidRPr="00F65F9E" w:rsidRDefault="00F65F9E" w:rsidP="00947DC0">
            <w:pPr>
              <w:autoSpaceDE w:val="0"/>
              <w:autoSpaceDN w:val="0"/>
              <w:adjustRightInd w:val="0"/>
              <w:rPr>
                <w:szCs w:val="28"/>
                <w:lang w:val="uk-UA"/>
              </w:rPr>
            </w:pPr>
            <w:r w:rsidRPr="00F65F9E">
              <w:rPr>
                <w:szCs w:val="28"/>
                <w:lang w:val="uk-UA"/>
              </w:rPr>
              <w:t>електронна пошта</w:t>
            </w:r>
          </w:p>
        </w:tc>
        <w:tc>
          <w:tcPr>
            <w:tcW w:w="4786" w:type="dxa"/>
          </w:tcPr>
          <w:p w:rsidR="00F65F9E" w:rsidRPr="00F65F9E" w:rsidRDefault="00F65F9E" w:rsidP="00947DC0">
            <w:pPr>
              <w:autoSpaceDE w:val="0"/>
              <w:autoSpaceDN w:val="0"/>
              <w:adjustRightInd w:val="0"/>
              <w:rPr>
                <w:szCs w:val="28"/>
                <w:lang w:val="uk-UA"/>
              </w:rPr>
            </w:pPr>
            <w:r w:rsidRPr="00F65F9E">
              <w:rPr>
                <w:szCs w:val="28"/>
                <w:lang w:val="uk-UA"/>
              </w:rPr>
              <w:t>доступ до гіпертекстових документів</w:t>
            </w:r>
          </w:p>
        </w:tc>
      </w:tr>
    </w:tbl>
    <w:p w:rsidR="00F65F9E" w:rsidRPr="00F65F9E" w:rsidRDefault="00F65F9E" w:rsidP="00F65F9E">
      <w:pPr>
        <w:rPr>
          <w:color w:val="000000"/>
          <w:szCs w:val="28"/>
          <w:lang w:val="uk-UA"/>
        </w:rPr>
      </w:pPr>
    </w:p>
    <w:p w:rsidR="00F65F9E" w:rsidRPr="00F65F9E" w:rsidRDefault="00F65F9E" w:rsidP="00F65F9E">
      <w:pPr>
        <w:pStyle w:val="4"/>
        <w:rPr>
          <w:b w:val="0"/>
          <w:lang w:val="uk-UA"/>
        </w:rPr>
      </w:pPr>
      <w:r w:rsidRPr="00F65F9E">
        <w:rPr>
          <w:b w:val="0"/>
          <w:lang w:val="uk-UA"/>
        </w:rPr>
        <w:t>Яка з приведених e-mail адрес правильна:</w:t>
      </w:r>
    </w:p>
    <w:p w:rsidR="00F65F9E" w:rsidRPr="00F65F9E" w:rsidRDefault="00F65F9E" w:rsidP="00D84BF8">
      <w:pPr>
        <w:pStyle w:val="a9"/>
        <w:numPr>
          <w:ilvl w:val="0"/>
          <w:numId w:val="80"/>
        </w:numPr>
        <w:contextualSpacing w:val="0"/>
        <w:jc w:val="both"/>
        <w:rPr>
          <w:color w:val="000000"/>
          <w:szCs w:val="28"/>
          <w:lang w:val="uk-UA"/>
        </w:rPr>
      </w:pPr>
      <w:r w:rsidRPr="00F65F9E">
        <w:rPr>
          <w:color w:val="000000"/>
          <w:szCs w:val="28"/>
          <w:lang w:val="uk-UA"/>
        </w:rPr>
        <w:t>http://www.mail.ru</w:t>
      </w:r>
    </w:p>
    <w:p w:rsidR="00F65F9E" w:rsidRPr="00F65F9E" w:rsidRDefault="00F65F9E" w:rsidP="00D84BF8">
      <w:pPr>
        <w:pStyle w:val="a9"/>
        <w:numPr>
          <w:ilvl w:val="0"/>
          <w:numId w:val="80"/>
        </w:numPr>
        <w:contextualSpacing w:val="0"/>
        <w:jc w:val="both"/>
        <w:rPr>
          <w:color w:val="000000"/>
          <w:szCs w:val="28"/>
          <w:lang w:val="uk-UA"/>
        </w:rPr>
      </w:pPr>
      <w:r w:rsidRPr="00F65F9E">
        <w:rPr>
          <w:color w:val="000000"/>
          <w:szCs w:val="28"/>
          <w:lang w:val="uk-UA"/>
        </w:rPr>
        <w:t>lismk@list.ru</w:t>
      </w:r>
    </w:p>
    <w:p w:rsidR="00F65F9E" w:rsidRPr="00F65F9E" w:rsidRDefault="00F65F9E" w:rsidP="00D84BF8">
      <w:pPr>
        <w:pStyle w:val="a9"/>
        <w:numPr>
          <w:ilvl w:val="0"/>
          <w:numId w:val="80"/>
        </w:numPr>
        <w:contextualSpacing w:val="0"/>
        <w:jc w:val="both"/>
        <w:rPr>
          <w:color w:val="000000"/>
          <w:szCs w:val="28"/>
          <w:lang w:val="uk-UA"/>
        </w:rPr>
      </w:pPr>
      <w:r w:rsidRPr="00F65F9E">
        <w:rPr>
          <w:color w:val="000000"/>
          <w:szCs w:val="28"/>
          <w:lang w:val="uk-UA"/>
        </w:rPr>
        <w:t>cn@k@com</w:t>
      </w:r>
    </w:p>
    <w:p w:rsidR="00F65F9E" w:rsidRPr="00F65F9E" w:rsidRDefault="00F65F9E" w:rsidP="00D84BF8">
      <w:pPr>
        <w:pStyle w:val="a9"/>
        <w:numPr>
          <w:ilvl w:val="0"/>
          <w:numId w:val="80"/>
        </w:numPr>
        <w:contextualSpacing w:val="0"/>
        <w:jc w:val="both"/>
        <w:rPr>
          <w:color w:val="000000"/>
          <w:szCs w:val="28"/>
          <w:lang w:val="uk-UA"/>
        </w:rPr>
      </w:pPr>
      <w:r w:rsidRPr="00F65F9E">
        <w:rPr>
          <w:color w:val="000000"/>
          <w:szCs w:val="28"/>
          <w:lang w:val="uk-UA"/>
        </w:rPr>
        <w:t>lisosvita@</w:t>
      </w:r>
      <w:r w:rsidR="00D6685C">
        <w:rPr>
          <w:color w:val="000000"/>
          <w:szCs w:val="28"/>
          <w:lang w:val="uk-UA"/>
        </w:rPr>
        <w:t>.</w:t>
      </w:r>
      <w:r w:rsidRPr="00F65F9E">
        <w:rPr>
          <w:color w:val="000000"/>
          <w:szCs w:val="28"/>
          <w:lang w:val="uk-UA"/>
        </w:rPr>
        <w:t>mail</w:t>
      </w:r>
    </w:p>
    <w:p w:rsidR="00F65F9E" w:rsidRPr="00F65F9E" w:rsidRDefault="00F65F9E" w:rsidP="00F65F9E">
      <w:pPr>
        <w:pStyle w:val="4"/>
        <w:rPr>
          <w:b w:val="0"/>
          <w:lang w:val="uk-UA"/>
        </w:rPr>
      </w:pPr>
      <w:r w:rsidRPr="00F65F9E">
        <w:rPr>
          <w:b w:val="0"/>
          <w:lang w:val="uk-UA"/>
        </w:rPr>
        <w:t>Провайдер – це</w:t>
      </w:r>
    </w:p>
    <w:p w:rsidR="00F65F9E" w:rsidRPr="00F65F9E" w:rsidRDefault="00F65F9E" w:rsidP="00F65F9E">
      <w:pPr>
        <w:pStyle w:val="1"/>
        <w:rPr>
          <w:lang w:val="uk-UA"/>
        </w:rPr>
      </w:pPr>
      <w:r w:rsidRPr="00F65F9E">
        <w:rPr>
          <w:lang w:val="uk-UA"/>
        </w:rPr>
        <w:t>комп'ютер з мережевим програмним забезпеченням</w:t>
      </w:r>
    </w:p>
    <w:p w:rsidR="00F65F9E" w:rsidRPr="00F65F9E" w:rsidRDefault="00F65F9E" w:rsidP="00F65F9E">
      <w:pPr>
        <w:pStyle w:val="1"/>
        <w:rPr>
          <w:lang w:val="uk-UA"/>
        </w:rPr>
      </w:pPr>
      <w:r w:rsidRPr="00F65F9E">
        <w:rPr>
          <w:lang w:val="uk-UA"/>
        </w:rPr>
        <w:t>комп'ютер - сервер, що надає Інтернет послуги</w:t>
      </w:r>
    </w:p>
    <w:p w:rsidR="00F65F9E" w:rsidRPr="00F65F9E" w:rsidRDefault="00F65F9E" w:rsidP="00F65F9E">
      <w:pPr>
        <w:pStyle w:val="1"/>
        <w:rPr>
          <w:lang w:val="uk-UA"/>
        </w:rPr>
      </w:pPr>
      <w:r w:rsidRPr="00F65F9E">
        <w:rPr>
          <w:lang w:val="uk-UA"/>
        </w:rPr>
        <w:t>організація, що забезпечує зв'язок користувача з мережею Інтернет</w:t>
      </w:r>
    </w:p>
    <w:p w:rsidR="002558C1" w:rsidRPr="00F65F9E" w:rsidRDefault="00F65F9E" w:rsidP="00CF0D95">
      <w:pPr>
        <w:pStyle w:val="1"/>
      </w:pPr>
      <w:r w:rsidRPr="00F65F9E">
        <w:rPr>
          <w:lang w:val="uk-UA"/>
        </w:rPr>
        <w:t>організація, яка користується послугами   Інтернету</w:t>
      </w:r>
    </w:p>
    <w:p w:rsidR="00D60085" w:rsidRDefault="00D60085" w:rsidP="002558C1">
      <w:pPr>
        <w:rPr>
          <w:rFonts w:cs="Times New Roman"/>
          <w:lang w:val="uk-UA"/>
        </w:rPr>
      </w:pPr>
    </w:p>
    <w:p w:rsidR="00A87017" w:rsidRDefault="00A87017" w:rsidP="00A87017">
      <w:pPr>
        <w:jc w:val="right"/>
        <w:rPr>
          <w:lang w:val="uk-UA"/>
        </w:rPr>
      </w:pPr>
    </w:p>
    <w:p w:rsidR="00A87017" w:rsidRDefault="001F3BE6" w:rsidP="00A87017">
      <w:pPr>
        <w:jc w:val="right"/>
        <w:rPr>
          <w:lang w:val="uk-UA"/>
        </w:rPr>
      </w:pPr>
      <w:hyperlink r:id="rId348" w:anchor="_ЗМІСТ" w:history="1">
        <w:r w:rsidR="00A87017">
          <w:rPr>
            <w:rStyle w:val="a3"/>
            <w:lang w:val="uk-UA"/>
          </w:rPr>
          <w:t>ЗМІСТ</w:t>
        </w:r>
      </w:hyperlink>
    </w:p>
    <w:p w:rsidR="00A87017" w:rsidRDefault="00A87017" w:rsidP="002558C1">
      <w:pPr>
        <w:rPr>
          <w:rFonts w:cs="Times New Roman"/>
          <w:lang w:val="uk-UA"/>
        </w:rPr>
      </w:pPr>
    </w:p>
    <w:p w:rsidR="007914D3" w:rsidRDefault="007914D3">
      <w:pPr>
        <w:rPr>
          <w:rFonts w:cs="Times New Roman"/>
          <w:szCs w:val="28"/>
          <w:lang w:val="uk-UA"/>
        </w:rPr>
      </w:pPr>
      <w:r>
        <w:rPr>
          <w:rFonts w:cs="Times New Roman"/>
          <w:szCs w:val="28"/>
          <w:lang w:val="uk-UA"/>
        </w:rPr>
        <w:br w:type="page"/>
      </w:r>
    </w:p>
    <w:p w:rsidR="00AD5220" w:rsidRPr="00AD5220" w:rsidRDefault="00AD5220" w:rsidP="00AD5220">
      <w:pPr>
        <w:pStyle w:val="10"/>
        <w:rPr>
          <w:lang w:val="uk-UA"/>
        </w:rPr>
      </w:pPr>
      <w:bookmarkStart w:id="132" w:name="_8._Глосарій"/>
      <w:bookmarkEnd w:id="132"/>
      <w:r>
        <w:rPr>
          <w:lang w:val="uk-UA"/>
        </w:rPr>
        <w:lastRenderedPageBreak/>
        <w:t>8. Глосарій</w:t>
      </w:r>
    </w:p>
    <w:p w:rsidR="00820C8C" w:rsidRDefault="00820C8C" w:rsidP="00820C8C">
      <w:pPr>
        <w:ind w:firstLine="567"/>
        <w:rPr>
          <w:b/>
          <w:lang w:val="uk-UA"/>
        </w:rPr>
      </w:pPr>
    </w:p>
    <w:p w:rsidR="00745B6C" w:rsidRPr="001946ED" w:rsidRDefault="00745B6C" w:rsidP="00745B6C">
      <w:pPr>
        <w:ind w:firstLine="567"/>
        <w:jc w:val="both"/>
        <w:rPr>
          <w:rFonts w:cs="Times New Roman"/>
          <w:szCs w:val="28"/>
          <w:lang w:val="uk-UA"/>
        </w:rPr>
      </w:pPr>
      <w:r w:rsidRPr="001946ED">
        <w:rPr>
          <w:rFonts w:cs="Times New Roman"/>
          <w:b/>
          <w:bCs/>
          <w:szCs w:val="28"/>
          <w:lang w:val="uk-UA"/>
        </w:rPr>
        <w:t>IP address</w:t>
      </w:r>
      <w:r w:rsidRPr="001946ED">
        <w:rPr>
          <w:rFonts w:cs="Times New Roman"/>
          <w:szCs w:val="28"/>
          <w:lang w:val="uk-UA"/>
        </w:rPr>
        <w:t xml:space="preserve"> (IP-адреса) – послідовність чотирьох чисел від 0 до 255, записаних через крапки, що використовується для ідентифікації хоста в глобальних комп'ютерних мережах, що працюють по протоколу IPv4. Розрізняють мережеву і хостову частину IP-адреси.</w:t>
      </w:r>
    </w:p>
    <w:p w:rsidR="00745B6C" w:rsidRPr="006C160D" w:rsidRDefault="00745B6C" w:rsidP="00820C8C">
      <w:pPr>
        <w:ind w:firstLine="567"/>
        <w:jc w:val="both"/>
        <w:rPr>
          <w:lang w:val="uk-UA"/>
        </w:rPr>
      </w:pPr>
      <w:r w:rsidRPr="006C160D">
        <w:rPr>
          <w:b/>
          <w:lang w:val="uk-UA"/>
        </w:rPr>
        <w:t>Автентифікація</w:t>
      </w:r>
      <w:r w:rsidR="009E6FEC">
        <w:rPr>
          <w:b/>
          <w:lang w:val="uk-UA"/>
        </w:rPr>
        <w:t xml:space="preserve"> (аутентифікація)</w:t>
      </w:r>
      <w:r w:rsidRPr="006C160D">
        <w:rPr>
          <w:lang w:val="uk-UA"/>
        </w:rPr>
        <w:t xml:space="preserve"> – це процедура, за допомогою якої комп'ютерна система перевіряє дані для входу користувача.</w:t>
      </w:r>
    </w:p>
    <w:p w:rsidR="00745B6C" w:rsidRPr="00023F27" w:rsidRDefault="00745B6C" w:rsidP="00820C8C">
      <w:pPr>
        <w:ind w:firstLine="567"/>
        <w:jc w:val="both"/>
      </w:pPr>
      <w:r w:rsidRPr="00820C8C">
        <w:rPr>
          <w:b/>
        </w:rPr>
        <w:t>Авторизація</w:t>
      </w:r>
      <w:r w:rsidRPr="00023F27">
        <w:t xml:space="preserve"> – це процедура, за допомогою якої можна встановити спеціальні дозволи для кожного користувача. </w:t>
      </w:r>
    </w:p>
    <w:p w:rsidR="00745B6C" w:rsidRPr="001946ED" w:rsidRDefault="00745B6C" w:rsidP="00745B6C">
      <w:pPr>
        <w:ind w:firstLine="567"/>
        <w:jc w:val="both"/>
        <w:rPr>
          <w:rFonts w:cs="Times New Roman"/>
          <w:szCs w:val="28"/>
          <w:lang w:val="uk-UA"/>
        </w:rPr>
      </w:pPr>
      <w:r w:rsidRPr="001946ED">
        <w:rPr>
          <w:rFonts w:cs="Times New Roman"/>
          <w:b/>
          <w:bCs/>
          <w:szCs w:val="28"/>
          <w:lang w:val="uk-UA"/>
        </w:rPr>
        <w:t>Адмін</w:t>
      </w:r>
      <w:r w:rsidRPr="001946ED">
        <w:rPr>
          <w:rFonts w:cs="Times New Roman"/>
          <w:szCs w:val="28"/>
          <w:lang w:val="uk-UA"/>
        </w:rPr>
        <w:t xml:space="preserve"> - користувач з привілейованими правами доступу на веб-сайт, необхідними для редагування контента сайту. </w:t>
      </w:r>
    </w:p>
    <w:p w:rsidR="00745B6C" w:rsidRPr="00E43213" w:rsidRDefault="00745B6C" w:rsidP="00820C8C">
      <w:pPr>
        <w:ind w:firstLine="567"/>
        <w:jc w:val="both"/>
      </w:pPr>
      <w:r w:rsidRPr="00820C8C">
        <w:rPr>
          <w:b/>
        </w:rPr>
        <w:t>Адреса клітинки</w:t>
      </w:r>
      <w:r>
        <w:rPr>
          <w:lang w:val="uk-UA"/>
        </w:rPr>
        <w:t xml:space="preserve">. </w:t>
      </w:r>
      <w:r w:rsidRPr="00E43213">
        <w:t xml:space="preserve">Кожна клітинка аркуша визначається адресою клітинки. Адреса клітинки складається з букви стовпця та номера рядка клітинки. Наприклад, клітинка, сформована першим стовпцем і першим рядком, має адресу клітинки </w:t>
      </w:r>
      <w:r>
        <w:t>A</w:t>
      </w:r>
      <w:r w:rsidRPr="00E43213">
        <w:t>1. Адреса клітинки вказує на точне розташування клітинки на аркуші.</w:t>
      </w:r>
    </w:p>
    <w:p w:rsidR="00745B6C" w:rsidRPr="00E43213" w:rsidRDefault="00745B6C" w:rsidP="00820C8C">
      <w:pPr>
        <w:ind w:firstLine="567"/>
        <w:jc w:val="both"/>
      </w:pPr>
      <w:r w:rsidRPr="00820C8C">
        <w:rPr>
          <w:b/>
        </w:rPr>
        <w:t>Активна клітинка</w:t>
      </w:r>
      <w:r w:rsidRPr="00E43213">
        <w:t xml:space="preserve"> – це клітинка, у якій наразі виконуються дії. Одночасно активною може бути лише одна клітинка.</w:t>
      </w:r>
    </w:p>
    <w:p w:rsidR="00745B6C" w:rsidRPr="00E43213" w:rsidRDefault="00745B6C" w:rsidP="00820C8C">
      <w:pPr>
        <w:ind w:firstLine="567"/>
        <w:jc w:val="both"/>
      </w:pPr>
      <w:r w:rsidRPr="00820C8C">
        <w:rPr>
          <w:b/>
        </w:rPr>
        <w:t>Аркуш</w:t>
      </w:r>
      <w:r>
        <w:rPr>
          <w:lang w:val="uk-UA"/>
        </w:rPr>
        <w:t xml:space="preserve">. </w:t>
      </w:r>
      <w:r w:rsidRPr="00E43213">
        <w:t xml:space="preserve">У застосунку </w:t>
      </w:r>
      <w:r>
        <w:t>Excel</w:t>
      </w:r>
      <w:r w:rsidRPr="00E43213">
        <w:t xml:space="preserve"> електронна таблиця називається аркушем.</w:t>
      </w:r>
    </w:p>
    <w:p w:rsidR="00745B6C" w:rsidRPr="00BE2C69" w:rsidRDefault="00745B6C" w:rsidP="00820C8C">
      <w:pPr>
        <w:ind w:firstLine="567"/>
        <w:jc w:val="both"/>
        <w:rPr>
          <w:lang w:val="uk-UA"/>
        </w:rPr>
      </w:pPr>
      <w:r w:rsidRPr="00820C8C">
        <w:rPr>
          <w:b/>
          <w:lang w:val="uk-UA"/>
        </w:rPr>
        <w:t>Аудіофайл</w:t>
      </w:r>
      <w:r w:rsidRPr="00E43213">
        <w:rPr>
          <w:lang w:val="uk-UA"/>
        </w:rPr>
        <w:t xml:space="preserve"> </w:t>
      </w:r>
      <w:r w:rsidRPr="00E43213">
        <w:t>Windows</w:t>
      </w:r>
      <w:r w:rsidRPr="00E43213">
        <w:rPr>
          <w:lang w:val="uk-UA"/>
        </w:rPr>
        <w:t xml:space="preserve"> (</w:t>
      </w:r>
      <w:r w:rsidRPr="00E43213">
        <w:t>WAV</w:t>
      </w:r>
      <w:r w:rsidRPr="00E43213">
        <w:rPr>
          <w:lang w:val="uk-UA"/>
        </w:rPr>
        <w:t>)</w:t>
      </w:r>
      <w:r>
        <w:rPr>
          <w:lang w:val="uk-UA"/>
        </w:rPr>
        <w:t xml:space="preserve">. </w:t>
      </w:r>
      <w:r w:rsidRPr="00E43213">
        <w:rPr>
          <w:lang w:val="uk-UA"/>
        </w:rPr>
        <w:t xml:space="preserve">Аудіоформат, який розробила корпорація Майкрософт. </w:t>
      </w:r>
      <w:r w:rsidRPr="00BE2C69">
        <w:rPr>
          <w:lang w:val="uk-UA"/>
        </w:rPr>
        <w:t xml:space="preserve">Цей формат використовується для зберігання аудіофайлів у цифровому форматі. </w:t>
      </w:r>
    </w:p>
    <w:p w:rsidR="00745B6C" w:rsidRPr="00BE2C69" w:rsidRDefault="00745B6C" w:rsidP="00820C8C">
      <w:pPr>
        <w:ind w:firstLine="567"/>
        <w:jc w:val="both"/>
        <w:rPr>
          <w:lang w:val="uk-UA"/>
        </w:rPr>
      </w:pPr>
      <w:r w:rsidRPr="00BE2C69">
        <w:rPr>
          <w:b/>
          <w:lang w:val="uk-UA"/>
        </w:rPr>
        <w:t>Байт</w:t>
      </w:r>
      <w:r w:rsidRPr="00BE2C69">
        <w:rPr>
          <w:lang w:val="uk-UA"/>
        </w:rPr>
        <w:t xml:space="preserve"> – це набір із восьми бітів, розташованих послідовно.</w:t>
      </w:r>
    </w:p>
    <w:p w:rsidR="00745B6C" w:rsidRPr="001946ED" w:rsidRDefault="00745B6C" w:rsidP="00745B6C">
      <w:pPr>
        <w:ind w:firstLine="567"/>
        <w:jc w:val="both"/>
        <w:rPr>
          <w:rFonts w:cs="Times New Roman"/>
          <w:szCs w:val="28"/>
          <w:lang w:val="uk-UA"/>
        </w:rPr>
      </w:pPr>
      <w:r w:rsidRPr="001946ED">
        <w:rPr>
          <w:rFonts w:cs="Times New Roman"/>
          <w:b/>
          <w:bCs/>
          <w:szCs w:val="28"/>
          <w:lang w:val="uk-UA"/>
        </w:rPr>
        <w:t>Бан</w:t>
      </w:r>
      <w:r w:rsidRPr="001946ED">
        <w:rPr>
          <w:rFonts w:cs="Times New Roman"/>
          <w:szCs w:val="28"/>
          <w:lang w:val="uk-UA"/>
        </w:rPr>
        <w:t xml:space="preserve"> - жаргонний вираз веб-майстрів, походить від англійського ban - забороняти, означає спосіб покарання пошуковою машиною за застосування спаммерськіх прийомів, який полягає в забороні сайту до індексації і видалення його з бази. Які б зусилля не були вкладені в оптимізацію сайту, після бана жодного відвідувача з даної пошукової системи не прийде. Відновлення в індексі не гарантовано, звичайно вимагає особистого листування з розробниками і у будь-якому випадку займає тривалий час.</w:t>
      </w:r>
    </w:p>
    <w:p w:rsidR="00745B6C" w:rsidRPr="001946ED" w:rsidRDefault="00745B6C" w:rsidP="00745B6C">
      <w:pPr>
        <w:ind w:firstLine="567"/>
        <w:jc w:val="both"/>
        <w:rPr>
          <w:rFonts w:cs="Times New Roman"/>
          <w:szCs w:val="28"/>
          <w:lang w:val="uk-UA"/>
        </w:rPr>
      </w:pPr>
      <w:r w:rsidRPr="001946ED">
        <w:rPr>
          <w:rFonts w:cs="Times New Roman"/>
          <w:b/>
          <w:bCs/>
          <w:szCs w:val="28"/>
          <w:lang w:val="uk-UA"/>
        </w:rPr>
        <w:t>Банер</w:t>
      </w:r>
      <w:r w:rsidRPr="001946ED">
        <w:rPr>
          <w:rFonts w:cs="Times New Roman"/>
          <w:szCs w:val="28"/>
          <w:lang w:val="uk-UA"/>
        </w:rPr>
        <w:t xml:space="preserve"> - рекламний блок (графічний або текстовий), використовуваний в інтернеті для залучення користувачів на сайти. </w:t>
      </w:r>
    </w:p>
    <w:p w:rsidR="00745B6C" w:rsidRPr="00023F27" w:rsidRDefault="00745B6C" w:rsidP="00820C8C">
      <w:pPr>
        <w:ind w:firstLine="567"/>
        <w:jc w:val="both"/>
      </w:pPr>
      <w:r w:rsidRPr="00820C8C">
        <w:rPr>
          <w:b/>
        </w:rPr>
        <w:t>Біт</w:t>
      </w:r>
      <w:r w:rsidRPr="00023F27">
        <w:t xml:space="preserve"> – це найменша одиниця інформації, яку обробляє комп'ютер. Один біт може мати лише два значення: 0 або 1.</w:t>
      </w:r>
    </w:p>
    <w:p w:rsidR="00745B6C" w:rsidRPr="001946ED" w:rsidRDefault="00745B6C" w:rsidP="00745B6C">
      <w:pPr>
        <w:ind w:firstLine="567"/>
        <w:jc w:val="both"/>
        <w:rPr>
          <w:rFonts w:cs="Times New Roman"/>
          <w:szCs w:val="28"/>
          <w:lang w:val="uk-UA"/>
        </w:rPr>
      </w:pPr>
      <w:r w:rsidRPr="001946ED">
        <w:rPr>
          <w:rFonts w:cs="Times New Roman"/>
          <w:b/>
          <w:bCs/>
          <w:szCs w:val="28"/>
          <w:lang w:val="uk-UA"/>
        </w:rPr>
        <w:t>Браузер</w:t>
      </w:r>
      <w:r w:rsidRPr="001946ED">
        <w:rPr>
          <w:rFonts w:cs="Times New Roman"/>
          <w:szCs w:val="28"/>
          <w:lang w:val="uk-UA"/>
        </w:rPr>
        <w:t xml:space="preserve"> - програма для проглядання НТМL-документів. </w:t>
      </w:r>
    </w:p>
    <w:p w:rsidR="00745B6C" w:rsidRPr="00023F27" w:rsidRDefault="00745B6C" w:rsidP="00820C8C">
      <w:pPr>
        <w:ind w:firstLine="567"/>
        <w:jc w:val="both"/>
      </w:pPr>
      <w:r w:rsidRPr="00820C8C">
        <w:rPr>
          <w:b/>
        </w:rPr>
        <w:t>Веб</w:t>
      </w:r>
      <w:r w:rsidRPr="00023F27">
        <w:t xml:space="preserve"> – це зібрання інформації, доступної в Інтернеті. Ця інформація логічно впорядковується та зберігається на комп'ютерах, які називаються веб-серверами.</w:t>
      </w:r>
    </w:p>
    <w:p w:rsidR="00745B6C" w:rsidRPr="001946ED" w:rsidRDefault="00745B6C" w:rsidP="00745B6C">
      <w:pPr>
        <w:ind w:firstLine="567"/>
        <w:jc w:val="both"/>
        <w:rPr>
          <w:rFonts w:cs="Times New Roman"/>
          <w:szCs w:val="28"/>
          <w:lang w:val="uk-UA"/>
        </w:rPr>
      </w:pPr>
      <w:r w:rsidRPr="001946ED">
        <w:rPr>
          <w:rFonts w:cs="Times New Roman"/>
          <w:b/>
          <w:bCs/>
          <w:szCs w:val="28"/>
          <w:lang w:val="uk-UA"/>
        </w:rPr>
        <w:t>Веб-майстер</w:t>
      </w:r>
      <w:r w:rsidRPr="001946ED">
        <w:rPr>
          <w:rFonts w:cs="Times New Roman"/>
          <w:szCs w:val="28"/>
          <w:lang w:val="uk-UA"/>
        </w:rPr>
        <w:t xml:space="preserve"> - фахівець, що забезпечує функціонування сайту. </w:t>
      </w:r>
    </w:p>
    <w:p w:rsidR="00745B6C" w:rsidRPr="001946ED" w:rsidRDefault="00745B6C" w:rsidP="00745B6C">
      <w:pPr>
        <w:ind w:firstLine="567"/>
        <w:jc w:val="both"/>
        <w:rPr>
          <w:rFonts w:cs="Times New Roman"/>
          <w:szCs w:val="28"/>
          <w:lang w:val="uk-UA"/>
        </w:rPr>
      </w:pPr>
      <w:r w:rsidRPr="001946ED">
        <w:rPr>
          <w:rFonts w:cs="Times New Roman"/>
          <w:b/>
          <w:bCs/>
          <w:szCs w:val="28"/>
          <w:lang w:val="uk-UA"/>
        </w:rPr>
        <w:t>Веб-сайт, сайт(website)</w:t>
      </w:r>
      <w:r w:rsidRPr="001946ED">
        <w:rPr>
          <w:rFonts w:cs="Times New Roman"/>
          <w:szCs w:val="28"/>
          <w:lang w:val="uk-UA"/>
        </w:rPr>
        <w:t xml:space="preserve"> - сукупність вэб-сторінок, об'єднаних по сенсу, що навігаційно і фізично знаходяться на одному сервері</w:t>
      </w:r>
    </w:p>
    <w:p w:rsidR="00745B6C" w:rsidRPr="00E43213" w:rsidRDefault="00745B6C" w:rsidP="00820C8C">
      <w:pPr>
        <w:ind w:firstLine="567"/>
        <w:jc w:val="both"/>
      </w:pPr>
      <w:r w:rsidRPr="00820C8C">
        <w:rPr>
          <w:b/>
        </w:rPr>
        <w:t>Веб-сайт</w:t>
      </w:r>
      <w:r>
        <w:rPr>
          <w:lang w:val="uk-UA"/>
        </w:rPr>
        <w:t xml:space="preserve">. </w:t>
      </w:r>
      <w:r w:rsidRPr="00E43213">
        <w:t xml:space="preserve">Зібрання однієї або кількох взаємопов'язаних веб-сторінок, до яких можна отримати доступ через веб-сервер. </w:t>
      </w:r>
    </w:p>
    <w:p w:rsidR="00745B6C" w:rsidRPr="001946ED" w:rsidRDefault="00745B6C" w:rsidP="00745B6C">
      <w:pPr>
        <w:ind w:firstLine="567"/>
        <w:jc w:val="both"/>
        <w:rPr>
          <w:rFonts w:cs="Times New Roman"/>
          <w:szCs w:val="28"/>
          <w:lang w:val="uk-UA"/>
        </w:rPr>
      </w:pPr>
      <w:r w:rsidRPr="001946ED">
        <w:rPr>
          <w:rFonts w:cs="Times New Roman"/>
          <w:b/>
          <w:bCs/>
          <w:szCs w:val="28"/>
          <w:lang w:val="uk-UA"/>
        </w:rPr>
        <w:t>Веб-сервер</w:t>
      </w:r>
      <w:r w:rsidRPr="001946ED">
        <w:rPr>
          <w:rFonts w:cs="Times New Roman"/>
          <w:szCs w:val="28"/>
          <w:lang w:val="uk-UA"/>
        </w:rPr>
        <w:t xml:space="preserve"> - комп'ютер, підключений до інтернету, зберігаючий набір програм, необхідних для функціонування сайтів</w:t>
      </w:r>
    </w:p>
    <w:p w:rsidR="00745B6C" w:rsidRPr="001946ED" w:rsidRDefault="00745B6C" w:rsidP="00745B6C">
      <w:pPr>
        <w:ind w:firstLine="567"/>
        <w:jc w:val="both"/>
        <w:rPr>
          <w:rFonts w:cs="Times New Roman"/>
          <w:szCs w:val="28"/>
          <w:lang w:val="uk-UA"/>
        </w:rPr>
      </w:pPr>
      <w:r w:rsidRPr="001946ED">
        <w:rPr>
          <w:rFonts w:cs="Times New Roman"/>
          <w:b/>
          <w:bCs/>
          <w:szCs w:val="28"/>
          <w:lang w:val="uk-UA"/>
        </w:rPr>
        <w:lastRenderedPageBreak/>
        <w:t>Веб-сторінка, сторінка(webpage)</w:t>
      </w:r>
      <w:r w:rsidRPr="001946ED">
        <w:rPr>
          <w:rFonts w:cs="Times New Roman"/>
          <w:szCs w:val="28"/>
          <w:lang w:val="uk-UA"/>
        </w:rPr>
        <w:t xml:space="preserve"> - самостійна частина вэб-сайту, документ, забезпечений унікальною адресою. </w:t>
      </w:r>
      <w:r w:rsidRPr="001946ED">
        <w:rPr>
          <w:rFonts w:cs="Times New Roman"/>
          <w:b/>
          <w:bCs/>
          <w:szCs w:val="28"/>
          <w:lang w:val="uk-UA"/>
        </w:rPr>
        <w:t>HTML-сторінка</w:t>
      </w:r>
      <w:r w:rsidRPr="001946ED">
        <w:rPr>
          <w:rFonts w:cs="Times New Roman"/>
          <w:szCs w:val="28"/>
          <w:lang w:val="uk-UA"/>
        </w:rPr>
        <w:t xml:space="preserve"> - те, що ви бачите в своєму браузері.</w:t>
      </w:r>
    </w:p>
    <w:p w:rsidR="00745B6C" w:rsidRPr="006C160D" w:rsidRDefault="00745B6C" w:rsidP="00820C8C">
      <w:pPr>
        <w:ind w:firstLine="567"/>
        <w:jc w:val="both"/>
        <w:rPr>
          <w:lang w:val="uk-UA"/>
        </w:rPr>
      </w:pPr>
      <w:r w:rsidRPr="006C160D">
        <w:rPr>
          <w:b/>
          <w:lang w:val="uk-UA"/>
        </w:rPr>
        <w:t>Видавничі програми</w:t>
      </w:r>
      <w:r w:rsidRPr="006C160D">
        <w:rPr>
          <w:lang w:val="uk-UA"/>
        </w:rPr>
        <w:t xml:space="preserve"> використовуються для об'єднання тексту та графіки, створення документів на кшталт брошур, вітальних листівок, річних звітів, книг або журналів.</w:t>
      </w:r>
    </w:p>
    <w:p w:rsidR="00745B6C" w:rsidRPr="00E43213" w:rsidRDefault="00745B6C" w:rsidP="00820C8C">
      <w:pPr>
        <w:ind w:firstLine="567"/>
        <w:jc w:val="both"/>
        <w:rPr>
          <w:lang w:val="uk-UA"/>
        </w:rPr>
      </w:pPr>
      <w:r w:rsidRPr="00820C8C">
        <w:rPr>
          <w:b/>
          <w:lang w:val="uk-UA"/>
        </w:rPr>
        <w:t>Відеоформат</w:t>
      </w:r>
      <w:r>
        <w:rPr>
          <w:lang w:val="uk-UA"/>
        </w:rPr>
        <w:t xml:space="preserve">. </w:t>
      </w:r>
      <w:r w:rsidRPr="00820C8C">
        <w:rPr>
          <w:lang w:val="en-US"/>
        </w:rPr>
        <w:t>MPEG</w:t>
      </w:r>
      <w:r w:rsidRPr="00E43213">
        <w:rPr>
          <w:lang w:val="uk-UA"/>
        </w:rPr>
        <w:t xml:space="preserve"> </w:t>
      </w:r>
      <w:r w:rsidRPr="00820C8C">
        <w:rPr>
          <w:lang w:val="en-US"/>
        </w:rPr>
        <w:t>Audio</w:t>
      </w:r>
      <w:r w:rsidRPr="00E43213">
        <w:rPr>
          <w:lang w:val="uk-UA"/>
        </w:rPr>
        <w:t xml:space="preserve"> </w:t>
      </w:r>
      <w:r w:rsidRPr="00820C8C">
        <w:rPr>
          <w:lang w:val="en-US"/>
        </w:rPr>
        <w:t>Layer</w:t>
      </w:r>
      <w:r w:rsidRPr="00E43213">
        <w:rPr>
          <w:lang w:val="uk-UA"/>
        </w:rPr>
        <w:t xml:space="preserve"> 3 (</w:t>
      </w:r>
      <w:r w:rsidRPr="00820C8C">
        <w:rPr>
          <w:lang w:val="en-US"/>
        </w:rPr>
        <w:t>MP</w:t>
      </w:r>
      <w:r w:rsidRPr="00E43213">
        <w:rPr>
          <w:lang w:val="uk-UA"/>
        </w:rPr>
        <w:t>3)</w:t>
      </w:r>
      <w:r>
        <w:rPr>
          <w:lang w:val="uk-UA"/>
        </w:rPr>
        <w:t xml:space="preserve"> - ф</w:t>
      </w:r>
      <w:r w:rsidRPr="00E43213">
        <w:rPr>
          <w:lang w:val="uk-UA"/>
        </w:rPr>
        <w:t xml:space="preserve">ормат, який розробила група </w:t>
      </w:r>
      <w:r w:rsidRPr="00E43213">
        <w:t>Motion</w:t>
      </w:r>
      <w:r w:rsidRPr="00E43213">
        <w:rPr>
          <w:lang w:val="uk-UA"/>
        </w:rPr>
        <w:t xml:space="preserve"> </w:t>
      </w:r>
      <w:r w:rsidRPr="00E43213">
        <w:t>Picture</w:t>
      </w:r>
      <w:r w:rsidRPr="00E43213">
        <w:rPr>
          <w:lang w:val="uk-UA"/>
        </w:rPr>
        <w:t xml:space="preserve"> </w:t>
      </w:r>
      <w:r w:rsidRPr="00E43213">
        <w:t>Expert</w:t>
      </w:r>
      <w:r w:rsidRPr="00E43213">
        <w:rPr>
          <w:lang w:val="uk-UA"/>
        </w:rPr>
        <w:t xml:space="preserve"> </w:t>
      </w:r>
      <w:r w:rsidRPr="00E43213">
        <w:t>Group</w:t>
      </w:r>
      <w:r w:rsidRPr="00E43213">
        <w:rPr>
          <w:lang w:val="uk-UA"/>
        </w:rPr>
        <w:t>, щоб дати змогу стискати аудіо та відео для цифрового розповсюдження.</w:t>
      </w:r>
    </w:p>
    <w:p w:rsidR="00745B6C" w:rsidRPr="00023F27" w:rsidRDefault="00745B6C" w:rsidP="00820C8C">
      <w:pPr>
        <w:ind w:firstLine="567"/>
        <w:jc w:val="both"/>
      </w:pPr>
      <w:r w:rsidRPr="00820C8C">
        <w:rPr>
          <w:b/>
        </w:rPr>
        <w:t>Вікно</w:t>
      </w:r>
      <w:r>
        <w:rPr>
          <w:lang w:val="uk-UA"/>
        </w:rPr>
        <w:t xml:space="preserve">. </w:t>
      </w:r>
      <w:r w:rsidRPr="00023F27">
        <w:t xml:space="preserve">В операційній системі </w:t>
      </w:r>
      <w:r>
        <w:t>Windows</w:t>
      </w:r>
      <w:r w:rsidRPr="00023F27">
        <w:t xml:space="preserve"> </w:t>
      </w:r>
      <w:r>
        <w:t>XP</w:t>
      </w:r>
      <w:r w:rsidRPr="00023F27">
        <w:t xml:space="preserve"> вікно – це прямокутна область на моніторі, у якій відображається програма. У кожної програми є власне вікно.</w:t>
      </w:r>
    </w:p>
    <w:p w:rsidR="00745B6C" w:rsidRPr="00023F27" w:rsidRDefault="00745B6C" w:rsidP="00820C8C">
      <w:pPr>
        <w:ind w:firstLine="567"/>
        <w:jc w:val="both"/>
      </w:pPr>
      <w:r w:rsidRPr="00820C8C">
        <w:rPr>
          <w:b/>
        </w:rPr>
        <w:t>Гігабайт</w:t>
      </w:r>
      <w:r>
        <w:rPr>
          <w:lang w:val="uk-UA"/>
        </w:rPr>
        <w:t xml:space="preserve">. </w:t>
      </w:r>
      <w:r w:rsidRPr="00023F27">
        <w:t>Один гігабайт (ГБ) дорівнює 1024 МБ, що приблизно складає мільярд байтів.</w:t>
      </w:r>
    </w:p>
    <w:p w:rsidR="00745B6C" w:rsidRPr="00023F27" w:rsidRDefault="00745B6C" w:rsidP="00820C8C">
      <w:pPr>
        <w:ind w:firstLine="567"/>
        <w:jc w:val="both"/>
      </w:pPr>
      <w:r w:rsidRPr="00820C8C">
        <w:rPr>
          <w:b/>
        </w:rPr>
        <w:t>Глобальна мережа (</w:t>
      </w:r>
      <w:r w:rsidRPr="00023F27">
        <w:t>ГОМ)</w:t>
      </w:r>
      <w:r>
        <w:rPr>
          <w:lang w:val="uk-UA"/>
        </w:rPr>
        <w:t xml:space="preserve">. </w:t>
      </w:r>
      <w:r w:rsidRPr="00023F27">
        <w:t>Глобальна мережа з'єднує пристрої в географічно віддалених областях.</w:t>
      </w:r>
    </w:p>
    <w:p w:rsidR="00745B6C" w:rsidRPr="00023F27" w:rsidRDefault="00745B6C" w:rsidP="00820C8C">
      <w:pPr>
        <w:ind w:firstLine="567"/>
        <w:jc w:val="both"/>
      </w:pPr>
      <w:r w:rsidRPr="00820C8C">
        <w:rPr>
          <w:b/>
        </w:rPr>
        <w:t>Графічний інтерфейс користувача</w:t>
      </w:r>
      <w:r w:rsidRPr="00023F27">
        <w:t xml:space="preserve"> (</w:t>
      </w:r>
      <w:r>
        <w:t>GUI</w:t>
      </w:r>
      <w:r w:rsidRPr="00023F27">
        <w:t>)</w:t>
      </w:r>
      <w:r>
        <w:rPr>
          <w:lang w:val="uk-UA"/>
        </w:rPr>
        <w:t xml:space="preserve">. </w:t>
      </w:r>
      <w:r w:rsidRPr="00023F27">
        <w:t>У графічному інтерфейсі користувача відображаються зображення та картинки, які дають змогу користувачу комп'ютера легко взаємодіяти з комп'ютером.</w:t>
      </w:r>
    </w:p>
    <w:p w:rsidR="00745B6C" w:rsidRPr="00023F27" w:rsidRDefault="00745B6C" w:rsidP="00820C8C">
      <w:pPr>
        <w:ind w:firstLine="567"/>
        <w:jc w:val="both"/>
      </w:pPr>
      <w:r w:rsidRPr="00820C8C">
        <w:rPr>
          <w:b/>
        </w:rPr>
        <w:t>Дані</w:t>
      </w:r>
      <w:r>
        <w:rPr>
          <w:lang w:val="uk-UA"/>
        </w:rPr>
        <w:t xml:space="preserve">. </w:t>
      </w:r>
      <w:r w:rsidRPr="00023F27">
        <w:t xml:space="preserve">Слово "дані" походить від латинського слова </w:t>
      </w:r>
      <w:r>
        <w:rPr>
          <w:i/>
        </w:rPr>
        <w:t>datum</w:t>
      </w:r>
      <w:r w:rsidRPr="00023F27">
        <w:t>, яке означає одиницю інформації.</w:t>
      </w:r>
    </w:p>
    <w:p w:rsidR="00745B6C" w:rsidRPr="001946ED" w:rsidRDefault="00745B6C" w:rsidP="00745B6C">
      <w:pPr>
        <w:ind w:firstLine="567"/>
        <w:jc w:val="both"/>
        <w:rPr>
          <w:rFonts w:cs="Times New Roman"/>
          <w:szCs w:val="28"/>
          <w:lang w:val="uk-UA"/>
        </w:rPr>
      </w:pPr>
      <w:r w:rsidRPr="001946ED">
        <w:rPr>
          <w:rFonts w:cs="Times New Roman"/>
          <w:b/>
          <w:bCs/>
          <w:szCs w:val="28"/>
          <w:lang w:val="uk-UA"/>
        </w:rPr>
        <w:t>Доменне ім'я, Домен</w:t>
      </w:r>
      <w:r w:rsidRPr="001946ED">
        <w:rPr>
          <w:rFonts w:cs="Times New Roman"/>
          <w:szCs w:val="28"/>
          <w:lang w:val="uk-UA"/>
        </w:rPr>
        <w:t xml:space="preserve"> - унікальний ідентифікатор, який призначається певній IP-адресі. Доменне ім'я дає можливість звертатися до комп'ютера на ім'я типу www.company.com, замість запам'ятовування його числового еквівалента </w:t>
      </w:r>
    </w:p>
    <w:p w:rsidR="00745B6C" w:rsidRPr="00023F27" w:rsidRDefault="00745B6C" w:rsidP="00820C8C">
      <w:pPr>
        <w:ind w:firstLine="567"/>
        <w:jc w:val="both"/>
      </w:pPr>
      <w:r w:rsidRPr="00820C8C">
        <w:rPr>
          <w:b/>
        </w:rPr>
        <w:t>Електронна пошта</w:t>
      </w:r>
      <w:r w:rsidRPr="00023F27">
        <w:t xml:space="preserve"> – це електронна форма традиційної пошти. Електронна пошта дає змогу обмінюватися повідомленнями та файлами в мережі.</w:t>
      </w:r>
    </w:p>
    <w:p w:rsidR="00745B6C" w:rsidRPr="00E43213" w:rsidRDefault="00745B6C" w:rsidP="00820C8C">
      <w:pPr>
        <w:ind w:firstLine="567"/>
        <w:jc w:val="both"/>
      </w:pPr>
      <w:r w:rsidRPr="00820C8C">
        <w:rPr>
          <w:b/>
        </w:rPr>
        <w:t>Електронні таблиці</w:t>
      </w:r>
      <w:r w:rsidRPr="00820C8C">
        <w:rPr>
          <w:b/>
          <w:lang w:val="uk-UA"/>
        </w:rPr>
        <w:t xml:space="preserve">. </w:t>
      </w:r>
      <w:r w:rsidRPr="00E43213">
        <w:t>Програми створення електронних таблиць використовуються для ведення бюджету, керування рахунками, виконання математичних обчислень і перетворення числових даних у діаграми та графіки.</w:t>
      </w:r>
    </w:p>
    <w:p w:rsidR="00745B6C" w:rsidRPr="00E43213" w:rsidRDefault="00745B6C" w:rsidP="00820C8C">
      <w:pPr>
        <w:ind w:firstLine="567"/>
        <w:jc w:val="both"/>
      </w:pPr>
      <w:r w:rsidRPr="00820C8C">
        <w:rPr>
          <w:b/>
        </w:rPr>
        <w:t>Запит</w:t>
      </w:r>
      <w:r w:rsidRPr="00E43213">
        <w:t xml:space="preserve"> – це об'єкт бази даних, який дає змогу знаходити потрібні відомості в базі даних.</w:t>
      </w:r>
    </w:p>
    <w:p w:rsidR="00745B6C" w:rsidRPr="00023F27" w:rsidRDefault="00745B6C" w:rsidP="00820C8C">
      <w:pPr>
        <w:ind w:firstLine="567"/>
        <w:jc w:val="both"/>
      </w:pPr>
      <w:r w:rsidRPr="00820C8C">
        <w:rPr>
          <w:b/>
        </w:rPr>
        <w:t>Застосунки</w:t>
      </w:r>
      <w:r w:rsidRPr="00023F27">
        <w:t>, які також називають програмами, використовують платформу для виконання завдань.</w:t>
      </w:r>
    </w:p>
    <w:p w:rsidR="00745B6C" w:rsidRPr="00E43213" w:rsidRDefault="00745B6C" w:rsidP="00820C8C">
      <w:pPr>
        <w:ind w:firstLine="567"/>
        <w:jc w:val="both"/>
      </w:pPr>
      <w:r w:rsidRPr="00820C8C">
        <w:rPr>
          <w:b/>
        </w:rPr>
        <w:t>Звіти</w:t>
      </w:r>
      <w:r>
        <w:rPr>
          <w:lang w:val="uk-UA"/>
        </w:rPr>
        <w:t xml:space="preserve">. </w:t>
      </w:r>
      <w:r w:rsidRPr="00E43213">
        <w:t xml:space="preserve">У програмі бази даних на зразок </w:t>
      </w:r>
      <w:r>
        <w:t>Access</w:t>
      </w:r>
      <w:r w:rsidRPr="00E43213">
        <w:t xml:space="preserve"> можна створювати звіти для впорядкування, зведення та обчислення даних, які зберігаються в базі даних.</w:t>
      </w:r>
    </w:p>
    <w:p w:rsidR="00745B6C" w:rsidRDefault="00745B6C" w:rsidP="00820C8C">
      <w:pPr>
        <w:ind w:firstLine="567"/>
        <w:jc w:val="both"/>
        <w:rPr>
          <w:lang w:val="uk-UA"/>
        </w:rPr>
      </w:pPr>
      <w:r w:rsidRPr="00820C8C">
        <w:rPr>
          <w:b/>
        </w:rPr>
        <w:t>Інтернет</w:t>
      </w:r>
      <w:r w:rsidRPr="00023F27">
        <w:t xml:space="preserve"> – це всесвітнє зібрання загальнодоступних мереж, які з'єднано між собою з метою обміну інформацією.</w:t>
      </w:r>
      <w:r>
        <w:rPr>
          <w:lang w:val="uk-UA"/>
        </w:rPr>
        <w:t xml:space="preserve"> </w:t>
      </w:r>
    </w:p>
    <w:p w:rsidR="00745B6C" w:rsidRPr="00820C8C" w:rsidRDefault="00745B6C" w:rsidP="00820C8C">
      <w:pPr>
        <w:ind w:firstLine="567"/>
        <w:jc w:val="both"/>
        <w:rPr>
          <w:lang w:val="uk-UA"/>
        </w:rPr>
      </w:pPr>
      <w:r w:rsidRPr="00820C8C">
        <w:rPr>
          <w:b/>
          <w:lang w:val="uk-UA"/>
        </w:rPr>
        <w:t>Інтернет-провайдер</w:t>
      </w:r>
      <w:r w:rsidRPr="00820C8C">
        <w:rPr>
          <w:lang w:val="uk-UA"/>
        </w:rPr>
        <w:t xml:space="preserve"> – це компанія, яка забезпечує підключення до Інтернету для фізичних осіб, підприємств і організацій.</w:t>
      </w:r>
    </w:p>
    <w:p w:rsidR="00745B6C" w:rsidRPr="00BE2C69" w:rsidRDefault="00745B6C" w:rsidP="00820C8C">
      <w:pPr>
        <w:ind w:firstLine="567"/>
        <w:jc w:val="both"/>
        <w:rPr>
          <w:lang w:val="uk-UA"/>
        </w:rPr>
      </w:pPr>
      <w:r w:rsidRPr="00BE2C69">
        <w:rPr>
          <w:b/>
          <w:lang w:val="uk-UA"/>
        </w:rPr>
        <w:t>Інтрамережа</w:t>
      </w:r>
      <w:r w:rsidRPr="00BE2C69">
        <w:rPr>
          <w:lang w:val="uk-UA"/>
        </w:rPr>
        <w:t xml:space="preserve"> – це спеціальний тип мережі для спілкування й обміну інформацією всередині організації.</w:t>
      </w:r>
    </w:p>
    <w:p w:rsidR="00745B6C" w:rsidRPr="00E43213" w:rsidRDefault="00745B6C" w:rsidP="00820C8C">
      <w:pPr>
        <w:ind w:firstLine="567"/>
        <w:jc w:val="both"/>
      </w:pPr>
      <w:r w:rsidRPr="00BE2C69">
        <w:rPr>
          <w:b/>
          <w:lang w:val="uk-UA"/>
        </w:rPr>
        <w:t>Кабель універсальної послідовної шини (</w:t>
      </w:r>
      <w:r w:rsidRPr="00820C8C">
        <w:rPr>
          <w:b/>
        </w:rPr>
        <w:t>USB</w:t>
      </w:r>
      <w:r w:rsidRPr="00BE2C69">
        <w:rPr>
          <w:lang w:val="uk-UA"/>
        </w:rPr>
        <w:t>)</w:t>
      </w:r>
      <w:r>
        <w:rPr>
          <w:lang w:val="uk-UA"/>
        </w:rPr>
        <w:t xml:space="preserve">. </w:t>
      </w:r>
      <w:r w:rsidRPr="00E43213">
        <w:t xml:space="preserve">Кабель, який допомагає підключати цифрові пристрої до комп'ютера, не вимикаючи його. </w:t>
      </w:r>
    </w:p>
    <w:p w:rsidR="00745B6C" w:rsidRPr="00E43213" w:rsidRDefault="00745B6C" w:rsidP="00820C8C">
      <w:pPr>
        <w:ind w:firstLine="567"/>
        <w:jc w:val="both"/>
      </w:pPr>
      <w:r w:rsidRPr="00820C8C">
        <w:rPr>
          <w:b/>
        </w:rPr>
        <w:t>Камкодер</w:t>
      </w:r>
      <w:r>
        <w:rPr>
          <w:lang w:val="uk-UA"/>
        </w:rPr>
        <w:t xml:space="preserve">. </w:t>
      </w:r>
      <w:r w:rsidRPr="00E43213">
        <w:t xml:space="preserve">Цифрова відеокамера, яка використовується для записування та збереження відео. </w:t>
      </w:r>
    </w:p>
    <w:p w:rsidR="00745B6C" w:rsidRPr="00023F27" w:rsidRDefault="00745B6C" w:rsidP="00820C8C">
      <w:pPr>
        <w:ind w:firstLine="567"/>
        <w:jc w:val="both"/>
      </w:pPr>
      <w:r w:rsidRPr="00820C8C">
        <w:rPr>
          <w:b/>
        </w:rPr>
        <w:lastRenderedPageBreak/>
        <w:t>Канал зв'язку</w:t>
      </w:r>
      <w:r w:rsidRPr="00023F27">
        <w:t xml:space="preserve"> – це шлях або з'єднання, яке дає змогу зв'язувати комп'ютери та периферійні пристрої, наприклад принтери й дисководи, для передавання інформації.</w:t>
      </w:r>
    </w:p>
    <w:p w:rsidR="00745B6C" w:rsidRPr="00023F27" w:rsidRDefault="00745B6C" w:rsidP="00820C8C">
      <w:pPr>
        <w:ind w:firstLine="567"/>
        <w:jc w:val="both"/>
      </w:pPr>
      <w:r w:rsidRPr="005C606B">
        <w:rPr>
          <w:b/>
        </w:rPr>
        <w:t>Кишенькові комп'ютери</w:t>
      </w:r>
      <w:r>
        <w:rPr>
          <w:b/>
          <w:lang w:val="uk-UA"/>
        </w:rPr>
        <w:t xml:space="preserve">. </w:t>
      </w:r>
      <w:r>
        <w:tab/>
        <w:t>Кишенькові комп'ютери – це пристрої, які використовуються для спеціальних щоденних завдань, наприклад керування особистими даними. Вони менші за лептопи та пропонують менше функцій у порівнянні з настільними комп'ютерами й лептопами. Вони можуть виконувати основні функції обробки тексту та надавати доступ до Інтернету. Деякі моделі кишенькових комп'ютерів можуть працювати як стільникові телефони або цифрові камери.</w:t>
      </w:r>
      <w:r w:rsidRPr="00820C8C">
        <w:t xml:space="preserve"> </w:t>
      </w:r>
      <w:r w:rsidRPr="00023F27">
        <w:t xml:space="preserve">Кишенькові комп'ютери менші за лептопи та мають менше можливостей у порівнянні з настільними комп'ютерами й лептопами. Вони використовуються для певних щоденних завдань, наприклад керування особистими даними. </w:t>
      </w:r>
    </w:p>
    <w:p w:rsidR="00745B6C" w:rsidRPr="00023F27" w:rsidRDefault="00745B6C" w:rsidP="00820C8C">
      <w:pPr>
        <w:ind w:firstLine="567"/>
        <w:jc w:val="both"/>
      </w:pPr>
      <w:r w:rsidRPr="000B1138">
        <w:rPr>
          <w:b/>
        </w:rPr>
        <w:t>Кілобайт</w:t>
      </w:r>
      <w:r>
        <w:rPr>
          <w:lang w:val="uk-UA"/>
        </w:rPr>
        <w:t xml:space="preserve">. </w:t>
      </w:r>
      <w:r w:rsidRPr="00023F27">
        <w:t>Один кілобайт (КБ) дорівнює 1024 байтам.</w:t>
      </w:r>
    </w:p>
    <w:p w:rsidR="00745B6C" w:rsidRPr="00E43213" w:rsidRDefault="00745B6C" w:rsidP="00820C8C">
      <w:pPr>
        <w:ind w:firstLine="567"/>
        <w:jc w:val="both"/>
      </w:pPr>
      <w:r w:rsidRPr="000B1138">
        <w:rPr>
          <w:b/>
        </w:rPr>
        <w:t>Клітинка</w:t>
      </w:r>
      <w:r w:rsidRPr="00E43213">
        <w:t xml:space="preserve"> формується на перетині рядка та стовпця. Клітинку можна використати для зберігання та відображення різних типів даних, наприклад тексту, чисел або формул.</w:t>
      </w:r>
    </w:p>
    <w:p w:rsidR="00745B6C" w:rsidRPr="00E43213" w:rsidRDefault="00745B6C" w:rsidP="00820C8C">
      <w:pPr>
        <w:ind w:firstLine="567"/>
        <w:jc w:val="both"/>
      </w:pPr>
      <w:r w:rsidRPr="000B1138">
        <w:rPr>
          <w:b/>
        </w:rPr>
        <w:t>Книга</w:t>
      </w:r>
      <w:r w:rsidRPr="00E43213">
        <w:t xml:space="preserve"> – це файл, який створюється у програмі </w:t>
      </w:r>
      <w:r>
        <w:t>Excel</w:t>
      </w:r>
      <w:r w:rsidRPr="00E43213">
        <w:t>. Книга може містити один або кілька аркушів і пов'язаних елементів.</w:t>
      </w:r>
    </w:p>
    <w:p w:rsidR="00745B6C" w:rsidRPr="00023F27" w:rsidRDefault="00745B6C" w:rsidP="00820C8C">
      <w:pPr>
        <w:ind w:firstLine="567"/>
        <w:jc w:val="both"/>
      </w:pPr>
      <w:r w:rsidRPr="000B1138">
        <w:rPr>
          <w:b/>
        </w:rPr>
        <w:t>Команда</w:t>
      </w:r>
      <w:r w:rsidRPr="00023F27">
        <w:t xml:space="preserve"> – це інструкція, яка дається комп'ютеру, внаслідок чого виконується дія. Команди можна вводити за допомогою клавіатури або вибирати з меню.</w:t>
      </w:r>
    </w:p>
    <w:p w:rsidR="00745B6C" w:rsidRPr="00E43213" w:rsidRDefault="00745B6C" w:rsidP="00820C8C">
      <w:pPr>
        <w:ind w:firstLine="567"/>
        <w:jc w:val="both"/>
      </w:pPr>
      <w:r w:rsidRPr="000B1138">
        <w:rPr>
          <w:b/>
        </w:rPr>
        <w:t>Компакт-диск (CD)</w:t>
      </w:r>
      <w:r w:rsidRPr="000B1138">
        <w:rPr>
          <w:b/>
          <w:lang w:val="uk-UA"/>
        </w:rPr>
        <w:t>.</w:t>
      </w:r>
      <w:r>
        <w:rPr>
          <w:lang w:val="uk-UA"/>
        </w:rPr>
        <w:t xml:space="preserve"> </w:t>
      </w:r>
      <w:r w:rsidRPr="00E43213">
        <w:t>Пристрій збереження даних, який використовується для зберігання даних у цифровому форматі.</w:t>
      </w:r>
    </w:p>
    <w:p w:rsidR="00745B6C" w:rsidRPr="00E43213" w:rsidRDefault="00745B6C" w:rsidP="00820C8C">
      <w:pPr>
        <w:ind w:firstLine="567"/>
        <w:jc w:val="both"/>
      </w:pPr>
      <w:r w:rsidRPr="000B1138">
        <w:rPr>
          <w:b/>
        </w:rPr>
        <w:t>Компонент plug-in</w:t>
      </w:r>
      <w:r>
        <w:rPr>
          <w:lang w:val="uk-UA"/>
        </w:rPr>
        <w:t xml:space="preserve">. </w:t>
      </w:r>
      <w:r w:rsidRPr="00E43213">
        <w:t>Компонент, що забезпечує наявність додаткових функцій, які дають змогу браузеру отримувати доступ до файлів, наявних на веб-сторінках, і виконувати їх.</w:t>
      </w:r>
    </w:p>
    <w:p w:rsidR="00745B6C" w:rsidRPr="001946ED" w:rsidRDefault="00745B6C" w:rsidP="00745B6C">
      <w:pPr>
        <w:ind w:firstLine="567"/>
        <w:jc w:val="both"/>
        <w:rPr>
          <w:rFonts w:cs="Times New Roman"/>
          <w:szCs w:val="28"/>
          <w:lang w:val="uk-UA"/>
        </w:rPr>
      </w:pPr>
      <w:r w:rsidRPr="001946ED">
        <w:rPr>
          <w:rFonts w:cs="Times New Roman"/>
          <w:b/>
          <w:bCs/>
          <w:szCs w:val="28"/>
          <w:lang w:val="uk-UA"/>
        </w:rPr>
        <w:t>Контент</w:t>
      </w:r>
      <w:r w:rsidRPr="001946ED">
        <w:rPr>
          <w:rFonts w:cs="Times New Roman"/>
          <w:szCs w:val="28"/>
          <w:lang w:val="uk-UA"/>
        </w:rPr>
        <w:t xml:space="preserve"> - інформаційне наповнення інтернет-сайтів.</w:t>
      </w:r>
    </w:p>
    <w:p w:rsidR="00745B6C" w:rsidRDefault="00745B6C" w:rsidP="00820C8C">
      <w:pPr>
        <w:ind w:firstLine="567"/>
        <w:jc w:val="both"/>
      </w:pPr>
      <w:r w:rsidRPr="005C606B">
        <w:rPr>
          <w:b/>
        </w:rPr>
        <w:t>Лептопи</w:t>
      </w:r>
      <w:r>
        <w:rPr>
          <w:b/>
          <w:lang w:val="uk-UA"/>
        </w:rPr>
        <w:t xml:space="preserve">. </w:t>
      </w:r>
      <w:r>
        <w:tab/>
        <w:t>Лептопи – це легкі персональні комп'ютери. Лептопи менші порівняно з настільними комп'ютерами. Їх створено для подорожей. Лептопи також називають ноутбуками.</w:t>
      </w:r>
      <w:r w:rsidRPr="00820C8C">
        <w:t xml:space="preserve"> </w:t>
      </w:r>
      <w:r>
        <w:t>Головна ознака лептопів – їх маленький розмір і портативність. Їх легко можна розмістити на колінах користувача. Настільні комп'ютери працюють тільки від електромережі, а лептопи працюють від електромережі або батарей, які можна перезаряджати. Проте лептопи споживають більше енергії, ніж настільні комп'ютери зі схожим обладнанням. Лептопи виконують ті ж завдання, що й настільні комп'ютери, але зазвичай лептопи коштують більше, ніж настільні комп'ютери.</w:t>
      </w:r>
    </w:p>
    <w:p w:rsidR="00745B6C" w:rsidRPr="00023F27" w:rsidRDefault="00745B6C" w:rsidP="00820C8C">
      <w:pPr>
        <w:ind w:firstLine="567"/>
        <w:jc w:val="both"/>
      </w:pPr>
      <w:r w:rsidRPr="000B1138">
        <w:rPr>
          <w:b/>
        </w:rPr>
        <w:t>Локальна мережа</w:t>
      </w:r>
      <w:r w:rsidRPr="00023F27">
        <w:t xml:space="preserve"> з'єднує пристрої в межах обмеженої області, наприклад дому або невеликої групи офісів.</w:t>
      </w:r>
    </w:p>
    <w:p w:rsidR="00745B6C" w:rsidRPr="00023F27" w:rsidRDefault="00745B6C" w:rsidP="00820C8C">
      <w:pPr>
        <w:ind w:firstLine="567"/>
        <w:jc w:val="both"/>
      </w:pPr>
      <w:r w:rsidRPr="000B1138">
        <w:rPr>
          <w:b/>
        </w:rPr>
        <w:t>Майстер настроювання</w:t>
      </w:r>
      <w:r>
        <w:rPr>
          <w:lang w:val="uk-UA"/>
        </w:rPr>
        <w:t xml:space="preserve">. </w:t>
      </w:r>
      <w:r w:rsidRPr="00023F27">
        <w:t xml:space="preserve">В операційній системі </w:t>
      </w:r>
      <w:r>
        <w:t>Windows</w:t>
      </w:r>
      <w:r w:rsidRPr="00023F27">
        <w:t xml:space="preserve"> </w:t>
      </w:r>
      <w:r>
        <w:t>XP</w:t>
      </w:r>
      <w:r w:rsidRPr="00023F27">
        <w:t xml:space="preserve"> передбачені майстри настроювання. Вони допомагають користувачу виконувати всі етапи окремого завдання, наприклад встановлення обладнання й інсталювання програмного забезпечення.</w:t>
      </w:r>
    </w:p>
    <w:p w:rsidR="00745B6C" w:rsidRPr="00023F27" w:rsidRDefault="00745B6C" w:rsidP="00820C8C">
      <w:pPr>
        <w:ind w:firstLine="567"/>
        <w:jc w:val="both"/>
      </w:pPr>
      <w:r w:rsidRPr="000B1138">
        <w:rPr>
          <w:b/>
        </w:rPr>
        <w:t>Мегабайт</w:t>
      </w:r>
      <w:r>
        <w:rPr>
          <w:lang w:val="uk-UA"/>
        </w:rPr>
        <w:t xml:space="preserve">. </w:t>
      </w:r>
      <w:r w:rsidRPr="00023F27">
        <w:t>Один мегабайт (МБ) дорівнює 1024 КБ.</w:t>
      </w:r>
    </w:p>
    <w:p w:rsidR="00745B6C" w:rsidRPr="00023F27" w:rsidRDefault="00745B6C" w:rsidP="00820C8C">
      <w:pPr>
        <w:ind w:firstLine="567"/>
        <w:jc w:val="both"/>
      </w:pPr>
      <w:r w:rsidRPr="000B1138">
        <w:rPr>
          <w:b/>
        </w:rPr>
        <w:t>Меню</w:t>
      </w:r>
      <w:r w:rsidRPr="00023F27">
        <w:t xml:space="preserve"> – це список параметрів, з якого користувач може вибрати параметр для виконання потрібної дії, наприклад вибору команди або застосування </w:t>
      </w:r>
      <w:r w:rsidRPr="00023F27">
        <w:lastRenderedPageBreak/>
        <w:t>конкретного формату до частини документа. У багатьох програмах, особливо у програмах із графічним інтерфейсом, меню використовуються для надання користувачу легкої у використанні альтернативи запам'ятовуванню програмних команд і способів їх використання.</w:t>
      </w:r>
    </w:p>
    <w:p w:rsidR="00745B6C" w:rsidRPr="00023F27" w:rsidRDefault="00745B6C" w:rsidP="00820C8C">
      <w:pPr>
        <w:ind w:firstLine="567"/>
        <w:jc w:val="both"/>
      </w:pPr>
      <w:r w:rsidRPr="000B1138">
        <w:rPr>
          <w:b/>
        </w:rPr>
        <w:t>Мережа</w:t>
      </w:r>
      <w:r w:rsidRPr="00023F27">
        <w:t xml:space="preserve"> – це група комп'ютерів, з'єднаних із метою надання спільного доступу до ресурсів і обміну відомостями. </w:t>
      </w:r>
    </w:p>
    <w:p w:rsidR="00745B6C" w:rsidRPr="00023F27" w:rsidRDefault="00745B6C" w:rsidP="00820C8C">
      <w:pPr>
        <w:ind w:firstLine="567"/>
        <w:jc w:val="both"/>
      </w:pPr>
      <w:r w:rsidRPr="000B1138">
        <w:rPr>
          <w:b/>
        </w:rPr>
        <w:t>Мережний диск</w:t>
      </w:r>
      <w:r w:rsidRPr="00023F27">
        <w:t xml:space="preserve"> – це диск, доступ до якого надано іншим комп'ютерам у мережі.</w:t>
      </w:r>
    </w:p>
    <w:p w:rsidR="00745B6C" w:rsidRDefault="00745B6C" w:rsidP="00820C8C">
      <w:pPr>
        <w:ind w:firstLine="567"/>
        <w:jc w:val="both"/>
      </w:pPr>
      <w:r w:rsidRPr="005C606B">
        <w:rPr>
          <w:b/>
        </w:rPr>
        <w:t>Настільні комп'ютери</w:t>
      </w:r>
      <w:r>
        <w:rPr>
          <w:b/>
          <w:lang w:val="uk-UA"/>
        </w:rPr>
        <w:t xml:space="preserve">. </w:t>
      </w:r>
      <w:r>
        <w:tab/>
        <w:t>Настільні комп'ютери складаються з окремих компонентів, наприклад монітора, клавіатури, системного блока та принтера. Настільні комп'ютери не призначені для транспортування. Зазвичай їх розташовують на поверхні стола. Компоненти настільних комп'ютерів можна легко заміняти й оновлювати.</w:t>
      </w:r>
      <w:r w:rsidRPr="000B1138">
        <w:t xml:space="preserve"> </w:t>
      </w:r>
      <w:r>
        <w:t>У настільних комп'ютерів зазвичай більше пам'яті, більший розмір жорсткого диска, більше портів і більший екран, ніж у лептопів та інших портативних комп'ютерів. Настільні комп'ютери працюють постійно протягом довгого часу.</w:t>
      </w:r>
    </w:p>
    <w:p w:rsidR="00745B6C" w:rsidRPr="00023F27" w:rsidRDefault="00745B6C" w:rsidP="00820C8C">
      <w:pPr>
        <w:ind w:firstLine="567"/>
        <w:jc w:val="both"/>
      </w:pPr>
      <w:r w:rsidRPr="000B1138">
        <w:rPr>
          <w:b/>
        </w:rPr>
        <w:t>Область сповіщень</w:t>
      </w:r>
      <w:r>
        <w:rPr>
          <w:lang w:val="uk-UA"/>
        </w:rPr>
        <w:t xml:space="preserve">. </w:t>
      </w:r>
      <w:r w:rsidRPr="00023F27">
        <w:t>Якщо панель завдань розташовано в нижній частині екрана, область сповіщень знаходиться праворуч від панелі завдань. В області сповіщень відображається час, піктограма тому та піктограми деяких програм, які виконуються на комп'ютері.</w:t>
      </w:r>
    </w:p>
    <w:p w:rsidR="00745B6C" w:rsidRPr="00023F27" w:rsidRDefault="00745B6C" w:rsidP="00820C8C">
      <w:pPr>
        <w:ind w:firstLine="567"/>
        <w:jc w:val="both"/>
      </w:pPr>
      <w:r w:rsidRPr="000B1138">
        <w:rPr>
          <w:b/>
        </w:rPr>
        <w:t>Онлайн</w:t>
      </w:r>
      <w:r>
        <w:rPr>
          <w:lang w:val="uk-UA"/>
        </w:rPr>
        <w:t xml:space="preserve">. </w:t>
      </w:r>
      <w:r w:rsidRPr="00023F27">
        <w:t>Якщо комп'ютер підключено до Інтернету, це значить, що він в онлайні.</w:t>
      </w:r>
    </w:p>
    <w:p w:rsidR="00745B6C" w:rsidRPr="00023F27" w:rsidRDefault="00745B6C" w:rsidP="00820C8C">
      <w:pPr>
        <w:ind w:firstLine="567"/>
        <w:jc w:val="both"/>
      </w:pPr>
      <w:r w:rsidRPr="000B1138">
        <w:rPr>
          <w:b/>
        </w:rPr>
        <w:t>Операційна система</w:t>
      </w:r>
      <w:r>
        <w:rPr>
          <w:lang w:val="uk-UA"/>
        </w:rPr>
        <w:t xml:space="preserve">. </w:t>
      </w:r>
      <w:r w:rsidRPr="00023F27">
        <w:t>Операційна система контролює обладнання комп'ютера та надає служби й доступ до обладнання. Вона також керує роботою та завданнями комп'ютера, наприклад входом, виходом і вимкненням.</w:t>
      </w:r>
    </w:p>
    <w:p w:rsidR="00745B6C" w:rsidRPr="00E43213" w:rsidRDefault="00745B6C" w:rsidP="00820C8C">
      <w:pPr>
        <w:ind w:firstLine="567"/>
        <w:jc w:val="both"/>
      </w:pPr>
      <w:r w:rsidRPr="000B1138">
        <w:rPr>
          <w:b/>
        </w:rPr>
        <w:t>Особистий цифровий помічник (PDA)</w:t>
      </w:r>
      <w:r w:rsidRPr="000B1138">
        <w:rPr>
          <w:b/>
          <w:lang w:val="uk-UA"/>
        </w:rPr>
        <w:t>.</w:t>
      </w:r>
      <w:r>
        <w:rPr>
          <w:lang w:val="uk-UA"/>
        </w:rPr>
        <w:t xml:space="preserve"> </w:t>
      </w:r>
      <w:r w:rsidRPr="00E43213">
        <w:t>Кишеньковий комп'ютер, який використовується як особистий організатор. Традиційний PDA включає функції на кшталт адресної книги, списку завдань і калькулятора.</w:t>
      </w:r>
    </w:p>
    <w:p w:rsidR="00745B6C" w:rsidRPr="00023F27" w:rsidRDefault="00745B6C" w:rsidP="00820C8C">
      <w:pPr>
        <w:ind w:firstLine="567"/>
        <w:jc w:val="both"/>
      </w:pPr>
      <w:r w:rsidRPr="000B1138">
        <w:rPr>
          <w:b/>
        </w:rPr>
        <w:t>Панель завдань</w:t>
      </w:r>
      <w:r w:rsidRPr="00023F27">
        <w:t xml:space="preserve"> – це прямокутна панель, яка зазвичай розташована в нижній частині екрана. За допомогою панелі завдань можна вибрати програму, яка виконується на комп'ютері.</w:t>
      </w:r>
    </w:p>
    <w:p w:rsidR="00745B6C" w:rsidRPr="00E43213" w:rsidRDefault="00745B6C" w:rsidP="00820C8C">
      <w:pPr>
        <w:ind w:firstLine="567"/>
        <w:jc w:val="both"/>
      </w:pPr>
      <w:r w:rsidRPr="000B1138">
        <w:rPr>
          <w:b/>
        </w:rPr>
        <w:t>Панель інструментів</w:t>
      </w:r>
      <w:r w:rsidRPr="00E43213">
        <w:t xml:space="preserve"> – це блок кнопок або меню, якими можна скористатися для швидкого виконання типових завдань.</w:t>
      </w:r>
    </w:p>
    <w:p w:rsidR="00745B6C" w:rsidRPr="00023F27" w:rsidRDefault="00745B6C" w:rsidP="00820C8C">
      <w:pPr>
        <w:ind w:firstLine="567"/>
        <w:jc w:val="both"/>
      </w:pPr>
      <w:r w:rsidRPr="000B1138">
        <w:rPr>
          <w:b/>
        </w:rPr>
        <w:t>Папка</w:t>
      </w:r>
      <w:r w:rsidRPr="00023F27">
        <w:t xml:space="preserve"> – це контейнер для програм і файлів у графічних інтерфейсах користувача.</w:t>
      </w:r>
    </w:p>
    <w:p w:rsidR="00745B6C" w:rsidRPr="00E43213" w:rsidRDefault="00745B6C" w:rsidP="00820C8C">
      <w:pPr>
        <w:ind w:firstLine="567"/>
        <w:jc w:val="both"/>
      </w:pPr>
      <w:r w:rsidRPr="000B1138">
        <w:rPr>
          <w:b/>
        </w:rPr>
        <w:t>Піксели</w:t>
      </w:r>
      <w:r>
        <w:rPr>
          <w:lang w:val="uk-UA"/>
        </w:rPr>
        <w:t xml:space="preserve">. </w:t>
      </w:r>
      <w:r w:rsidRPr="00E43213">
        <w:t>Маленькі блоки, з яких складається фотографія. Що більша кількість пікселів, то вища якість фотографії.</w:t>
      </w:r>
    </w:p>
    <w:p w:rsidR="00745B6C" w:rsidRPr="00023F27" w:rsidRDefault="00745B6C" w:rsidP="00820C8C">
      <w:pPr>
        <w:ind w:firstLine="567"/>
        <w:jc w:val="both"/>
      </w:pPr>
      <w:r w:rsidRPr="000B1138">
        <w:rPr>
          <w:b/>
        </w:rPr>
        <w:t>Піктограма</w:t>
      </w:r>
      <w:r w:rsidRPr="00023F27">
        <w:t xml:space="preserve"> – це невелике зображення, яке відображається на екрані для представлення об'єкта.</w:t>
      </w:r>
    </w:p>
    <w:p w:rsidR="00745B6C" w:rsidRDefault="00745B6C" w:rsidP="00820C8C">
      <w:pPr>
        <w:ind w:firstLine="567"/>
        <w:jc w:val="both"/>
      </w:pPr>
      <w:r w:rsidRPr="005C606B">
        <w:rPr>
          <w:b/>
        </w:rPr>
        <w:t>Планшетні комп'ютери</w:t>
      </w:r>
      <w:r>
        <w:rPr>
          <w:b/>
          <w:lang w:val="uk-UA"/>
        </w:rPr>
        <w:t xml:space="preserve">. </w:t>
      </w:r>
      <w:r>
        <w:tab/>
        <w:t>Планшетні комп'ютери – це повнофункціональні комп'ютери, які дають змогу писати безпосередньо на екрані за допомогою пера планшетного ПК. Перо планшетного ПК також може виконувати функції миші. Тому планшетним комп'ютерам не потрібна клавіатура та миша.</w:t>
      </w:r>
    </w:p>
    <w:p w:rsidR="00745B6C" w:rsidRPr="00023F27" w:rsidRDefault="00745B6C" w:rsidP="00820C8C">
      <w:pPr>
        <w:ind w:firstLine="567"/>
        <w:jc w:val="both"/>
      </w:pPr>
      <w:r w:rsidRPr="000B1138">
        <w:rPr>
          <w:b/>
        </w:rPr>
        <w:t>Платформа</w:t>
      </w:r>
      <w:r>
        <w:rPr>
          <w:lang w:val="uk-UA"/>
        </w:rPr>
        <w:t xml:space="preserve">. </w:t>
      </w:r>
      <w:r w:rsidRPr="00023F27">
        <w:t>Разом обладнання та операційну систему називають платформою.</w:t>
      </w:r>
    </w:p>
    <w:p w:rsidR="00745B6C" w:rsidRPr="001946ED" w:rsidRDefault="00745B6C" w:rsidP="00745B6C">
      <w:pPr>
        <w:ind w:firstLine="567"/>
        <w:jc w:val="both"/>
        <w:rPr>
          <w:rFonts w:cs="Times New Roman"/>
          <w:szCs w:val="28"/>
          <w:lang w:val="uk-UA"/>
        </w:rPr>
      </w:pPr>
      <w:r w:rsidRPr="001946ED">
        <w:rPr>
          <w:rFonts w:cs="Times New Roman"/>
          <w:b/>
          <w:bCs/>
          <w:szCs w:val="28"/>
          <w:lang w:val="uk-UA"/>
        </w:rPr>
        <w:lastRenderedPageBreak/>
        <w:t xml:space="preserve">Портал </w:t>
      </w:r>
      <w:r w:rsidRPr="001946ED">
        <w:rPr>
          <w:rFonts w:cs="Times New Roman"/>
          <w:szCs w:val="28"/>
          <w:lang w:val="uk-UA"/>
        </w:rPr>
        <w:t>- інтернет-сайт, що є сукупністю найбільш затребуваних сервісів і інформації з певної тематики.</w:t>
      </w:r>
    </w:p>
    <w:p w:rsidR="00745B6C" w:rsidRPr="00023F27" w:rsidRDefault="00745B6C" w:rsidP="00820C8C">
      <w:pPr>
        <w:ind w:firstLine="567"/>
        <w:jc w:val="both"/>
      </w:pPr>
      <w:r w:rsidRPr="000B1138">
        <w:rPr>
          <w:b/>
        </w:rPr>
        <w:t>Пристрої введення</w:t>
      </w:r>
      <w:r w:rsidRPr="00023F27">
        <w:t xml:space="preserve"> використовуються для введення інформації в комп'ютер. Клавіатура – це приклад пристрою введення. </w:t>
      </w:r>
    </w:p>
    <w:p w:rsidR="00745B6C" w:rsidRPr="00023F27" w:rsidRDefault="00745B6C" w:rsidP="00820C8C">
      <w:pPr>
        <w:ind w:firstLine="567"/>
        <w:jc w:val="both"/>
      </w:pPr>
      <w:r w:rsidRPr="000B1138">
        <w:rPr>
          <w:b/>
        </w:rPr>
        <w:t>Пристрої збереження</w:t>
      </w:r>
      <w:r w:rsidRPr="00023F27">
        <w:t xml:space="preserve"> даних використовуються для зберігання даних. Жорсткий диск – це приклад пристрою збереження даних.</w:t>
      </w:r>
    </w:p>
    <w:p w:rsidR="00745B6C" w:rsidRPr="00023F27" w:rsidRDefault="00745B6C" w:rsidP="00820C8C">
      <w:pPr>
        <w:ind w:firstLine="567"/>
        <w:jc w:val="both"/>
      </w:pPr>
      <w:r w:rsidRPr="000B1138">
        <w:rPr>
          <w:b/>
        </w:rPr>
        <w:t>Пристрої оброблення</w:t>
      </w:r>
      <w:r>
        <w:rPr>
          <w:lang w:val="uk-UA"/>
        </w:rPr>
        <w:t xml:space="preserve">. </w:t>
      </w:r>
      <w:r w:rsidRPr="00023F27">
        <w:t>Користувачі комп'ютера використовують пристрої оброблення для обробки вхідних даних і отримання потрібних результатів.</w:t>
      </w:r>
    </w:p>
    <w:p w:rsidR="00745B6C" w:rsidRPr="001946ED" w:rsidRDefault="00745B6C" w:rsidP="00745B6C">
      <w:pPr>
        <w:ind w:firstLine="567"/>
        <w:jc w:val="both"/>
        <w:rPr>
          <w:rFonts w:cs="Times New Roman"/>
          <w:szCs w:val="28"/>
          <w:lang w:val="uk-UA"/>
        </w:rPr>
      </w:pPr>
      <w:r w:rsidRPr="001946ED">
        <w:rPr>
          <w:rFonts w:cs="Times New Roman"/>
          <w:b/>
          <w:bCs/>
          <w:szCs w:val="28"/>
          <w:lang w:val="uk-UA"/>
        </w:rPr>
        <w:t>Провайдер</w:t>
      </w:r>
      <w:r w:rsidRPr="001946ED">
        <w:rPr>
          <w:rFonts w:cs="Times New Roman"/>
          <w:szCs w:val="28"/>
          <w:lang w:val="uk-UA"/>
        </w:rPr>
        <w:t xml:space="preserve"> - компанія або інша організація, що надає послуги Інтернет підключення до Інтернет через свої комп'ютери (що є частиною Інтернет), хостинг і т.д. Часто провайдер надають послуги веб-дизайну і реклами в Інтернет. </w:t>
      </w:r>
    </w:p>
    <w:p w:rsidR="00745B6C" w:rsidRPr="00023F27" w:rsidRDefault="00745B6C" w:rsidP="00820C8C">
      <w:pPr>
        <w:ind w:firstLine="567"/>
        <w:jc w:val="both"/>
      </w:pPr>
      <w:r w:rsidRPr="000B1138">
        <w:rPr>
          <w:b/>
        </w:rPr>
        <w:t>Програма</w:t>
      </w:r>
      <w:r w:rsidRPr="00023F27">
        <w:t xml:space="preserve"> – це набір інструкцій, який комп'ютер може виконати. Програму також називають програмним забезпеченням. </w:t>
      </w:r>
    </w:p>
    <w:p w:rsidR="00745B6C" w:rsidRPr="00023F27" w:rsidRDefault="00745B6C" w:rsidP="00820C8C">
      <w:pPr>
        <w:ind w:firstLine="567"/>
        <w:jc w:val="both"/>
      </w:pPr>
      <w:r w:rsidRPr="000B1138">
        <w:rPr>
          <w:b/>
        </w:rPr>
        <w:t>Програми для роботи з базами даних</w:t>
      </w:r>
      <w:r w:rsidRPr="000B1138">
        <w:rPr>
          <w:b/>
          <w:lang w:val="uk-UA"/>
        </w:rPr>
        <w:t>.</w:t>
      </w:r>
      <w:r>
        <w:rPr>
          <w:lang w:val="uk-UA"/>
        </w:rPr>
        <w:t xml:space="preserve"> </w:t>
      </w:r>
      <w:r w:rsidRPr="00023F27">
        <w:t>Програми для роботи з базами даних використовуються для організованого зберігання даних та керування ними. За допомогою цих програм також можна сортувати та виконувати пошук інформації, яка зберігається в базі даних.</w:t>
      </w:r>
    </w:p>
    <w:p w:rsidR="00745B6C" w:rsidRPr="00023F27" w:rsidRDefault="00745B6C" w:rsidP="00820C8C">
      <w:pPr>
        <w:ind w:firstLine="567"/>
        <w:jc w:val="both"/>
      </w:pPr>
      <w:r w:rsidRPr="000B1138">
        <w:rPr>
          <w:b/>
        </w:rPr>
        <w:t>Програми для роботи з електронними таблицями</w:t>
      </w:r>
      <w:r>
        <w:rPr>
          <w:lang w:val="uk-UA"/>
        </w:rPr>
        <w:t xml:space="preserve">. </w:t>
      </w:r>
      <w:r w:rsidRPr="00023F27">
        <w:t>Програми для роботи з електронними таблицями використовуються для створення бюджетів, керування обліковими записами, математичних обчислень і перетворення числових даних у діаграми та графіки.</w:t>
      </w:r>
    </w:p>
    <w:p w:rsidR="00745B6C" w:rsidRPr="00023F27" w:rsidRDefault="00745B6C" w:rsidP="00820C8C">
      <w:pPr>
        <w:ind w:firstLine="567"/>
        <w:jc w:val="both"/>
      </w:pPr>
      <w:r w:rsidRPr="000B1138">
        <w:rPr>
          <w:b/>
        </w:rPr>
        <w:t>Програми для спілкування</w:t>
      </w:r>
      <w:r>
        <w:rPr>
          <w:lang w:val="uk-UA"/>
        </w:rPr>
        <w:t xml:space="preserve">. </w:t>
      </w:r>
      <w:r w:rsidRPr="00023F27">
        <w:t>Комп'ютери використовують програми для спілкування, щоб обмінюватися з іншими користувачами повідомленнями та файлами в цифровому форматі.</w:t>
      </w:r>
    </w:p>
    <w:p w:rsidR="00745B6C" w:rsidRPr="00023F27" w:rsidRDefault="00745B6C" w:rsidP="00820C8C">
      <w:pPr>
        <w:ind w:firstLine="567"/>
        <w:jc w:val="both"/>
      </w:pPr>
      <w:r w:rsidRPr="000B1138">
        <w:rPr>
          <w:b/>
        </w:rPr>
        <w:t>Програми для створення презентацій</w:t>
      </w:r>
      <w:r w:rsidRPr="00023F27">
        <w:t xml:space="preserve"> використовуються для представлення інформації у вигляді слайдів.</w:t>
      </w:r>
    </w:p>
    <w:p w:rsidR="00745B6C" w:rsidRPr="00023F27" w:rsidRDefault="00745B6C" w:rsidP="00820C8C">
      <w:pPr>
        <w:ind w:firstLine="567"/>
        <w:jc w:val="both"/>
      </w:pPr>
      <w:r w:rsidRPr="000B1138">
        <w:rPr>
          <w:b/>
        </w:rPr>
        <w:t>Програми чату</w:t>
      </w:r>
      <w:r w:rsidRPr="00023F27">
        <w:t xml:space="preserve"> дають змогу миттєво надсилати й отримувати повідомлення. Програми чату можна використовувати для спілкування з кількома користувачами одночасно.</w:t>
      </w:r>
    </w:p>
    <w:p w:rsidR="00745B6C" w:rsidRPr="00E43213" w:rsidRDefault="00745B6C" w:rsidP="00820C8C">
      <w:pPr>
        <w:ind w:firstLine="567"/>
        <w:jc w:val="both"/>
      </w:pPr>
      <w:r w:rsidRPr="000B1138">
        <w:rPr>
          <w:b/>
        </w:rPr>
        <w:t>Програми</w:t>
      </w:r>
      <w:r>
        <w:rPr>
          <w:lang w:val="uk-UA"/>
        </w:rPr>
        <w:t xml:space="preserve">. </w:t>
      </w:r>
      <w:r w:rsidRPr="00E43213">
        <w:t xml:space="preserve">Послідовність інструкцій, які виконуються комп'ютером. Програму також називають програмним забезпеченням. </w:t>
      </w:r>
    </w:p>
    <w:p w:rsidR="00745B6C" w:rsidRPr="00023F27" w:rsidRDefault="00745B6C" w:rsidP="00820C8C">
      <w:pPr>
        <w:ind w:firstLine="567"/>
        <w:jc w:val="both"/>
      </w:pPr>
      <w:r w:rsidRPr="000B1138">
        <w:rPr>
          <w:b/>
        </w:rPr>
        <w:t>Програмне забезпечення</w:t>
      </w:r>
      <w:r w:rsidRPr="00023F27">
        <w:t xml:space="preserve"> – це набір інструкцій, який комп'ютер може виконати. Програмне забезпечення також називають програмою.</w:t>
      </w:r>
    </w:p>
    <w:p w:rsidR="00745B6C" w:rsidRPr="00E43213" w:rsidRDefault="00745B6C" w:rsidP="00820C8C">
      <w:pPr>
        <w:ind w:firstLine="567"/>
        <w:jc w:val="both"/>
      </w:pPr>
      <w:r w:rsidRPr="000B1138">
        <w:rPr>
          <w:b/>
        </w:rPr>
        <w:t>Реляційна база даних</w:t>
      </w:r>
      <w:r>
        <w:rPr>
          <w:lang w:val="uk-UA"/>
        </w:rPr>
        <w:t xml:space="preserve">. </w:t>
      </w:r>
      <w:r w:rsidRPr="00E43213">
        <w:t>У реляційній базі даних дані зберігаються в кількох таблицях.</w:t>
      </w:r>
    </w:p>
    <w:p w:rsidR="00745B6C" w:rsidRPr="00E43213" w:rsidRDefault="00745B6C" w:rsidP="00820C8C">
      <w:pPr>
        <w:ind w:firstLine="567"/>
        <w:jc w:val="both"/>
      </w:pPr>
      <w:r w:rsidRPr="000B1138">
        <w:rPr>
          <w:b/>
        </w:rPr>
        <w:t>Робоча область</w:t>
      </w:r>
      <w:r w:rsidRPr="00E43213">
        <w:t xml:space="preserve"> – це пустий простір у межах програми, у якому можна вводити відомості.</w:t>
      </w:r>
    </w:p>
    <w:p w:rsidR="00745B6C" w:rsidRPr="00023F27" w:rsidRDefault="00745B6C" w:rsidP="00820C8C">
      <w:pPr>
        <w:ind w:firstLine="567"/>
        <w:jc w:val="both"/>
      </w:pPr>
      <w:r w:rsidRPr="000B1138">
        <w:rPr>
          <w:b/>
        </w:rPr>
        <w:t>Робоча станція</w:t>
      </w:r>
      <w:r w:rsidRPr="00023F27">
        <w:t xml:space="preserve"> – це підключений до мережі комп'ютер. Робоча станція використовується для доступу до обладнання та програмного забезпечення в мережі.</w:t>
      </w:r>
    </w:p>
    <w:p w:rsidR="00745B6C" w:rsidRPr="00023F27" w:rsidRDefault="00745B6C" w:rsidP="00820C8C">
      <w:pPr>
        <w:ind w:firstLine="567"/>
        <w:jc w:val="both"/>
      </w:pPr>
      <w:r w:rsidRPr="000B1138">
        <w:rPr>
          <w:b/>
        </w:rPr>
        <w:t>Робочій стіл</w:t>
      </w:r>
      <w:r w:rsidRPr="00023F27">
        <w:t xml:space="preserve"> – це робоча область на екрані, яка містить комбінацію меню та піктограм.</w:t>
      </w:r>
    </w:p>
    <w:p w:rsidR="00745B6C" w:rsidRPr="00E43213" w:rsidRDefault="00745B6C" w:rsidP="00820C8C">
      <w:pPr>
        <w:ind w:firstLine="567"/>
        <w:jc w:val="both"/>
      </w:pPr>
      <w:r w:rsidRPr="000B1138">
        <w:rPr>
          <w:b/>
        </w:rPr>
        <w:t>Розпізнавання мовлення</w:t>
      </w:r>
      <w:r>
        <w:rPr>
          <w:lang w:val="uk-UA"/>
        </w:rPr>
        <w:t xml:space="preserve">. </w:t>
      </w:r>
      <w:r w:rsidRPr="00E43213">
        <w:t>Технологія, яка дає змогу взаємодіяти з комп'ютером лише за допомогою голосу, щоб вводити дані та давати команди комп'ютеру.</w:t>
      </w:r>
    </w:p>
    <w:p w:rsidR="00745B6C" w:rsidRPr="001946ED" w:rsidRDefault="00745B6C" w:rsidP="00745B6C">
      <w:pPr>
        <w:ind w:firstLine="567"/>
        <w:jc w:val="both"/>
        <w:rPr>
          <w:rFonts w:cs="Times New Roman"/>
          <w:szCs w:val="28"/>
          <w:lang w:val="uk-UA"/>
        </w:rPr>
      </w:pPr>
      <w:r w:rsidRPr="001946ED">
        <w:rPr>
          <w:rFonts w:cs="Times New Roman"/>
          <w:b/>
          <w:bCs/>
          <w:szCs w:val="28"/>
          <w:lang w:val="uk-UA"/>
        </w:rPr>
        <w:lastRenderedPageBreak/>
        <w:t>Рунет</w:t>
      </w:r>
      <w:r w:rsidRPr="001946ED">
        <w:rPr>
          <w:rFonts w:cs="Times New Roman"/>
          <w:szCs w:val="28"/>
          <w:lang w:val="uk-UA"/>
        </w:rPr>
        <w:t xml:space="preserve"> - скорочена назва для "російського", тобто російськомовного і російсько-орієнтованого Інтернет.</w:t>
      </w:r>
    </w:p>
    <w:p w:rsidR="00745B6C" w:rsidRPr="00E43213" w:rsidRDefault="00745B6C" w:rsidP="00820C8C">
      <w:pPr>
        <w:ind w:firstLine="567"/>
        <w:jc w:val="both"/>
      </w:pPr>
      <w:r w:rsidRPr="000B1138">
        <w:rPr>
          <w:b/>
        </w:rPr>
        <w:t>Рядок заголовка</w:t>
      </w:r>
      <w:r w:rsidRPr="00E43213">
        <w:t xml:space="preserve"> – це горизонтальна смуга з іменем вікна. Більшість рядків заголовка також містить кнопки закриття, згортання та змінення розміру вікна.</w:t>
      </w:r>
    </w:p>
    <w:p w:rsidR="00745B6C" w:rsidRPr="00E43213" w:rsidRDefault="00745B6C" w:rsidP="00820C8C">
      <w:pPr>
        <w:ind w:firstLine="567"/>
        <w:jc w:val="both"/>
      </w:pPr>
      <w:r w:rsidRPr="000B1138">
        <w:rPr>
          <w:b/>
        </w:rPr>
        <w:t>Рядок меню</w:t>
      </w:r>
      <w:r>
        <w:rPr>
          <w:lang w:val="uk-UA"/>
        </w:rPr>
        <w:t xml:space="preserve">. </w:t>
      </w:r>
      <w:r w:rsidRPr="00E43213">
        <w:t>Рядок меню відображає список команд, згрупованих у розділи. Поряд із деякими цими командами розташовано зображення, тому команду можна швидко пов'язати з відповідним зображенням. Зображення також розташовано на кнопці, що відповідає цій команді.</w:t>
      </w:r>
    </w:p>
    <w:p w:rsidR="00745B6C" w:rsidRPr="00E43213" w:rsidRDefault="00745B6C" w:rsidP="00820C8C">
      <w:pPr>
        <w:ind w:firstLine="567"/>
        <w:jc w:val="both"/>
      </w:pPr>
      <w:r w:rsidRPr="000B1138">
        <w:rPr>
          <w:b/>
        </w:rPr>
        <w:t>Рядок стану</w:t>
      </w:r>
      <w:r w:rsidRPr="00E43213">
        <w:t xml:space="preserve"> надає відомості про поточний стан виконання дій на аркуші. Наприклад, якщо на аркуші не виконується жодних дій, у рядку стану відображається повідомлення "Готово". </w:t>
      </w:r>
    </w:p>
    <w:p w:rsidR="00745B6C" w:rsidRPr="00E43213" w:rsidRDefault="00745B6C" w:rsidP="00820C8C">
      <w:pPr>
        <w:ind w:firstLine="567"/>
        <w:jc w:val="both"/>
      </w:pPr>
      <w:r w:rsidRPr="000B1138">
        <w:rPr>
          <w:b/>
        </w:rPr>
        <w:t>Рядок формул</w:t>
      </w:r>
      <w:r w:rsidRPr="00E43213">
        <w:t xml:space="preserve"> використовується для введення або змінення даних на аркуші. Під час введення даних у клітинці вони одночасно відображаються в активній клітинці й у рядку формул. Однак під час введення формули у клітинці вона відображається в рядку формул, у той час, як у відповідній клітинці відображається її числове значення. </w:t>
      </w:r>
    </w:p>
    <w:p w:rsidR="00745B6C" w:rsidRPr="001946ED" w:rsidRDefault="00745B6C" w:rsidP="00745B6C">
      <w:pPr>
        <w:ind w:firstLine="567"/>
        <w:jc w:val="both"/>
        <w:rPr>
          <w:rFonts w:cs="Times New Roman"/>
          <w:szCs w:val="28"/>
          <w:lang w:val="uk-UA"/>
        </w:rPr>
      </w:pPr>
      <w:r w:rsidRPr="001946ED">
        <w:rPr>
          <w:rFonts w:cs="Times New Roman"/>
          <w:b/>
          <w:bCs/>
          <w:szCs w:val="28"/>
          <w:lang w:val="uk-UA"/>
        </w:rPr>
        <w:t>Сервер</w:t>
      </w:r>
      <w:r w:rsidRPr="001946ED">
        <w:rPr>
          <w:rFonts w:cs="Times New Roman"/>
          <w:szCs w:val="28"/>
          <w:lang w:val="uk-UA"/>
        </w:rPr>
        <w:t xml:space="preserve"> -  1) Комп'ютер, на якому зберігаються файли веб-сайту, призначений для обробки запитів через інтернет.  2) Програмний комплекс цього комп'ютера, безпосередньо оброблювальний запити і що видає кінцеві документи браузеру. </w:t>
      </w:r>
    </w:p>
    <w:p w:rsidR="00745B6C" w:rsidRPr="00023F27" w:rsidRDefault="00745B6C" w:rsidP="00820C8C">
      <w:pPr>
        <w:ind w:firstLine="567"/>
        <w:jc w:val="both"/>
      </w:pPr>
      <w:r w:rsidRPr="000B1138">
        <w:rPr>
          <w:b/>
        </w:rPr>
        <w:t>Сервер</w:t>
      </w:r>
      <w:r w:rsidRPr="00023F27">
        <w:t xml:space="preserve"> – це головний комп'ютер у мережі, який надає служби іншим комп'ютерам у мережі. Сервер визначає, яким комп'ютерам можна надавати доступ до обладнання та програмного забезпечення в мережі.</w:t>
      </w:r>
    </w:p>
    <w:p w:rsidR="00745B6C" w:rsidRPr="00E43213" w:rsidRDefault="00745B6C" w:rsidP="00820C8C">
      <w:pPr>
        <w:ind w:firstLine="567"/>
        <w:jc w:val="both"/>
      </w:pPr>
      <w:r w:rsidRPr="000B1138">
        <w:rPr>
          <w:b/>
        </w:rPr>
        <w:t>Синтез мовлення</w:t>
      </w:r>
      <w:r>
        <w:rPr>
          <w:lang w:val="uk-UA"/>
        </w:rPr>
        <w:t xml:space="preserve">. </w:t>
      </w:r>
      <w:r w:rsidRPr="00E43213">
        <w:t>Технологія, яка дає змогу комп'ютеру говорити до користувача. За допомогою синтезу мовлення комп'ютер говорить, перетворюючи текст у цифрове аудіо.</w:t>
      </w:r>
    </w:p>
    <w:p w:rsidR="00745B6C" w:rsidRPr="00023F27" w:rsidRDefault="00745B6C" w:rsidP="00820C8C">
      <w:pPr>
        <w:ind w:firstLine="567"/>
        <w:jc w:val="both"/>
      </w:pPr>
      <w:r w:rsidRPr="000B1138">
        <w:rPr>
          <w:b/>
        </w:rPr>
        <w:t>Системний блок</w:t>
      </w:r>
      <w:r w:rsidRPr="00023F27">
        <w:t xml:space="preserve"> – це ящик, у якому знаходиться процесор, системна плата, диски, блок живлення та шина розширення.</w:t>
      </w:r>
    </w:p>
    <w:p w:rsidR="00745B6C" w:rsidRPr="00E43213" w:rsidRDefault="00745B6C" w:rsidP="00820C8C">
      <w:pPr>
        <w:ind w:firstLine="567"/>
        <w:jc w:val="both"/>
      </w:pPr>
      <w:r w:rsidRPr="000B1138">
        <w:rPr>
          <w:b/>
        </w:rPr>
        <w:t>Смуги прокручування</w:t>
      </w:r>
      <w:r w:rsidRPr="00E43213">
        <w:t xml:space="preserve"> – це вертикальні та горизонтальні смуги, розташовані збоку або в нижній частині області відображення. За допомогою смуг прокручування можна перейти до певного розташування в межах робочої області.</w:t>
      </w:r>
    </w:p>
    <w:p w:rsidR="00745B6C" w:rsidRPr="001946ED" w:rsidRDefault="00745B6C" w:rsidP="00745B6C">
      <w:pPr>
        <w:ind w:firstLine="567"/>
        <w:jc w:val="both"/>
        <w:rPr>
          <w:rFonts w:cs="Times New Roman"/>
          <w:szCs w:val="28"/>
          <w:lang w:val="uk-UA"/>
        </w:rPr>
      </w:pPr>
      <w:r w:rsidRPr="001946ED">
        <w:rPr>
          <w:rFonts w:cs="Times New Roman"/>
          <w:b/>
          <w:bCs/>
          <w:szCs w:val="28"/>
          <w:lang w:val="uk-UA"/>
        </w:rPr>
        <w:t>Спам</w:t>
      </w:r>
      <w:r w:rsidRPr="001946ED">
        <w:rPr>
          <w:rFonts w:cs="Times New Roman"/>
          <w:szCs w:val="28"/>
          <w:lang w:val="uk-UA"/>
        </w:rPr>
        <w:t xml:space="preserve"> - розсилка якого-небудь повідомлення (найчастіше - рекламного або комерційного змісту) безлічі адресатів, для яких дане повідомлення небажано, або в безліч списків і груп новин, тематика яких не відповідає змісту повідомлення. Справедливо вважається важким порушенням етикету і правил застосування комп'ютерних мереж.</w:t>
      </w:r>
    </w:p>
    <w:p w:rsidR="00745B6C" w:rsidRPr="00023F27" w:rsidRDefault="00745B6C" w:rsidP="00820C8C">
      <w:pPr>
        <w:ind w:firstLine="567"/>
        <w:jc w:val="both"/>
      </w:pPr>
      <w:r w:rsidRPr="000B1138">
        <w:rPr>
          <w:b/>
        </w:rPr>
        <w:t>Текстові процесори</w:t>
      </w:r>
      <w:r w:rsidRPr="00023F27">
        <w:t xml:space="preserve"> використовуються для створення та змінення текстових документів.</w:t>
      </w:r>
    </w:p>
    <w:p w:rsidR="00745B6C" w:rsidRPr="00023F27" w:rsidRDefault="00745B6C" w:rsidP="00820C8C">
      <w:pPr>
        <w:ind w:firstLine="567"/>
        <w:jc w:val="both"/>
      </w:pPr>
      <w:r w:rsidRPr="000B1138">
        <w:rPr>
          <w:b/>
        </w:rPr>
        <w:t>Терабайт</w:t>
      </w:r>
      <w:r>
        <w:rPr>
          <w:lang w:val="uk-UA"/>
        </w:rPr>
        <w:t xml:space="preserve">. </w:t>
      </w:r>
      <w:r w:rsidRPr="00023F27">
        <w:t>Один терабайт дорівнює 1024 ГБ або приблизно трильйону байтів.</w:t>
      </w:r>
    </w:p>
    <w:p w:rsidR="00745B6C" w:rsidRPr="001946ED" w:rsidRDefault="00745B6C" w:rsidP="00745B6C">
      <w:pPr>
        <w:ind w:firstLine="567"/>
        <w:jc w:val="both"/>
        <w:rPr>
          <w:rFonts w:cs="Times New Roman"/>
          <w:szCs w:val="28"/>
          <w:lang w:val="uk-UA"/>
        </w:rPr>
      </w:pPr>
      <w:r w:rsidRPr="001946ED">
        <w:rPr>
          <w:rFonts w:cs="Times New Roman"/>
          <w:b/>
          <w:bCs/>
          <w:szCs w:val="28"/>
          <w:lang w:val="uk-UA"/>
        </w:rPr>
        <w:t>Трафік</w:t>
      </w:r>
      <w:r w:rsidRPr="001946ED">
        <w:rPr>
          <w:rFonts w:cs="Times New Roman"/>
          <w:szCs w:val="28"/>
          <w:lang w:val="uk-UA"/>
        </w:rPr>
        <w:t xml:space="preserve"> - кількість одержаної і відправленої інформації.</w:t>
      </w:r>
    </w:p>
    <w:p w:rsidR="00745B6C" w:rsidRPr="00023F27" w:rsidRDefault="00745B6C" w:rsidP="00820C8C">
      <w:pPr>
        <w:ind w:firstLine="567"/>
        <w:jc w:val="both"/>
      </w:pPr>
      <w:r w:rsidRPr="000B1138">
        <w:rPr>
          <w:b/>
        </w:rPr>
        <w:t>Фоновий рисунок</w:t>
      </w:r>
      <w:r w:rsidRPr="00023F27">
        <w:t xml:space="preserve"> – це візерунок або рисунок на тлі екрана, який можна вибирати.</w:t>
      </w:r>
    </w:p>
    <w:p w:rsidR="00745B6C" w:rsidRPr="001946ED" w:rsidRDefault="00745B6C" w:rsidP="00745B6C">
      <w:pPr>
        <w:ind w:firstLine="567"/>
        <w:jc w:val="both"/>
        <w:rPr>
          <w:rFonts w:cs="Times New Roman"/>
          <w:szCs w:val="28"/>
          <w:lang w:val="uk-UA"/>
        </w:rPr>
      </w:pPr>
      <w:r w:rsidRPr="001946ED">
        <w:rPr>
          <w:rFonts w:cs="Times New Roman"/>
          <w:b/>
          <w:bCs/>
          <w:szCs w:val="28"/>
          <w:lang w:val="uk-UA"/>
        </w:rPr>
        <w:lastRenderedPageBreak/>
        <w:t>Хостинг</w:t>
      </w:r>
      <w:r w:rsidRPr="001946ED">
        <w:rPr>
          <w:rFonts w:cs="Times New Roman"/>
          <w:szCs w:val="28"/>
          <w:lang w:val="uk-UA"/>
        </w:rPr>
        <w:t xml:space="preserve"> - фізичне розміщення сайту на дисковому просторі специалізірованого комп'ютера. До цього комп'ютера поступатимуть запити браузерів, в адресному рядку яких вказана IP-адреса або доменне ім'я цього сайту.</w:t>
      </w:r>
    </w:p>
    <w:p w:rsidR="00745B6C" w:rsidRPr="00023F27" w:rsidRDefault="00745B6C" w:rsidP="00820C8C">
      <w:pPr>
        <w:ind w:firstLine="567"/>
        <w:jc w:val="both"/>
      </w:pPr>
      <w:r w:rsidRPr="000B1138">
        <w:rPr>
          <w:b/>
        </w:rPr>
        <w:t>Центральний процесор (ЦП)</w:t>
      </w:r>
      <w:r w:rsidRPr="00023F27">
        <w:t xml:space="preserve"> – це основний пристрій, який інтерпретує та виконує команди, які ви даєте комп'ютеру.</w:t>
      </w:r>
    </w:p>
    <w:p w:rsidR="00745B6C" w:rsidRPr="00E43213" w:rsidRDefault="00745B6C" w:rsidP="00820C8C">
      <w:pPr>
        <w:ind w:firstLine="567"/>
        <w:jc w:val="both"/>
      </w:pPr>
      <w:r w:rsidRPr="000B1138">
        <w:rPr>
          <w:b/>
        </w:rPr>
        <w:t>Цифрова камера</w:t>
      </w:r>
      <w:r>
        <w:rPr>
          <w:lang w:val="uk-UA"/>
        </w:rPr>
        <w:t xml:space="preserve">. </w:t>
      </w:r>
      <w:r w:rsidRPr="00E43213">
        <w:t>Камера, яка зберігає зображення в цифровому форматі на пристрої пам'яті, наприклад карті флеш-пам'яті або мініатюрному жорсткому диску.</w:t>
      </w:r>
    </w:p>
    <w:p w:rsidR="00745B6C" w:rsidRPr="00E43213" w:rsidRDefault="00745B6C" w:rsidP="00820C8C">
      <w:pPr>
        <w:ind w:firstLine="567"/>
        <w:jc w:val="both"/>
      </w:pPr>
      <w:r w:rsidRPr="000B1138">
        <w:rPr>
          <w:b/>
        </w:rPr>
        <w:t>Цифровий універсальний диск (DVD)</w:t>
      </w:r>
      <w:r w:rsidRPr="000B1138">
        <w:rPr>
          <w:b/>
          <w:lang w:val="uk-UA"/>
        </w:rPr>
        <w:t>.</w:t>
      </w:r>
      <w:r>
        <w:rPr>
          <w:lang w:val="uk-UA"/>
        </w:rPr>
        <w:t xml:space="preserve"> </w:t>
      </w:r>
      <w:r w:rsidRPr="00E43213">
        <w:t xml:space="preserve">Пристрій збереження даних, який використовується для зберігання даних у цифровому форматі. </w:t>
      </w:r>
    </w:p>
    <w:p w:rsidR="00745B6C" w:rsidRPr="001946ED" w:rsidRDefault="00745B6C" w:rsidP="00745B6C">
      <w:pPr>
        <w:ind w:firstLine="567"/>
        <w:jc w:val="both"/>
        <w:rPr>
          <w:rFonts w:cs="Times New Roman"/>
          <w:szCs w:val="28"/>
          <w:lang w:val="uk-UA"/>
        </w:rPr>
      </w:pPr>
      <w:r w:rsidRPr="001946ED">
        <w:rPr>
          <w:rFonts w:cs="Times New Roman"/>
          <w:b/>
          <w:bCs/>
          <w:szCs w:val="28"/>
          <w:lang w:val="uk-UA"/>
        </w:rPr>
        <w:t>Чат</w:t>
      </w:r>
      <w:r w:rsidRPr="001946ED">
        <w:rPr>
          <w:rFonts w:cs="Times New Roman"/>
          <w:szCs w:val="28"/>
          <w:lang w:val="uk-UA"/>
        </w:rPr>
        <w:t xml:space="preserve"> - програмний модуль для інтернет-спілкування в реальному режимі часу</w:t>
      </w:r>
    </w:p>
    <w:p w:rsidR="00745B6C" w:rsidRPr="00023F27" w:rsidRDefault="00745B6C" w:rsidP="00820C8C">
      <w:pPr>
        <w:ind w:firstLine="567"/>
        <w:jc w:val="both"/>
      </w:pPr>
      <w:r w:rsidRPr="000B1138">
        <w:rPr>
          <w:b/>
        </w:rPr>
        <w:t>Швидкість ЦП</w:t>
      </w:r>
      <w:r w:rsidRPr="000B1138">
        <w:rPr>
          <w:b/>
          <w:lang w:val="uk-UA"/>
        </w:rPr>
        <w:t>.</w:t>
      </w:r>
      <w:r>
        <w:rPr>
          <w:lang w:val="uk-UA"/>
        </w:rPr>
        <w:t xml:space="preserve"> </w:t>
      </w:r>
      <w:r w:rsidRPr="00023F27">
        <w:t>Швидкість центрального процесора – це швидкість, з якою ЦП може виконувати завдання, наприклад переміщати дані в оперативну пам'ять і з неї або виконувати математичні обчислення.</w:t>
      </w:r>
    </w:p>
    <w:p w:rsidR="005C606B" w:rsidRPr="00745B6C" w:rsidRDefault="005C606B" w:rsidP="00820C8C">
      <w:pPr>
        <w:ind w:firstLine="567"/>
        <w:jc w:val="both"/>
        <w:rPr>
          <w:rFonts w:cs="Times New Roman"/>
          <w:szCs w:val="28"/>
          <w:lang w:val="uk-UA"/>
        </w:rPr>
      </w:pPr>
    </w:p>
    <w:p w:rsidR="00A87017" w:rsidRDefault="00A87017" w:rsidP="00A87017">
      <w:pPr>
        <w:jc w:val="right"/>
        <w:rPr>
          <w:lang w:val="uk-UA"/>
        </w:rPr>
      </w:pPr>
    </w:p>
    <w:p w:rsidR="00A87017" w:rsidRDefault="001F3BE6" w:rsidP="00A87017">
      <w:pPr>
        <w:jc w:val="right"/>
        <w:rPr>
          <w:lang w:val="uk-UA"/>
        </w:rPr>
      </w:pPr>
      <w:hyperlink r:id="rId349" w:anchor="_ЗМІСТ" w:history="1">
        <w:r w:rsidR="00A87017">
          <w:rPr>
            <w:rStyle w:val="a3"/>
            <w:lang w:val="uk-UA"/>
          </w:rPr>
          <w:t>ЗМІСТ</w:t>
        </w:r>
      </w:hyperlink>
    </w:p>
    <w:p w:rsidR="005C606B" w:rsidRPr="00E43213" w:rsidRDefault="005C606B" w:rsidP="00820C8C">
      <w:pPr>
        <w:ind w:firstLine="567"/>
        <w:jc w:val="both"/>
        <w:rPr>
          <w:rFonts w:cs="Times New Roman"/>
          <w:szCs w:val="28"/>
        </w:rPr>
      </w:pPr>
    </w:p>
    <w:p w:rsidR="00AD5220" w:rsidRPr="00023F27" w:rsidRDefault="00AD5220" w:rsidP="00820C8C">
      <w:pPr>
        <w:jc w:val="both"/>
      </w:pPr>
    </w:p>
    <w:p w:rsidR="00A87017" w:rsidRDefault="00A87017">
      <w:pPr>
        <w:rPr>
          <w:rFonts w:cs="Times New Roman"/>
          <w:szCs w:val="28"/>
        </w:rPr>
      </w:pPr>
      <w:r>
        <w:rPr>
          <w:rFonts w:cs="Times New Roman"/>
          <w:szCs w:val="28"/>
        </w:rPr>
        <w:br w:type="page"/>
      </w:r>
    </w:p>
    <w:p w:rsidR="007914D3" w:rsidRDefault="00A87017" w:rsidP="00A87017">
      <w:pPr>
        <w:pStyle w:val="10"/>
        <w:rPr>
          <w:lang w:val="uk-UA"/>
        </w:rPr>
      </w:pPr>
      <w:bookmarkStart w:id="133" w:name="_9._Література"/>
      <w:bookmarkEnd w:id="133"/>
      <w:r>
        <w:rPr>
          <w:lang w:val="uk-UA"/>
        </w:rPr>
        <w:lastRenderedPageBreak/>
        <w:t>9. Література</w:t>
      </w:r>
    </w:p>
    <w:p w:rsidR="00A87017" w:rsidRDefault="00A87017" w:rsidP="00A87017">
      <w:pPr>
        <w:rPr>
          <w:lang w:val="uk-UA"/>
        </w:rPr>
      </w:pPr>
    </w:p>
    <w:p w:rsidR="0071774C" w:rsidRDefault="0071774C" w:rsidP="00A87017">
      <w:pPr>
        <w:rPr>
          <w:lang w:val="uk-UA"/>
        </w:rPr>
      </w:pPr>
    </w:p>
    <w:p w:rsidR="00005757" w:rsidRPr="00005757" w:rsidRDefault="00005757" w:rsidP="00A87017">
      <w:pPr>
        <w:pStyle w:val="af"/>
        <w:numPr>
          <w:ilvl w:val="0"/>
          <w:numId w:val="104"/>
        </w:numPr>
        <w:tabs>
          <w:tab w:val="clear" w:pos="1637"/>
          <w:tab w:val="num" w:pos="993"/>
        </w:tabs>
        <w:ind w:left="567" w:hanging="709"/>
        <w:rPr>
          <w:sz w:val="28"/>
          <w:szCs w:val="28"/>
        </w:rPr>
      </w:pPr>
      <w:r w:rsidRPr="00005757">
        <w:rPr>
          <w:sz w:val="28"/>
          <w:szCs w:val="28"/>
        </w:rPr>
        <w:t>Войтюшенко Н.М., Остапець А.І. Інформатика і комп’ютерна техніка. Навч. посібник. - К.: Центр учбової літератури, 2009. – 564 с.</w:t>
      </w:r>
    </w:p>
    <w:p w:rsidR="00005757" w:rsidRPr="00005757" w:rsidRDefault="00005757" w:rsidP="0071774C">
      <w:pPr>
        <w:pStyle w:val="af"/>
        <w:numPr>
          <w:ilvl w:val="0"/>
          <w:numId w:val="104"/>
        </w:numPr>
        <w:tabs>
          <w:tab w:val="clear" w:pos="1637"/>
          <w:tab w:val="num" w:pos="993"/>
        </w:tabs>
        <w:ind w:left="567" w:hanging="709"/>
        <w:rPr>
          <w:bCs/>
          <w:sz w:val="28"/>
          <w:szCs w:val="28"/>
        </w:rPr>
      </w:pPr>
      <w:r w:rsidRPr="00005757">
        <w:rPr>
          <w:bCs/>
          <w:sz w:val="28"/>
          <w:szCs w:val="28"/>
        </w:rPr>
        <w:t>ГаєвськийО.Ю. Інформатика 7-11 кл.:Навч.посіб.- К.:А.С.К., 2007. -512 с.:іл.</w:t>
      </w:r>
    </w:p>
    <w:p w:rsidR="00005757" w:rsidRPr="00005757" w:rsidRDefault="00005757" w:rsidP="0071774C">
      <w:pPr>
        <w:pStyle w:val="af"/>
        <w:numPr>
          <w:ilvl w:val="0"/>
          <w:numId w:val="104"/>
        </w:numPr>
        <w:tabs>
          <w:tab w:val="clear" w:pos="1637"/>
          <w:tab w:val="num" w:pos="993"/>
        </w:tabs>
        <w:ind w:left="567" w:hanging="709"/>
        <w:rPr>
          <w:bCs/>
          <w:sz w:val="28"/>
          <w:szCs w:val="28"/>
        </w:rPr>
      </w:pPr>
      <w:r w:rsidRPr="00005757">
        <w:rPr>
          <w:bCs/>
          <w:sz w:val="28"/>
          <w:szCs w:val="28"/>
        </w:rPr>
        <w:t>Дибкова Л.М. Інформатика і комп’ютерна техніка. –К.: Академвидав, 2007</w:t>
      </w:r>
    </w:p>
    <w:p w:rsidR="00005757" w:rsidRPr="00005757" w:rsidRDefault="00005757" w:rsidP="0071774C">
      <w:pPr>
        <w:pStyle w:val="af"/>
        <w:numPr>
          <w:ilvl w:val="0"/>
          <w:numId w:val="104"/>
        </w:numPr>
        <w:tabs>
          <w:tab w:val="clear" w:pos="1637"/>
          <w:tab w:val="num" w:pos="993"/>
        </w:tabs>
        <w:ind w:left="567" w:hanging="709"/>
        <w:rPr>
          <w:bCs/>
          <w:sz w:val="28"/>
          <w:szCs w:val="28"/>
        </w:rPr>
      </w:pPr>
      <w:r w:rsidRPr="00005757">
        <w:rPr>
          <w:bCs/>
          <w:sz w:val="28"/>
          <w:szCs w:val="28"/>
        </w:rPr>
        <w:t>Додж М., Кината К., Стинсон К., Тhе Gоbb Gгоuр. Эффективная работа с Ехсеl 7.0 для  Windows 95 / Перев. с англ. — СПб.: Питер, 1997. — 1040 с.</w:t>
      </w:r>
    </w:p>
    <w:p w:rsidR="00005757" w:rsidRPr="00005757" w:rsidRDefault="00005757" w:rsidP="0071774C">
      <w:pPr>
        <w:pStyle w:val="af"/>
        <w:numPr>
          <w:ilvl w:val="0"/>
          <w:numId w:val="104"/>
        </w:numPr>
        <w:tabs>
          <w:tab w:val="clear" w:pos="1637"/>
          <w:tab w:val="num" w:pos="993"/>
        </w:tabs>
        <w:ind w:left="567" w:hanging="709"/>
        <w:rPr>
          <w:bCs/>
          <w:sz w:val="28"/>
          <w:szCs w:val="28"/>
        </w:rPr>
      </w:pPr>
      <w:r w:rsidRPr="00005757">
        <w:rPr>
          <w:bCs/>
          <w:sz w:val="28"/>
          <w:szCs w:val="28"/>
        </w:rPr>
        <w:t>Інформатика : 10 кл. : підруч. для загальноосвіт. навч. закл. / Й.Я. Ривкінд, Т.І. Лисенко, Л.А. Чернікова, В.В. Шакотько; за заг.ред. М.З. Згуровського. – К. : Генеза, 2010. – 296с. : іл.</w:t>
      </w:r>
    </w:p>
    <w:p w:rsidR="00005757" w:rsidRPr="00005757" w:rsidRDefault="00005757" w:rsidP="00A87017">
      <w:pPr>
        <w:pStyle w:val="af"/>
        <w:numPr>
          <w:ilvl w:val="0"/>
          <w:numId w:val="104"/>
        </w:numPr>
        <w:tabs>
          <w:tab w:val="clear" w:pos="1637"/>
          <w:tab w:val="num" w:pos="993"/>
        </w:tabs>
        <w:ind w:left="567" w:hanging="709"/>
        <w:rPr>
          <w:sz w:val="28"/>
          <w:szCs w:val="28"/>
        </w:rPr>
      </w:pPr>
      <w:r w:rsidRPr="00005757">
        <w:rPr>
          <w:sz w:val="28"/>
          <w:szCs w:val="28"/>
        </w:rPr>
        <w:t>Клименко О.Ф., Головко Н.Р., Шарапов О.Д. Інформатика та комп’ютерна техніка: Навч.-метод. посіб-ник / За заг. ред. О.Д. Шарапова. - К.: КНЕУ, 2002. - 534 с.</w:t>
      </w:r>
    </w:p>
    <w:p w:rsidR="00005757" w:rsidRPr="00005757" w:rsidRDefault="00005757" w:rsidP="0071774C">
      <w:pPr>
        <w:pStyle w:val="af"/>
        <w:numPr>
          <w:ilvl w:val="0"/>
          <w:numId w:val="104"/>
        </w:numPr>
        <w:tabs>
          <w:tab w:val="clear" w:pos="1637"/>
          <w:tab w:val="num" w:pos="993"/>
        </w:tabs>
        <w:ind w:left="567" w:hanging="709"/>
        <w:rPr>
          <w:bCs/>
          <w:sz w:val="28"/>
          <w:szCs w:val="28"/>
        </w:rPr>
      </w:pPr>
      <w:r w:rsidRPr="00005757">
        <w:rPr>
          <w:bCs/>
          <w:sz w:val="28"/>
          <w:szCs w:val="28"/>
        </w:rPr>
        <w:t>Мicrosoft  Ехсеl для для  Windows 95. Шаг за шагом: Практ. Пособ./ Пер. с англ. — М.: Изда</w:t>
      </w:r>
      <w:r w:rsidRPr="00005757">
        <w:rPr>
          <w:bCs/>
          <w:sz w:val="28"/>
          <w:szCs w:val="28"/>
        </w:rPr>
        <w:softHyphen/>
        <w:t>тельство ЭКОМ, 1997. — 432 с.</w:t>
      </w:r>
    </w:p>
    <w:p w:rsidR="00005757" w:rsidRPr="00005757" w:rsidRDefault="00005757" w:rsidP="0071774C">
      <w:pPr>
        <w:pStyle w:val="af"/>
        <w:numPr>
          <w:ilvl w:val="0"/>
          <w:numId w:val="104"/>
        </w:numPr>
        <w:tabs>
          <w:tab w:val="clear" w:pos="1637"/>
          <w:tab w:val="num" w:pos="993"/>
        </w:tabs>
        <w:ind w:left="567" w:hanging="709"/>
        <w:rPr>
          <w:bCs/>
          <w:sz w:val="28"/>
          <w:szCs w:val="28"/>
        </w:rPr>
      </w:pPr>
      <w:r w:rsidRPr="00005757">
        <w:rPr>
          <w:bCs/>
          <w:sz w:val="28"/>
          <w:szCs w:val="28"/>
        </w:rPr>
        <w:t>Морзе Н.В., Вембер В.П., Кузьмінська О.Г. Інформатика 10 клас. –К.: Корбуш, 2008</w:t>
      </w:r>
    </w:p>
    <w:p w:rsidR="00005757" w:rsidRPr="004115A9" w:rsidRDefault="00005757" w:rsidP="004115A9">
      <w:pPr>
        <w:pStyle w:val="af"/>
        <w:numPr>
          <w:ilvl w:val="0"/>
          <w:numId w:val="104"/>
        </w:numPr>
        <w:tabs>
          <w:tab w:val="clear" w:pos="1637"/>
          <w:tab w:val="num" w:pos="993"/>
        </w:tabs>
        <w:ind w:left="567" w:hanging="709"/>
      </w:pPr>
      <w:r w:rsidRPr="00005757">
        <w:rPr>
          <w:bCs/>
          <w:sz w:val="28"/>
          <w:szCs w:val="28"/>
        </w:rPr>
        <w:t xml:space="preserve">Пушкарь О.І. Інформатика. Комп’ютерна техніка. Комп’ютерні технології. –К.: </w:t>
      </w:r>
      <w:r>
        <w:rPr>
          <w:bCs/>
          <w:sz w:val="28"/>
          <w:szCs w:val="28"/>
        </w:rPr>
        <w:t xml:space="preserve">Видавничий центр «Академія», </w:t>
      </w:r>
      <w:r w:rsidRPr="00005757">
        <w:rPr>
          <w:bCs/>
          <w:sz w:val="28"/>
          <w:szCs w:val="28"/>
        </w:rPr>
        <w:t>200</w:t>
      </w:r>
      <w:r>
        <w:rPr>
          <w:bCs/>
          <w:sz w:val="28"/>
          <w:szCs w:val="28"/>
        </w:rPr>
        <w:t>3</w:t>
      </w:r>
      <w:r w:rsidRPr="004115A9">
        <w:t xml:space="preserve"> </w:t>
      </w:r>
      <w:r>
        <w:t>.</w:t>
      </w:r>
    </w:p>
    <w:p w:rsidR="00005757" w:rsidRPr="00005757" w:rsidRDefault="00005757" w:rsidP="0071774C">
      <w:pPr>
        <w:pStyle w:val="af"/>
        <w:numPr>
          <w:ilvl w:val="0"/>
          <w:numId w:val="104"/>
        </w:numPr>
        <w:tabs>
          <w:tab w:val="clear" w:pos="1637"/>
          <w:tab w:val="num" w:pos="993"/>
        </w:tabs>
        <w:ind w:left="567" w:hanging="709"/>
        <w:rPr>
          <w:bCs/>
          <w:sz w:val="28"/>
          <w:szCs w:val="28"/>
        </w:rPr>
      </w:pPr>
      <w:r w:rsidRPr="00005757">
        <w:rPr>
          <w:bCs/>
          <w:sz w:val="28"/>
          <w:szCs w:val="28"/>
        </w:rPr>
        <w:t>Редько М.М., Ярмуш О.В., Редько Н.С. Інформатика та комп’ютерна техніка. Навчально-методичний посібник, 2002р., 297с.</w:t>
      </w:r>
    </w:p>
    <w:p w:rsidR="00005757" w:rsidRPr="00005757" w:rsidRDefault="00005757" w:rsidP="00A87017">
      <w:pPr>
        <w:pStyle w:val="af"/>
        <w:numPr>
          <w:ilvl w:val="0"/>
          <w:numId w:val="104"/>
        </w:numPr>
        <w:tabs>
          <w:tab w:val="clear" w:pos="1637"/>
          <w:tab w:val="num" w:pos="993"/>
        </w:tabs>
        <w:ind w:left="567" w:hanging="709"/>
      </w:pPr>
      <w:r w:rsidRPr="00005757">
        <w:rPr>
          <w:bCs/>
          <w:sz w:val="28"/>
          <w:szCs w:val="28"/>
        </w:rPr>
        <w:t>Рзаєв Д. О., Шарапов О. Д., Ігнатенко В. М., Дибкова Л. М. Інформатика та комп’ютерна техніка: Навч.-метод. посібник для самост. вивч. дисц. — К.: КНЕУ, 2002. — 486 с</w:t>
      </w:r>
      <w:r w:rsidRPr="00005757">
        <w:rPr>
          <w:bCs/>
          <w:szCs w:val="28"/>
        </w:rPr>
        <w:t>.</w:t>
      </w:r>
    </w:p>
    <w:p w:rsidR="00005757" w:rsidRDefault="00005757" w:rsidP="0071774C">
      <w:pPr>
        <w:pStyle w:val="af"/>
        <w:numPr>
          <w:ilvl w:val="0"/>
          <w:numId w:val="104"/>
        </w:numPr>
        <w:tabs>
          <w:tab w:val="clear" w:pos="1637"/>
          <w:tab w:val="num" w:pos="993"/>
        </w:tabs>
        <w:ind w:left="567" w:hanging="709"/>
        <w:rPr>
          <w:bCs/>
          <w:sz w:val="28"/>
          <w:szCs w:val="28"/>
        </w:rPr>
      </w:pPr>
      <w:r w:rsidRPr="00005757">
        <w:rPr>
          <w:bCs/>
          <w:sz w:val="28"/>
          <w:szCs w:val="28"/>
        </w:rPr>
        <w:t>Якимів І.В., Якимів О.В. Комп’ютеризація  сільськогосподарського виробництва. - К.: 1997.</w:t>
      </w:r>
    </w:p>
    <w:p w:rsidR="00005757" w:rsidRDefault="00005757" w:rsidP="00005757">
      <w:pPr>
        <w:pStyle w:val="af"/>
        <w:rPr>
          <w:bCs/>
          <w:sz w:val="28"/>
          <w:szCs w:val="28"/>
        </w:rPr>
      </w:pPr>
    </w:p>
    <w:p w:rsidR="00005757" w:rsidRDefault="00005757" w:rsidP="00005757">
      <w:pPr>
        <w:jc w:val="right"/>
        <w:rPr>
          <w:lang w:val="uk-UA"/>
        </w:rPr>
      </w:pPr>
    </w:p>
    <w:p w:rsidR="00005757" w:rsidRDefault="001F3BE6" w:rsidP="00005757">
      <w:pPr>
        <w:jc w:val="right"/>
        <w:rPr>
          <w:lang w:val="uk-UA"/>
        </w:rPr>
      </w:pPr>
      <w:hyperlink r:id="rId350" w:anchor="_ЗМІСТ" w:history="1">
        <w:r w:rsidR="00005757">
          <w:rPr>
            <w:rStyle w:val="a3"/>
            <w:lang w:val="uk-UA"/>
          </w:rPr>
          <w:t>ЗМІСТ</w:t>
        </w:r>
      </w:hyperlink>
    </w:p>
    <w:p w:rsidR="00005757" w:rsidRDefault="00005757" w:rsidP="00005757">
      <w:pPr>
        <w:pStyle w:val="af"/>
        <w:rPr>
          <w:bCs/>
          <w:sz w:val="28"/>
          <w:szCs w:val="28"/>
        </w:rPr>
      </w:pPr>
    </w:p>
    <w:sectPr w:rsidR="00005757" w:rsidSect="00804329">
      <w:headerReference w:type="default" r:id="rId351"/>
      <w:pgSz w:w="11906" w:h="16838"/>
      <w:pgMar w:top="963" w:right="851" w:bottom="851" w:left="1418" w:header="284" w:footer="709" w:gutter="0"/>
      <w:pgNumType w:start="1"/>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1390F" w:rsidRDefault="00D1390F">
      <w:pPr>
        <w:rPr>
          <w:lang w:val="uk-UA"/>
        </w:rPr>
      </w:pPr>
      <w:r>
        <w:rPr>
          <w:lang w:val="uk-UA"/>
        </w:rPr>
        <w:separator/>
      </w:r>
    </w:p>
  </w:endnote>
  <w:endnote w:type="continuationSeparator" w:id="0">
    <w:p w:rsidR="00D1390F" w:rsidRDefault="00D1390F">
      <w:pPr>
        <w:rPr>
          <w:lang w:val="uk-UA"/>
        </w:rPr>
      </w:pPr>
      <w:r>
        <w:rPr>
          <w:lang w:val="uk-UA"/>
        </w:rP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2FF" w:usb1="420024FF" w:usb2="00000000" w:usb3="00000000" w:csb0="0000019F" w:csb1="00000000"/>
  </w:font>
  <w:font w:name="Arial Narrow">
    <w:panose1 w:val="020B0606020202030204"/>
    <w:charset w:val="CC"/>
    <w:family w:val="swiss"/>
    <w:pitch w:val="variable"/>
    <w:sig w:usb0="00000287" w:usb1="00000800"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1390F" w:rsidRDefault="00D1390F">
      <w:pPr>
        <w:rPr>
          <w:lang w:val="uk-UA"/>
        </w:rPr>
      </w:pPr>
      <w:r>
        <w:rPr>
          <w:lang w:val="uk-UA"/>
        </w:rPr>
        <w:separator/>
      </w:r>
    </w:p>
  </w:footnote>
  <w:footnote w:type="continuationSeparator" w:id="0">
    <w:p w:rsidR="00D1390F" w:rsidRDefault="00D1390F">
      <w:pPr>
        <w:rPr>
          <w:lang w:val="uk-UA"/>
        </w:rPr>
      </w:pPr>
      <w:r>
        <w:rPr>
          <w:lang w:val="uk-UA"/>
        </w:rP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705621"/>
      <w:docPartObj>
        <w:docPartGallery w:val="Page Numbers (Top of Page)"/>
        <w:docPartUnique/>
      </w:docPartObj>
    </w:sdtPr>
    <w:sdtContent>
      <w:p w:rsidR="008A1E39" w:rsidRPr="00804329" w:rsidRDefault="008A1E39">
        <w:pPr>
          <w:pStyle w:val="af1"/>
          <w:jc w:val="center"/>
          <w:rPr>
            <w:sz w:val="8"/>
            <w:szCs w:val="8"/>
            <w:lang w:val="uk-UA"/>
          </w:rPr>
        </w:pPr>
      </w:p>
      <w:p w:rsidR="008A1E39" w:rsidRDefault="001F3BE6">
        <w:pPr>
          <w:pStyle w:val="af1"/>
          <w:jc w:val="center"/>
        </w:pPr>
        <w:fldSimple w:instr=" PAGE   \* MERGEFORMAT ">
          <w:r w:rsidR="007F0D1D">
            <w:rPr>
              <w:noProof/>
            </w:rPr>
            <w:t>178</w:t>
          </w:r>
        </w:fldSimple>
      </w:p>
    </w:sdtContent>
  </w:sdt>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8CF2CBE0"/>
    <w:lvl w:ilvl="0">
      <w:numFmt w:val="bullet"/>
      <w:lvlText w:val="*"/>
      <w:lvlJc w:val="left"/>
      <w:pPr>
        <w:ind w:left="0" w:firstLine="0"/>
      </w:pPr>
    </w:lvl>
  </w:abstractNum>
  <w:abstractNum w:abstractNumId="1">
    <w:nsid w:val="00833FDA"/>
    <w:multiLevelType w:val="hybridMultilevel"/>
    <w:tmpl w:val="B8AAF4E2"/>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
    <w:nsid w:val="00D76C7E"/>
    <w:multiLevelType w:val="hybridMultilevel"/>
    <w:tmpl w:val="F6E4402E"/>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
    <w:nsid w:val="01B82DE7"/>
    <w:multiLevelType w:val="hybridMultilevel"/>
    <w:tmpl w:val="4FD29B5C"/>
    <w:lvl w:ilvl="0" w:tplc="04220001">
      <w:start w:val="1"/>
      <w:numFmt w:val="bullet"/>
      <w:lvlText w:val=""/>
      <w:lvlJc w:val="left"/>
      <w:pPr>
        <w:ind w:left="1287" w:hanging="360"/>
      </w:pPr>
      <w:rPr>
        <w:rFonts w:ascii="Symbol" w:hAnsi="Symbol" w:hint="default"/>
      </w:rPr>
    </w:lvl>
    <w:lvl w:ilvl="1" w:tplc="04220003">
      <w:start w:val="1"/>
      <w:numFmt w:val="decimal"/>
      <w:lvlText w:val="%2."/>
      <w:lvlJc w:val="left"/>
      <w:pPr>
        <w:tabs>
          <w:tab w:val="num" w:pos="1440"/>
        </w:tabs>
        <w:ind w:left="1440" w:hanging="360"/>
      </w:pPr>
    </w:lvl>
    <w:lvl w:ilvl="2" w:tplc="04220005">
      <w:start w:val="1"/>
      <w:numFmt w:val="decimal"/>
      <w:lvlText w:val="%3."/>
      <w:lvlJc w:val="left"/>
      <w:pPr>
        <w:tabs>
          <w:tab w:val="num" w:pos="2160"/>
        </w:tabs>
        <w:ind w:left="2160" w:hanging="360"/>
      </w:pPr>
    </w:lvl>
    <w:lvl w:ilvl="3" w:tplc="04220001">
      <w:start w:val="1"/>
      <w:numFmt w:val="decimal"/>
      <w:lvlText w:val="%4."/>
      <w:lvlJc w:val="left"/>
      <w:pPr>
        <w:tabs>
          <w:tab w:val="num" w:pos="2880"/>
        </w:tabs>
        <w:ind w:left="2880" w:hanging="360"/>
      </w:pPr>
    </w:lvl>
    <w:lvl w:ilvl="4" w:tplc="04220003">
      <w:start w:val="1"/>
      <w:numFmt w:val="decimal"/>
      <w:lvlText w:val="%5."/>
      <w:lvlJc w:val="left"/>
      <w:pPr>
        <w:tabs>
          <w:tab w:val="num" w:pos="3600"/>
        </w:tabs>
        <w:ind w:left="3600" w:hanging="360"/>
      </w:pPr>
    </w:lvl>
    <w:lvl w:ilvl="5" w:tplc="04220005">
      <w:start w:val="1"/>
      <w:numFmt w:val="decimal"/>
      <w:lvlText w:val="%6."/>
      <w:lvlJc w:val="left"/>
      <w:pPr>
        <w:tabs>
          <w:tab w:val="num" w:pos="4320"/>
        </w:tabs>
        <w:ind w:left="4320" w:hanging="360"/>
      </w:pPr>
    </w:lvl>
    <w:lvl w:ilvl="6" w:tplc="04220001">
      <w:start w:val="1"/>
      <w:numFmt w:val="decimal"/>
      <w:lvlText w:val="%7."/>
      <w:lvlJc w:val="left"/>
      <w:pPr>
        <w:tabs>
          <w:tab w:val="num" w:pos="5040"/>
        </w:tabs>
        <w:ind w:left="5040" w:hanging="360"/>
      </w:pPr>
    </w:lvl>
    <w:lvl w:ilvl="7" w:tplc="04220003">
      <w:start w:val="1"/>
      <w:numFmt w:val="decimal"/>
      <w:lvlText w:val="%8."/>
      <w:lvlJc w:val="left"/>
      <w:pPr>
        <w:tabs>
          <w:tab w:val="num" w:pos="5760"/>
        </w:tabs>
        <w:ind w:left="5760" w:hanging="360"/>
      </w:pPr>
    </w:lvl>
    <w:lvl w:ilvl="8" w:tplc="04220005">
      <w:start w:val="1"/>
      <w:numFmt w:val="decimal"/>
      <w:lvlText w:val="%9."/>
      <w:lvlJc w:val="left"/>
      <w:pPr>
        <w:tabs>
          <w:tab w:val="num" w:pos="6480"/>
        </w:tabs>
        <w:ind w:left="6480" w:hanging="360"/>
      </w:pPr>
    </w:lvl>
  </w:abstractNum>
  <w:abstractNum w:abstractNumId="4">
    <w:nsid w:val="060C2805"/>
    <w:multiLevelType w:val="multilevel"/>
    <w:tmpl w:val="015ECFF6"/>
    <w:lvl w:ilvl="0">
      <w:start w:val="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
    <w:nsid w:val="06260C7F"/>
    <w:multiLevelType w:val="hybridMultilevel"/>
    <w:tmpl w:val="F83E1686"/>
    <w:lvl w:ilvl="0" w:tplc="04220001">
      <w:start w:val="1"/>
      <w:numFmt w:val="bullet"/>
      <w:lvlText w:val=""/>
      <w:lvlJc w:val="left"/>
      <w:pPr>
        <w:ind w:left="1287" w:hanging="360"/>
      </w:pPr>
      <w:rPr>
        <w:rFonts w:ascii="Symbol" w:hAnsi="Symbol" w:hint="default"/>
      </w:rPr>
    </w:lvl>
    <w:lvl w:ilvl="1" w:tplc="04220003">
      <w:start w:val="1"/>
      <w:numFmt w:val="decimal"/>
      <w:lvlText w:val="%2."/>
      <w:lvlJc w:val="left"/>
      <w:pPr>
        <w:tabs>
          <w:tab w:val="num" w:pos="1440"/>
        </w:tabs>
        <w:ind w:left="1440" w:hanging="360"/>
      </w:pPr>
    </w:lvl>
    <w:lvl w:ilvl="2" w:tplc="04220005">
      <w:start w:val="1"/>
      <w:numFmt w:val="decimal"/>
      <w:lvlText w:val="%3."/>
      <w:lvlJc w:val="left"/>
      <w:pPr>
        <w:tabs>
          <w:tab w:val="num" w:pos="2160"/>
        </w:tabs>
        <w:ind w:left="2160" w:hanging="360"/>
      </w:pPr>
    </w:lvl>
    <w:lvl w:ilvl="3" w:tplc="04220001">
      <w:start w:val="1"/>
      <w:numFmt w:val="decimal"/>
      <w:lvlText w:val="%4."/>
      <w:lvlJc w:val="left"/>
      <w:pPr>
        <w:tabs>
          <w:tab w:val="num" w:pos="2880"/>
        </w:tabs>
        <w:ind w:left="2880" w:hanging="360"/>
      </w:pPr>
    </w:lvl>
    <w:lvl w:ilvl="4" w:tplc="04220003">
      <w:start w:val="1"/>
      <w:numFmt w:val="decimal"/>
      <w:lvlText w:val="%5."/>
      <w:lvlJc w:val="left"/>
      <w:pPr>
        <w:tabs>
          <w:tab w:val="num" w:pos="3600"/>
        </w:tabs>
        <w:ind w:left="3600" w:hanging="360"/>
      </w:pPr>
    </w:lvl>
    <w:lvl w:ilvl="5" w:tplc="04220005">
      <w:start w:val="1"/>
      <w:numFmt w:val="decimal"/>
      <w:lvlText w:val="%6."/>
      <w:lvlJc w:val="left"/>
      <w:pPr>
        <w:tabs>
          <w:tab w:val="num" w:pos="4320"/>
        </w:tabs>
        <w:ind w:left="4320" w:hanging="360"/>
      </w:pPr>
    </w:lvl>
    <w:lvl w:ilvl="6" w:tplc="04220001">
      <w:start w:val="1"/>
      <w:numFmt w:val="decimal"/>
      <w:lvlText w:val="%7."/>
      <w:lvlJc w:val="left"/>
      <w:pPr>
        <w:tabs>
          <w:tab w:val="num" w:pos="5040"/>
        </w:tabs>
        <w:ind w:left="5040" w:hanging="360"/>
      </w:pPr>
    </w:lvl>
    <w:lvl w:ilvl="7" w:tplc="04220003">
      <w:start w:val="1"/>
      <w:numFmt w:val="decimal"/>
      <w:lvlText w:val="%8."/>
      <w:lvlJc w:val="left"/>
      <w:pPr>
        <w:tabs>
          <w:tab w:val="num" w:pos="5760"/>
        </w:tabs>
        <w:ind w:left="5760" w:hanging="360"/>
      </w:pPr>
    </w:lvl>
    <w:lvl w:ilvl="8" w:tplc="04220005">
      <w:start w:val="1"/>
      <w:numFmt w:val="decimal"/>
      <w:lvlText w:val="%9."/>
      <w:lvlJc w:val="left"/>
      <w:pPr>
        <w:tabs>
          <w:tab w:val="num" w:pos="6480"/>
        </w:tabs>
        <w:ind w:left="6480" w:hanging="360"/>
      </w:pPr>
    </w:lvl>
  </w:abstractNum>
  <w:abstractNum w:abstractNumId="6">
    <w:nsid w:val="071E2932"/>
    <w:multiLevelType w:val="hybridMultilevel"/>
    <w:tmpl w:val="276842C4"/>
    <w:lvl w:ilvl="0" w:tplc="04220001">
      <w:start w:val="1"/>
      <w:numFmt w:val="bullet"/>
      <w:lvlText w:val=""/>
      <w:lvlJc w:val="left"/>
      <w:pPr>
        <w:ind w:left="1287" w:hanging="360"/>
      </w:pPr>
      <w:rPr>
        <w:rFonts w:ascii="Symbol" w:hAnsi="Symbol" w:hint="default"/>
      </w:rPr>
    </w:lvl>
    <w:lvl w:ilvl="1" w:tplc="04220003">
      <w:start w:val="1"/>
      <w:numFmt w:val="decimal"/>
      <w:lvlText w:val="%2."/>
      <w:lvlJc w:val="left"/>
      <w:pPr>
        <w:tabs>
          <w:tab w:val="num" w:pos="1440"/>
        </w:tabs>
        <w:ind w:left="1440" w:hanging="360"/>
      </w:pPr>
    </w:lvl>
    <w:lvl w:ilvl="2" w:tplc="04220005">
      <w:start w:val="1"/>
      <w:numFmt w:val="decimal"/>
      <w:lvlText w:val="%3."/>
      <w:lvlJc w:val="left"/>
      <w:pPr>
        <w:tabs>
          <w:tab w:val="num" w:pos="2160"/>
        </w:tabs>
        <w:ind w:left="2160" w:hanging="360"/>
      </w:pPr>
    </w:lvl>
    <w:lvl w:ilvl="3" w:tplc="04220001">
      <w:start w:val="1"/>
      <w:numFmt w:val="decimal"/>
      <w:lvlText w:val="%4."/>
      <w:lvlJc w:val="left"/>
      <w:pPr>
        <w:tabs>
          <w:tab w:val="num" w:pos="2880"/>
        </w:tabs>
        <w:ind w:left="2880" w:hanging="360"/>
      </w:pPr>
    </w:lvl>
    <w:lvl w:ilvl="4" w:tplc="04220003">
      <w:start w:val="1"/>
      <w:numFmt w:val="decimal"/>
      <w:lvlText w:val="%5."/>
      <w:lvlJc w:val="left"/>
      <w:pPr>
        <w:tabs>
          <w:tab w:val="num" w:pos="3600"/>
        </w:tabs>
        <w:ind w:left="3600" w:hanging="360"/>
      </w:pPr>
    </w:lvl>
    <w:lvl w:ilvl="5" w:tplc="04220005">
      <w:start w:val="1"/>
      <w:numFmt w:val="decimal"/>
      <w:lvlText w:val="%6."/>
      <w:lvlJc w:val="left"/>
      <w:pPr>
        <w:tabs>
          <w:tab w:val="num" w:pos="4320"/>
        </w:tabs>
        <w:ind w:left="4320" w:hanging="360"/>
      </w:pPr>
    </w:lvl>
    <w:lvl w:ilvl="6" w:tplc="04220001">
      <w:start w:val="1"/>
      <w:numFmt w:val="decimal"/>
      <w:lvlText w:val="%7."/>
      <w:lvlJc w:val="left"/>
      <w:pPr>
        <w:tabs>
          <w:tab w:val="num" w:pos="5040"/>
        </w:tabs>
        <w:ind w:left="5040" w:hanging="360"/>
      </w:pPr>
    </w:lvl>
    <w:lvl w:ilvl="7" w:tplc="04220003">
      <w:start w:val="1"/>
      <w:numFmt w:val="decimal"/>
      <w:lvlText w:val="%8."/>
      <w:lvlJc w:val="left"/>
      <w:pPr>
        <w:tabs>
          <w:tab w:val="num" w:pos="5760"/>
        </w:tabs>
        <w:ind w:left="5760" w:hanging="360"/>
      </w:pPr>
    </w:lvl>
    <w:lvl w:ilvl="8" w:tplc="04220005">
      <w:start w:val="1"/>
      <w:numFmt w:val="decimal"/>
      <w:lvlText w:val="%9."/>
      <w:lvlJc w:val="left"/>
      <w:pPr>
        <w:tabs>
          <w:tab w:val="num" w:pos="6480"/>
        </w:tabs>
        <w:ind w:left="6480" w:hanging="360"/>
      </w:pPr>
    </w:lvl>
  </w:abstractNum>
  <w:abstractNum w:abstractNumId="7">
    <w:nsid w:val="08124C94"/>
    <w:multiLevelType w:val="hybridMultilevel"/>
    <w:tmpl w:val="43162798"/>
    <w:lvl w:ilvl="0" w:tplc="0419000D">
      <w:start w:val="1"/>
      <w:numFmt w:val="bullet"/>
      <w:lvlText w:val=""/>
      <w:lvlJc w:val="left"/>
      <w:pPr>
        <w:tabs>
          <w:tab w:val="num" w:pos="900"/>
        </w:tabs>
        <w:ind w:left="900"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8">
    <w:nsid w:val="0A046FB7"/>
    <w:multiLevelType w:val="hybridMultilevel"/>
    <w:tmpl w:val="FE3E14B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
    <w:nsid w:val="0AD0010B"/>
    <w:multiLevelType w:val="hybridMultilevel"/>
    <w:tmpl w:val="6E8C852C"/>
    <w:lvl w:ilvl="0" w:tplc="04220001">
      <w:start w:val="1"/>
      <w:numFmt w:val="bullet"/>
      <w:lvlText w:val=""/>
      <w:lvlJc w:val="left"/>
      <w:pPr>
        <w:ind w:left="1287" w:hanging="360"/>
      </w:pPr>
      <w:rPr>
        <w:rFonts w:ascii="Symbol" w:hAnsi="Symbol" w:hint="default"/>
      </w:rPr>
    </w:lvl>
    <w:lvl w:ilvl="1" w:tplc="04220003">
      <w:start w:val="1"/>
      <w:numFmt w:val="decimal"/>
      <w:lvlText w:val="%2."/>
      <w:lvlJc w:val="left"/>
      <w:pPr>
        <w:tabs>
          <w:tab w:val="num" w:pos="1440"/>
        </w:tabs>
        <w:ind w:left="1440" w:hanging="360"/>
      </w:pPr>
    </w:lvl>
    <w:lvl w:ilvl="2" w:tplc="04220005">
      <w:start w:val="1"/>
      <w:numFmt w:val="decimal"/>
      <w:lvlText w:val="%3."/>
      <w:lvlJc w:val="left"/>
      <w:pPr>
        <w:tabs>
          <w:tab w:val="num" w:pos="2160"/>
        </w:tabs>
        <w:ind w:left="2160" w:hanging="360"/>
      </w:pPr>
    </w:lvl>
    <w:lvl w:ilvl="3" w:tplc="04220001">
      <w:start w:val="1"/>
      <w:numFmt w:val="decimal"/>
      <w:lvlText w:val="%4."/>
      <w:lvlJc w:val="left"/>
      <w:pPr>
        <w:tabs>
          <w:tab w:val="num" w:pos="2880"/>
        </w:tabs>
        <w:ind w:left="2880" w:hanging="360"/>
      </w:pPr>
    </w:lvl>
    <w:lvl w:ilvl="4" w:tplc="04220003">
      <w:start w:val="1"/>
      <w:numFmt w:val="decimal"/>
      <w:lvlText w:val="%5."/>
      <w:lvlJc w:val="left"/>
      <w:pPr>
        <w:tabs>
          <w:tab w:val="num" w:pos="3600"/>
        </w:tabs>
        <w:ind w:left="3600" w:hanging="360"/>
      </w:pPr>
    </w:lvl>
    <w:lvl w:ilvl="5" w:tplc="04220005">
      <w:start w:val="1"/>
      <w:numFmt w:val="decimal"/>
      <w:lvlText w:val="%6."/>
      <w:lvlJc w:val="left"/>
      <w:pPr>
        <w:tabs>
          <w:tab w:val="num" w:pos="4320"/>
        </w:tabs>
        <w:ind w:left="4320" w:hanging="360"/>
      </w:pPr>
    </w:lvl>
    <w:lvl w:ilvl="6" w:tplc="04220001">
      <w:start w:val="1"/>
      <w:numFmt w:val="decimal"/>
      <w:lvlText w:val="%7."/>
      <w:lvlJc w:val="left"/>
      <w:pPr>
        <w:tabs>
          <w:tab w:val="num" w:pos="5040"/>
        </w:tabs>
        <w:ind w:left="5040" w:hanging="360"/>
      </w:pPr>
    </w:lvl>
    <w:lvl w:ilvl="7" w:tplc="04220003">
      <w:start w:val="1"/>
      <w:numFmt w:val="decimal"/>
      <w:lvlText w:val="%8."/>
      <w:lvlJc w:val="left"/>
      <w:pPr>
        <w:tabs>
          <w:tab w:val="num" w:pos="5760"/>
        </w:tabs>
        <w:ind w:left="5760" w:hanging="360"/>
      </w:pPr>
    </w:lvl>
    <w:lvl w:ilvl="8" w:tplc="04220005">
      <w:start w:val="1"/>
      <w:numFmt w:val="decimal"/>
      <w:lvlText w:val="%9."/>
      <w:lvlJc w:val="left"/>
      <w:pPr>
        <w:tabs>
          <w:tab w:val="num" w:pos="6480"/>
        </w:tabs>
        <w:ind w:left="6480" w:hanging="360"/>
      </w:pPr>
    </w:lvl>
  </w:abstractNum>
  <w:abstractNum w:abstractNumId="10">
    <w:nsid w:val="0B032D98"/>
    <w:multiLevelType w:val="multilevel"/>
    <w:tmpl w:val="D8CCC34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
    <w:nsid w:val="0B2D7E41"/>
    <w:multiLevelType w:val="hybridMultilevel"/>
    <w:tmpl w:val="91828C3E"/>
    <w:lvl w:ilvl="0" w:tplc="04220001">
      <w:start w:val="1"/>
      <w:numFmt w:val="bullet"/>
      <w:lvlText w:val=""/>
      <w:lvlJc w:val="left"/>
      <w:pPr>
        <w:ind w:left="1287" w:hanging="360"/>
      </w:pPr>
      <w:rPr>
        <w:rFonts w:ascii="Symbol" w:hAnsi="Symbol" w:hint="default"/>
      </w:rPr>
    </w:lvl>
    <w:lvl w:ilvl="1" w:tplc="04220003">
      <w:start w:val="1"/>
      <w:numFmt w:val="decimal"/>
      <w:lvlText w:val="%2."/>
      <w:lvlJc w:val="left"/>
      <w:pPr>
        <w:tabs>
          <w:tab w:val="num" w:pos="1440"/>
        </w:tabs>
        <w:ind w:left="1440" w:hanging="360"/>
      </w:pPr>
    </w:lvl>
    <w:lvl w:ilvl="2" w:tplc="04220005">
      <w:start w:val="1"/>
      <w:numFmt w:val="decimal"/>
      <w:lvlText w:val="%3."/>
      <w:lvlJc w:val="left"/>
      <w:pPr>
        <w:tabs>
          <w:tab w:val="num" w:pos="2160"/>
        </w:tabs>
        <w:ind w:left="2160" w:hanging="360"/>
      </w:pPr>
    </w:lvl>
    <w:lvl w:ilvl="3" w:tplc="04220001">
      <w:start w:val="1"/>
      <w:numFmt w:val="decimal"/>
      <w:lvlText w:val="%4."/>
      <w:lvlJc w:val="left"/>
      <w:pPr>
        <w:tabs>
          <w:tab w:val="num" w:pos="2880"/>
        </w:tabs>
        <w:ind w:left="2880" w:hanging="360"/>
      </w:pPr>
    </w:lvl>
    <w:lvl w:ilvl="4" w:tplc="04220003">
      <w:start w:val="1"/>
      <w:numFmt w:val="decimal"/>
      <w:lvlText w:val="%5."/>
      <w:lvlJc w:val="left"/>
      <w:pPr>
        <w:tabs>
          <w:tab w:val="num" w:pos="3600"/>
        </w:tabs>
        <w:ind w:left="3600" w:hanging="360"/>
      </w:pPr>
    </w:lvl>
    <w:lvl w:ilvl="5" w:tplc="04220005">
      <w:start w:val="1"/>
      <w:numFmt w:val="decimal"/>
      <w:lvlText w:val="%6."/>
      <w:lvlJc w:val="left"/>
      <w:pPr>
        <w:tabs>
          <w:tab w:val="num" w:pos="4320"/>
        </w:tabs>
        <w:ind w:left="4320" w:hanging="360"/>
      </w:pPr>
    </w:lvl>
    <w:lvl w:ilvl="6" w:tplc="04220001">
      <w:start w:val="1"/>
      <w:numFmt w:val="decimal"/>
      <w:lvlText w:val="%7."/>
      <w:lvlJc w:val="left"/>
      <w:pPr>
        <w:tabs>
          <w:tab w:val="num" w:pos="5040"/>
        </w:tabs>
        <w:ind w:left="5040" w:hanging="360"/>
      </w:pPr>
    </w:lvl>
    <w:lvl w:ilvl="7" w:tplc="04220003">
      <w:start w:val="1"/>
      <w:numFmt w:val="decimal"/>
      <w:lvlText w:val="%8."/>
      <w:lvlJc w:val="left"/>
      <w:pPr>
        <w:tabs>
          <w:tab w:val="num" w:pos="5760"/>
        </w:tabs>
        <w:ind w:left="5760" w:hanging="360"/>
      </w:pPr>
    </w:lvl>
    <w:lvl w:ilvl="8" w:tplc="04220005">
      <w:start w:val="1"/>
      <w:numFmt w:val="decimal"/>
      <w:lvlText w:val="%9."/>
      <w:lvlJc w:val="left"/>
      <w:pPr>
        <w:tabs>
          <w:tab w:val="num" w:pos="6480"/>
        </w:tabs>
        <w:ind w:left="6480" w:hanging="360"/>
      </w:pPr>
    </w:lvl>
  </w:abstractNum>
  <w:abstractNum w:abstractNumId="12">
    <w:nsid w:val="0B4A4841"/>
    <w:multiLevelType w:val="multilevel"/>
    <w:tmpl w:val="5A084070"/>
    <w:lvl w:ilvl="0">
      <w:start w:val="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
    <w:nsid w:val="0DBF08C7"/>
    <w:multiLevelType w:val="hybridMultilevel"/>
    <w:tmpl w:val="D4288A86"/>
    <w:lvl w:ilvl="0" w:tplc="04220001">
      <w:start w:val="1"/>
      <w:numFmt w:val="bullet"/>
      <w:lvlText w:val=""/>
      <w:lvlJc w:val="left"/>
      <w:pPr>
        <w:ind w:left="1287" w:hanging="360"/>
      </w:pPr>
      <w:rPr>
        <w:rFonts w:ascii="Symbol" w:hAnsi="Symbol" w:hint="default"/>
      </w:rPr>
    </w:lvl>
    <w:lvl w:ilvl="1" w:tplc="04220003">
      <w:start w:val="1"/>
      <w:numFmt w:val="decimal"/>
      <w:lvlText w:val="%2."/>
      <w:lvlJc w:val="left"/>
      <w:pPr>
        <w:tabs>
          <w:tab w:val="num" w:pos="1440"/>
        </w:tabs>
        <w:ind w:left="1440" w:hanging="360"/>
      </w:pPr>
    </w:lvl>
    <w:lvl w:ilvl="2" w:tplc="04220005">
      <w:start w:val="1"/>
      <w:numFmt w:val="decimal"/>
      <w:lvlText w:val="%3."/>
      <w:lvlJc w:val="left"/>
      <w:pPr>
        <w:tabs>
          <w:tab w:val="num" w:pos="2160"/>
        </w:tabs>
        <w:ind w:left="2160" w:hanging="360"/>
      </w:pPr>
    </w:lvl>
    <w:lvl w:ilvl="3" w:tplc="04220001">
      <w:start w:val="1"/>
      <w:numFmt w:val="decimal"/>
      <w:lvlText w:val="%4."/>
      <w:lvlJc w:val="left"/>
      <w:pPr>
        <w:tabs>
          <w:tab w:val="num" w:pos="2880"/>
        </w:tabs>
        <w:ind w:left="2880" w:hanging="360"/>
      </w:pPr>
    </w:lvl>
    <w:lvl w:ilvl="4" w:tplc="04220003">
      <w:start w:val="1"/>
      <w:numFmt w:val="decimal"/>
      <w:lvlText w:val="%5."/>
      <w:lvlJc w:val="left"/>
      <w:pPr>
        <w:tabs>
          <w:tab w:val="num" w:pos="3600"/>
        </w:tabs>
        <w:ind w:left="3600" w:hanging="360"/>
      </w:pPr>
    </w:lvl>
    <w:lvl w:ilvl="5" w:tplc="04220005">
      <w:start w:val="1"/>
      <w:numFmt w:val="decimal"/>
      <w:lvlText w:val="%6."/>
      <w:lvlJc w:val="left"/>
      <w:pPr>
        <w:tabs>
          <w:tab w:val="num" w:pos="4320"/>
        </w:tabs>
        <w:ind w:left="4320" w:hanging="360"/>
      </w:pPr>
    </w:lvl>
    <w:lvl w:ilvl="6" w:tplc="04220001">
      <w:start w:val="1"/>
      <w:numFmt w:val="decimal"/>
      <w:lvlText w:val="%7."/>
      <w:lvlJc w:val="left"/>
      <w:pPr>
        <w:tabs>
          <w:tab w:val="num" w:pos="5040"/>
        </w:tabs>
        <w:ind w:left="5040" w:hanging="360"/>
      </w:pPr>
    </w:lvl>
    <w:lvl w:ilvl="7" w:tplc="04220003">
      <w:start w:val="1"/>
      <w:numFmt w:val="decimal"/>
      <w:lvlText w:val="%8."/>
      <w:lvlJc w:val="left"/>
      <w:pPr>
        <w:tabs>
          <w:tab w:val="num" w:pos="5760"/>
        </w:tabs>
        <w:ind w:left="5760" w:hanging="360"/>
      </w:pPr>
    </w:lvl>
    <w:lvl w:ilvl="8" w:tplc="04220005">
      <w:start w:val="1"/>
      <w:numFmt w:val="decimal"/>
      <w:lvlText w:val="%9."/>
      <w:lvlJc w:val="left"/>
      <w:pPr>
        <w:tabs>
          <w:tab w:val="num" w:pos="6480"/>
        </w:tabs>
        <w:ind w:left="6480" w:hanging="360"/>
      </w:pPr>
    </w:lvl>
  </w:abstractNum>
  <w:abstractNum w:abstractNumId="14">
    <w:nsid w:val="0DCC77C7"/>
    <w:multiLevelType w:val="hybridMultilevel"/>
    <w:tmpl w:val="9FC6029C"/>
    <w:lvl w:ilvl="0" w:tplc="9E0E0D98">
      <w:start w:val="1"/>
      <w:numFmt w:val="decimal"/>
      <w:lvlText w:val="%1."/>
      <w:lvlJc w:val="left"/>
      <w:pPr>
        <w:tabs>
          <w:tab w:val="num" w:pos="720"/>
        </w:tabs>
        <w:ind w:left="720" w:hanging="360"/>
      </w:pPr>
    </w:lvl>
    <w:lvl w:ilvl="1" w:tplc="FF74B9C6" w:tentative="1">
      <w:start w:val="1"/>
      <w:numFmt w:val="decimal"/>
      <w:lvlText w:val="%2."/>
      <w:lvlJc w:val="left"/>
      <w:pPr>
        <w:tabs>
          <w:tab w:val="num" w:pos="1440"/>
        </w:tabs>
        <w:ind w:left="1440" w:hanging="360"/>
      </w:pPr>
    </w:lvl>
    <w:lvl w:ilvl="2" w:tplc="74F209D8" w:tentative="1">
      <w:start w:val="1"/>
      <w:numFmt w:val="decimal"/>
      <w:lvlText w:val="%3."/>
      <w:lvlJc w:val="left"/>
      <w:pPr>
        <w:tabs>
          <w:tab w:val="num" w:pos="2160"/>
        </w:tabs>
        <w:ind w:left="2160" w:hanging="360"/>
      </w:pPr>
    </w:lvl>
    <w:lvl w:ilvl="3" w:tplc="2618B60E" w:tentative="1">
      <w:start w:val="1"/>
      <w:numFmt w:val="decimal"/>
      <w:lvlText w:val="%4."/>
      <w:lvlJc w:val="left"/>
      <w:pPr>
        <w:tabs>
          <w:tab w:val="num" w:pos="2880"/>
        </w:tabs>
        <w:ind w:left="2880" w:hanging="360"/>
      </w:pPr>
    </w:lvl>
    <w:lvl w:ilvl="4" w:tplc="ED600960" w:tentative="1">
      <w:start w:val="1"/>
      <w:numFmt w:val="decimal"/>
      <w:lvlText w:val="%5."/>
      <w:lvlJc w:val="left"/>
      <w:pPr>
        <w:tabs>
          <w:tab w:val="num" w:pos="3600"/>
        </w:tabs>
        <w:ind w:left="3600" w:hanging="360"/>
      </w:pPr>
    </w:lvl>
    <w:lvl w:ilvl="5" w:tplc="2BE4151C" w:tentative="1">
      <w:start w:val="1"/>
      <w:numFmt w:val="decimal"/>
      <w:lvlText w:val="%6."/>
      <w:lvlJc w:val="left"/>
      <w:pPr>
        <w:tabs>
          <w:tab w:val="num" w:pos="4320"/>
        </w:tabs>
        <w:ind w:left="4320" w:hanging="360"/>
      </w:pPr>
    </w:lvl>
    <w:lvl w:ilvl="6" w:tplc="4580AC0A" w:tentative="1">
      <w:start w:val="1"/>
      <w:numFmt w:val="decimal"/>
      <w:lvlText w:val="%7."/>
      <w:lvlJc w:val="left"/>
      <w:pPr>
        <w:tabs>
          <w:tab w:val="num" w:pos="5040"/>
        </w:tabs>
        <w:ind w:left="5040" w:hanging="360"/>
      </w:pPr>
    </w:lvl>
    <w:lvl w:ilvl="7" w:tplc="A03A4200" w:tentative="1">
      <w:start w:val="1"/>
      <w:numFmt w:val="decimal"/>
      <w:lvlText w:val="%8."/>
      <w:lvlJc w:val="left"/>
      <w:pPr>
        <w:tabs>
          <w:tab w:val="num" w:pos="5760"/>
        </w:tabs>
        <w:ind w:left="5760" w:hanging="360"/>
      </w:pPr>
    </w:lvl>
    <w:lvl w:ilvl="8" w:tplc="7FB4AEBA" w:tentative="1">
      <w:start w:val="1"/>
      <w:numFmt w:val="decimal"/>
      <w:lvlText w:val="%9."/>
      <w:lvlJc w:val="left"/>
      <w:pPr>
        <w:tabs>
          <w:tab w:val="num" w:pos="6480"/>
        </w:tabs>
        <w:ind w:left="6480" w:hanging="360"/>
      </w:pPr>
    </w:lvl>
  </w:abstractNum>
  <w:abstractNum w:abstractNumId="15">
    <w:nsid w:val="0E690835"/>
    <w:multiLevelType w:val="multilevel"/>
    <w:tmpl w:val="26D65F2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
    <w:nsid w:val="0EDC383A"/>
    <w:multiLevelType w:val="hybridMultilevel"/>
    <w:tmpl w:val="85766D82"/>
    <w:lvl w:ilvl="0" w:tplc="04220001">
      <w:start w:val="1"/>
      <w:numFmt w:val="bullet"/>
      <w:lvlText w:val=""/>
      <w:lvlJc w:val="left"/>
      <w:pPr>
        <w:ind w:left="720" w:hanging="360"/>
      </w:pPr>
      <w:rPr>
        <w:rFonts w:ascii="Symbol" w:hAnsi="Symbol" w:hint="default"/>
      </w:rPr>
    </w:lvl>
    <w:lvl w:ilvl="1" w:tplc="04220003">
      <w:start w:val="1"/>
      <w:numFmt w:val="decimal"/>
      <w:lvlText w:val="%2."/>
      <w:lvlJc w:val="left"/>
      <w:pPr>
        <w:tabs>
          <w:tab w:val="num" w:pos="1440"/>
        </w:tabs>
        <w:ind w:left="1440" w:hanging="360"/>
      </w:pPr>
    </w:lvl>
    <w:lvl w:ilvl="2" w:tplc="04220005">
      <w:start w:val="1"/>
      <w:numFmt w:val="decimal"/>
      <w:lvlText w:val="%3."/>
      <w:lvlJc w:val="left"/>
      <w:pPr>
        <w:tabs>
          <w:tab w:val="num" w:pos="2160"/>
        </w:tabs>
        <w:ind w:left="2160" w:hanging="360"/>
      </w:pPr>
    </w:lvl>
    <w:lvl w:ilvl="3" w:tplc="04220001">
      <w:start w:val="1"/>
      <w:numFmt w:val="decimal"/>
      <w:lvlText w:val="%4."/>
      <w:lvlJc w:val="left"/>
      <w:pPr>
        <w:tabs>
          <w:tab w:val="num" w:pos="2880"/>
        </w:tabs>
        <w:ind w:left="2880" w:hanging="360"/>
      </w:pPr>
    </w:lvl>
    <w:lvl w:ilvl="4" w:tplc="04220003">
      <w:start w:val="1"/>
      <w:numFmt w:val="decimal"/>
      <w:lvlText w:val="%5."/>
      <w:lvlJc w:val="left"/>
      <w:pPr>
        <w:tabs>
          <w:tab w:val="num" w:pos="3600"/>
        </w:tabs>
        <w:ind w:left="3600" w:hanging="360"/>
      </w:pPr>
    </w:lvl>
    <w:lvl w:ilvl="5" w:tplc="04220005">
      <w:start w:val="1"/>
      <w:numFmt w:val="decimal"/>
      <w:lvlText w:val="%6."/>
      <w:lvlJc w:val="left"/>
      <w:pPr>
        <w:tabs>
          <w:tab w:val="num" w:pos="4320"/>
        </w:tabs>
        <w:ind w:left="4320" w:hanging="360"/>
      </w:pPr>
    </w:lvl>
    <w:lvl w:ilvl="6" w:tplc="04220001">
      <w:start w:val="1"/>
      <w:numFmt w:val="decimal"/>
      <w:lvlText w:val="%7."/>
      <w:lvlJc w:val="left"/>
      <w:pPr>
        <w:tabs>
          <w:tab w:val="num" w:pos="5040"/>
        </w:tabs>
        <w:ind w:left="5040" w:hanging="360"/>
      </w:pPr>
    </w:lvl>
    <w:lvl w:ilvl="7" w:tplc="04220003">
      <w:start w:val="1"/>
      <w:numFmt w:val="decimal"/>
      <w:lvlText w:val="%8."/>
      <w:lvlJc w:val="left"/>
      <w:pPr>
        <w:tabs>
          <w:tab w:val="num" w:pos="5760"/>
        </w:tabs>
        <w:ind w:left="5760" w:hanging="360"/>
      </w:pPr>
    </w:lvl>
    <w:lvl w:ilvl="8" w:tplc="04220005">
      <w:start w:val="1"/>
      <w:numFmt w:val="decimal"/>
      <w:lvlText w:val="%9."/>
      <w:lvlJc w:val="left"/>
      <w:pPr>
        <w:tabs>
          <w:tab w:val="num" w:pos="6480"/>
        </w:tabs>
        <w:ind w:left="6480" w:hanging="360"/>
      </w:pPr>
    </w:lvl>
  </w:abstractNum>
  <w:abstractNum w:abstractNumId="17">
    <w:nsid w:val="105D7BF8"/>
    <w:multiLevelType w:val="hybridMultilevel"/>
    <w:tmpl w:val="762E215E"/>
    <w:lvl w:ilvl="0" w:tplc="04220001">
      <w:start w:val="1"/>
      <w:numFmt w:val="bullet"/>
      <w:lvlText w:val=""/>
      <w:lvlJc w:val="left"/>
      <w:pPr>
        <w:ind w:left="757" w:hanging="360"/>
      </w:pPr>
      <w:rPr>
        <w:rFonts w:ascii="Symbol" w:hAnsi="Symbol" w:hint="default"/>
      </w:rPr>
    </w:lvl>
    <w:lvl w:ilvl="1" w:tplc="04220003">
      <w:start w:val="1"/>
      <w:numFmt w:val="decimal"/>
      <w:lvlText w:val="%2."/>
      <w:lvlJc w:val="left"/>
      <w:pPr>
        <w:tabs>
          <w:tab w:val="num" w:pos="1440"/>
        </w:tabs>
        <w:ind w:left="1440" w:hanging="360"/>
      </w:pPr>
    </w:lvl>
    <w:lvl w:ilvl="2" w:tplc="04220005">
      <w:start w:val="1"/>
      <w:numFmt w:val="decimal"/>
      <w:lvlText w:val="%3."/>
      <w:lvlJc w:val="left"/>
      <w:pPr>
        <w:tabs>
          <w:tab w:val="num" w:pos="2160"/>
        </w:tabs>
        <w:ind w:left="2160" w:hanging="360"/>
      </w:pPr>
    </w:lvl>
    <w:lvl w:ilvl="3" w:tplc="04220001">
      <w:start w:val="1"/>
      <w:numFmt w:val="decimal"/>
      <w:lvlText w:val="%4."/>
      <w:lvlJc w:val="left"/>
      <w:pPr>
        <w:tabs>
          <w:tab w:val="num" w:pos="2880"/>
        </w:tabs>
        <w:ind w:left="2880" w:hanging="360"/>
      </w:pPr>
    </w:lvl>
    <w:lvl w:ilvl="4" w:tplc="04220003">
      <w:start w:val="1"/>
      <w:numFmt w:val="decimal"/>
      <w:lvlText w:val="%5."/>
      <w:lvlJc w:val="left"/>
      <w:pPr>
        <w:tabs>
          <w:tab w:val="num" w:pos="3600"/>
        </w:tabs>
        <w:ind w:left="3600" w:hanging="360"/>
      </w:pPr>
    </w:lvl>
    <w:lvl w:ilvl="5" w:tplc="04220005">
      <w:start w:val="1"/>
      <w:numFmt w:val="decimal"/>
      <w:lvlText w:val="%6."/>
      <w:lvlJc w:val="left"/>
      <w:pPr>
        <w:tabs>
          <w:tab w:val="num" w:pos="4320"/>
        </w:tabs>
        <w:ind w:left="4320" w:hanging="360"/>
      </w:pPr>
    </w:lvl>
    <w:lvl w:ilvl="6" w:tplc="04220001">
      <w:start w:val="1"/>
      <w:numFmt w:val="decimal"/>
      <w:lvlText w:val="%7."/>
      <w:lvlJc w:val="left"/>
      <w:pPr>
        <w:tabs>
          <w:tab w:val="num" w:pos="5040"/>
        </w:tabs>
        <w:ind w:left="5040" w:hanging="360"/>
      </w:pPr>
    </w:lvl>
    <w:lvl w:ilvl="7" w:tplc="04220003">
      <w:start w:val="1"/>
      <w:numFmt w:val="decimal"/>
      <w:lvlText w:val="%8."/>
      <w:lvlJc w:val="left"/>
      <w:pPr>
        <w:tabs>
          <w:tab w:val="num" w:pos="5760"/>
        </w:tabs>
        <w:ind w:left="5760" w:hanging="360"/>
      </w:pPr>
    </w:lvl>
    <w:lvl w:ilvl="8" w:tplc="04220005">
      <w:start w:val="1"/>
      <w:numFmt w:val="decimal"/>
      <w:lvlText w:val="%9."/>
      <w:lvlJc w:val="left"/>
      <w:pPr>
        <w:tabs>
          <w:tab w:val="num" w:pos="6480"/>
        </w:tabs>
        <w:ind w:left="6480" w:hanging="360"/>
      </w:pPr>
    </w:lvl>
  </w:abstractNum>
  <w:abstractNum w:abstractNumId="18">
    <w:nsid w:val="10617CCE"/>
    <w:multiLevelType w:val="hybridMultilevel"/>
    <w:tmpl w:val="8B80227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
    <w:nsid w:val="107B008F"/>
    <w:multiLevelType w:val="multilevel"/>
    <w:tmpl w:val="4E5A5C3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
    <w:nsid w:val="117610BE"/>
    <w:multiLevelType w:val="hybridMultilevel"/>
    <w:tmpl w:val="D3ECA79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13415B48"/>
    <w:multiLevelType w:val="multilevel"/>
    <w:tmpl w:val="20DA92A8"/>
    <w:lvl w:ilvl="0">
      <w:start w:val="3"/>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
    <w:nsid w:val="13491763"/>
    <w:multiLevelType w:val="hybridMultilevel"/>
    <w:tmpl w:val="E570A224"/>
    <w:lvl w:ilvl="0" w:tplc="04220001">
      <w:start w:val="1"/>
      <w:numFmt w:val="bullet"/>
      <w:lvlText w:val=""/>
      <w:lvlJc w:val="left"/>
      <w:pPr>
        <w:ind w:left="1287" w:hanging="360"/>
      </w:pPr>
      <w:rPr>
        <w:rFonts w:ascii="Symbol" w:hAnsi="Symbol" w:hint="default"/>
      </w:rPr>
    </w:lvl>
    <w:lvl w:ilvl="1" w:tplc="04220003">
      <w:start w:val="1"/>
      <w:numFmt w:val="decimal"/>
      <w:lvlText w:val="%2."/>
      <w:lvlJc w:val="left"/>
      <w:pPr>
        <w:tabs>
          <w:tab w:val="num" w:pos="1440"/>
        </w:tabs>
        <w:ind w:left="1440" w:hanging="360"/>
      </w:pPr>
    </w:lvl>
    <w:lvl w:ilvl="2" w:tplc="04220005">
      <w:start w:val="1"/>
      <w:numFmt w:val="decimal"/>
      <w:lvlText w:val="%3."/>
      <w:lvlJc w:val="left"/>
      <w:pPr>
        <w:tabs>
          <w:tab w:val="num" w:pos="2160"/>
        </w:tabs>
        <w:ind w:left="2160" w:hanging="360"/>
      </w:pPr>
    </w:lvl>
    <w:lvl w:ilvl="3" w:tplc="04220001">
      <w:start w:val="1"/>
      <w:numFmt w:val="decimal"/>
      <w:lvlText w:val="%4."/>
      <w:lvlJc w:val="left"/>
      <w:pPr>
        <w:tabs>
          <w:tab w:val="num" w:pos="2880"/>
        </w:tabs>
        <w:ind w:left="2880" w:hanging="360"/>
      </w:pPr>
    </w:lvl>
    <w:lvl w:ilvl="4" w:tplc="04220003">
      <w:start w:val="1"/>
      <w:numFmt w:val="decimal"/>
      <w:lvlText w:val="%5."/>
      <w:lvlJc w:val="left"/>
      <w:pPr>
        <w:tabs>
          <w:tab w:val="num" w:pos="3600"/>
        </w:tabs>
        <w:ind w:left="3600" w:hanging="360"/>
      </w:pPr>
    </w:lvl>
    <w:lvl w:ilvl="5" w:tplc="04220005">
      <w:start w:val="1"/>
      <w:numFmt w:val="decimal"/>
      <w:lvlText w:val="%6."/>
      <w:lvlJc w:val="left"/>
      <w:pPr>
        <w:tabs>
          <w:tab w:val="num" w:pos="4320"/>
        </w:tabs>
        <w:ind w:left="4320" w:hanging="360"/>
      </w:pPr>
    </w:lvl>
    <w:lvl w:ilvl="6" w:tplc="04220001">
      <w:start w:val="1"/>
      <w:numFmt w:val="decimal"/>
      <w:lvlText w:val="%7."/>
      <w:lvlJc w:val="left"/>
      <w:pPr>
        <w:tabs>
          <w:tab w:val="num" w:pos="5040"/>
        </w:tabs>
        <w:ind w:left="5040" w:hanging="360"/>
      </w:pPr>
    </w:lvl>
    <w:lvl w:ilvl="7" w:tplc="04220003">
      <w:start w:val="1"/>
      <w:numFmt w:val="decimal"/>
      <w:lvlText w:val="%8."/>
      <w:lvlJc w:val="left"/>
      <w:pPr>
        <w:tabs>
          <w:tab w:val="num" w:pos="5760"/>
        </w:tabs>
        <w:ind w:left="5760" w:hanging="360"/>
      </w:pPr>
    </w:lvl>
    <w:lvl w:ilvl="8" w:tplc="04220005">
      <w:start w:val="1"/>
      <w:numFmt w:val="decimal"/>
      <w:lvlText w:val="%9."/>
      <w:lvlJc w:val="left"/>
      <w:pPr>
        <w:tabs>
          <w:tab w:val="num" w:pos="6480"/>
        </w:tabs>
        <w:ind w:left="6480" w:hanging="360"/>
      </w:pPr>
    </w:lvl>
  </w:abstractNum>
  <w:abstractNum w:abstractNumId="23">
    <w:nsid w:val="180476F6"/>
    <w:multiLevelType w:val="hybridMultilevel"/>
    <w:tmpl w:val="1F766E88"/>
    <w:lvl w:ilvl="0" w:tplc="04220001">
      <w:start w:val="1"/>
      <w:numFmt w:val="bullet"/>
      <w:lvlText w:val=""/>
      <w:lvlJc w:val="left"/>
      <w:pPr>
        <w:ind w:left="1287" w:hanging="360"/>
      </w:pPr>
      <w:rPr>
        <w:rFonts w:ascii="Symbol" w:hAnsi="Symbol" w:hint="default"/>
      </w:rPr>
    </w:lvl>
    <w:lvl w:ilvl="1" w:tplc="04220003">
      <w:start w:val="1"/>
      <w:numFmt w:val="decimal"/>
      <w:lvlText w:val="%2."/>
      <w:lvlJc w:val="left"/>
      <w:pPr>
        <w:tabs>
          <w:tab w:val="num" w:pos="1440"/>
        </w:tabs>
        <w:ind w:left="1440" w:hanging="360"/>
      </w:pPr>
    </w:lvl>
    <w:lvl w:ilvl="2" w:tplc="04220005">
      <w:start w:val="1"/>
      <w:numFmt w:val="decimal"/>
      <w:lvlText w:val="%3."/>
      <w:lvlJc w:val="left"/>
      <w:pPr>
        <w:tabs>
          <w:tab w:val="num" w:pos="2160"/>
        </w:tabs>
        <w:ind w:left="2160" w:hanging="360"/>
      </w:pPr>
    </w:lvl>
    <w:lvl w:ilvl="3" w:tplc="04220001">
      <w:start w:val="1"/>
      <w:numFmt w:val="decimal"/>
      <w:lvlText w:val="%4."/>
      <w:lvlJc w:val="left"/>
      <w:pPr>
        <w:tabs>
          <w:tab w:val="num" w:pos="2880"/>
        </w:tabs>
        <w:ind w:left="2880" w:hanging="360"/>
      </w:pPr>
    </w:lvl>
    <w:lvl w:ilvl="4" w:tplc="04220003">
      <w:start w:val="1"/>
      <w:numFmt w:val="decimal"/>
      <w:lvlText w:val="%5."/>
      <w:lvlJc w:val="left"/>
      <w:pPr>
        <w:tabs>
          <w:tab w:val="num" w:pos="3600"/>
        </w:tabs>
        <w:ind w:left="3600" w:hanging="360"/>
      </w:pPr>
    </w:lvl>
    <w:lvl w:ilvl="5" w:tplc="04220005">
      <w:start w:val="1"/>
      <w:numFmt w:val="decimal"/>
      <w:lvlText w:val="%6."/>
      <w:lvlJc w:val="left"/>
      <w:pPr>
        <w:tabs>
          <w:tab w:val="num" w:pos="4320"/>
        </w:tabs>
        <w:ind w:left="4320" w:hanging="360"/>
      </w:pPr>
    </w:lvl>
    <w:lvl w:ilvl="6" w:tplc="04220001">
      <w:start w:val="1"/>
      <w:numFmt w:val="decimal"/>
      <w:lvlText w:val="%7."/>
      <w:lvlJc w:val="left"/>
      <w:pPr>
        <w:tabs>
          <w:tab w:val="num" w:pos="5040"/>
        </w:tabs>
        <w:ind w:left="5040" w:hanging="360"/>
      </w:pPr>
    </w:lvl>
    <w:lvl w:ilvl="7" w:tplc="04220003">
      <w:start w:val="1"/>
      <w:numFmt w:val="decimal"/>
      <w:lvlText w:val="%8."/>
      <w:lvlJc w:val="left"/>
      <w:pPr>
        <w:tabs>
          <w:tab w:val="num" w:pos="5760"/>
        </w:tabs>
        <w:ind w:left="5760" w:hanging="360"/>
      </w:pPr>
    </w:lvl>
    <w:lvl w:ilvl="8" w:tplc="04220005">
      <w:start w:val="1"/>
      <w:numFmt w:val="decimal"/>
      <w:lvlText w:val="%9."/>
      <w:lvlJc w:val="left"/>
      <w:pPr>
        <w:tabs>
          <w:tab w:val="num" w:pos="6480"/>
        </w:tabs>
        <w:ind w:left="6480" w:hanging="360"/>
      </w:pPr>
    </w:lvl>
  </w:abstractNum>
  <w:abstractNum w:abstractNumId="24">
    <w:nsid w:val="181224EE"/>
    <w:multiLevelType w:val="hybridMultilevel"/>
    <w:tmpl w:val="04E6507E"/>
    <w:lvl w:ilvl="0" w:tplc="04220001">
      <w:start w:val="1"/>
      <w:numFmt w:val="bullet"/>
      <w:lvlText w:val=""/>
      <w:lvlJc w:val="left"/>
      <w:pPr>
        <w:ind w:left="1720" w:hanging="360"/>
      </w:pPr>
      <w:rPr>
        <w:rFonts w:ascii="Symbol" w:hAnsi="Symbol" w:hint="default"/>
      </w:rPr>
    </w:lvl>
    <w:lvl w:ilvl="1" w:tplc="04220003">
      <w:start w:val="1"/>
      <w:numFmt w:val="decimal"/>
      <w:lvlText w:val="%2."/>
      <w:lvlJc w:val="left"/>
      <w:pPr>
        <w:tabs>
          <w:tab w:val="num" w:pos="1440"/>
        </w:tabs>
        <w:ind w:left="1440" w:hanging="360"/>
      </w:pPr>
    </w:lvl>
    <w:lvl w:ilvl="2" w:tplc="04220005">
      <w:start w:val="1"/>
      <w:numFmt w:val="decimal"/>
      <w:lvlText w:val="%3."/>
      <w:lvlJc w:val="left"/>
      <w:pPr>
        <w:tabs>
          <w:tab w:val="num" w:pos="2160"/>
        </w:tabs>
        <w:ind w:left="2160" w:hanging="360"/>
      </w:pPr>
    </w:lvl>
    <w:lvl w:ilvl="3" w:tplc="04220001">
      <w:start w:val="1"/>
      <w:numFmt w:val="decimal"/>
      <w:lvlText w:val="%4."/>
      <w:lvlJc w:val="left"/>
      <w:pPr>
        <w:tabs>
          <w:tab w:val="num" w:pos="2880"/>
        </w:tabs>
        <w:ind w:left="2880" w:hanging="360"/>
      </w:pPr>
    </w:lvl>
    <w:lvl w:ilvl="4" w:tplc="04220003">
      <w:start w:val="1"/>
      <w:numFmt w:val="decimal"/>
      <w:lvlText w:val="%5."/>
      <w:lvlJc w:val="left"/>
      <w:pPr>
        <w:tabs>
          <w:tab w:val="num" w:pos="3600"/>
        </w:tabs>
        <w:ind w:left="3600" w:hanging="360"/>
      </w:pPr>
    </w:lvl>
    <w:lvl w:ilvl="5" w:tplc="04220005">
      <w:start w:val="1"/>
      <w:numFmt w:val="decimal"/>
      <w:lvlText w:val="%6."/>
      <w:lvlJc w:val="left"/>
      <w:pPr>
        <w:tabs>
          <w:tab w:val="num" w:pos="4320"/>
        </w:tabs>
        <w:ind w:left="4320" w:hanging="360"/>
      </w:pPr>
    </w:lvl>
    <w:lvl w:ilvl="6" w:tplc="04220001">
      <w:start w:val="1"/>
      <w:numFmt w:val="decimal"/>
      <w:lvlText w:val="%7."/>
      <w:lvlJc w:val="left"/>
      <w:pPr>
        <w:tabs>
          <w:tab w:val="num" w:pos="5040"/>
        </w:tabs>
        <w:ind w:left="5040" w:hanging="360"/>
      </w:pPr>
    </w:lvl>
    <w:lvl w:ilvl="7" w:tplc="04220003">
      <w:start w:val="1"/>
      <w:numFmt w:val="decimal"/>
      <w:lvlText w:val="%8."/>
      <w:lvlJc w:val="left"/>
      <w:pPr>
        <w:tabs>
          <w:tab w:val="num" w:pos="5760"/>
        </w:tabs>
        <w:ind w:left="5760" w:hanging="360"/>
      </w:pPr>
    </w:lvl>
    <w:lvl w:ilvl="8" w:tplc="04220005">
      <w:start w:val="1"/>
      <w:numFmt w:val="decimal"/>
      <w:lvlText w:val="%9."/>
      <w:lvlJc w:val="left"/>
      <w:pPr>
        <w:tabs>
          <w:tab w:val="num" w:pos="6480"/>
        </w:tabs>
        <w:ind w:left="6480" w:hanging="360"/>
      </w:pPr>
    </w:lvl>
  </w:abstractNum>
  <w:abstractNum w:abstractNumId="25">
    <w:nsid w:val="18B92A5E"/>
    <w:multiLevelType w:val="hybridMultilevel"/>
    <w:tmpl w:val="426201F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18CF7E94"/>
    <w:multiLevelType w:val="hybridMultilevel"/>
    <w:tmpl w:val="A8D6A75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1AF02D3F"/>
    <w:multiLevelType w:val="hybridMultilevel"/>
    <w:tmpl w:val="274CEC04"/>
    <w:lvl w:ilvl="0" w:tplc="04190001">
      <w:start w:val="1"/>
      <w:numFmt w:val="bullet"/>
      <w:lvlText w:val=""/>
      <w:lvlJc w:val="left"/>
      <w:pPr>
        <w:ind w:left="567" w:firstLine="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8">
    <w:nsid w:val="1C994251"/>
    <w:multiLevelType w:val="hybridMultilevel"/>
    <w:tmpl w:val="D59C5C6A"/>
    <w:lvl w:ilvl="0" w:tplc="04190001">
      <w:start w:val="1"/>
      <w:numFmt w:val="bullet"/>
      <w:lvlText w:val=""/>
      <w:lvlJc w:val="left"/>
      <w:pPr>
        <w:tabs>
          <w:tab w:val="num" w:pos="1440"/>
        </w:tabs>
        <w:ind w:left="144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9">
    <w:nsid w:val="1EB00AD3"/>
    <w:multiLevelType w:val="hybridMultilevel"/>
    <w:tmpl w:val="F04C53A8"/>
    <w:lvl w:ilvl="0" w:tplc="FFFFFFFF">
      <w:start w:val="1"/>
      <w:numFmt w:val="bullet"/>
      <w:lvlText w:val=""/>
      <w:lvlJc w:val="left"/>
      <w:pPr>
        <w:tabs>
          <w:tab w:val="num" w:pos="757"/>
        </w:tabs>
        <w:ind w:left="720" w:hanging="323"/>
      </w:pPr>
      <w:rPr>
        <w:rFonts w:ascii="Wingdings" w:hAnsi="Wingdings" w:hint="default"/>
        <w:sz w:val="16"/>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0">
    <w:nsid w:val="1FC04FF9"/>
    <w:multiLevelType w:val="multilevel"/>
    <w:tmpl w:val="AC48C39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
    <w:nsid w:val="21823F45"/>
    <w:multiLevelType w:val="hybridMultilevel"/>
    <w:tmpl w:val="08AC243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2">
    <w:nsid w:val="24F86C60"/>
    <w:multiLevelType w:val="hybridMultilevel"/>
    <w:tmpl w:val="CD6C6658"/>
    <w:lvl w:ilvl="0" w:tplc="04190001">
      <w:start w:val="1"/>
      <w:numFmt w:val="bullet"/>
      <w:lvlText w:val=""/>
      <w:lvlJc w:val="left"/>
      <w:pPr>
        <w:ind w:left="1117" w:hanging="360"/>
      </w:pPr>
      <w:rPr>
        <w:rFonts w:ascii="Symbol" w:hAnsi="Symbol" w:hint="default"/>
      </w:rPr>
    </w:lvl>
    <w:lvl w:ilvl="1" w:tplc="04190003" w:tentative="1">
      <w:start w:val="1"/>
      <w:numFmt w:val="bullet"/>
      <w:lvlText w:val="o"/>
      <w:lvlJc w:val="left"/>
      <w:pPr>
        <w:ind w:left="1837" w:hanging="360"/>
      </w:pPr>
      <w:rPr>
        <w:rFonts w:ascii="Courier New" w:hAnsi="Courier New" w:cs="Courier New" w:hint="default"/>
      </w:rPr>
    </w:lvl>
    <w:lvl w:ilvl="2" w:tplc="04190005" w:tentative="1">
      <w:start w:val="1"/>
      <w:numFmt w:val="bullet"/>
      <w:lvlText w:val=""/>
      <w:lvlJc w:val="left"/>
      <w:pPr>
        <w:ind w:left="2557" w:hanging="360"/>
      </w:pPr>
      <w:rPr>
        <w:rFonts w:ascii="Wingdings" w:hAnsi="Wingdings" w:hint="default"/>
      </w:rPr>
    </w:lvl>
    <w:lvl w:ilvl="3" w:tplc="04190001" w:tentative="1">
      <w:start w:val="1"/>
      <w:numFmt w:val="bullet"/>
      <w:lvlText w:val=""/>
      <w:lvlJc w:val="left"/>
      <w:pPr>
        <w:ind w:left="3277" w:hanging="360"/>
      </w:pPr>
      <w:rPr>
        <w:rFonts w:ascii="Symbol" w:hAnsi="Symbol" w:hint="default"/>
      </w:rPr>
    </w:lvl>
    <w:lvl w:ilvl="4" w:tplc="04190003" w:tentative="1">
      <w:start w:val="1"/>
      <w:numFmt w:val="bullet"/>
      <w:lvlText w:val="o"/>
      <w:lvlJc w:val="left"/>
      <w:pPr>
        <w:ind w:left="3997" w:hanging="360"/>
      </w:pPr>
      <w:rPr>
        <w:rFonts w:ascii="Courier New" w:hAnsi="Courier New" w:cs="Courier New" w:hint="default"/>
      </w:rPr>
    </w:lvl>
    <w:lvl w:ilvl="5" w:tplc="04190005" w:tentative="1">
      <w:start w:val="1"/>
      <w:numFmt w:val="bullet"/>
      <w:lvlText w:val=""/>
      <w:lvlJc w:val="left"/>
      <w:pPr>
        <w:ind w:left="4717" w:hanging="360"/>
      </w:pPr>
      <w:rPr>
        <w:rFonts w:ascii="Wingdings" w:hAnsi="Wingdings" w:hint="default"/>
      </w:rPr>
    </w:lvl>
    <w:lvl w:ilvl="6" w:tplc="04190001" w:tentative="1">
      <w:start w:val="1"/>
      <w:numFmt w:val="bullet"/>
      <w:lvlText w:val=""/>
      <w:lvlJc w:val="left"/>
      <w:pPr>
        <w:ind w:left="5437" w:hanging="360"/>
      </w:pPr>
      <w:rPr>
        <w:rFonts w:ascii="Symbol" w:hAnsi="Symbol" w:hint="default"/>
      </w:rPr>
    </w:lvl>
    <w:lvl w:ilvl="7" w:tplc="04190003" w:tentative="1">
      <w:start w:val="1"/>
      <w:numFmt w:val="bullet"/>
      <w:lvlText w:val="o"/>
      <w:lvlJc w:val="left"/>
      <w:pPr>
        <w:ind w:left="6157" w:hanging="360"/>
      </w:pPr>
      <w:rPr>
        <w:rFonts w:ascii="Courier New" w:hAnsi="Courier New" w:cs="Courier New" w:hint="default"/>
      </w:rPr>
    </w:lvl>
    <w:lvl w:ilvl="8" w:tplc="04190005" w:tentative="1">
      <w:start w:val="1"/>
      <w:numFmt w:val="bullet"/>
      <w:lvlText w:val=""/>
      <w:lvlJc w:val="left"/>
      <w:pPr>
        <w:ind w:left="6877" w:hanging="360"/>
      </w:pPr>
      <w:rPr>
        <w:rFonts w:ascii="Wingdings" w:hAnsi="Wingdings" w:hint="default"/>
      </w:rPr>
    </w:lvl>
  </w:abstractNum>
  <w:abstractNum w:abstractNumId="33">
    <w:nsid w:val="25BF4BD0"/>
    <w:multiLevelType w:val="hybridMultilevel"/>
    <w:tmpl w:val="74D0C410"/>
    <w:lvl w:ilvl="0" w:tplc="04220001">
      <w:start w:val="1"/>
      <w:numFmt w:val="bullet"/>
      <w:lvlText w:val=""/>
      <w:lvlJc w:val="left"/>
      <w:pPr>
        <w:ind w:left="928" w:hanging="360"/>
      </w:pPr>
      <w:rPr>
        <w:rFonts w:ascii="Symbol" w:hAnsi="Symbol" w:hint="default"/>
      </w:rPr>
    </w:lvl>
    <w:lvl w:ilvl="1" w:tplc="04220003">
      <w:start w:val="1"/>
      <w:numFmt w:val="decimal"/>
      <w:lvlText w:val="%2."/>
      <w:lvlJc w:val="left"/>
      <w:pPr>
        <w:tabs>
          <w:tab w:val="num" w:pos="1364"/>
        </w:tabs>
        <w:ind w:left="1364" w:hanging="360"/>
      </w:pPr>
    </w:lvl>
    <w:lvl w:ilvl="2" w:tplc="04220005">
      <w:start w:val="1"/>
      <w:numFmt w:val="decimal"/>
      <w:lvlText w:val="%3."/>
      <w:lvlJc w:val="left"/>
      <w:pPr>
        <w:tabs>
          <w:tab w:val="num" w:pos="2084"/>
        </w:tabs>
        <w:ind w:left="2084" w:hanging="360"/>
      </w:pPr>
    </w:lvl>
    <w:lvl w:ilvl="3" w:tplc="04220001">
      <w:start w:val="1"/>
      <w:numFmt w:val="decimal"/>
      <w:lvlText w:val="%4."/>
      <w:lvlJc w:val="left"/>
      <w:pPr>
        <w:tabs>
          <w:tab w:val="num" w:pos="2804"/>
        </w:tabs>
        <w:ind w:left="2804" w:hanging="360"/>
      </w:pPr>
    </w:lvl>
    <w:lvl w:ilvl="4" w:tplc="04220003">
      <w:start w:val="1"/>
      <w:numFmt w:val="decimal"/>
      <w:lvlText w:val="%5."/>
      <w:lvlJc w:val="left"/>
      <w:pPr>
        <w:tabs>
          <w:tab w:val="num" w:pos="3524"/>
        </w:tabs>
        <w:ind w:left="3524" w:hanging="360"/>
      </w:pPr>
    </w:lvl>
    <w:lvl w:ilvl="5" w:tplc="04220005">
      <w:start w:val="1"/>
      <w:numFmt w:val="decimal"/>
      <w:lvlText w:val="%6."/>
      <w:lvlJc w:val="left"/>
      <w:pPr>
        <w:tabs>
          <w:tab w:val="num" w:pos="4244"/>
        </w:tabs>
        <w:ind w:left="4244" w:hanging="360"/>
      </w:pPr>
    </w:lvl>
    <w:lvl w:ilvl="6" w:tplc="04220001">
      <w:start w:val="1"/>
      <w:numFmt w:val="decimal"/>
      <w:lvlText w:val="%7."/>
      <w:lvlJc w:val="left"/>
      <w:pPr>
        <w:tabs>
          <w:tab w:val="num" w:pos="4964"/>
        </w:tabs>
        <w:ind w:left="4964" w:hanging="360"/>
      </w:pPr>
    </w:lvl>
    <w:lvl w:ilvl="7" w:tplc="04220003">
      <w:start w:val="1"/>
      <w:numFmt w:val="decimal"/>
      <w:lvlText w:val="%8."/>
      <w:lvlJc w:val="left"/>
      <w:pPr>
        <w:tabs>
          <w:tab w:val="num" w:pos="5684"/>
        </w:tabs>
        <w:ind w:left="5684" w:hanging="360"/>
      </w:pPr>
    </w:lvl>
    <w:lvl w:ilvl="8" w:tplc="04220005">
      <w:start w:val="1"/>
      <w:numFmt w:val="decimal"/>
      <w:lvlText w:val="%9."/>
      <w:lvlJc w:val="left"/>
      <w:pPr>
        <w:tabs>
          <w:tab w:val="num" w:pos="6404"/>
        </w:tabs>
        <w:ind w:left="6404" w:hanging="360"/>
      </w:pPr>
    </w:lvl>
  </w:abstractNum>
  <w:abstractNum w:abstractNumId="34">
    <w:nsid w:val="27290488"/>
    <w:multiLevelType w:val="multilevel"/>
    <w:tmpl w:val="FC88A7A0"/>
    <w:lvl w:ilvl="0">
      <w:start w:val="6"/>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5">
    <w:nsid w:val="28BB542A"/>
    <w:multiLevelType w:val="hybridMultilevel"/>
    <w:tmpl w:val="44AE4566"/>
    <w:lvl w:ilvl="0" w:tplc="0419000D">
      <w:start w:val="1"/>
      <w:numFmt w:val="bullet"/>
      <w:lvlText w:val=""/>
      <w:lvlJc w:val="left"/>
      <w:pPr>
        <w:tabs>
          <w:tab w:val="num" w:pos="1140"/>
        </w:tabs>
        <w:ind w:left="1140"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6">
    <w:nsid w:val="29444F72"/>
    <w:multiLevelType w:val="multilevel"/>
    <w:tmpl w:val="F82AE4EC"/>
    <w:lvl w:ilvl="0">
      <w:start w:val="4"/>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7">
    <w:nsid w:val="2B301912"/>
    <w:multiLevelType w:val="hybridMultilevel"/>
    <w:tmpl w:val="1C4AB39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8">
    <w:nsid w:val="2B4C4F41"/>
    <w:multiLevelType w:val="hybridMultilevel"/>
    <w:tmpl w:val="56C2A90C"/>
    <w:lvl w:ilvl="0" w:tplc="04220001">
      <w:start w:val="1"/>
      <w:numFmt w:val="bullet"/>
      <w:lvlText w:val=""/>
      <w:lvlJc w:val="left"/>
      <w:pPr>
        <w:ind w:left="757" w:hanging="360"/>
      </w:pPr>
      <w:rPr>
        <w:rFonts w:ascii="Symbol" w:hAnsi="Symbol" w:hint="default"/>
      </w:rPr>
    </w:lvl>
    <w:lvl w:ilvl="1" w:tplc="04220003">
      <w:start w:val="1"/>
      <w:numFmt w:val="decimal"/>
      <w:lvlText w:val="%2."/>
      <w:lvlJc w:val="left"/>
      <w:pPr>
        <w:tabs>
          <w:tab w:val="num" w:pos="1440"/>
        </w:tabs>
        <w:ind w:left="1440" w:hanging="360"/>
      </w:pPr>
    </w:lvl>
    <w:lvl w:ilvl="2" w:tplc="04220005">
      <w:start w:val="1"/>
      <w:numFmt w:val="decimal"/>
      <w:lvlText w:val="%3."/>
      <w:lvlJc w:val="left"/>
      <w:pPr>
        <w:tabs>
          <w:tab w:val="num" w:pos="2160"/>
        </w:tabs>
        <w:ind w:left="2160" w:hanging="360"/>
      </w:pPr>
    </w:lvl>
    <w:lvl w:ilvl="3" w:tplc="04220001">
      <w:start w:val="1"/>
      <w:numFmt w:val="decimal"/>
      <w:lvlText w:val="%4."/>
      <w:lvlJc w:val="left"/>
      <w:pPr>
        <w:tabs>
          <w:tab w:val="num" w:pos="2880"/>
        </w:tabs>
        <w:ind w:left="2880" w:hanging="360"/>
      </w:pPr>
    </w:lvl>
    <w:lvl w:ilvl="4" w:tplc="04220003">
      <w:start w:val="1"/>
      <w:numFmt w:val="decimal"/>
      <w:lvlText w:val="%5."/>
      <w:lvlJc w:val="left"/>
      <w:pPr>
        <w:tabs>
          <w:tab w:val="num" w:pos="3600"/>
        </w:tabs>
        <w:ind w:left="3600" w:hanging="360"/>
      </w:pPr>
    </w:lvl>
    <w:lvl w:ilvl="5" w:tplc="04220005">
      <w:start w:val="1"/>
      <w:numFmt w:val="decimal"/>
      <w:lvlText w:val="%6."/>
      <w:lvlJc w:val="left"/>
      <w:pPr>
        <w:tabs>
          <w:tab w:val="num" w:pos="4320"/>
        </w:tabs>
        <w:ind w:left="4320" w:hanging="360"/>
      </w:pPr>
    </w:lvl>
    <w:lvl w:ilvl="6" w:tplc="04220001">
      <w:start w:val="1"/>
      <w:numFmt w:val="decimal"/>
      <w:lvlText w:val="%7."/>
      <w:lvlJc w:val="left"/>
      <w:pPr>
        <w:tabs>
          <w:tab w:val="num" w:pos="5040"/>
        </w:tabs>
        <w:ind w:left="5040" w:hanging="360"/>
      </w:pPr>
    </w:lvl>
    <w:lvl w:ilvl="7" w:tplc="04220003">
      <w:start w:val="1"/>
      <w:numFmt w:val="decimal"/>
      <w:lvlText w:val="%8."/>
      <w:lvlJc w:val="left"/>
      <w:pPr>
        <w:tabs>
          <w:tab w:val="num" w:pos="5760"/>
        </w:tabs>
        <w:ind w:left="5760" w:hanging="360"/>
      </w:pPr>
    </w:lvl>
    <w:lvl w:ilvl="8" w:tplc="04220005">
      <w:start w:val="1"/>
      <w:numFmt w:val="decimal"/>
      <w:lvlText w:val="%9."/>
      <w:lvlJc w:val="left"/>
      <w:pPr>
        <w:tabs>
          <w:tab w:val="num" w:pos="6480"/>
        </w:tabs>
        <w:ind w:left="6480" w:hanging="360"/>
      </w:pPr>
    </w:lvl>
  </w:abstractNum>
  <w:abstractNum w:abstractNumId="39">
    <w:nsid w:val="2C5D35FD"/>
    <w:multiLevelType w:val="hybridMultilevel"/>
    <w:tmpl w:val="E46E167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0">
    <w:nsid w:val="2E75735A"/>
    <w:multiLevelType w:val="hybridMultilevel"/>
    <w:tmpl w:val="0D36214C"/>
    <w:lvl w:ilvl="0" w:tplc="04220001">
      <w:start w:val="1"/>
      <w:numFmt w:val="bullet"/>
      <w:lvlText w:val=""/>
      <w:lvlJc w:val="left"/>
      <w:pPr>
        <w:ind w:left="757" w:hanging="360"/>
      </w:pPr>
      <w:rPr>
        <w:rFonts w:ascii="Symbol" w:hAnsi="Symbol" w:hint="default"/>
      </w:rPr>
    </w:lvl>
    <w:lvl w:ilvl="1" w:tplc="04220003">
      <w:start w:val="1"/>
      <w:numFmt w:val="decimal"/>
      <w:lvlText w:val="%2."/>
      <w:lvlJc w:val="left"/>
      <w:pPr>
        <w:tabs>
          <w:tab w:val="num" w:pos="1440"/>
        </w:tabs>
        <w:ind w:left="1440" w:hanging="360"/>
      </w:pPr>
    </w:lvl>
    <w:lvl w:ilvl="2" w:tplc="04220005">
      <w:start w:val="1"/>
      <w:numFmt w:val="decimal"/>
      <w:lvlText w:val="%3."/>
      <w:lvlJc w:val="left"/>
      <w:pPr>
        <w:tabs>
          <w:tab w:val="num" w:pos="2160"/>
        </w:tabs>
        <w:ind w:left="2160" w:hanging="360"/>
      </w:pPr>
    </w:lvl>
    <w:lvl w:ilvl="3" w:tplc="04220001">
      <w:start w:val="1"/>
      <w:numFmt w:val="decimal"/>
      <w:lvlText w:val="%4."/>
      <w:lvlJc w:val="left"/>
      <w:pPr>
        <w:tabs>
          <w:tab w:val="num" w:pos="2880"/>
        </w:tabs>
        <w:ind w:left="2880" w:hanging="360"/>
      </w:pPr>
    </w:lvl>
    <w:lvl w:ilvl="4" w:tplc="04220003">
      <w:start w:val="1"/>
      <w:numFmt w:val="decimal"/>
      <w:lvlText w:val="%5."/>
      <w:lvlJc w:val="left"/>
      <w:pPr>
        <w:tabs>
          <w:tab w:val="num" w:pos="3600"/>
        </w:tabs>
        <w:ind w:left="3600" w:hanging="360"/>
      </w:pPr>
    </w:lvl>
    <w:lvl w:ilvl="5" w:tplc="04220005">
      <w:start w:val="1"/>
      <w:numFmt w:val="decimal"/>
      <w:lvlText w:val="%6."/>
      <w:lvlJc w:val="left"/>
      <w:pPr>
        <w:tabs>
          <w:tab w:val="num" w:pos="4320"/>
        </w:tabs>
        <w:ind w:left="4320" w:hanging="360"/>
      </w:pPr>
    </w:lvl>
    <w:lvl w:ilvl="6" w:tplc="04220001">
      <w:start w:val="1"/>
      <w:numFmt w:val="decimal"/>
      <w:lvlText w:val="%7."/>
      <w:lvlJc w:val="left"/>
      <w:pPr>
        <w:tabs>
          <w:tab w:val="num" w:pos="5040"/>
        </w:tabs>
        <w:ind w:left="5040" w:hanging="360"/>
      </w:pPr>
    </w:lvl>
    <w:lvl w:ilvl="7" w:tplc="04220003">
      <w:start w:val="1"/>
      <w:numFmt w:val="decimal"/>
      <w:lvlText w:val="%8."/>
      <w:lvlJc w:val="left"/>
      <w:pPr>
        <w:tabs>
          <w:tab w:val="num" w:pos="5760"/>
        </w:tabs>
        <w:ind w:left="5760" w:hanging="360"/>
      </w:pPr>
    </w:lvl>
    <w:lvl w:ilvl="8" w:tplc="04220005">
      <w:start w:val="1"/>
      <w:numFmt w:val="decimal"/>
      <w:lvlText w:val="%9."/>
      <w:lvlJc w:val="left"/>
      <w:pPr>
        <w:tabs>
          <w:tab w:val="num" w:pos="6480"/>
        </w:tabs>
        <w:ind w:left="6480" w:hanging="360"/>
      </w:pPr>
    </w:lvl>
  </w:abstractNum>
  <w:abstractNum w:abstractNumId="41">
    <w:nsid w:val="2F5164D3"/>
    <w:multiLevelType w:val="hybridMultilevel"/>
    <w:tmpl w:val="DECE11E4"/>
    <w:lvl w:ilvl="0" w:tplc="ACBAEF16">
      <w:start w:val="1"/>
      <w:numFmt w:val="decimal"/>
      <w:lvlText w:val="%1."/>
      <w:lvlJc w:val="left"/>
      <w:pPr>
        <w:tabs>
          <w:tab w:val="num" w:pos="900"/>
        </w:tabs>
        <w:ind w:left="900" w:hanging="360"/>
      </w:pPr>
      <w:rPr>
        <w:color w:val="auto"/>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42">
    <w:nsid w:val="30D507F8"/>
    <w:multiLevelType w:val="hybridMultilevel"/>
    <w:tmpl w:val="10DE731E"/>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3">
    <w:nsid w:val="31AB378E"/>
    <w:multiLevelType w:val="hybridMultilevel"/>
    <w:tmpl w:val="1E16B9EE"/>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4">
    <w:nsid w:val="31F65D9E"/>
    <w:multiLevelType w:val="hybridMultilevel"/>
    <w:tmpl w:val="A0B4B85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5">
    <w:nsid w:val="32175696"/>
    <w:multiLevelType w:val="hybridMultilevel"/>
    <w:tmpl w:val="F79A5436"/>
    <w:lvl w:ilvl="0" w:tplc="FFFFFFFF">
      <w:start w:val="1"/>
      <w:numFmt w:val="bullet"/>
      <w:lvlText w:val=""/>
      <w:lvlJc w:val="left"/>
      <w:pPr>
        <w:tabs>
          <w:tab w:val="num" w:pos="757"/>
        </w:tabs>
        <w:ind w:left="720" w:hanging="323"/>
      </w:pPr>
      <w:rPr>
        <w:rFonts w:ascii="Wingdings" w:hAnsi="Wingdings" w:hint="default"/>
        <w:sz w:val="16"/>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6">
    <w:nsid w:val="32E2556E"/>
    <w:multiLevelType w:val="hybridMultilevel"/>
    <w:tmpl w:val="27DC8E6A"/>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7">
    <w:nsid w:val="3601045D"/>
    <w:multiLevelType w:val="hybridMultilevel"/>
    <w:tmpl w:val="24E6F4B8"/>
    <w:lvl w:ilvl="0" w:tplc="04220001">
      <w:start w:val="1"/>
      <w:numFmt w:val="bullet"/>
      <w:lvlText w:val=""/>
      <w:lvlJc w:val="left"/>
      <w:pPr>
        <w:ind w:left="757" w:hanging="360"/>
      </w:pPr>
      <w:rPr>
        <w:rFonts w:ascii="Symbol" w:hAnsi="Symbol" w:hint="default"/>
      </w:rPr>
    </w:lvl>
    <w:lvl w:ilvl="1" w:tplc="04220003">
      <w:start w:val="1"/>
      <w:numFmt w:val="decimal"/>
      <w:lvlText w:val="%2."/>
      <w:lvlJc w:val="left"/>
      <w:pPr>
        <w:tabs>
          <w:tab w:val="num" w:pos="1440"/>
        </w:tabs>
        <w:ind w:left="1440" w:hanging="360"/>
      </w:pPr>
    </w:lvl>
    <w:lvl w:ilvl="2" w:tplc="04220005">
      <w:start w:val="1"/>
      <w:numFmt w:val="decimal"/>
      <w:lvlText w:val="%3."/>
      <w:lvlJc w:val="left"/>
      <w:pPr>
        <w:tabs>
          <w:tab w:val="num" w:pos="2160"/>
        </w:tabs>
        <w:ind w:left="2160" w:hanging="360"/>
      </w:pPr>
    </w:lvl>
    <w:lvl w:ilvl="3" w:tplc="04220001">
      <w:start w:val="1"/>
      <w:numFmt w:val="decimal"/>
      <w:lvlText w:val="%4."/>
      <w:lvlJc w:val="left"/>
      <w:pPr>
        <w:tabs>
          <w:tab w:val="num" w:pos="2880"/>
        </w:tabs>
        <w:ind w:left="2880" w:hanging="360"/>
      </w:pPr>
    </w:lvl>
    <w:lvl w:ilvl="4" w:tplc="04220003">
      <w:start w:val="1"/>
      <w:numFmt w:val="decimal"/>
      <w:lvlText w:val="%5."/>
      <w:lvlJc w:val="left"/>
      <w:pPr>
        <w:tabs>
          <w:tab w:val="num" w:pos="3600"/>
        </w:tabs>
        <w:ind w:left="3600" w:hanging="360"/>
      </w:pPr>
    </w:lvl>
    <w:lvl w:ilvl="5" w:tplc="04220005">
      <w:start w:val="1"/>
      <w:numFmt w:val="decimal"/>
      <w:lvlText w:val="%6."/>
      <w:lvlJc w:val="left"/>
      <w:pPr>
        <w:tabs>
          <w:tab w:val="num" w:pos="4320"/>
        </w:tabs>
        <w:ind w:left="4320" w:hanging="360"/>
      </w:pPr>
    </w:lvl>
    <w:lvl w:ilvl="6" w:tplc="04220001">
      <w:start w:val="1"/>
      <w:numFmt w:val="decimal"/>
      <w:lvlText w:val="%7."/>
      <w:lvlJc w:val="left"/>
      <w:pPr>
        <w:tabs>
          <w:tab w:val="num" w:pos="5040"/>
        </w:tabs>
        <w:ind w:left="5040" w:hanging="360"/>
      </w:pPr>
    </w:lvl>
    <w:lvl w:ilvl="7" w:tplc="04220003">
      <w:start w:val="1"/>
      <w:numFmt w:val="decimal"/>
      <w:lvlText w:val="%8."/>
      <w:lvlJc w:val="left"/>
      <w:pPr>
        <w:tabs>
          <w:tab w:val="num" w:pos="5760"/>
        </w:tabs>
        <w:ind w:left="5760" w:hanging="360"/>
      </w:pPr>
    </w:lvl>
    <w:lvl w:ilvl="8" w:tplc="04220005">
      <w:start w:val="1"/>
      <w:numFmt w:val="decimal"/>
      <w:lvlText w:val="%9."/>
      <w:lvlJc w:val="left"/>
      <w:pPr>
        <w:tabs>
          <w:tab w:val="num" w:pos="6480"/>
        </w:tabs>
        <w:ind w:left="6480" w:hanging="360"/>
      </w:pPr>
    </w:lvl>
  </w:abstractNum>
  <w:abstractNum w:abstractNumId="48">
    <w:nsid w:val="36407D82"/>
    <w:multiLevelType w:val="hybridMultilevel"/>
    <w:tmpl w:val="6EF08DFE"/>
    <w:lvl w:ilvl="0" w:tplc="8CF2CBE0">
      <w:numFmt w:val="bullet"/>
      <w:lvlText w:val="-"/>
      <w:legacy w:legacy="1" w:legacySpace="0" w:legacyIndent="77"/>
      <w:lvlJc w:val="left"/>
      <w:pPr>
        <w:ind w:left="567" w:firstLine="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9">
    <w:nsid w:val="398B3BC0"/>
    <w:multiLevelType w:val="hybridMultilevel"/>
    <w:tmpl w:val="0BA65A12"/>
    <w:lvl w:ilvl="0" w:tplc="FFFFFFFF">
      <w:start w:val="1"/>
      <w:numFmt w:val="bullet"/>
      <w:lvlText w:val=""/>
      <w:lvlJc w:val="left"/>
      <w:pPr>
        <w:tabs>
          <w:tab w:val="num" w:pos="757"/>
        </w:tabs>
        <w:ind w:left="720" w:hanging="323"/>
      </w:pPr>
      <w:rPr>
        <w:rFonts w:ascii="Wingdings" w:hAnsi="Wingdings" w:hint="default"/>
        <w:sz w:val="16"/>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50">
    <w:nsid w:val="3B462EEF"/>
    <w:multiLevelType w:val="hybridMultilevel"/>
    <w:tmpl w:val="90D810C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
    <w:nsid w:val="3BC35B82"/>
    <w:multiLevelType w:val="hybridMultilevel"/>
    <w:tmpl w:val="8D5CA2F6"/>
    <w:lvl w:ilvl="0" w:tplc="559CA2BA">
      <w:start w:val="1"/>
      <w:numFmt w:val="bullet"/>
      <w:lvlText w:val=""/>
      <w:lvlJc w:val="left"/>
      <w:pPr>
        <w:tabs>
          <w:tab w:val="num" w:pos="720"/>
        </w:tabs>
        <w:ind w:left="720" w:hanging="360"/>
      </w:pPr>
      <w:rPr>
        <w:rFonts w:ascii="Wingdings 2" w:hAnsi="Wingdings 2" w:hint="default"/>
      </w:rPr>
    </w:lvl>
    <w:lvl w:ilvl="1" w:tplc="3CB2CA38">
      <w:start w:val="1"/>
      <w:numFmt w:val="decimal"/>
      <w:lvlText w:val="%2."/>
      <w:lvlJc w:val="left"/>
      <w:pPr>
        <w:tabs>
          <w:tab w:val="num" w:pos="1440"/>
        </w:tabs>
        <w:ind w:left="1440" w:hanging="360"/>
      </w:pPr>
    </w:lvl>
    <w:lvl w:ilvl="2" w:tplc="4BA676AA">
      <w:start w:val="1"/>
      <w:numFmt w:val="decimal"/>
      <w:lvlText w:val="%3."/>
      <w:lvlJc w:val="left"/>
      <w:pPr>
        <w:tabs>
          <w:tab w:val="num" w:pos="2160"/>
        </w:tabs>
        <w:ind w:left="2160" w:hanging="360"/>
      </w:pPr>
    </w:lvl>
    <w:lvl w:ilvl="3" w:tplc="E22C66FA">
      <w:start w:val="1"/>
      <w:numFmt w:val="decimal"/>
      <w:lvlText w:val="%4."/>
      <w:lvlJc w:val="left"/>
      <w:pPr>
        <w:tabs>
          <w:tab w:val="num" w:pos="2880"/>
        </w:tabs>
        <w:ind w:left="2880" w:hanging="360"/>
      </w:pPr>
    </w:lvl>
    <w:lvl w:ilvl="4" w:tplc="032E6182">
      <w:start w:val="1"/>
      <w:numFmt w:val="decimal"/>
      <w:lvlText w:val="%5."/>
      <w:lvlJc w:val="left"/>
      <w:pPr>
        <w:tabs>
          <w:tab w:val="num" w:pos="3600"/>
        </w:tabs>
        <w:ind w:left="3600" w:hanging="360"/>
      </w:pPr>
    </w:lvl>
    <w:lvl w:ilvl="5" w:tplc="193A3B30">
      <w:start w:val="1"/>
      <w:numFmt w:val="decimal"/>
      <w:lvlText w:val="%6."/>
      <w:lvlJc w:val="left"/>
      <w:pPr>
        <w:tabs>
          <w:tab w:val="num" w:pos="4320"/>
        </w:tabs>
        <w:ind w:left="4320" w:hanging="360"/>
      </w:pPr>
    </w:lvl>
    <w:lvl w:ilvl="6" w:tplc="ED8A7C2C">
      <w:start w:val="1"/>
      <w:numFmt w:val="decimal"/>
      <w:lvlText w:val="%7."/>
      <w:lvlJc w:val="left"/>
      <w:pPr>
        <w:tabs>
          <w:tab w:val="num" w:pos="5040"/>
        </w:tabs>
        <w:ind w:left="5040" w:hanging="360"/>
      </w:pPr>
    </w:lvl>
    <w:lvl w:ilvl="7" w:tplc="12D2891E">
      <w:start w:val="1"/>
      <w:numFmt w:val="decimal"/>
      <w:lvlText w:val="%8."/>
      <w:lvlJc w:val="left"/>
      <w:pPr>
        <w:tabs>
          <w:tab w:val="num" w:pos="5760"/>
        </w:tabs>
        <w:ind w:left="5760" w:hanging="360"/>
      </w:pPr>
    </w:lvl>
    <w:lvl w:ilvl="8" w:tplc="A97806BA">
      <w:start w:val="1"/>
      <w:numFmt w:val="decimal"/>
      <w:lvlText w:val="%9."/>
      <w:lvlJc w:val="left"/>
      <w:pPr>
        <w:tabs>
          <w:tab w:val="num" w:pos="6480"/>
        </w:tabs>
        <w:ind w:left="6480" w:hanging="360"/>
      </w:pPr>
    </w:lvl>
  </w:abstractNum>
  <w:abstractNum w:abstractNumId="52">
    <w:nsid w:val="3E6A3379"/>
    <w:multiLevelType w:val="multilevel"/>
    <w:tmpl w:val="EFCC025E"/>
    <w:lvl w:ilvl="0">
      <w:start w:val="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3">
    <w:nsid w:val="42F73E4A"/>
    <w:multiLevelType w:val="hybridMultilevel"/>
    <w:tmpl w:val="CAD014F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nsid w:val="472804E2"/>
    <w:multiLevelType w:val="hybridMultilevel"/>
    <w:tmpl w:val="F282266A"/>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55">
    <w:nsid w:val="47C214BD"/>
    <w:multiLevelType w:val="hybridMultilevel"/>
    <w:tmpl w:val="BC34C7EC"/>
    <w:lvl w:ilvl="0" w:tplc="0422000F">
      <w:start w:val="1"/>
      <w:numFmt w:val="decimal"/>
      <w:lvlText w:val="%1."/>
      <w:lvlJc w:val="left"/>
      <w:pPr>
        <w:ind w:left="1287" w:hanging="360"/>
      </w:pPr>
    </w:lvl>
    <w:lvl w:ilvl="1" w:tplc="04220019">
      <w:start w:val="1"/>
      <w:numFmt w:val="decimal"/>
      <w:lvlText w:val="%2."/>
      <w:lvlJc w:val="left"/>
      <w:pPr>
        <w:tabs>
          <w:tab w:val="num" w:pos="1440"/>
        </w:tabs>
        <w:ind w:left="1440" w:hanging="360"/>
      </w:pPr>
    </w:lvl>
    <w:lvl w:ilvl="2" w:tplc="0422001B">
      <w:start w:val="1"/>
      <w:numFmt w:val="decimal"/>
      <w:lvlText w:val="%3."/>
      <w:lvlJc w:val="left"/>
      <w:pPr>
        <w:tabs>
          <w:tab w:val="num" w:pos="2160"/>
        </w:tabs>
        <w:ind w:left="2160" w:hanging="360"/>
      </w:pPr>
    </w:lvl>
    <w:lvl w:ilvl="3" w:tplc="0422000F">
      <w:start w:val="1"/>
      <w:numFmt w:val="decimal"/>
      <w:lvlText w:val="%4."/>
      <w:lvlJc w:val="left"/>
      <w:pPr>
        <w:tabs>
          <w:tab w:val="num" w:pos="2880"/>
        </w:tabs>
        <w:ind w:left="2880" w:hanging="360"/>
      </w:pPr>
    </w:lvl>
    <w:lvl w:ilvl="4" w:tplc="04220019">
      <w:start w:val="1"/>
      <w:numFmt w:val="decimal"/>
      <w:lvlText w:val="%5."/>
      <w:lvlJc w:val="left"/>
      <w:pPr>
        <w:tabs>
          <w:tab w:val="num" w:pos="3600"/>
        </w:tabs>
        <w:ind w:left="3600" w:hanging="360"/>
      </w:pPr>
    </w:lvl>
    <w:lvl w:ilvl="5" w:tplc="0422001B">
      <w:start w:val="1"/>
      <w:numFmt w:val="decimal"/>
      <w:lvlText w:val="%6."/>
      <w:lvlJc w:val="left"/>
      <w:pPr>
        <w:tabs>
          <w:tab w:val="num" w:pos="4320"/>
        </w:tabs>
        <w:ind w:left="4320" w:hanging="360"/>
      </w:pPr>
    </w:lvl>
    <w:lvl w:ilvl="6" w:tplc="0422000F">
      <w:start w:val="1"/>
      <w:numFmt w:val="decimal"/>
      <w:lvlText w:val="%7."/>
      <w:lvlJc w:val="left"/>
      <w:pPr>
        <w:tabs>
          <w:tab w:val="num" w:pos="5040"/>
        </w:tabs>
        <w:ind w:left="5040" w:hanging="360"/>
      </w:pPr>
    </w:lvl>
    <w:lvl w:ilvl="7" w:tplc="04220019">
      <w:start w:val="1"/>
      <w:numFmt w:val="decimal"/>
      <w:lvlText w:val="%8."/>
      <w:lvlJc w:val="left"/>
      <w:pPr>
        <w:tabs>
          <w:tab w:val="num" w:pos="5760"/>
        </w:tabs>
        <w:ind w:left="5760" w:hanging="360"/>
      </w:pPr>
    </w:lvl>
    <w:lvl w:ilvl="8" w:tplc="0422001B">
      <w:start w:val="1"/>
      <w:numFmt w:val="decimal"/>
      <w:lvlText w:val="%9."/>
      <w:lvlJc w:val="left"/>
      <w:pPr>
        <w:tabs>
          <w:tab w:val="num" w:pos="6480"/>
        </w:tabs>
        <w:ind w:left="6480" w:hanging="360"/>
      </w:pPr>
    </w:lvl>
  </w:abstractNum>
  <w:abstractNum w:abstractNumId="56">
    <w:nsid w:val="47D15638"/>
    <w:multiLevelType w:val="hybridMultilevel"/>
    <w:tmpl w:val="5F8015F4"/>
    <w:lvl w:ilvl="0" w:tplc="F6CA5B56">
      <w:start w:val="2"/>
      <w:numFmt w:val="bullet"/>
      <w:lvlText w:val="-"/>
      <w:lvlJc w:val="left"/>
      <w:pPr>
        <w:ind w:left="1068" w:hanging="360"/>
      </w:pPr>
      <w:rPr>
        <w:rFonts w:ascii="Arial" w:eastAsia="Times New Roman" w:hAnsi="Arial" w:cs="Arial"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57">
    <w:nsid w:val="49F7464B"/>
    <w:multiLevelType w:val="hybridMultilevel"/>
    <w:tmpl w:val="EB58203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
    <w:nsid w:val="4B4D14D7"/>
    <w:multiLevelType w:val="hybridMultilevel"/>
    <w:tmpl w:val="866EA294"/>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9">
    <w:nsid w:val="4BBC3A07"/>
    <w:multiLevelType w:val="hybridMultilevel"/>
    <w:tmpl w:val="B9104D6A"/>
    <w:lvl w:ilvl="0" w:tplc="04220001">
      <w:start w:val="1"/>
      <w:numFmt w:val="bullet"/>
      <w:lvlText w:val=""/>
      <w:lvlJc w:val="left"/>
      <w:pPr>
        <w:ind w:left="757" w:hanging="360"/>
      </w:pPr>
      <w:rPr>
        <w:rFonts w:ascii="Symbol" w:hAnsi="Symbol" w:hint="default"/>
      </w:rPr>
    </w:lvl>
    <w:lvl w:ilvl="1" w:tplc="04220003">
      <w:start w:val="1"/>
      <w:numFmt w:val="decimal"/>
      <w:lvlText w:val="%2."/>
      <w:lvlJc w:val="left"/>
      <w:pPr>
        <w:tabs>
          <w:tab w:val="num" w:pos="1440"/>
        </w:tabs>
        <w:ind w:left="1440" w:hanging="360"/>
      </w:pPr>
    </w:lvl>
    <w:lvl w:ilvl="2" w:tplc="04220005">
      <w:start w:val="1"/>
      <w:numFmt w:val="decimal"/>
      <w:lvlText w:val="%3."/>
      <w:lvlJc w:val="left"/>
      <w:pPr>
        <w:tabs>
          <w:tab w:val="num" w:pos="2160"/>
        </w:tabs>
        <w:ind w:left="2160" w:hanging="360"/>
      </w:pPr>
    </w:lvl>
    <w:lvl w:ilvl="3" w:tplc="04220001">
      <w:start w:val="1"/>
      <w:numFmt w:val="decimal"/>
      <w:lvlText w:val="%4."/>
      <w:lvlJc w:val="left"/>
      <w:pPr>
        <w:tabs>
          <w:tab w:val="num" w:pos="2880"/>
        </w:tabs>
        <w:ind w:left="2880" w:hanging="360"/>
      </w:pPr>
    </w:lvl>
    <w:lvl w:ilvl="4" w:tplc="04220003">
      <w:start w:val="1"/>
      <w:numFmt w:val="decimal"/>
      <w:lvlText w:val="%5."/>
      <w:lvlJc w:val="left"/>
      <w:pPr>
        <w:tabs>
          <w:tab w:val="num" w:pos="3600"/>
        </w:tabs>
        <w:ind w:left="3600" w:hanging="360"/>
      </w:pPr>
    </w:lvl>
    <w:lvl w:ilvl="5" w:tplc="04220005">
      <w:start w:val="1"/>
      <w:numFmt w:val="decimal"/>
      <w:lvlText w:val="%6."/>
      <w:lvlJc w:val="left"/>
      <w:pPr>
        <w:tabs>
          <w:tab w:val="num" w:pos="4320"/>
        </w:tabs>
        <w:ind w:left="4320" w:hanging="360"/>
      </w:pPr>
    </w:lvl>
    <w:lvl w:ilvl="6" w:tplc="04220001">
      <w:start w:val="1"/>
      <w:numFmt w:val="decimal"/>
      <w:lvlText w:val="%7."/>
      <w:lvlJc w:val="left"/>
      <w:pPr>
        <w:tabs>
          <w:tab w:val="num" w:pos="5040"/>
        </w:tabs>
        <w:ind w:left="5040" w:hanging="360"/>
      </w:pPr>
    </w:lvl>
    <w:lvl w:ilvl="7" w:tplc="04220003">
      <w:start w:val="1"/>
      <w:numFmt w:val="decimal"/>
      <w:lvlText w:val="%8."/>
      <w:lvlJc w:val="left"/>
      <w:pPr>
        <w:tabs>
          <w:tab w:val="num" w:pos="5760"/>
        </w:tabs>
        <w:ind w:left="5760" w:hanging="360"/>
      </w:pPr>
    </w:lvl>
    <w:lvl w:ilvl="8" w:tplc="04220005">
      <w:start w:val="1"/>
      <w:numFmt w:val="decimal"/>
      <w:lvlText w:val="%9."/>
      <w:lvlJc w:val="left"/>
      <w:pPr>
        <w:tabs>
          <w:tab w:val="num" w:pos="6480"/>
        </w:tabs>
        <w:ind w:left="6480" w:hanging="360"/>
      </w:pPr>
    </w:lvl>
  </w:abstractNum>
  <w:abstractNum w:abstractNumId="60">
    <w:nsid w:val="4C2D13FA"/>
    <w:multiLevelType w:val="hybridMultilevel"/>
    <w:tmpl w:val="3470145C"/>
    <w:lvl w:ilvl="0" w:tplc="FFFFFFFF">
      <w:start w:val="1"/>
      <w:numFmt w:val="bullet"/>
      <w:lvlText w:val=""/>
      <w:lvlJc w:val="left"/>
      <w:pPr>
        <w:tabs>
          <w:tab w:val="num" w:pos="757"/>
        </w:tabs>
        <w:ind w:left="720" w:hanging="323"/>
      </w:pPr>
      <w:rPr>
        <w:rFonts w:ascii="Wingdings" w:hAnsi="Wingdings" w:hint="default"/>
        <w:sz w:val="16"/>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61">
    <w:nsid w:val="4E7C29C5"/>
    <w:multiLevelType w:val="multilevel"/>
    <w:tmpl w:val="32229AD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2">
    <w:nsid w:val="4E850C61"/>
    <w:multiLevelType w:val="hybridMultilevel"/>
    <w:tmpl w:val="349A6B4E"/>
    <w:lvl w:ilvl="0" w:tplc="04220001">
      <w:start w:val="1"/>
      <w:numFmt w:val="bullet"/>
      <w:lvlText w:val=""/>
      <w:lvlJc w:val="left"/>
      <w:pPr>
        <w:ind w:left="1287" w:hanging="360"/>
      </w:pPr>
      <w:rPr>
        <w:rFonts w:ascii="Symbol" w:hAnsi="Symbol" w:hint="default"/>
      </w:rPr>
    </w:lvl>
    <w:lvl w:ilvl="1" w:tplc="04220003">
      <w:start w:val="1"/>
      <w:numFmt w:val="decimal"/>
      <w:lvlText w:val="%2."/>
      <w:lvlJc w:val="left"/>
      <w:pPr>
        <w:tabs>
          <w:tab w:val="num" w:pos="1440"/>
        </w:tabs>
        <w:ind w:left="1440" w:hanging="360"/>
      </w:pPr>
    </w:lvl>
    <w:lvl w:ilvl="2" w:tplc="04220005">
      <w:start w:val="1"/>
      <w:numFmt w:val="decimal"/>
      <w:lvlText w:val="%3."/>
      <w:lvlJc w:val="left"/>
      <w:pPr>
        <w:tabs>
          <w:tab w:val="num" w:pos="2160"/>
        </w:tabs>
        <w:ind w:left="2160" w:hanging="360"/>
      </w:pPr>
    </w:lvl>
    <w:lvl w:ilvl="3" w:tplc="04220001">
      <w:start w:val="1"/>
      <w:numFmt w:val="decimal"/>
      <w:lvlText w:val="%4."/>
      <w:lvlJc w:val="left"/>
      <w:pPr>
        <w:tabs>
          <w:tab w:val="num" w:pos="2880"/>
        </w:tabs>
        <w:ind w:left="2880" w:hanging="360"/>
      </w:pPr>
    </w:lvl>
    <w:lvl w:ilvl="4" w:tplc="04220003">
      <w:start w:val="1"/>
      <w:numFmt w:val="decimal"/>
      <w:lvlText w:val="%5."/>
      <w:lvlJc w:val="left"/>
      <w:pPr>
        <w:tabs>
          <w:tab w:val="num" w:pos="3600"/>
        </w:tabs>
        <w:ind w:left="3600" w:hanging="360"/>
      </w:pPr>
    </w:lvl>
    <w:lvl w:ilvl="5" w:tplc="04220005">
      <w:start w:val="1"/>
      <w:numFmt w:val="decimal"/>
      <w:lvlText w:val="%6."/>
      <w:lvlJc w:val="left"/>
      <w:pPr>
        <w:tabs>
          <w:tab w:val="num" w:pos="4320"/>
        </w:tabs>
        <w:ind w:left="4320" w:hanging="360"/>
      </w:pPr>
    </w:lvl>
    <w:lvl w:ilvl="6" w:tplc="04220001">
      <w:start w:val="1"/>
      <w:numFmt w:val="decimal"/>
      <w:lvlText w:val="%7."/>
      <w:lvlJc w:val="left"/>
      <w:pPr>
        <w:tabs>
          <w:tab w:val="num" w:pos="5040"/>
        </w:tabs>
        <w:ind w:left="5040" w:hanging="360"/>
      </w:pPr>
    </w:lvl>
    <w:lvl w:ilvl="7" w:tplc="04220003">
      <w:start w:val="1"/>
      <w:numFmt w:val="decimal"/>
      <w:lvlText w:val="%8."/>
      <w:lvlJc w:val="left"/>
      <w:pPr>
        <w:tabs>
          <w:tab w:val="num" w:pos="5760"/>
        </w:tabs>
        <w:ind w:left="5760" w:hanging="360"/>
      </w:pPr>
    </w:lvl>
    <w:lvl w:ilvl="8" w:tplc="04220005">
      <w:start w:val="1"/>
      <w:numFmt w:val="decimal"/>
      <w:lvlText w:val="%9."/>
      <w:lvlJc w:val="left"/>
      <w:pPr>
        <w:tabs>
          <w:tab w:val="num" w:pos="6480"/>
        </w:tabs>
        <w:ind w:left="6480" w:hanging="360"/>
      </w:pPr>
    </w:lvl>
  </w:abstractNum>
  <w:abstractNum w:abstractNumId="63">
    <w:nsid w:val="4EFD1162"/>
    <w:multiLevelType w:val="hybridMultilevel"/>
    <w:tmpl w:val="148CAB4C"/>
    <w:lvl w:ilvl="0" w:tplc="04220001">
      <w:start w:val="1"/>
      <w:numFmt w:val="bullet"/>
      <w:lvlText w:val=""/>
      <w:lvlJc w:val="left"/>
      <w:pPr>
        <w:ind w:left="757" w:hanging="360"/>
      </w:pPr>
      <w:rPr>
        <w:rFonts w:ascii="Symbol" w:hAnsi="Symbol" w:hint="default"/>
      </w:rPr>
    </w:lvl>
    <w:lvl w:ilvl="1" w:tplc="04220003">
      <w:start w:val="1"/>
      <w:numFmt w:val="decimal"/>
      <w:lvlText w:val="%2."/>
      <w:lvlJc w:val="left"/>
      <w:pPr>
        <w:tabs>
          <w:tab w:val="num" w:pos="1440"/>
        </w:tabs>
        <w:ind w:left="1440" w:hanging="360"/>
      </w:pPr>
    </w:lvl>
    <w:lvl w:ilvl="2" w:tplc="04220005">
      <w:start w:val="1"/>
      <w:numFmt w:val="decimal"/>
      <w:lvlText w:val="%3."/>
      <w:lvlJc w:val="left"/>
      <w:pPr>
        <w:tabs>
          <w:tab w:val="num" w:pos="2160"/>
        </w:tabs>
        <w:ind w:left="2160" w:hanging="360"/>
      </w:pPr>
    </w:lvl>
    <w:lvl w:ilvl="3" w:tplc="04220001">
      <w:start w:val="1"/>
      <w:numFmt w:val="decimal"/>
      <w:lvlText w:val="%4."/>
      <w:lvlJc w:val="left"/>
      <w:pPr>
        <w:tabs>
          <w:tab w:val="num" w:pos="2880"/>
        </w:tabs>
        <w:ind w:left="2880" w:hanging="360"/>
      </w:pPr>
    </w:lvl>
    <w:lvl w:ilvl="4" w:tplc="04220003">
      <w:start w:val="1"/>
      <w:numFmt w:val="decimal"/>
      <w:lvlText w:val="%5."/>
      <w:lvlJc w:val="left"/>
      <w:pPr>
        <w:tabs>
          <w:tab w:val="num" w:pos="3600"/>
        </w:tabs>
        <w:ind w:left="3600" w:hanging="360"/>
      </w:pPr>
    </w:lvl>
    <w:lvl w:ilvl="5" w:tplc="04220005">
      <w:start w:val="1"/>
      <w:numFmt w:val="decimal"/>
      <w:lvlText w:val="%6."/>
      <w:lvlJc w:val="left"/>
      <w:pPr>
        <w:tabs>
          <w:tab w:val="num" w:pos="4320"/>
        </w:tabs>
        <w:ind w:left="4320" w:hanging="360"/>
      </w:pPr>
    </w:lvl>
    <w:lvl w:ilvl="6" w:tplc="04220001">
      <w:start w:val="1"/>
      <w:numFmt w:val="decimal"/>
      <w:lvlText w:val="%7."/>
      <w:lvlJc w:val="left"/>
      <w:pPr>
        <w:tabs>
          <w:tab w:val="num" w:pos="5040"/>
        </w:tabs>
        <w:ind w:left="5040" w:hanging="360"/>
      </w:pPr>
    </w:lvl>
    <w:lvl w:ilvl="7" w:tplc="04220003">
      <w:start w:val="1"/>
      <w:numFmt w:val="decimal"/>
      <w:lvlText w:val="%8."/>
      <w:lvlJc w:val="left"/>
      <w:pPr>
        <w:tabs>
          <w:tab w:val="num" w:pos="5760"/>
        </w:tabs>
        <w:ind w:left="5760" w:hanging="360"/>
      </w:pPr>
    </w:lvl>
    <w:lvl w:ilvl="8" w:tplc="04220005">
      <w:start w:val="1"/>
      <w:numFmt w:val="decimal"/>
      <w:lvlText w:val="%9."/>
      <w:lvlJc w:val="left"/>
      <w:pPr>
        <w:tabs>
          <w:tab w:val="num" w:pos="6480"/>
        </w:tabs>
        <w:ind w:left="6480" w:hanging="360"/>
      </w:pPr>
    </w:lvl>
  </w:abstractNum>
  <w:abstractNum w:abstractNumId="64">
    <w:nsid w:val="4F6E7571"/>
    <w:multiLevelType w:val="hybridMultilevel"/>
    <w:tmpl w:val="9C6099A4"/>
    <w:lvl w:ilvl="0" w:tplc="04190005">
      <w:start w:val="1"/>
      <w:numFmt w:val="bullet"/>
      <w:lvlText w:val=""/>
      <w:lvlJc w:val="left"/>
      <w:pPr>
        <w:ind w:left="1287" w:hanging="360"/>
      </w:pPr>
      <w:rPr>
        <w:rFonts w:ascii="Wingdings" w:hAnsi="Wingdings" w:hint="default"/>
      </w:rPr>
    </w:lvl>
    <w:lvl w:ilvl="1" w:tplc="04220003">
      <w:start w:val="1"/>
      <w:numFmt w:val="decimal"/>
      <w:lvlText w:val="%2."/>
      <w:lvlJc w:val="left"/>
      <w:pPr>
        <w:tabs>
          <w:tab w:val="num" w:pos="1440"/>
        </w:tabs>
        <w:ind w:left="1440" w:hanging="360"/>
      </w:pPr>
    </w:lvl>
    <w:lvl w:ilvl="2" w:tplc="04220005">
      <w:start w:val="1"/>
      <w:numFmt w:val="decimal"/>
      <w:lvlText w:val="%3."/>
      <w:lvlJc w:val="left"/>
      <w:pPr>
        <w:tabs>
          <w:tab w:val="num" w:pos="2160"/>
        </w:tabs>
        <w:ind w:left="2160" w:hanging="360"/>
      </w:pPr>
    </w:lvl>
    <w:lvl w:ilvl="3" w:tplc="04220001">
      <w:start w:val="1"/>
      <w:numFmt w:val="decimal"/>
      <w:lvlText w:val="%4."/>
      <w:lvlJc w:val="left"/>
      <w:pPr>
        <w:tabs>
          <w:tab w:val="num" w:pos="2880"/>
        </w:tabs>
        <w:ind w:left="2880" w:hanging="360"/>
      </w:pPr>
    </w:lvl>
    <w:lvl w:ilvl="4" w:tplc="04220003">
      <w:start w:val="1"/>
      <w:numFmt w:val="decimal"/>
      <w:lvlText w:val="%5."/>
      <w:lvlJc w:val="left"/>
      <w:pPr>
        <w:tabs>
          <w:tab w:val="num" w:pos="3600"/>
        </w:tabs>
        <w:ind w:left="3600" w:hanging="360"/>
      </w:pPr>
    </w:lvl>
    <w:lvl w:ilvl="5" w:tplc="04220005">
      <w:start w:val="1"/>
      <w:numFmt w:val="decimal"/>
      <w:lvlText w:val="%6."/>
      <w:lvlJc w:val="left"/>
      <w:pPr>
        <w:tabs>
          <w:tab w:val="num" w:pos="4320"/>
        </w:tabs>
        <w:ind w:left="4320" w:hanging="360"/>
      </w:pPr>
    </w:lvl>
    <w:lvl w:ilvl="6" w:tplc="04220001">
      <w:start w:val="1"/>
      <w:numFmt w:val="decimal"/>
      <w:lvlText w:val="%7."/>
      <w:lvlJc w:val="left"/>
      <w:pPr>
        <w:tabs>
          <w:tab w:val="num" w:pos="5040"/>
        </w:tabs>
        <w:ind w:left="5040" w:hanging="360"/>
      </w:pPr>
    </w:lvl>
    <w:lvl w:ilvl="7" w:tplc="04220003">
      <w:start w:val="1"/>
      <w:numFmt w:val="decimal"/>
      <w:lvlText w:val="%8."/>
      <w:lvlJc w:val="left"/>
      <w:pPr>
        <w:tabs>
          <w:tab w:val="num" w:pos="5760"/>
        </w:tabs>
        <w:ind w:left="5760" w:hanging="360"/>
      </w:pPr>
    </w:lvl>
    <w:lvl w:ilvl="8" w:tplc="04220005">
      <w:start w:val="1"/>
      <w:numFmt w:val="decimal"/>
      <w:lvlText w:val="%9."/>
      <w:lvlJc w:val="left"/>
      <w:pPr>
        <w:tabs>
          <w:tab w:val="num" w:pos="6480"/>
        </w:tabs>
        <w:ind w:left="6480" w:hanging="360"/>
      </w:pPr>
    </w:lvl>
  </w:abstractNum>
  <w:abstractNum w:abstractNumId="65">
    <w:nsid w:val="50604268"/>
    <w:multiLevelType w:val="hybridMultilevel"/>
    <w:tmpl w:val="B79C87B6"/>
    <w:lvl w:ilvl="0" w:tplc="04220001">
      <w:start w:val="1"/>
      <w:numFmt w:val="bullet"/>
      <w:lvlText w:val=""/>
      <w:lvlJc w:val="left"/>
      <w:pPr>
        <w:ind w:left="757" w:hanging="360"/>
      </w:pPr>
      <w:rPr>
        <w:rFonts w:ascii="Symbol" w:hAnsi="Symbol" w:hint="default"/>
      </w:rPr>
    </w:lvl>
    <w:lvl w:ilvl="1" w:tplc="04220003">
      <w:start w:val="1"/>
      <w:numFmt w:val="decimal"/>
      <w:lvlText w:val="%2."/>
      <w:lvlJc w:val="left"/>
      <w:pPr>
        <w:tabs>
          <w:tab w:val="num" w:pos="1440"/>
        </w:tabs>
        <w:ind w:left="1440" w:hanging="360"/>
      </w:pPr>
    </w:lvl>
    <w:lvl w:ilvl="2" w:tplc="04220005">
      <w:start w:val="1"/>
      <w:numFmt w:val="decimal"/>
      <w:lvlText w:val="%3."/>
      <w:lvlJc w:val="left"/>
      <w:pPr>
        <w:tabs>
          <w:tab w:val="num" w:pos="2160"/>
        </w:tabs>
        <w:ind w:left="2160" w:hanging="360"/>
      </w:pPr>
    </w:lvl>
    <w:lvl w:ilvl="3" w:tplc="04220001">
      <w:start w:val="1"/>
      <w:numFmt w:val="decimal"/>
      <w:lvlText w:val="%4."/>
      <w:lvlJc w:val="left"/>
      <w:pPr>
        <w:tabs>
          <w:tab w:val="num" w:pos="2880"/>
        </w:tabs>
        <w:ind w:left="2880" w:hanging="360"/>
      </w:pPr>
    </w:lvl>
    <w:lvl w:ilvl="4" w:tplc="04220003">
      <w:start w:val="1"/>
      <w:numFmt w:val="decimal"/>
      <w:lvlText w:val="%5."/>
      <w:lvlJc w:val="left"/>
      <w:pPr>
        <w:tabs>
          <w:tab w:val="num" w:pos="3600"/>
        </w:tabs>
        <w:ind w:left="3600" w:hanging="360"/>
      </w:pPr>
    </w:lvl>
    <w:lvl w:ilvl="5" w:tplc="04220005">
      <w:start w:val="1"/>
      <w:numFmt w:val="decimal"/>
      <w:lvlText w:val="%6."/>
      <w:lvlJc w:val="left"/>
      <w:pPr>
        <w:tabs>
          <w:tab w:val="num" w:pos="4320"/>
        </w:tabs>
        <w:ind w:left="4320" w:hanging="360"/>
      </w:pPr>
    </w:lvl>
    <w:lvl w:ilvl="6" w:tplc="04220001">
      <w:start w:val="1"/>
      <w:numFmt w:val="decimal"/>
      <w:lvlText w:val="%7."/>
      <w:lvlJc w:val="left"/>
      <w:pPr>
        <w:tabs>
          <w:tab w:val="num" w:pos="5040"/>
        </w:tabs>
        <w:ind w:left="5040" w:hanging="360"/>
      </w:pPr>
    </w:lvl>
    <w:lvl w:ilvl="7" w:tplc="04220003">
      <w:start w:val="1"/>
      <w:numFmt w:val="decimal"/>
      <w:lvlText w:val="%8."/>
      <w:lvlJc w:val="left"/>
      <w:pPr>
        <w:tabs>
          <w:tab w:val="num" w:pos="5760"/>
        </w:tabs>
        <w:ind w:left="5760" w:hanging="360"/>
      </w:pPr>
    </w:lvl>
    <w:lvl w:ilvl="8" w:tplc="04220005">
      <w:start w:val="1"/>
      <w:numFmt w:val="decimal"/>
      <w:lvlText w:val="%9."/>
      <w:lvlJc w:val="left"/>
      <w:pPr>
        <w:tabs>
          <w:tab w:val="num" w:pos="6480"/>
        </w:tabs>
        <w:ind w:left="6480" w:hanging="360"/>
      </w:pPr>
    </w:lvl>
  </w:abstractNum>
  <w:abstractNum w:abstractNumId="66">
    <w:nsid w:val="51377145"/>
    <w:multiLevelType w:val="multilevel"/>
    <w:tmpl w:val="4562245C"/>
    <w:lvl w:ilvl="0">
      <w:start w:val="5"/>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7">
    <w:nsid w:val="517C59D7"/>
    <w:multiLevelType w:val="hybridMultilevel"/>
    <w:tmpl w:val="D1BA73C8"/>
    <w:lvl w:ilvl="0" w:tplc="04220001">
      <w:start w:val="1"/>
      <w:numFmt w:val="bullet"/>
      <w:lvlText w:val=""/>
      <w:lvlJc w:val="left"/>
      <w:pPr>
        <w:ind w:left="1287" w:hanging="360"/>
      </w:pPr>
      <w:rPr>
        <w:rFonts w:ascii="Symbol" w:hAnsi="Symbol" w:hint="default"/>
      </w:rPr>
    </w:lvl>
    <w:lvl w:ilvl="1" w:tplc="04220003">
      <w:start w:val="1"/>
      <w:numFmt w:val="decimal"/>
      <w:lvlText w:val="%2."/>
      <w:lvlJc w:val="left"/>
      <w:pPr>
        <w:tabs>
          <w:tab w:val="num" w:pos="1440"/>
        </w:tabs>
        <w:ind w:left="1440" w:hanging="360"/>
      </w:pPr>
    </w:lvl>
    <w:lvl w:ilvl="2" w:tplc="04220005">
      <w:start w:val="1"/>
      <w:numFmt w:val="decimal"/>
      <w:lvlText w:val="%3."/>
      <w:lvlJc w:val="left"/>
      <w:pPr>
        <w:tabs>
          <w:tab w:val="num" w:pos="2160"/>
        </w:tabs>
        <w:ind w:left="2160" w:hanging="360"/>
      </w:pPr>
    </w:lvl>
    <w:lvl w:ilvl="3" w:tplc="04220001">
      <w:start w:val="1"/>
      <w:numFmt w:val="decimal"/>
      <w:lvlText w:val="%4."/>
      <w:lvlJc w:val="left"/>
      <w:pPr>
        <w:tabs>
          <w:tab w:val="num" w:pos="2880"/>
        </w:tabs>
        <w:ind w:left="2880" w:hanging="360"/>
      </w:pPr>
    </w:lvl>
    <w:lvl w:ilvl="4" w:tplc="04220003">
      <w:start w:val="1"/>
      <w:numFmt w:val="decimal"/>
      <w:lvlText w:val="%5."/>
      <w:lvlJc w:val="left"/>
      <w:pPr>
        <w:tabs>
          <w:tab w:val="num" w:pos="3600"/>
        </w:tabs>
        <w:ind w:left="3600" w:hanging="360"/>
      </w:pPr>
    </w:lvl>
    <w:lvl w:ilvl="5" w:tplc="04220005">
      <w:start w:val="1"/>
      <w:numFmt w:val="decimal"/>
      <w:lvlText w:val="%6."/>
      <w:lvlJc w:val="left"/>
      <w:pPr>
        <w:tabs>
          <w:tab w:val="num" w:pos="4320"/>
        </w:tabs>
        <w:ind w:left="4320" w:hanging="360"/>
      </w:pPr>
    </w:lvl>
    <w:lvl w:ilvl="6" w:tplc="04220001">
      <w:start w:val="1"/>
      <w:numFmt w:val="decimal"/>
      <w:lvlText w:val="%7."/>
      <w:lvlJc w:val="left"/>
      <w:pPr>
        <w:tabs>
          <w:tab w:val="num" w:pos="5040"/>
        </w:tabs>
        <w:ind w:left="5040" w:hanging="360"/>
      </w:pPr>
    </w:lvl>
    <w:lvl w:ilvl="7" w:tplc="04220003">
      <w:start w:val="1"/>
      <w:numFmt w:val="decimal"/>
      <w:lvlText w:val="%8."/>
      <w:lvlJc w:val="left"/>
      <w:pPr>
        <w:tabs>
          <w:tab w:val="num" w:pos="5760"/>
        </w:tabs>
        <w:ind w:left="5760" w:hanging="360"/>
      </w:pPr>
    </w:lvl>
    <w:lvl w:ilvl="8" w:tplc="04220005">
      <w:start w:val="1"/>
      <w:numFmt w:val="decimal"/>
      <w:lvlText w:val="%9."/>
      <w:lvlJc w:val="left"/>
      <w:pPr>
        <w:tabs>
          <w:tab w:val="num" w:pos="6480"/>
        </w:tabs>
        <w:ind w:left="6480" w:hanging="360"/>
      </w:pPr>
    </w:lvl>
  </w:abstractNum>
  <w:abstractNum w:abstractNumId="68">
    <w:nsid w:val="51DE7E91"/>
    <w:multiLevelType w:val="hybridMultilevel"/>
    <w:tmpl w:val="81F4F7D4"/>
    <w:lvl w:ilvl="0" w:tplc="FFFFFFFF">
      <w:start w:val="1"/>
      <w:numFmt w:val="bullet"/>
      <w:lvlText w:val=""/>
      <w:lvlJc w:val="left"/>
      <w:pPr>
        <w:tabs>
          <w:tab w:val="num" w:pos="397"/>
        </w:tabs>
        <w:ind w:left="397" w:hanging="397"/>
      </w:pPr>
      <w:rPr>
        <w:rFonts w:ascii="Wingdings" w:hAnsi="Wingdings" w:hint="default"/>
        <w:sz w:val="16"/>
      </w:rPr>
    </w:lvl>
    <w:lvl w:ilvl="1" w:tplc="FFFFFFFF">
      <w:start w:val="1"/>
      <w:numFmt w:val="bullet"/>
      <w:lvlText w:val=""/>
      <w:lvlJc w:val="left"/>
      <w:pPr>
        <w:tabs>
          <w:tab w:val="num" w:pos="1477"/>
        </w:tabs>
        <w:ind w:left="1477" w:hanging="397"/>
      </w:pPr>
      <w:rPr>
        <w:rFonts w:ascii="Wingdings" w:hAnsi="Wingdings" w:hint="default"/>
        <w:sz w:val="16"/>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69">
    <w:nsid w:val="5205448E"/>
    <w:multiLevelType w:val="multilevel"/>
    <w:tmpl w:val="65BC788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0">
    <w:nsid w:val="54AF024C"/>
    <w:multiLevelType w:val="hybridMultilevel"/>
    <w:tmpl w:val="A10E15B4"/>
    <w:lvl w:ilvl="0" w:tplc="D758EC04">
      <w:start w:val="1"/>
      <w:numFmt w:val="bullet"/>
      <w:pStyle w:val="1"/>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1">
    <w:nsid w:val="55322E96"/>
    <w:multiLevelType w:val="hybridMultilevel"/>
    <w:tmpl w:val="F1D29D6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2">
    <w:nsid w:val="562A47BD"/>
    <w:multiLevelType w:val="hybridMultilevel"/>
    <w:tmpl w:val="CB306522"/>
    <w:lvl w:ilvl="0" w:tplc="04190001">
      <w:start w:val="1"/>
      <w:numFmt w:val="bullet"/>
      <w:lvlText w:val=""/>
      <w:lvlJc w:val="left"/>
      <w:pPr>
        <w:ind w:left="0" w:firstLine="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3">
    <w:nsid w:val="587F4225"/>
    <w:multiLevelType w:val="hybridMultilevel"/>
    <w:tmpl w:val="A7D07BC6"/>
    <w:lvl w:ilvl="0" w:tplc="04220001">
      <w:start w:val="1"/>
      <w:numFmt w:val="bullet"/>
      <w:lvlText w:val=""/>
      <w:lvlJc w:val="left"/>
      <w:pPr>
        <w:ind w:left="757" w:hanging="360"/>
      </w:pPr>
      <w:rPr>
        <w:rFonts w:ascii="Symbol" w:hAnsi="Symbol" w:hint="default"/>
      </w:rPr>
    </w:lvl>
    <w:lvl w:ilvl="1" w:tplc="04220003">
      <w:start w:val="1"/>
      <w:numFmt w:val="decimal"/>
      <w:lvlText w:val="%2."/>
      <w:lvlJc w:val="left"/>
      <w:pPr>
        <w:tabs>
          <w:tab w:val="num" w:pos="1440"/>
        </w:tabs>
        <w:ind w:left="1440" w:hanging="360"/>
      </w:pPr>
    </w:lvl>
    <w:lvl w:ilvl="2" w:tplc="04220005">
      <w:start w:val="1"/>
      <w:numFmt w:val="decimal"/>
      <w:lvlText w:val="%3."/>
      <w:lvlJc w:val="left"/>
      <w:pPr>
        <w:tabs>
          <w:tab w:val="num" w:pos="2160"/>
        </w:tabs>
        <w:ind w:left="2160" w:hanging="360"/>
      </w:pPr>
    </w:lvl>
    <w:lvl w:ilvl="3" w:tplc="04220001">
      <w:start w:val="1"/>
      <w:numFmt w:val="decimal"/>
      <w:lvlText w:val="%4."/>
      <w:lvlJc w:val="left"/>
      <w:pPr>
        <w:tabs>
          <w:tab w:val="num" w:pos="2880"/>
        </w:tabs>
        <w:ind w:left="2880" w:hanging="360"/>
      </w:pPr>
    </w:lvl>
    <w:lvl w:ilvl="4" w:tplc="04220003">
      <w:start w:val="1"/>
      <w:numFmt w:val="decimal"/>
      <w:lvlText w:val="%5."/>
      <w:lvlJc w:val="left"/>
      <w:pPr>
        <w:tabs>
          <w:tab w:val="num" w:pos="3600"/>
        </w:tabs>
        <w:ind w:left="3600" w:hanging="360"/>
      </w:pPr>
    </w:lvl>
    <w:lvl w:ilvl="5" w:tplc="04220005">
      <w:start w:val="1"/>
      <w:numFmt w:val="decimal"/>
      <w:lvlText w:val="%6."/>
      <w:lvlJc w:val="left"/>
      <w:pPr>
        <w:tabs>
          <w:tab w:val="num" w:pos="4320"/>
        </w:tabs>
        <w:ind w:left="4320" w:hanging="360"/>
      </w:pPr>
    </w:lvl>
    <w:lvl w:ilvl="6" w:tplc="04220001">
      <w:start w:val="1"/>
      <w:numFmt w:val="decimal"/>
      <w:lvlText w:val="%7."/>
      <w:lvlJc w:val="left"/>
      <w:pPr>
        <w:tabs>
          <w:tab w:val="num" w:pos="5040"/>
        </w:tabs>
        <w:ind w:left="5040" w:hanging="360"/>
      </w:pPr>
    </w:lvl>
    <w:lvl w:ilvl="7" w:tplc="04220003">
      <w:start w:val="1"/>
      <w:numFmt w:val="decimal"/>
      <w:lvlText w:val="%8."/>
      <w:lvlJc w:val="left"/>
      <w:pPr>
        <w:tabs>
          <w:tab w:val="num" w:pos="5760"/>
        </w:tabs>
        <w:ind w:left="5760" w:hanging="360"/>
      </w:pPr>
    </w:lvl>
    <w:lvl w:ilvl="8" w:tplc="04220005">
      <w:start w:val="1"/>
      <w:numFmt w:val="decimal"/>
      <w:lvlText w:val="%9."/>
      <w:lvlJc w:val="left"/>
      <w:pPr>
        <w:tabs>
          <w:tab w:val="num" w:pos="6480"/>
        </w:tabs>
        <w:ind w:left="6480" w:hanging="360"/>
      </w:pPr>
    </w:lvl>
  </w:abstractNum>
  <w:abstractNum w:abstractNumId="74">
    <w:nsid w:val="5BC25EA4"/>
    <w:multiLevelType w:val="hybridMultilevel"/>
    <w:tmpl w:val="E6BA3296"/>
    <w:lvl w:ilvl="0" w:tplc="0419000F">
      <w:start w:val="1"/>
      <w:numFmt w:val="decimal"/>
      <w:lvlText w:val="%1."/>
      <w:lvlJc w:val="left"/>
      <w:pPr>
        <w:tabs>
          <w:tab w:val="num" w:pos="900"/>
        </w:tabs>
        <w:ind w:left="90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75">
    <w:nsid w:val="60532C5E"/>
    <w:multiLevelType w:val="hybridMultilevel"/>
    <w:tmpl w:val="C15EDBC0"/>
    <w:lvl w:ilvl="0" w:tplc="04220001">
      <w:start w:val="1"/>
      <w:numFmt w:val="bullet"/>
      <w:lvlText w:val=""/>
      <w:lvlJc w:val="left"/>
      <w:pPr>
        <w:ind w:left="757" w:hanging="360"/>
      </w:pPr>
      <w:rPr>
        <w:rFonts w:ascii="Symbol" w:hAnsi="Symbol" w:hint="default"/>
      </w:rPr>
    </w:lvl>
    <w:lvl w:ilvl="1" w:tplc="04220003">
      <w:start w:val="1"/>
      <w:numFmt w:val="decimal"/>
      <w:lvlText w:val="%2."/>
      <w:lvlJc w:val="left"/>
      <w:pPr>
        <w:tabs>
          <w:tab w:val="num" w:pos="1440"/>
        </w:tabs>
        <w:ind w:left="1440" w:hanging="360"/>
      </w:pPr>
    </w:lvl>
    <w:lvl w:ilvl="2" w:tplc="04220005">
      <w:start w:val="1"/>
      <w:numFmt w:val="decimal"/>
      <w:lvlText w:val="%3."/>
      <w:lvlJc w:val="left"/>
      <w:pPr>
        <w:tabs>
          <w:tab w:val="num" w:pos="2160"/>
        </w:tabs>
        <w:ind w:left="2160" w:hanging="360"/>
      </w:pPr>
    </w:lvl>
    <w:lvl w:ilvl="3" w:tplc="04220001">
      <w:start w:val="1"/>
      <w:numFmt w:val="decimal"/>
      <w:lvlText w:val="%4."/>
      <w:lvlJc w:val="left"/>
      <w:pPr>
        <w:tabs>
          <w:tab w:val="num" w:pos="2880"/>
        </w:tabs>
        <w:ind w:left="2880" w:hanging="360"/>
      </w:pPr>
    </w:lvl>
    <w:lvl w:ilvl="4" w:tplc="04220003">
      <w:start w:val="1"/>
      <w:numFmt w:val="decimal"/>
      <w:lvlText w:val="%5."/>
      <w:lvlJc w:val="left"/>
      <w:pPr>
        <w:tabs>
          <w:tab w:val="num" w:pos="3600"/>
        </w:tabs>
        <w:ind w:left="3600" w:hanging="360"/>
      </w:pPr>
    </w:lvl>
    <w:lvl w:ilvl="5" w:tplc="04220005">
      <w:start w:val="1"/>
      <w:numFmt w:val="decimal"/>
      <w:lvlText w:val="%6."/>
      <w:lvlJc w:val="left"/>
      <w:pPr>
        <w:tabs>
          <w:tab w:val="num" w:pos="4320"/>
        </w:tabs>
        <w:ind w:left="4320" w:hanging="360"/>
      </w:pPr>
    </w:lvl>
    <w:lvl w:ilvl="6" w:tplc="04220001">
      <w:start w:val="1"/>
      <w:numFmt w:val="decimal"/>
      <w:lvlText w:val="%7."/>
      <w:lvlJc w:val="left"/>
      <w:pPr>
        <w:tabs>
          <w:tab w:val="num" w:pos="5040"/>
        </w:tabs>
        <w:ind w:left="5040" w:hanging="360"/>
      </w:pPr>
    </w:lvl>
    <w:lvl w:ilvl="7" w:tplc="04220003">
      <w:start w:val="1"/>
      <w:numFmt w:val="decimal"/>
      <w:lvlText w:val="%8."/>
      <w:lvlJc w:val="left"/>
      <w:pPr>
        <w:tabs>
          <w:tab w:val="num" w:pos="5760"/>
        </w:tabs>
        <w:ind w:left="5760" w:hanging="360"/>
      </w:pPr>
    </w:lvl>
    <w:lvl w:ilvl="8" w:tplc="04220005">
      <w:start w:val="1"/>
      <w:numFmt w:val="decimal"/>
      <w:lvlText w:val="%9."/>
      <w:lvlJc w:val="left"/>
      <w:pPr>
        <w:tabs>
          <w:tab w:val="num" w:pos="6480"/>
        </w:tabs>
        <w:ind w:left="6480" w:hanging="360"/>
      </w:pPr>
    </w:lvl>
  </w:abstractNum>
  <w:abstractNum w:abstractNumId="76">
    <w:nsid w:val="60585A9F"/>
    <w:multiLevelType w:val="hybridMultilevel"/>
    <w:tmpl w:val="91FC0C62"/>
    <w:lvl w:ilvl="0" w:tplc="04220001">
      <w:start w:val="1"/>
      <w:numFmt w:val="bullet"/>
      <w:lvlText w:val=""/>
      <w:lvlJc w:val="left"/>
      <w:pPr>
        <w:ind w:left="757" w:hanging="360"/>
      </w:pPr>
      <w:rPr>
        <w:rFonts w:ascii="Symbol" w:hAnsi="Symbol" w:hint="default"/>
      </w:rPr>
    </w:lvl>
    <w:lvl w:ilvl="1" w:tplc="04220003">
      <w:start w:val="1"/>
      <w:numFmt w:val="decimal"/>
      <w:lvlText w:val="%2."/>
      <w:lvlJc w:val="left"/>
      <w:pPr>
        <w:tabs>
          <w:tab w:val="num" w:pos="1440"/>
        </w:tabs>
        <w:ind w:left="1440" w:hanging="360"/>
      </w:pPr>
    </w:lvl>
    <w:lvl w:ilvl="2" w:tplc="04220005">
      <w:start w:val="1"/>
      <w:numFmt w:val="decimal"/>
      <w:lvlText w:val="%3."/>
      <w:lvlJc w:val="left"/>
      <w:pPr>
        <w:tabs>
          <w:tab w:val="num" w:pos="2160"/>
        </w:tabs>
        <w:ind w:left="2160" w:hanging="360"/>
      </w:pPr>
    </w:lvl>
    <w:lvl w:ilvl="3" w:tplc="04220001">
      <w:start w:val="1"/>
      <w:numFmt w:val="decimal"/>
      <w:lvlText w:val="%4."/>
      <w:lvlJc w:val="left"/>
      <w:pPr>
        <w:tabs>
          <w:tab w:val="num" w:pos="2880"/>
        </w:tabs>
        <w:ind w:left="2880" w:hanging="360"/>
      </w:pPr>
    </w:lvl>
    <w:lvl w:ilvl="4" w:tplc="04220003">
      <w:start w:val="1"/>
      <w:numFmt w:val="decimal"/>
      <w:lvlText w:val="%5."/>
      <w:lvlJc w:val="left"/>
      <w:pPr>
        <w:tabs>
          <w:tab w:val="num" w:pos="3600"/>
        </w:tabs>
        <w:ind w:left="3600" w:hanging="360"/>
      </w:pPr>
    </w:lvl>
    <w:lvl w:ilvl="5" w:tplc="04220005">
      <w:start w:val="1"/>
      <w:numFmt w:val="decimal"/>
      <w:lvlText w:val="%6."/>
      <w:lvlJc w:val="left"/>
      <w:pPr>
        <w:tabs>
          <w:tab w:val="num" w:pos="4320"/>
        </w:tabs>
        <w:ind w:left="4320" w:hanging="360"/>
      </w:pPr>
    </w:lvl>
    <w:lvl w:ilvl="6" w:tplc="04220001">
      <w:start w:val="1"/>
      <w:numFmt w:val="decimal"/>
      <w:lvlText w:val="%7."/>
      <w:lvlJc w:val="left"/>
      <w:pPr>
        <w:tabs>
          <w:tab w:val="num" w:pos="5040"/>
        </w:tabs>
        <w:ind w:left="5040" w:hanging="360"/>
      </w:pPr>
    </w:lvl>
    <w:lvl w:ilvl="7" w:tplc="04220003">
      <w:start w:val="1"/>
      <w:numFmt w:val="decimal"/>
      <w:lvlText w:val="%8."/>
      <w:lvlJc w:val="left"/>
      <w:pPr>
        <w:tabs>
          <w:tab w:val="num" w:pos="5760"/>
        </w:tabs>
        <w:ind w:left="5760" w:hanging="360"/>
      </w:pPr>
    </w:lvl>
    <w:lvl w:ilvl="8" w:tplc="04220005">
      <w:start w:val="1"/>
      <w:numFmt w:val="decimal"/>
      <w:lvlText w:val="%9."/>
      <w:lvlJc w:val="left"/>
      <w:pPr>
        <w:tabs>
          <w:tab w:val="num" w:pos="6480"/>
        </w:tabs>
        <w:ind w:left="6480" w:hanging="360"/>
      </w:pPr>
    </w:lvl>
  </w:abstractNum>
  <w:abstractNum w:abstractNumId="77">
    <w:nsid w:val="628A1871"/>
    <w:multiLevelType w:val="hybridMultilevel"/>
    <w:tmpl w:val="C3C28638"/>
    <w:lvl w:ilvl="0" w:tplc="04220001">
      <w:start w:val="1"/>
      <w:numFmt w:val="bullet"/>
      <w:lvlText w:val=""/>
      <w:lvlJc w:val="left"/>
      <w:pPr>
        <w:ind w:left="720" w:hanging="360"/>
      </w:pPr>
      <w:rPr>
        <w:rFonts w:ascii="Symbol" w:hAnsi="Symbol" w:hint="default"/>
      </w:rPr>
    </w:lvl>
    <w:lvl w:ilvl="1" w:tplc="04220003">
      <w:start w:val="1"/>
      <w:numFmt w:val="decimal"/>
      <w:lvlText w:val="%2."/>
      <w:lvlJc w:val="left"/>
      <w:pPr>
        <w:tabs>
          <w:tab w:val="num" w:pos="1440"/>
        </w:tabs>
        <w:ind w:left="1440" w:hanging="360"/>
      </w:pPr>
    </w:lvl>
    <w:lvl w:ilvl="2" w:tplc="04220005">
      <w:start w:val="1"/>
      <w:numFmt w:val="decimal"/>
      <w:lvlText w:val="%3."/>
      <w:lvlJc w:val="left"/>
      <w:pPr>
        <w:tabs>
          <w:tab w:val="num" w:pos="2160"/>
        </w:tabs>
        <w:ind w:left="2160" w:hanging="360"/>
      </w:pPr>
    </w:lvl>
    <w:lvl w:ilvl="3" w:tplc="04220001">
      <w:start w:val="1"/>
      <w:numFmt w:val="decimal"/>
      <w:lvlText w:val="%4."/>
      <w:lvlJc w:val="left"/>
      <w:pPr>
        <w:tabs>
          <w:tab w:val="num" w:pos="2880"/>
        </w:tabs>
        <w:ind w:left="2880" w:hanging="360"/>
      </w:pPr>
    </w:lvl>
    <w:lvl w:ilvl="4" w:tplc="04220003">
      <w:start w:val="1"/>
      <w:numFmt w:val="decimal"/>
      <w:lvlText w:val="%5."/>
      <w:lvlJc w:val="left"/>
      <w:pPr>
        <w:tabs>
          <w:tab w:val="num" w:pos="3600"/>
        </w:tabs>
        <w:ind w:left="3600" w:hanging="360"/>
      </w:pPr>
    </w:lvl>
    <w:lvl w:ilvl="5" w:tplc="04220005">
      <w:start w:val="1"/>
      <w:numFmt w:val="decimal"/>
      <w:lvlText w:val="%6."/>
      <w:lvlJc w:val="left"/>
      <w:pPr>
        <w:tabs>
          <w:tab w:val="num" w:pos="4320"/>
        </w:tabs>
        <w:ind w:left="4320" w:hanging="360"/>
      </w:pPr>
    </w:lvl>
    <w:lvl w:ilvl="6" w:tplc="04220001">
      <w:start w:val="1"/>
      <w:numFmt w:val="decimal"/>
      <w:lvlText w:val="%7."/>
      <w:lvlJc w:val="left"/>
      <w:pPr>
        <w:tabs>
          <w:tab w:val="num" w:pos="5040"/>
        </w:tabs>
        <w:ind w:left="5040" w:hanging="360"/>
      </w:pPr>
    </w:lvl>
    <w:lvl w:ilvl="7" w:tplc="04220003">
      <w:start w:val="1"/>
      <w:numFmt w:val="decimal"/>
      <w:lvlText w:val="%8."/>
      <w:lvlJc w:val="left"/>
      <w:pPr>
        <w:tabs>
          <w:tab w:val="num" w:pos="5760"/>
        </w:tabs>
        <w:ind w:left="5760" w:hanging="360"/>
      </w:pPr>
    </w:lvl>
    <w:lvl w:ilvl="8" w:tplc="04220005">
      <w:start w:val="1"/>
      <w:numFmt w:val="decimal"/>
      <w:lvlText w:val="%9."/>
      <w:lvlJc w:val="left"/>
      <w:pPr>
        <w:tabs>
          <w:tab w:val="num" w:pos="6480"/>
        </w:tabs>
        <w:ind w:left="6480" w:hanging="360"/>
      </w:pPr>
    </w:lvl>
  </w:abstractNum>
  <w:abstractNum w:abstractNumId="78">
    <w:nsid w:val="62D9644E"/>
    <w:multiLevelType w:val="hybridMultilevel"/>
    <w:tmpl w:val="8E8E4DE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9">
    <w:nsid w:val="64184B22"/>
    <w:multiLevelType w:val="hybridMultilevel"/>
    <w:tmpl w:val="59F233C6"/>
    <w:lvl w:ilvl="0" w:tplc="0419000D">
      <w:start w:val="1"/>
      <w:numFmt w:val="bullet"/>
      <w:lvlText w:val=""/>
      <w:lvlJc w:val="left"/>
      <w:pPr>
        <w:ind w:left="1287" w:hanging="360"/>
      </w:pPr>
      <w:rPr>
        <w:rFonts w:ascii="Wingdings" w:hAnsi="Wingdings" w:hint="default"/>
      </w:rPr>
    </w:lvl>
    <w:lvl w:ilvl="1" w:tplc="04220003">
      <w:start w:val="1"/>
      <w:numFmt w:val="decimal"/>
      <w:lvlText w:val="%2."/>
      <w:lvlJc w:val="left"/>
      <w:pPr>
        <w:tabs>
          <w:tab w:val="num" w:pos="1440"/>
        </w:tabs>
        <w:ind w:left="1440" w:hanging="360"/>
      </w:pPr>
    </w:lvl>
    <w:lvl w:ilvl="2" w:tplc="04220005">
      <w:start w:val="1"/>
      <w:numFmt w:val="decimal"/>
      <w:lvlText w:val="%3."/>
      <w:lvlJc w:val="left"/>
      <w:pPr>
        <w:tabs>
          <w:tab w:val="num" w:pos="2160"/>
        </w:tabs>
        <w:ind w:left="2160" w:hanging="360"/>
      </w:pPr>
    </w:lvl>
    <w:lvl w:ilvl="3" w:tplc="04220001">
      <w:start w:val="1"/>
      <w:numFmt w:val="decimal"/>
      <w:lvlText w:val="%4."/>
      <w:lvlJc w:val="left"/>
      <w:pPr>
        <w:tabs>
          <w:tab w:val="num" w:pos="2880"/>
        </w:tabs>
        <w:ind w:left="2880" w:hanging="360"/>
      </w:pPr>
    </w:lvl>
    <w:lvl w:ilvl="4" w:tplc="04220003">
      <w:start w:val="1"/>
      <w:numFmt w:val="decimal"/>
      <w:lvlText w:val="%5."/>
      <w:lvlJc w:val="left"/>
      <w:pPr>
        <w:tabs>
          <w:tab w:val="num" w:pos="3600"/>
        </w:tabs>
        <w:ind w:left="3600" w:hanging="360"/>
      </w:pPr>
    </w:lvl>
    <w:lvl w:ilvl="5" w:tplc="04220005">
      <w:start w:val="1"/>
      <w:numFmt w:val="decimal"/>
      <w:lvlText w:val="%6."/>
      <w:lvlJc w:val="left"/>
      <w:pPr>
        <w:tabs>
          <w:tab w:val="num" w:pos="4320"/>
        </w:tabs>
        <w:ind w:left="4320" w:hanging="360"/>
      </w:pPr>
    </w:lvl>
    <w:lvl w:ilvl="6" w:tplc="04220001">
      <w:start w:val="1"/>
      <w:numFmt w:val="decimal"/>
      <w:lvlText w:val="%7."/>
      <w:lvlJc w:val="left"/>
      <w:pPr>
        <w:tabs>
          <w:tab w:val="num" w:pos="5040"/>
        </w:tabs>
        <w:ind w:left="5040" w:hanging="360"/>
      </w:pPr>
    </w:lvl>
    <w:lvl w:ilvl="7" w:tplc="04220003">
      <w:start w:val="1"/>
      <w:numFmt w:val="decimal"/>
      <w:lvlText w:val="%8."/>
      <w:lvlJc w:val="left"/>
      <w:pPr>
        <w:tabs>
          <w:tab w:val="num" w:pos="5760"/>
        </w:tabs>
        <w:ind w:left="5760" w:hanging="360"/>
      </w:pPr>
    </w:lvl>
    <w:lvl w:ilvl="8" w:tplc="04220005">
      <w:start w:val="1"/>
      <w:numFmt w:val="decimal"/>
      <w:lvlText w:val="%9."/>
      <w:lvlJc w:val="left"/>
      <w:pPr>
        <w:tabs>
          <w:tab w:val="num" w:pos="6480"/>
        </w:tabs>
        <w:ind w:left="6480" w:hanging="360"/>
      </w:pPr>
    </w:lvl>
  </w:abstractNum>
  <w:abstractNum w:abstractNumId="80">
    <w:nsid w:val="64345DED"/>
    <w:multiLevelType w:val="hybridMultilevel"/>
    <w:tmpl w:val="49E6899C"/>
    <w:lvl w:ilvl="0" w:tplc="FFFFFFFF">
      <w:start w:val="1"/>
      <w:numFmt w:val="bullet"/>
      <w:lvlText w:val=""/>
      <w:lvlJc w:val="left"/>
      <w:pPr>
        <w:tabs>
          <w:tab w:val="num" w:pos="757"/>
        </w:tabs>
        <w:ind w:left="720" w:hanging="323"/>
      </w:pPr>
      <w:rPr>
        <w:rFonts w:ascii="Wingdings" w:hAnsi="Wingdings" w:hint="default"/>
        <w:sz w:val="16"/>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81">
    <w:nsid w:val="64457CA4"/>
    <w:multiLevelType w:val="hybridMultilevel"/>
    <w:tmpl w:val="C1D46A68"/>
    <w:lvl w:ilvl="0" w:tplc="04220001">
      <w:start w:val="1"/>
      <w:numFmt w:val="bullet"/>
      <w:lvlText w:val=""/>
      <w:lvlJc w:val="left"/>
      <w:pPr>
        <w:ind w:left="1287" w:hanging="360"/>
      </w:pPr>
      <w:rPr>
        <w:rFonts w:ascii="Symbol" w:hAnsi="Symbol" w:hint="default"/>
      </w:rPr>
    </w:lvl>
    <w:lvl w:ilvl="1" w:tplc="04220003">
      <w:start w:val="1"/>
      <w:numFmt w:val="decimal"/>
      <w:lvlText w:val="%2."/>
      <w:lvlJc w:val="left"/>
      <w:pPr>
        <w:tabs>
          <w:tab w:val="num" w:pos="1440"/>
        </w:tabs>
        <w:ind w:left="1440" w:hanging="360"/>
      </w:pPr>
    </w:lvl>
    <w:lvl w:ilvl="2" w:tplc="04220005">
      <w:start w:val="1"/>
      <w:numFmt w:val="decimal"/>
      <w:lvlText w:val="%3."/>
      <w:lvlJc w:val="left"/>
      <w:pPr>
        <w:tabs>
          <w:tab w:val="num" w:pos="2160"/>
        </w:tabs>
        <w:ind w:left="2160" w:hanging="360"/>
      </w:pPr>
    </w:lvl>
    <w:lvl w:ilvl="3" w:tplc="04220001">
      <w:start w:val="1"/>
      <w:numFmt w:val="decimal"/>
      <w:lvlText w:val="%4."/>
      <w:lvlJc w:val="left"/>
      <w:pPr>
        <w:tabs>
          <w:tab w:val="num" w:pos="2880"/>
        </w:tabs>
        <w:ind w:left="2880" w:hanging="360"/>
      </w:pPr>
    </w:lvl>
    <w:lvl w:ilvl="4" w:tplc="04220003">
      <w:start w:val="1"/>
      <w:numFmt w:val="decimal"/>
      <w:lvlText w:val="%5."/>
      <w:lvlJc w:val="left"/>
      <w:pPr>
        <w:tabs>
          <w:tab w:val="num" w:pos="3600"/>
        </w:tabs>
        <w:ind w:left="3600" w:hanging="360"/>
      </w:pPr>
    </w:lvl>
    <w:lvl w:ilvl="5" w:tplc="04220005">
      <w:start w:val="1"/>
      <w:numFmt w:val="decimal"/>
      <w:lvlText w:val="%6."/>
      <w:lvlJc w:val="left"/>
      <w:pPr>
        <w:tabs>
          <w:tab w:val="num" w:pos="4320"/>
        </w:tabs>
        <w:ind w:left="4320" w:hanging="360"/>
      </w:pPr>
    </w:lvl>
    <w:lvl w:ilvl="6" w:tplc="04220001">
      <w:start w:val="1"/>
      <w:numFmt w:val="decimal"/>
      <w:lvlText w:val="%7."/>
      <w:lvlJc w:val="left"/>
      <w:pPr>
        <w:tabs>
          <w:tab w:val="num" w:pos="5040"/>
        </w:tabs>
        <w:ind w:left="5040" w:hanging="360"/>
      </w:pPr>
    </w:lvl>
    <w:lvl w:ilvl="7" w:tplc="04220003">
      <w:start w:val="1"/>
      <w:numFmt w:val="decimal"/>
      <w:lvlText w:val="%8."/>
      <w:lvlJc w:val="left"/>
      <w:pPr>
        <w:tabs>
          <w:tab w:val="num" w:pos="5760"/>
        </w:tabs>
        <w:ind w:left="5760" w:hanging="360"/>
      </w:pPr>
    </w:lvl>
    <w:lvl w:ilvl="8" w:tplc="04220005">
      <w:start w:val="1"/>
      <w:numFmt w:val="decimal"/>
      <w:lvlText w:val="%9."/>
      <w:lvlJc w:val="left"/>
      <w:pPr>
        <w:tabs>
          <w:tab w:val="num" w:pos="6480"/>
        </w:tabs>
        <w:ind w:left="6480" w:hanging="360"/>
      </w:pPr>
    </w:lvl>
  </w:abstractNum>
  <w:abstractNum w:abstractNumId="82">
    <w:nsid w:val="652C1130"/>
    <w:multiLevelType w:val="hybridMultilevel"/>
    <w:tmpl w:val="173A4D1A"/>
    <w:lvl w:ilvl="0" w:tplc="04220001">
      <w:start w:val="1"/>
      <w:numFmt w:val="bullet"/>
      <w:lvlText w:val=""/>
      <w:lvlJc w:val="left"/>
      <w:pPr>
        <w:ind w:left="1287" w:hanging="360"/>
      </w:pPr>
      <w:rPr>
        <w:rFonts w:ascii="Symbol" w:hAnsi="Symbol" w:hint="default"/>
      </w:rPr>
    </w:lvl>
    <w:lvl w:ilvl="1" w:tplc="04220003">
      <w:start w:val="1"/>
      <w:numFmt w:val="decimal"/>
      <w:lvlText w:val="%2."/>
      <w:lvlJc w:val="left"/>
      <w:pPr>
        <w:tabs>
          <w:tab w:val="num" w:pos="1440"/>
        </w:tabs>
        <w:ind w:left="1440" w:hanging="360"/>
      </w:pPr>
    </w:lvl>
    <w:lvl w:ilvl="2" w:tplc="04220005">
      <w:start w:val="1"/>
      <w:numFmt w:val="decimal"/>
      <w:lvlText w:val="%3."/>
      <w:lvlJc w:val="left"/>
      <w:pPr>
        <w:tabs>
          <w:tab w:val="num" w:pos="2160"/>
        </w:tabs>
        <w:ind w:left="2160" w:hanging="360"/>
      </w:pPr>
    </w:lvl>
    <w:lvl w:ilvl="3" w:tplc="04220001">
      <w:start w:val="1"/>
      <w:numFmt w:val="decimal"/>
      <w:lvlText w:val="%4."/>
      <w:lvlJc w:val="left"/>
      <w:pPr>
        <w:tabs>
          <w:tab w:val="num" w:pos="2880"/>
        </w:tabs>
        <w:ind w:left="2880" w:hanging="360"/>
      </w:pPr>
    </w:lvl>
    <w:lvl w:ilvl="4" w:tplc="04220003">
      <w:start w:val="1"/>
      <w:numFmt w:val="decimal"/>
      <w:lvlText w:val="%5."/>
      <w:lvlJc w:val="left"/>
      <w:pPr>
        <w:tabs>
          <w:tab w:val="num" w:pos="3600"/>
        </w:tabs>
        <w:ind w:left="3600" w:hanging="360"/>
      </w:pPr>
    </w:lvl>
    <w:lvl w:ilvl="5" w:tplc="04220005">
      <w:start w:val="1"/>
      <w:numFmt w:val="decimal"/>
      <w:lvlText w:val="%6."/>
      <w:lvlJc w:val="left"/>
      <w:pPr>
        <w:tabs>
          <w:tab w:val="num" w:pos="4320"/>
        </w:tabs>
        <w:ind w:left="4320" w:hanging="360"/>
      </w:pPr>
    </w:lvl>
    <w:lvl w:ilvl="6" w:tplc="04220001">
      <w:start w:val="1"/>
      <w:numFmt w:val="decimal"/>
      <w:lvlText w:val="%7."/>
      <w:lvlJc w:val="left"/>
      <w:pPr>
        <w:tabs>
          <w:tab w:val="num" w:pos="5040"/>
        </w:tabs>
        <w:ind w:left="5040" w:hanging="360"/>
      </w:pPr>
    </w:lvl>
    <w:lvl w:ilvl="7" w:tplc="04220003">
      <w:start w:val="1"/>
      <w:numFmt w:val="decimal"/>
      <w:lvlText w:val="%8."/>
      <w:lvlJc w:val="left"/>
      <w:pPr>
        <w:tabs>
          <w:tab w:val="num" w:pos="5760"/>
        </w:tabs>
        <w:ind w:left="5760" w:hanging="360"/>
      </w:pPr>
    </w:lvl>
    <w:lvl w:ilvl="8" w:tplc="04220005">
      <w:start w:val="1"/>
      <w:numFmt w:val="decimal"/>
      <w:lvlText w:val="%9."/>
      <w:lvlJc w:val="left"/>
      <w:pPr>
        <w:tabs>
          <w:tab w:val="num" w:pos="6480"/>
        </w:tabs>
        <w:ind w:left="6480" w:hanging="360"/>
      </w:pPr>
    </w:lvl>
  </w:abstractNum>
  <w:abstractNum w:abstractNumId="83">
    <w:nsid w:val="65AA6771"/>
    <w:multiLevelType w:val="multilevel"/>
    <w:tmpl w:val="34A2AD30"/>
    <w:lvl w:ilvl="0">
      <w:start w:val="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4">
    <w:nsid w:val="660C1C8B"/>
    <w:multiLevelType w:val="hybridMultilevel"/>
    <w:tmpl w:val="8A2AE468"/>
    <w:lvl w:ilvl="0" w:tplc="0419000D">
      <w:start w:val="1"/>
      <w:numFmt w:val="bullet"/>
      <w:lvlText w:val=""/>
      <w:lvlJc w:val="left"/>
      <w:pPr>
        <w:ind w:left="1287" w:hanging="360"/>
      </w:pPr>
      <w:rPr>
        <w:rFonts w:ascii="Wingdings" w:hAnsi="Wingdings" w:hint="default"/>
      </w:rPr>
    </w:lvl>
    <w:lvl w:ilvl="1" w:tplc="04220003">
      <w:start w:val="1"/>
      <w:numFmt w:val="decimal"/>
      <w:lvlText w:val="%2."/>
      <w:lvlJc w:val="left"/>
      <w:pPr>
        <w:tabs>
          <w:tab w:val="num" w:pos="1440"/>
        </w:tabs>
        <w:ind w:left="1440" w:hanging="360"/>
      </w:pPr>
    </w:lvl>
    <w:lvl w:ilvl="2" w:tplc="04220005">
      <w:start w:val="1"/>
      <w:numFmt w:val="decimal"/>
      <w:lvlText w:val="%3."/>
      <w:lvlJc w:val="left"/>
      <w:pPr>
        <w:tabs>
          <w:tab w:val="num" w:pos="2160"/>
        </w:tabs>
        <w:ind w:left="2160" w:hanging="360"/>
      </w:pPr>
    </w:lvl>
    <w:lvl w:ilvl="3" w:tplc="04220001">
      <w:start w:val="1"/>
      <w:numFmt w:val="decimal"/>
      <w:lvlText w:val="%4."/>
      <w:lvlJc w:val="left"/>
      <w:pPr>
        <w:tabs>
          <w:tab w:val="num" w:pos="2880"/>
        </w:tabs>
        <w:ind w:left="2880" w:hanging="360"/>
      </w:pPr>
    </w:lvl>
    <w:lvl w:ilvl="4" w:tplc="04220003">
      <w:start w:val="1"/>
      <w:numFmt w:val="decimal"/>
      <w:lvlText w:val="%5."/>
      <w:lvlJc w:val="left"/>
      <w:pPr>
        <w:tabs>
          <w:tab w:val="num" w:pos="3600"/>
        </w:tabs>
        <w:ind w:left="3600" w:hanging="360"/>
      </w:pPr>
    </w:lvl>
    <w:lvl w:ilvl="5" w:tplc="04220005">
      <w:start w:val="1"/>
      <w:numFmt w:val="decimal"/>
      <w:lvlText w:val="%6."/>
      <w:lvlJc w:val="left"/>
      <w:pPr>
        <w:tabs>
          <w:tab w:val="num" w:pos="4320"/>
        </w:tabs>
        <w:ind w:left="4320" w:hanging="360"/>
      </w:pPr>
    </w:lvl>
    <w:lvl w:ilvl="6" w:tplc="04220001">
      <w:start w:val="1"/>
      <w:numFmt w:val="decimal"/>
      <w:lvlText w:val="%7."/>
      <w:lvlJc w:val="left"/>
      <w:pPr>
        <w:tabs>
          <w:tab w:val="num" w:pos="5040"/>
        </w:tabs>
        <w:ind w:left="5040" w:hanging="360"/>
      </w:pPr>
    </w:lvl>
    <w:lvl w:ilvl="7" w:tplc="04220003">
      <w:start w:val="1"/>
      <w:numFmt w:val="decimal"/>
      <w:lvlText w:val="%8."/>
      <w:lvlJc w:val="left"/>
      <w:pPr>
        <w:tabs>
          <w:tab w:val="num" w:pos="5760"/>
        </w:tabs>
        <w:ind w:left="5760" w:hanging="360"/>
      </w:pPr>
    </w:lvl>
    <w:lvl w:ilvl="8" w:tplc="04220005">
      <w:start w:val="1"/>
      <w:numFmt w:val="decimal"/>
      <w:lvlText w:val="%9."/>
      <w:lvlJc w:val="left"/>
      <w:pPr>
        <w:tabs>
          <w:tab w:val="num" w:pos="6480"/>
        </w:tabs>
        <w:ind w:left="6480" w:hanging="360"/>
      </w:pPr>
    </w:lvl>
  </w:abstractNum>
  <w:abstractNum w:abstractNumId="85">
    <w:nsid w:val="675B5FD0"/>
    <w:multiLevelType w:val="singleLevel"/>
    <w:tmpl w:val="9842AF20"/>
    <w:lvl w:ilvl="0">
      <w:start w:val="1"/>
      <w:numFmt w:val="decimal"/>
      <w:lvlText w:val="%1."/>
      <w:lvlJc w:val="left"/>
      <w:pPr>
        <w:tabs>
          <w:tab w:val="num" w:pos="1637"/>
        </w:tabs>
        <w:ind w:left="1637" w:hanging="360"/>
      </w:pPr>
      <w:rPr>
        <w:rFonts w:hint="default"/>
      </w:rPr>
    </w:lvl>
  </w:abstractNum>
  <w:abstractNum w:abstractNumId="86">
    <w:nsid w:val="694E18F0"/>
    <w:multiLevelType w:val="hybridMultilevel"/>
    <w:tmpl w:val="EFECC698"/>
    <w:lvl w:ilvl="0" w:tplc="62E2CCCC">
      <w:start w:val="1"/>
      <w:numFmt w:val="bullet"/>
      <w:lvlText w:val="•"/>
      <w:lvlJc w:val="left"/>
      <w:pPr>
        <w:tabs>
          <w:tab w:val="num" w:pos="720"/>
        </w:tabs>
        <w:ind w:left="720" w:hanging="360"/>
      </w:pPr>
      <w:rPr>
        <w:rFonts w:ascii="Arial" w:hAnsi="Arial" w:hint="default"/>
      </w:rPr>
    </w:lvl>
    <w:lvl w:ilvl="1" w:tplc="6DB4FA22" w:tentative="1">
      <w:start w:val="1"/>
      <w:numFmt w:val="bullet"/>
      <w:lvlText w:val="•"/>
      <w:lvlJc w:val="left"/>
      <w:pPr>
        <w:tabs>
          <w:tab w:val="num" w:pos="1440"/>
        </w:tabs>
        <w:ind w:left="1440" w:hanging="360"/>
      </w:pPr>
      <w:rPr>
        <w:rFonts w:ascii="Arial" w:hAnsi="Arial" w:hint="default"/>
      </w:rPr>
    </w:lvl>
    <w:lvl w:ilvl="2" w:tplc="B664A7EE" w:tentative="1">
      <w:start w:val="1"/>
      <w:numFmt w:val="bullet"/>
      <w:lvlText w:val="•"/>
      <w:lvlJc w:val="left"/>
      <w:pPr>
        <w:tabs>
          <w:tab w:val="num" w:pos="2160"/>
        </w:tabs>
        <w:ind w:left="2160" w:hanging="360"/>
      </w:pPr>
      <w:rPr>
        <w:rFonts w:ascii="Arial" w:hAnsi="Arial" w:hint="default"/>
      </w:rPr>
    </w:lvl>
    <w:lvl w:ilvl="3" w:tplc="F28EE624" w:tentative="1">
      <w:start w:val="1"/>
      <w:numFmt w:val="bullet"/>
      <w:lvlText w:val="•"/>
      <w:lvlJc w:val="left"/>
      <w:pPr>
        <w:tabs>
          <w:tab w:val="num" w:pos="2880"/>
        </w:tabs>
        <w:ind w:left="2880" w:hanging="360"/>
      </w:pPr>
      <w:rPr>
        <w:rFonts w:ascii="Arial" w:hAnsi="Arial" w:hint="default"/>
      </w:rPr>
    </w:lvl>
    <w:lvl w:ilvl="4" w:tplc="7D548318" w:tentative="1">
      <w:start w:val="1"/>
      <w:numFmt w:val="bullet"/>
      <w:lvlText w:val="•"/>
      <w:lvlJc w:val="left"/>
      <w:pPr>
        <w:tabs>
          <w:tab w:val="num" w:pos="3600"/>
        </w:tabs>
        <w:ind w:left="3600" w:hanging="360"/>
      </w:pPr>
      <w:rPr>
        <w:rFonts w:ascii="Arial" w:hAnsi="Arial" w:hint="default"/>
      </w:rPr>
    </w:lvl>
    <w:lvl w:ilvl="5" w:tplc="ACC0F06A" w:tentative="1">
      <w:start w:val="1"/>
      <w:numFmt w:val="bullet"/>
      <w:lvlText w:val="•"/>
      <w:lvlJc w:val="left"/>
      <w:pPr>
        <w:tabs>
          <w:tab w:val="num" w:pos="4320"/>
        </w:tabs>
        <w:ind w:left="4320" w:hanging="360"/>
      </w:pPr>
      <w:rPr>
        <w:rFonts w:ascii="Arial" w:hAnsi="Arial" w:hint="default"/>
      </w:rPr>
    </w:lvl>
    <w:lvl w:ilvl="6" w:tplc="B8EE2DA8" w:tentative="1">
      <w:start w:val="1"/>
      <w:numFmt w:val="bullet"/>
      <w:lvlText w:val="•"/>
      <w:lvlJc w:val="left"/>
      <w:pPr>
        <w:tabs>
          <w:tab w:val="num" w:pos="5040"/>
        </w:tabs>
        <w:ind w:left="5040" w:hanging="360"/>
      </w:pPr>
      <w:rPr>
        <w:rFonts w:ascii="Arial" w:hAnsi="Arial" w:hint="default"/>
      </w:rPr>
    </w:lvl>
    <w:lvl w:ilvl="7" w:tplc="068689C6" w:tentative="1">
      <w:start w:val="1"/>
      <w:numFmt w:val="bullet"/>
      <w:lvlText w:val="•"/>
      <w:lvlJc w:val="left"/>
      <w:pPr>
        <w:tabs>
          <w:tab w:val="num" w:pos="5760"/>
        </w:tabs>
        <w:ind w:left="5760" w:hanging="360"/>
      </w:pPr>
      <w:rPr>
        <w:rFonts w:ascii="Arial" w:hAnsi="Arial" w:hint="default"/>
      </w:rPr>
    </w:lvl>
    <w:lvl w:ilvl="8" w:tplc="14985CD0" w:tentative="1">
      <w:start w:val="1"/>
      <w:numFmt w:val="bullet"/>
      <w:lvlText w:val="•"/>
      <w:lvlJc w:val="left"/>
      <w:pPr>
        <w:tabs>
          <w:tab w:val="num" w:pos="6480"/>
        </w:tabs>
        <w:ind w:left="6480" w:hanging="360"/>
      </w:pPr>
      <w:rPr>
        <w:rFonts w:ascii="Arial" w:hAnsi="Arial" w:hint="default"/>
      </w:rPr>
    </w:lvl>
  </w:abstractNum>
  <w:abstractNum w:abstractNumId="87">
    <w:nsid w:val="69AE77D2"/>
    <w:multiLevelType w:val="hybridMultilevel"/>
    <w:tmpl w:val="2BAE2622"/>
    <w:lvl w:ilvl="0" w:tplc="04220001">
      <w:start w:val="1"/>
      <w:numFmt w:val="bullet"/>
      <w:lvlText w:val=""/>
      <w:lvlJc w:val="left"/>
      <w:pPr>
        <w:ind w:left="1287" w:hanging="360"/>
      </w:pPr>
      <w:rPr>
        <w:rFonts w:ascii="Symbol" w:hAnsi="Symbol" w:hint="default"/>
      </w:rPr>
    </w:lvl>
    <w:lvl w:ilvl="1" w:tplc="04220003">
      <w:start w:val="1"/>
      <w:numFmt w:val="decimal"/>
      <w:lvlText w:val="%2."/>
      <w:lvlJc w:val="left"/>
      <w:pPr>
        <w:tabs>
          <w:tab w:val="num" w:pos="1440"/>
        </w:tabs>
        <w:ind w:left="1440" w:hanging="360"/>
      </w:pPr>
    </w:lvl>
    <w:lvl w:ilvl="2" w:tplc="04220005">
      <w:start w:val="1"/>
      <w:numFmt w:val="decimal"/>
      <w:lvlText w:val="%3."/>
      <w:lvlJc w:val="left"/>
      <w:pPr>
        <w:tabs>
          <w:tab w:val="num" w:pos="2160"/>
        </w:tabs>
        <w:ind w:left="2160" w:hanging="360"/>
      </w:pPr>
    </w:lvl>
    <w:lvl w:ilvl="3" w:tplc="04220001">
      <w:start w:val="1"/>
      <w:numFmt w:val="decimal"/>
      <w:lvlText w:val="%4."/>
      <w:lvlJc w:val="left"/>
      <w:pPr>
        <w:tabs>
          <w:tab w:val="num" w:pos="2880"/>
        </w:tabs>
        <w:ind w:left="2880" w:hanging="360"/>
      </w:pPr>
    </w:lvl>
    <w:lvl w:ilvl="4" w:tplc="04220003">
      <w:start w:val="1"/>
      <w:numFmt w:val="decimal"/>
      <w:lvlText w:val="%5."/>
      <w:lvlJc w:val="left"/>
      <w:pPr>
        <w:tabs>
          <w:tab w:val="num" w:pos="3600"/>
        </w:tabs>
        <w:ind w:left="3600" w:hanging="360"/>
      </w:pPr>
    </w:lvl>
    <w:lvl w:ilvl="5" w:tplc="04220005">
      <w:start w:val="1"/>
      <w:numFmt w:val="decimal"/>
      <w:lvlText w:val="%6."/>
      <w:lvlJc w:val="left"/>
      <w:pPr>
        <w:tabs>
          <w:tab w:val="num" w:pos="4320"/>
        </w:tabs>
        <w:ind w:left="4320" w:hanging="360"/>
      </w:pPr>
    </w:lvl>
    <w:lvl w:ilvl="6" w:tplc="04220001">
      <w:start w:val="1"/>
      <w:numFmt w:val="decimal"/>
      <w:lvlText w:val="%7."/>
      <w:lvlJc w:val="left"/>
      <w:pPr>
        <w:tabs>
          <w:tab w:val="num" w:pos="5040"/>
        </w:tabs>
        <w:ind w:left="5040" w:hanging="360"/>
      </w:pPr>
    </w:lvl>
    <w:lvl w:ilvl="7" w:tplc="04220003">
      <w:start w:val="1"/>
      <w:numFmt w:val="decimal"/>
      <w:lvlText w:val="%8."/>
      <w:lvlJc w:val="left"/>
      <w:pPr>
        <w:tabs>
          <w:tab w:val="num" w:pos="5760"/>
        </w:tabs>
        <w:ind w:left="5760" w:hanging="360"/>
      </w:pPr>
    </w:lvl>
    <w:lvl w:ilvl="8" w:tplc="04220005">
      <w:start w:val="1"/>
      <w:numFmt w:val="decimal"/>
      <w:lvlText w:val="%9."/>
      <w:lvlJc w:val="left"/>
      <w:pPr>
        <w:tabs>
          <w:tab w:val="num" w:pos="6480"/>
        </w:tabs>
        <w:ind w:left="6480" w:hanging="360"/>
      </w:pPr>
    </w:lvl>
  </w:abstractNum>
  <w:abstractNum w:abstractNumId="88">
    <w:nsid w:val="6B880ACB"/>
    <w:multiLevelType w:val="hybridMultilevel"/>
    <w:tmpl w:val="9A7A9F64"/>
    <w:lvl w:ilvl="0" w:tplc="04220001">
      <w:start w:val="1"/>
      <w:numFmt w:val="bullet"/>
      <w:lvlText w:val=""/>
      <w:lvlJc w:val="left"/>
      <w:pPr>
        <w:ind w:left="757" w:hanging="360"/>
      </w:pPr>
      <w:rPr>
        <w:rFonts w:ascii="Symbol" w:hAnsi="Symbol" w:hint="default"/>
      </w:rPr>
    </w:lvl>
    <w:lvl w:ilvl="1" w:tplc="04220003">
      <w:start w:val="1"/>
      <w:numFmt w:val="decimal"/>
      <w:lvlText w:val="%2."/>
      <w:lvlJc w:val="left"/>
      <w:pPr>
        <w:tabs>
          <w:tab w:val="num" w:pos="1440"/>
        </w:tabs>
        <w:ind w:left="1440" w:hanging="360"/>
      </w:pPr>
    </w:lvl>
    <w:lvl w:ilvl="2" w:tplc="04220005">
      <w:start w:val="1"/>
      <w:numFmt w:val="decimal"/>
      <w:lvlText w:val="%3."/>
      <w:lvlJc w:val="left"/>
      <w:pPr>
        <w:tabs>
          <w:tab w:val="num" w:pos="2160"/>
        </w:tabs>
        <w:ind w:left="2160" w:hanging="360"/>
      </w:pPr>
    </w:lvl>
    <w:lvl w:ilvl="3" w:tplc="04220001">
      <w:start w:val="1"/>
      <w:numFmt w:val="decimal"/>
      <w:lvlText w:val="%4."/>
      <w:lvlJc w:val="left"/>
      <w:pPr>
        <w:tabs>
          <w:tab w:val="num" w:pos="2880"/>
        </w:tabs>
        <w:ind w:left="2880" w:hanging="360"/>
      </w:pPr>
    </w:lvl>
    <w:lvl w:ilvl="4" w:tplc="04220003">
      <w:start w:val="1"/>
      <w:numFmt w:val="decimal"/>
      <w:lvlText w:val="%5."/>
      <w:lvlJc w:val="left"/>
      <w:pPr>
        <w:tabs>
          <w:tab w:val="num" w:pos="3600"/>
        </w:tabs>
        <w:ind w:left="3600" w:hanging="360"/>
      </w:pPr>
    </w:lvl>
    <w:lvl w:ilvl="5" w:tplc="04220005">
      <w:start w:val="1"/>
      <w:numFmt w:val="decimal"/>
      <w:lvlText w:val="%6."/>
      <w:lvlJc w:val="left"/>
      <w:pPr>
        <w:tabs>
          <w:tab w:val="num" w:pos="4320"/>
        </w:tabs>
        <w:ind w:left="4320" w:hanging="360"/>
      </w:pPr>
    </w:lvl>
    <w:lvl w:ilvl="6" w:tplc="04220001">
      <w:start w:val="1"/>
      <w:numFmt w:val="decimal"/>
      <w:lvlText w:val="%7."/>
      <w:lvlJc w:val="left"/>
      <w:pPr>
        <w:tabs>
          <w:tab w:val="num" w:pos="5040"/>
        </w:tabs>
        <w:ind w:left="5040" w:hanging="360"/>
      </w:pPr>
    </w:lvl>
    <w:lvl w:ilvl="7" w:tplc="04220003">
      <w:start w:val="1"/>
      <w:numFmt w:val="decimal"/>
      <w:lvlText w:val="%8."/>
      <w:lvlJc w:val="left"/>
      <w:pPr>
        <w:tabs>
          <w:tab w:val="num" w:pos="5760"/>
        </w:tabs>
        <w:ind w:left="5760" w:hanging="360"/>
      </w:pPr>
    </w:lvl>
    <w:lvl w:ilvl="8" w:tplc="04220005">
      <w:start w:val="1"/>
      <w:numFmt w:val="decimal"/>
      <w:lvlText w:val="%9."/>
      <w:lvlJc w:val="left"/>
      <w:pPr>
        <w:tabs>
          <w:tab w:val="num" w:pos="6480"/>
        </w:tabs>
        <w:ind w:left="6480" w:hanging="360"/>
      </w:pPr>
    </w:lvl>
  </w:abstractNum>
  <w:abstractNum w:abstractNumId="89">
    <w:nsid w:val="6C0F52A6"/>
    <w:multiLevelType w:val="hybridMultilevel"/>
    <w:tmpl w:val="D5A01B78"/>
    <w:lvl w:ilvl="0" w:tplc="04220001">
      <w:start w:val="1"/>
      <w:numFmt w:val="bullet"/>
      <w:lvlText w:val=""/>
      <w:lvlJc w:val="left"/>
      <w:pPr>
        <w:ind w:left="1287" w:hanging="360"/>
      </w:pPr>
      <w:rPr>
        <w:rFonts w:ascii="Symbol" w:hAnsi="Symbol" w:hint="default"/>
      </w:rPr>
    </w:lvl>
    <w:lvl w:ilvl="1" w:tplc="04220003">
      <w:start w:val="1"/>
      <w:numFmt w:val="decimal"/>
      <w:lvlText w:val="%2."/>
      <w:lvlJc w:val="left"/>
      <w:pPr>
        <w:tabs>
          <w:tab w:val="num" w:pos="1440"/>
        </w:tabs>
        <w:ind w:left="1440" w:hanging="360"/>
      </w:pPr>
    </w:lvl>
    <w:lvl w:ilvl="2" w:tplc="04220005">
      <w:start w:val="1"/>
      <w:numFmt w:val="decimal"/>
      <w:lvlText w:val="%3."/>
      <w:lvlJc w:val="left"/>
      <w:pPr>
        <w:tabs>
          <w:tab w:val="num" w:pos="2160"/>
        </w:tabs>
        <w:ind w:left="2160" w:hanging="360"/>
      </w:pPr>
    </w:lvl>
    <w:lvl w:ilvl="3" w:tplc="04220001">
      <w:start w:val="1"/>
      <w:numFmt w:val="decimal"/>
      <w:lvlText w:val="%4."/>
      <w:lvlJc w:val="left"/>
      <w:pPr>
        <w:tabs>
          <w:tab w:val="num" w:pos="2880"/>
        </w:tabs>
        <w:ind w:left="2880" w:hanging="360"/>
      </w:pPr>
    </w:lvl>
    <w:lvl w:ilvl="4" w:tplc="04220003">
      <w:start w:val="1"/>
      <w:numFmt w:val="decimal"/>
      <w:lvlText w:val="%5."/>
      <w:lvlJc w:val="left"/>
      <w:pPr>
        <w:tabs>
          <w:tab w:val="num" w:pos="3600"/>
        </w:tabs>
        <w:ind w:left="3600" w:hanging="360"/>
      </w:pPr>
    </w:lvl>
    <w:lvl w:ilvl="5" w:tplc="04220005">
      <w:start w:val="1"/>
      <w:numFmt w:val="decimal"/>
      <w:lvlText w:val="%6."/>
      <w:lvlJc w:val="left"/>
      <w:pPr>
        <w:tabs>
          <w:tab w:val="num" w:pos="4320"/>
        </w:tabs>
        <w:ind w:left="4320" w:hanging="360"/>
      </w:pPr>
    </w:lvl>
    <w:lvl w:ilvl="6" w:tplc="04220001">
      <w:start w:val="1"/>
      <w:numFmt w:val="decimal"/>
      <w:lvlText w:val="%7."/>
      <w:lvlJc w:val="left"/>
      <w:pPr>
        <w:tabs>
          <w:tab w:val="num" w:pos="5040"/>
        </w:tabs>
        <w:ind w:left="5040" w:hanging="360"/>
      </w:pPr>
    </w:lvl>
    <w:lvl w:ilvl="7" w:tplc="04220003">
      <w:start w:val="1"/>
      <w:numFmt w:val="decimal"/>
      <w:lvlText w:val="%8."/>
      <w:lvlJc w:val="left"/>
      <w:pPr>
        <w:tabs>
          <w:tab w:val="num" w:pos="5760"/>
        </w:tabs>
        <w:ind w:left="5760" w:hanging="360"/>
      </w:pPr>
    </w:lvl>
    <w:lvl w:ilvl="8" w:tplc="04220005">
      <w:start w:val="1"/>
      <w:numFmt w:val="decimal"/>
      <w:lvlText w:val="%9."/>
      <w:lvlJc w:val="left"/>
      <w:pPr>
        <w:tabs>
          <w:tab w:val="num" w:pos="6480"/>
        </w:tabs>
        <w:ind w:left="6480" w:hanging="360"/>
      </w:pPr>
    </w:lvl>
  </w:abstractNum>
  <w:abstractNum w:abstractNumId="90">
    <w:nsid w:val="6EB732A8"/>
    <w:multiLevelType w:val="hybridMultilevel"/>
    <w:tmpl w:val="F982A78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1">
    <w:nsid w:val="6EF2167A"/>
    <w:multiLevelType w:val="multilevel"/>
    <w:tmpl w:val="0ABE6A2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2">
    <w:nsid w:val="742F006F"/>
    <w:multiLevelType w:val="multilevel"/>
    <w:tmpl w:val="89E6DCE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3">
    <w:nsid w:val="7481571A"/>
    <w:multiLevelType w:val="hybridMultilevel"/>
    <w:tmpl w:val="9B50EAA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4">
    <w:nsid w:val="76C941DC"/>
    <w:multiLevelType w:val="hybridMultilevel"/>
    <w:tmpl w:val="C8863AB2"/>
    <w:lvl w:ilvl="0" w:tplc="04220001">
      <w:start w:val="1"/>
      <w:numFmt w:val="bullet"/>
      <w:lvlText w:val=""/>
      <w:lvlJc w:val="left"/>
      <w:pPr>
        <w:ind w:left="1287" w:hanging="360"/>
      </w:pPr>
      <w:rPr>
        <w:rFonts w:ascii="Symbol" w:hAnsi="Symbol" w:hint="default"/>
      </w:rPr>
    </w:lvl>
    <w:lvl w:ilvl="1" w:tplc="04220003">
      <w:start w:val="1"/>
      <w:numFmt w:val="decimal"/>
      <w:lvlText w:val="%2."/>
      <w:lvlJc w:val="left"/>
      <w:pPr>
        <w:tabs>
          <w:tab w:val="num" w:pos="1440"/>
        </w:tabs>
        <w:ind w:left="1440" w:hanging="360"/>
      </w:pPr>
    </w:lvl>
    <w:lvl w:ilvl="2" w:tplc="04220005">
      <w:start w:val="1"/>
      <w:numFmt w:val="decimal"/>
      <w:lvlText w:val="%3."/>
      <w:lvlJc w:val="left"/>
      <w:pPr>
        <w:tabs>
          <w:tab w:val="num" w:pos="2160"/>
        </w:tabs>
        <w:ind w:left="2160" w:hanging="360"/>
      </w:pPr>
    </w:lvl>
    <w:lvl w:ilvl="3" w:tplc="04220001">
      <w:start w:val="1"/>
      <w:numFmt w:val="decimal"/>
      <w:lvlText w:val="%4."/>
      <w:lvlJc w:val="left"/>
      <w:pPr>
        <w:tabs>
          <w:tab w:val="num" w:pos="2880"/>
        </w:tabs>
        <w:ind w:left="2880" w:hanging="360"/>
      </w:pPr>
    </w:lvl>
    <w:lvl w:ilvl="4" w:tplc="04220003">
      <w:start w:val="1"/>
      <w:numFmt w:val="decimal"/>
      <w:lvlText w:val="%5."/>
      <w:lvlJc w:val="left"/>
      <w:pPr>
        <w:tabs>
          <w:tab w:val="num" w:pos="3600"/>
        </w:tabs>
        <w:ind w:left="3600" w:hanging="360"/>
      </w:pPr>
    </w:lvl>
    <w:lvl w:ilvl="5" w:tplc="04220005">
      <w:start w:val="1"/>
      <w:numFmt w:val="decimal"/>
      <w:lvlText w:val="%6."/>
      <w:lvlJc w:val="left"/>
      <w:pPr>
        <w:tabs>
          <w:tab w:val="num" w:pos="4320"/>
        </w:tabs>
        <w:ind w:left="4320" w:hanging="360"/>
      </w:pPr>
    </w:lvl>
    <w:lvl w:ilvl="6" w:tplc="04220001">
      <w:start w:val="1"/>
      <w:numFmt w:val="decimal"/>
      <w:lvlText w:val="%7."/>
      <w:lvlJc w:val="left"/>
      <w:pPr>
        <w:tabs>
          <w:tab w:val="num" w:pos="5040"/>
        </w:tabs>
        <w:ind w:left="5040" w:hanging="360"/>
      </w:pPr>
    </w:lvl>
    <w:lvl w:ilvl="7" w:tplc="04220003">
      <w:start w:val="1"/>
      <w:numFmt w:val="decimal"/>
      <w:lvlText w:val="%8."/>
      <w:lvlJc w:val="left"/>
      <w:pPr>
        <w:tabs>
          <w:tab w:val="num" w:pos="5760"/>
        </w:tabs>
        <w:ind w:left="5760" w:hanging="360"/>
      </w:pPr>
    </w:lvl>
    <w:lvl w:ilvl="8" w:tplc="04220005">
      <w:start w:val="1"/>
      <w:numFmt w:val="decimal"/>
      <w:lvlText w:val="%9."/>
      <w:lvlJc w:val="left"/>
      <w:pPr>
        <w:tabs>
          <w:tab w:val="num" w:pos="6480"/>
        </w:tabs>
        <w:ind w:left="6480" w:hanging="360"/>
      </w:pPr>
    </w:lvl>
  </w:abstractNum>
  <w:abstractNum w:abstractNumId="95">
    <w:nsid w:val="789F3515"/>
    <w:multiLevelType w:val="hybridMultilevel"/>
    <w:tmpl w:val="57F6EB7C"/>
    <w:lvl w:ilvl="0" w:tplc="04220001">
      <w:start w:val="1"/>
      <w:numFmt w:val="bullet"/>
      <w:lvlText w:val=""/>
      <w:lvlJc w:val="left"/>
      <w:pPr>
        <w:ind w:left="1287" w:hanging="360"/>
      </w:pPr>
      <w:rPr>
        <w:rFonts w:ascii="Symbol" w:hAnsi="Symbol" w:hint="default"/>
      </w:rPr>
    </w:lvl>
    <w:lvl w:ilvl="1" w:tplc="04220003">
      <w:start w:val="1"/>
      <w:numFmt w:val="decimal"/>
      <w:lvlText w:val="%2."/>
      <w:lvlJc w:val="left"/>
      <w:pPr>
        <w:tabs>
          <w:tab w:val="num" w:pos="1440"/>
        </w:tabs>
        <w:ind w:left="1440" w:hanging="360"/>
      </w:pPr>
    </w:lvl>
    <w:lvl w:ilvl="2" w:tplc="04220005">
      <w:start w:val="1"/>
      <w:numFmt w:val="decimal"/>
      <w:lvlText w:val="%3."/>
      <w:lvlJc w:val="left"/>
      <w:pPr>
        <w:tabs>
          <w:tab w:val="num" w:pos="2160"/>
        </w:tabs>
        <w:ind w:left="2160" w:hanging="360"/>
      </w:pPr>
    </w:lvl>
    <w:lvl w:ilvl="3" w:tplc="04220001">
      <w:start w:val="1"/>
      <w:numFmt w:val="decimal"/>
      <w:lvlText w:val="%4."/>
      <w:lvlJc w:val="left"/>
      <w:pPr>
        <w:tabs>
          <w:tab w:val="num" w:pos="2880"/>
        </w:tabs>
        <w:ind w:left="2880" w:hanging="360"/>
      </w:pPr>
    </w:lvl>
    <w:lvl w:ilvl="4" w:tplc="04220003">
      <w:start w:val="1"/>
      <w:numFmt w:val="decimal"/>
      <w:lvlText w:val="%5."/>
      <w:lvlJc w:val="left"/>
      <w:pPr>
        <w:tabs>
          <w:tab w:val="num" w:pos="3600"/>
        </w:tabs>
        <w:ind w:left="3600" w:hanging="360"/>
      </w:pPr>
    </w:lvl>
    <w:lvl w:ilvl="5" w:tplc="04220005">
      <w:start w:val="1"/>
      <w:numFmt w:val="decimal"/>
      <w:lvlText w:val="%6."/>
      <w:lvlJc w:val="left"/>
      <w:pPr>
        <w:tabs>
          <w:tab w:val="num" w:pos="4320"/>
        </w:tabs>
        <w:ind w:left="4320" w:hanging="360"/>
      </w:pPr>
    </w:lvl>
    <w:lvl w:ilvl="6" w:tplc="04220001">
      <w:start w:val="1"/>
      <w:numFmt w:val="decimal"/>
      <w:lvlText w:val="%7."/>
      <w:lvlJc w:val="left"/>
      <w:pPr>
        <w:tabs>
          <w:tab w:val="num" w:pos="5040"/>
        </w:tabs>
        <w:ind w:left="5040" w:hanging="360"/>
      </w:pPr>
    </w:lvl>
    <w:lvl w:ilvl="7" w:tplc="04220003">
      <w:start w:val="1"/>
      <w:numFmt w:val="decimal"/>
      <w:lvlText w:val="%8."/>
      <w:lvlJc w:val="left"/>
      <w:pPr>
        <w:tabs>
          <w:tab w:val="num" w:pos="5760"/>
        </w:tabs>
        <w:ind w:left="5760" w:hanging="360"/>
      </w:pPr>
    </w:lvl>
    <w:lvl w:ilvl="8" w:tplc="04220005">
      <w:start w:val="1"/>
      <w:numFmt w:val="decimal"/>
      <w:lvlText w:val="%9."/>
      <w:lvlJc w:val="left"/>
      <w:pPr>
        <w:tabs>
          <w:tab w:val="num" w:pos="6480"/>
        </w:tabs>
        <w:ind w:left="6480" w:hanging="360"/>
      </w:pPr>
    </w:lvl>
  </w:abstractNum>
  <w:abstractNum w:abstractNumId="96">
    <w:nsid w:val="7BD90564"/>
    <w:multiLevelType w:val="hybridMultilevel"/>
    <w:tmpl w:val="BC34C7EC"/>
    <w:lvl w:ilvl="0" w:tplc="0422000F">
      <w:start w:val="1"/>
      <w:numFmt w:val="decimal"/>
      <w:lvlText w:val="%1."/>
      <w:lvlJc w:val="left"/>
      <w:pPr>
        <w:ind w:left="1287" w:hanging="360"/>
      </w:pPr>
    </w:lvl>
    <w:lvl w:ilvl="1" w:tplc="04220019">
      <w:start w:val="1"/>
      <w:numFmt w:val="decimal"/>
      <w:lvlText w:val="%2."/>
      <w:lvlJc w:val="left"/>
      <w:pPr>
        <w:tabs>
          <w:tab w:val="num" w:pos="1440"/>
        </w:tabs>
        <w:ind w:left="1440" w:hanging="360"/>
      </w:pPr>
    </w:lvl>
    <w:lvl w:ilvl="2" w:tplc="0422001B">
      <w:start w:val="1"/>
      <w:numFmt w:val="decimal"/>
      <w:lvlText w:val="%3."/>
      <w:lvlJc w:val="left"/>
      <w:pPr>
        <w:tabs>
          <w:tab w:val="num" w:pos="2160"/>
        </w:tabs>
        <w:ind w:left="2160" w:hanging="360"/>
      </w:pPr>
    </w:lvl>
    <w:lvl w:ilvl="3" w:tplc="0422000F">
      <w:start w:val="1"/>
      <w:numFmt w:val="decimal"/>
      <w:lvlText w:val="%4."/>
      <w:lvlJc w:val="left"/>
      <w:pPr>
        <w:tabs>
          <w:tab w:val="num" w:pos="2880"/>
        </w:tabs>
        <w:ind w:left="2880" w:hanging="360"/>
      </w:pPr>
    </w:lvl>
    <w:lvl w:ilvl="4" w:tplc="04220019">
      <w:start w:val="1"/>
      <w:numFmt w:val="decimal"/>
      <w:lvlText w:val="%5."/>
      <w:lvlJc w:val="left"/>
      <w:pPr>
        <w:tabs>
          <w:tab w:val="num" w:pos="3600"/>
        </w:tabs>
        <w:ind w:left="3600" w:hanging="360"/>
      </w:pPr>
    </w:lvl>
    <w:lvl w:ilvl="5" w:tplc="0422001B">
      <w:start w:val="1"/>
      <w:numFmt w:val="decimal"/>
      <w:lvlText w:val="%6."/>
      <w:lvlJc w:val="left"/>
      <w:pPr>
        <w:tabs>
          <w:tab w:val="num" w:pos="4320"/>
        </w:tabs>
        <w:ind w:left="4320" w:hanging="360"/>
      </w:pPr>
    </w:lvl>
    <w:lvl w:ilvl="6" w:tplc="0422000F">
      <w:start w:val="1"/>
      <w:numFmt w:val="decimal"/>
      <w:lvlText w:val="%7."/>
      <w:lvlJc w:val="left"/>
      <w:pPr>
        <w:tabs>
          <w:tab w:val="num" w:pos="5040"/>
        </w:tabs>
        <w:ind w:left="5040" w:hanging="360"/>
      </w:pPr>
    </w:lvl>
    <w:lvl w:ilvl="7" w:tplc="04220019">
      <w:start w:val="1"/>
      <w:numFmt w:val="decimal"/>
      <w:lvlText w:val="%8."/>
      <w:lvlJc w:val="left"/>
      <w:pPr>
        <w:tabs>
          <w:tab w:val="num" w:pos="5760"/>
        </w:tabs>
        <w:ind w:left="5760" w:hanging="360"/>
      </w:pPr>
    </w:lvl>
    <w:lvl w:ilvl="8" w:tplc="0422001B">
      <w:start w:val="1"/>
      <w:numFmt w:val="decimal"/>
      <w:lvlText w:val="%9."/>
      <w:lvlJc w:val="left"/>
      <w:pPr>
        <w:tabs>
          <w:tab w:val="num" w:pos="6480"/>
        </w:tabs>
        <w:ind w:left="6480" w:hanging="360"/>
      </w:pPr>
    </w:lvl>
  </w:abstractNum>
  <w:abstractNum w:abstractNumId="97">
    <w:nsid w:val="7CE24506"/>
    <w:multiLevelType w:val="hybridMultilevel"/>
    <w:tmpl w:val="91F618BA"/>
    <w:lvl w:ilvl="0" w:tplc="04220001">
      <w:start w:val="1"/>
      <w:numFmt w:val="bullet"/>
      <w:lvlText w:val=""/>
      <w:lvlJc w:val="left"/>
      <w:pPr>
        <w:ind w:left="1287" w:hanging="360"/>
      </w:pPr>
      <w:rPr>
        <w:rFonts w:ascii="Symbol" w:hAnsi="Symbol" w:hint="default"/>
      </w:rPr>
    </w:lvl>
    <w:lvl w:ilvl="1" w:tplc="04220003">
      <w:start w:val="1"/>
      <w:numFmt w:val="decimal"/>
      <w:lvlText w:val="%2."/>
      <w:lvlJc w:val="left"/>
      <w:pPr>
        <w:tabs>
          <w:tab w:val="num" w:pos="1440"/>
        </w:tabs>
        <w:ind w:left="1440" w:hanging="360"/>
      </w:pPr>
    </w:lvl>
    <w:lvl w:ilvl="2" w:tplc="04220005">
      <w:start w:val="1"/>
      <w:numFmt w:val="decimal"/>
      <w:lvlText w:val="%3."/>
      <w:lvlJc w:val="left"/>
      <w:pPr>
        <w:tabs>
          <w:tab w:val="num" w:pos="2160"/>
        </w:tabs>
        <w:ind w:left="2160" w:hanging="360"/>
      </w:pPr>
    </w:lvl>
    <w:lvl w:ilvl="3" w:tplc="04220001">
      <w:start w:val="1"/>
      <w:numFmt w:val="decimal"/>
      <w:lvlText w:val="%4."/>
      <w:lvlJc w:val="left"/>
      <w:pPr>
        <w:tabs>
          <w:tab w:val="num" w:pos="2880"/>
        </w:tabs>
        <w:ind w:left="2880" w:hanging="360"/>
      </w:pPr>
    </w:lvl>
    <w:lvl w:ilvl="4" w:tplc="04220003">
      <w:start w:val="1"/>
      <w:numFmt w:val="decimal"/>
      <w:lvlText w:val="%5."/>
      <w:lvlJc w:val="left"/>
      <w:pPr>
        <w:tabs>
          <w:tab w:val="num" w:pos="3600"/>
        </w:tabs>
        <w:ind w:left="3600" w:hanging="360"/>
      </w:pPr>
    </w:lvl>
    <w:lvl w:ilvl="5" w:tplc="04220005">
      <w:start w:val="1"/>
      <w:numFmt w:val="decimal"/>
      <w:lvlText w:val="%6."/>
      <w:lvlJc w:val="left"/>
      <w:pPr>
        <w:tabs>
          <w:tab w:val="num" w:pos="4320"/>
        </w:tabs>
        <w:ind w:left="4320" w:hanging="360"/>
      </w:pPr>
    </w:lvl>
    <w:lvl w:ilvl="6" w:tplc="04220001">
      <w:start w:val="1"/>
      <w:numFmt w:val="decimal"/>
      <w:lvlText w:val="%7."/>
      <w:lvlJc w:val="left"/>
      <w:pPr>
        <w:tabs>
          <w:tab w:val="num" w:pos="5040"/>
        </w:tabs>
        <w:ind w:left="5040" w:hanging="360"/>
      </w:pPr>
    </w:lvl>
    <w:lvl w:ilvl="7" w:tplc="04220003">
      <w:start w:val="1"/>
      <w:numFmt w:val="decimal"/>
      <w:lvlText w:val="%8."/>
      <w:lvlJc w:val="left"/>
      <w:pPr>
        <w:tabs>
          <w:tab w:val="num" w:pos="5760"/>
        </w:tabs>
        <w:ind w:left="5760" w:hanging="360"/>
      </w:pPr>
    </w:lvl>
    <w:lvl w:ilvl="8" w:tplc="04220005">
      <w:start w:val="1"/>
      <w:numFmt w:val="decimal"/>
      <w:lvlText w:val="%9."/>
      <w:lvlJc w:val="left"/>
      <w:pPr>
        <w:tabs>
          <w:tab w:val="num" w:pos="6480"/>
        </w:tabs>
        <w:ind w:left="6480" w:hanging="360"/>
      </w:pPr>
    </w:lvl>
  </w:abstractNum>
  <w:abstractNum w:abstractNumId="98">
    <w:nsid w:val="7CEC3C03"/>
    <w:multiLevelType w:val="hybridMultilevel"/>
    <w:tmpl w:val="19C293EE"/>
    <w:lvl w:ilvl="0" w:tplc="04190001">
      <w:start w:val="1"/>
      <w:numFmt w:val="bullet"/>
      <w:lvlText w:val=""/>
      <w:lvlJc w:val="left"/>
      <w:pPr>
        <w:ind w:left="1084" w:hanging="375"/>
      </w:pPr>
      <w:rPr>
        <w:rFonts w:ascii="Symbol" w:hAnsi="Symbol"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9">
    <w:nsid w:val="7EC470F9"/>
    <w:multiLevelType w:val="hybridMultilevel"/>
    <w:tmpl w:val="7AF8DFEE"/>
    <w:lvl w:ilvl="0" w:tplc="04220001">
      <w:start w:val="1"/>
      <w:numFmt w:val="bullet"/>
      <w:lvlText w:val=""/>
      <w:lvlJc w:val="left"/>
      <w:pPr>
        <w:ind w:left="1287" w:hanging="360"/>
      </w:pPr>
      <w:rPr>
        <w:rFonts w:ascii="Symbol" w:hAnsi="Symbol" w:hint="default"/>
      </w:rPr>
    </w:lvl>
    <w:lvl w:ilvl="1" w:tplc="04220003">
      <w:start w:val="1"/>
      <w:numFmt w:val="decimal"/>
      <w:lvlText w:val="%2."/>
      <w:lvlJc w:val="left"/>
      <w:pPr>
        <w:tabs>
          <w:tab w:val="num" w:pos="1440"/>
        </w:tabs>
        <w:ind w:left="1440" w:hanging="360"/>
      </w:pPr>
    </w:lvl>
    <w:lvl w:ilvl="2" w:tplc="04220005">
      <w:start w:val="1"/>
      <w:numFmt w:val="decimal"/>
      <w:lvlText w:val="%3."/>
      <w:lvlJc w:val="left"/>
      <w:pPr>
        <w:tabs>
          <w:tab w:val="num" w:pos="2160"/>
        </w:tabs>
        <w:ind w:left="2160" w:hanging="360"/>
      </w:pPr>
    </w:lvl>
    <w:lvl w:ilvl="3" w:tplc="04220001">
      <w:start w:val="1"/>
      <w:numFmt w:val="decimal"/>
      <w:lvlText w:val="%4."/>
      <w:lvlJc w:val="left"/>
      <w:pPr>
        <w:tabs>
          <w:tab w:val="num" w:pos="2880"/>
        </w:tabs>
        <w:ind w:left="2880" w:hanging="360"/>
      </w:pPr>
    </w:lvl>
    <w:lvl w:ilvl="4" w:tplc="04220003">
      <w:start w:val="1"/>
      <w:numFmt w:val="decimal"/>
      <w:lvlText w:val="%5."/>
      <w:lvlJc w:val="left"/>
      <w:pPr>
        <w:tabs>
          <w:tab w:val="num" w:pos="3600"/>
        </w:tabs>
        <w:ind w:left="3600" w:hanging="360"/>
      </w:pPr>
    </w:lvl>
    <w:lvl w:ilvl="5" w:tplc="04220005">
      <w:start w:val="1"/>
      <w:numFmt w:val="decimal"/>
      <w:lvlText w:val="%6."/>
      <w:lvlJc w:val="left"/>
      <w:pPr>
        <w:tabs>
          <w:tab w:val="num" w:pos="4320"/>
        </w:tabs>
        <w:ind w:left="4320" w:hanging="360"/>
      </w:pPr>
    </w:lvl>
    <w:lvl w:ilvl="6" w:tplc="04220001">
      <w:start w:val="1"/>
      <w:numFmt w:val="decimal"/>
      <w:lvlText w:val="%7."/>
      <w:lvlJc w:val="left"/>
      <w:pPr>
        <w:tabs>
          <w:tab w:val="num" w:pos="5040"/>
        </w:tabs>
        <w:ind w:left="5040" w:hanging="360"/>
      </w:pPr>
    </w:lvl>
    <w:lvl w:ilvl="7" w:tplc="04220003">
      <w:start w:val="1"/>
      <w:numFmt w:val="decimal"/>
      <w:lvlText w:val="%8."/>
      <w:lvlJc w:val="left"/>
      <w:pPr>
        <w:tabs>
          <w:tab w:val="num" w:pos="5760"/>
        </w:tabs>
        <w:ind w:left="5760" w:hanging="360"/>
      </w:pPr>
    </w:lvl>
    <w:lvl w:ilvl="8" w:tplc="04220005">
      <w:start w:val="1"/>
      <w:numFmt w:val="decimal"/>
      <w:lvlText w:val="%9."/>
      <w:lvlJc w:val="left"/>
      <w:pPr>
        <w:tabs>
          <w:tab w:val="num" w:pos="6480"/>
        </w:tabs>
        <w:ind w:left="6480" w:hanging="360"/>
      </w:pPr>
    </w:lvl>
  </w:abstractNum>
  <w:abstractNum w:abstractNumId="100">
    <w:nsid w:val="7ED63A30"/>
    <w:multiLevelType w:val="hybridMultilevel"/>
    <w:tmpl w:val="2662E40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num w:numId="1">
    <w:abstractNumId w:val="7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8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6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9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3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6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6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8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8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6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3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5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5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6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7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4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7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4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8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3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8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7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7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34"/>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36"/>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5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21"/>
    <w:lvlOverride w:ilvl="0">
      <w:startOverride w:val="3"/>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66"/>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6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9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8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9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8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0"/>
    <w:lvlOverride w:ilvl="0">
      <w:lvl w:ilvl="0">
        <w:numFmt w:val="bullet"/>
        <w:lvlText w:val="-"/>
        <w:legacy w:legacy="1" w:legacySpace="0" w:legacyIndent="77"/>
        <w:lvlJc w:val="left"/>
        <w:pPr>
          <w:ind w:left="0" w:firstLine="0"/>
        </w:pPr>
        <w:rPr>
          <w:rFonts w:ascii="Times New Roman" w:hAnsi="Times New Roman" w:cs="Times New Roman" w:hint="default"/>
        </w:rPr>
      </w:lvl>
    </w:lvlOverride>
  </w:num>
  <w:num w:numId="58">
    <w:abstractNumId w:val="9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56"/>
  </w:num>
  <w:num w:numId="60">
    <w:abstractNumId w:val="71"/>
  </w:num>
  <w:num w:numId="61">
    <w:abstractNumId w:val="46"/>
  </w:num>
  <w:num w:numId="62">
    <w:abstractNumId w:val="42"/>
  </w:num>
  <w:num w:numId="63">
    <w:abstractNumId w:val="53"/>
  </w:num>
  <w:num w:numId="64">
    <w:abstractNumId w:val="44"/>
  </w:num>
  <w:num w:numId="65">
    <w:abstractNumId w:val="43"/>
  </w:num>
  <w:num w:numId="66">
    <w:abstractNumId w:val="58"/>
  </w:num>
  <w:num w:numId="67">
    <w:abstractNumId w:val="96"/>
  </w:num>
  <w:num w:numId="68">
    <w:abstractNumId w:val="29"/>
  </w:num>
  <w:num w:numId="69">
    <w:abstractNumId w:val="80"/>
  </w:num>
  <w:num w:numId="70">
    <w:abstractNumId w:val="60"/>
  </w:num>
  <w:num w:numId="71">
    <w:abstractNumId w:val="45"/>
  </w:num>
  <w:num w:numId="72">
    <w:abstractNumId w:val="49"/>
  </w:num>
  <w:num w:numId="73">
    <w:abstractNumId w:val="54"/>
  </w:num>
  <w:num w:numId="74">
    <w:abstractNumId w:val="25"/>
  </w:num>
  <w:num w:numId="75">
    <w:abstractNumId w:val="70"/>
  </w:num>
  <w:num w:numId="76">
    <w:abstractNumId w:val="31"/>
  </w:num>
  <w:num w:numId="77">
    <w:abstractNumId w:val="78"/>
  </w:num>
  <w:num w:numId="78">
    <w:abstractNumId w:val="98"/>
  </w:num>
  <w:num w:numId="79">
    <w:abstractNumId w:val="20"/>
  </w:num>
  <w:num w:numId="80">
    <w:abstractNumId w:val="39"/>
  </w:num>
  <w:num w:numId="81">
    <w:abstractNumId w:val="2"/>
  </w:num>
  <w:num w:numId="82">
    <w:abstractNumId w:val="1"/>
  </w:num>
  <w:num w:numId="83">
    <w:abstractNumId w:val="0"/>
    <w:lvlOverride w:ilvl="0">
      <w:lvl w:ilvl="0">
        <w:start w:val="65535"/>
        <w:numFmt w:val="bullet"/>
        <w:lvlText w:val="•"/>
        <w:legacy w:legacy="1" w:legacySpace="0" w:legacyIndent="226"/>
        <w:lvlJc w:val="left"/>
        <w:rPr>
          <w:rFonts w:ascii="Times New Roman" w:hAnsi="Times New Roman" w:cs="Times New Roman" w:hint="default"/>
        </w:rPr>
      </w:lvl>
    </w:lvlOverride>
  </w:num>
  <w:num w:numId="84">
    <w:abstractNumId w:val="28"/>
  </w:num>
  <w:num w:numId="85">
    <w:abstractNumId w:val="100"/>
  </w:num>
  <w:num w:numId="86">
    <w:abstractNumId w:val="90"/>
  </w:num>
  <w:num w:numId="87">
    <w:abstractNumId w:val="68"/>
  </w:num>
  <w:num w:numId="88">
    <w:abstractNumId w:val="8"/>
  </w:num>
  <w:num w:numId="89">
    <w:abstractNumId w:val="57"/>
  </w:num>
  <w:num w:numId="90">
    <w:abstractNumId w:val="26"/>
  </w:num>
  <w:num w:numId="91">
    <w:abstractNumId w:val="2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93"/>
  </w:num>
  <w:num w:numId="93">
    <w:abstractNumId w:val="86"/>
  </w:num>
  <w:num w:numId="94">
    <w:abstractNumId w:val="14"/>
  </w:num>
  <w:num w:numId="95">
    <w:abstractNumId w:val="72"/>
  </w:num>
  <w:num w:numId="96">
    <w:abstractNumId w:val="37"/>
  </w:num>
  <w:num w:numId="97">
    <w:abstractNumId w:val="50"/>
  </w:num>
  <w:num w:numId="98">
    <w:abstractNumId w:val="7"/>
  </w:num>
  <w:num w:numId="99">
    <w:abstractNumId w:val="41"/>
  </w:num>
  <w:num w:numId="100">
    <w:abstractNumId w:val="18"/>
  </w:num>
  <w:num w:numId="101">
    <w:abstractNumId w:val="48"/>
  </w:num>
  <w:num w:numId="102">
    <w:abstractNumId w:val="27"/>
  </w:num>
  <w:num w:numId="103">
    <w:abstractNumId w:val="32"/>
  </w:num>
  <w:num w:numId="104">
    <w:abstractNumId w:val="85"/>
  </w:num>
  <w:num w:numId="105">
    <w:abstractNumId w:val="6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abstractNumId w:val="8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9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4"/>
  <w:hideSpellingErrors/>
  <w:hideGrammaticalErrors/>
  <w:defaultTabStop w:val="708"/>
  <w:hyphenationZone w:val="420"/>
  <w:characterSpacingControl w:val="doNotCompress"/>
  <w:footnotePr>
    <w:footnote w:id="-1"/>
    <w:footnote w:id="0"/>
  </w:footnotePr>
  <w:endnotePr>
    <w:endnote w:id="-1"/>
    <w:endnote w:id="0"/>
  </w:endnotePr>
  <w:compat/>
  <w:rsids>
    <w:rsidRoot w:val="008F1826"/>
    <w:rsid w:val="00005757"/>
    <w:rsid w:val="0001023A"/>
    <w:rsid w:val="000107DF"/>
    <w:rsid w:val="00012A60"/>
    <w:rsid w:val="000133F8"/>
    <w:rsid w:val="00030D86"/>
    <w:rsid w:val="00042520"/>
    <w:rsid w:val="000467F7"/>
    <w:rsid w:val="0005772B"/>
    <w:rsid w:val="00063931"/>
    <w:rsid w:val="0007287D"/>
    <w:rsid w:val="00077F9E"/>
    <w:rsid w:val="000806E1"/>
    <w:rsid w:val="00090FE4"/>
    <w:rsid w:val="000B0CAF"/>
    <w:rsid w:val="000B1138"/>
    <w:rsid w:val="000D095F"/>
    <w:rsid w:val="000D0D82"/>
    <w:rsid w:val="000F6B74"/>
    <w:rsid w:val="00106D56"/>
    <w:rsid w:val="00111C84"/>
    <w:rsid w:val="001175C8"/>
    <w:rsid w:val="001257E7"/>
    <w:rsid w:val="00133892"/>
    <w:rsid w:val="00142D53"/>
    <w:rsid w:val="00166EF7"/>
    <w:rsid w:val="001946ED"/>
    <w:rsid w:val="00195DFD"/>
    <w:rsid w:val="00196A4C"/>
    <w:rsid w:val="001A4AD0"/>
    <w:rsid w:val="001B0E93"/>
    <w:rsid w:val="001B369C"/>
    <w:rsid w:val="001B66EF"/>
    <w:rsid w:val="001D46B8"/>
    <w:rsid w:val="001E1C1D"/>
    <w:rsid w:val="001E66F1"/>
    <w:rsid w:val="001F25D4"/>
    <w:rsid w:val="001F3BE6"/>
    <w:rsid w:val="001F7C35"/>
    <w:rsid w:val="001F7D4A"/>
    <w:rsid w:val="00204FDB"/>
    <w:rsid w:val="0020652B"/>
    <w:rsid w:val="00220DAA"/>
    <w:rsid w:val="00221D3B"/>
    <w:rsid w:val="00221E15"/>
    <w:rsid w:val="00221F66"/>
    <w:rsid w:val="00223F6D"/>
    <w:rsid w:val="00241894"/>
    <w:rsid w:val="00245406"/>
    <w:rsid w:val="002530E6"/>
    <w:rsid w:val="002558C1"/>
    <w:rsid w:val="0027514F"/>
    <w:rsid w:val="002A3475"/>
    <w:rsid w:val="002A46A0"/>
    <w:rsid w:val="002A680C"/>
    <w:rsid w:val="002B4D6A"/>
    <w:rsid w:val="002C78DA"/>
    <w:rsid w:val="002E0BEC"/>
    <w:rsid w:val="002E5564"/>
    <w:rsid w:val="00302A4A"/>
    <w:rsid w:val="0031376A"/>
    <w:rsid w:val="00314BD0"/>
    <w:rsid w:val="00315399"/>
    <w:rsid w:val="00324190"/>
    <w:rsid w:val="003250C8"/>
    <w:rsid w:val="00337898"/>
    <w:rsid w:val="00351595"/>
    <w:rsid w:val="00360837"/>
    <w:rsid w:val="00363A51"/>
    <w:rsid w:val="00375C5E"/>
    <w:rsid w:val="00376907"/>
    <w:rsid w:val="003779A8"/>
    <w:rsid w:val="003923AC"/>
    <w:rsid w:val="003A2A56"/>
    <w:rsid w:val="003B0EE7"/>
    <w:rsid w:val="003C0666"/>
    <w:rsid w:val="003C1EA3"/>
    <w:rsid w:val="003C3F8D"/>
    <w:rsid w:val="003E0B34"/>
    <w:rsid w:val="003F2854"/>
    <w:rsid w:val="0040235F"/>
    <w:rsid w:val="00411164"/>
    <w:rsid w:val="004115A9"/>
    <w:rsid w:val="00425109"/>
    <w:rsid w:val="00431285"/>
    <w:rsid w:val="004358C8"/>
    <w:rsid w:val="00447BEA"/>
    <w:rsid w:val="00476A81"/>
    <w:rsid w:val="0047755A"/>
    <w:rsid w:val="00480EB1"/>
    <w:rsid w:val="00483772"/>
    <w:rsid w:val="004A3A32"/>
    <w:rsid w:val="004B5706"/>
    <w:rsid w:val="004C634A"/>
    <w:rsid w:val="004D1C7E"/>
    <w:rsid w:val="004D358E"/>
    <w:rsid w:val="004E38D9"/>
    <w:rsid w:val="004F74BB"/>
    <w:rsid w:val="005056DA"/>
    <w:rsid w:val="00505F9B"/>
    <w:rsid w:val="005162AD"/>
    <w:rsid w:val="00517111"/>
    <w:rsid w:val="00522015"/>
    <w:rsid w:val="00532960"/>
    <w:rsid w:val="00546912"/>
    <w:rsid w:val="00556D46"/>
    <w:rsid w:val="00561732"/>
    <w:rsid w:val="00584546"/>
    <w:rsid w:val="005A65B9"/>
    <w:rsid w:val="005B7669"/>
    <w:rsid w:val="005B7C32"/>
    <w:rsid w:val="005C2607"/>
    <w:rsid w:val="005C606B"/>
    <w:rsid w:val="005D23E0"/>
    <w:rsid w:val="005D3412"/>
    <w:rsid w:val="005E1377"/>
    <w:rsid w:val="005F02B2"/>
    <w:rsid w:val="005F260F"/>
    <w:rsid w:val="005F4994"/>
    <w:rsid w:val="005F49D4"/>
    <w:rsid w:val="006034C3"/>
    <w:rsid w:val="006049B2"/>
    <w:rsid w:val="00604E87"/>
    <w:rsid w:val="00606077"/>
    <w:rsid w:val="00624CEC"/>
    <w:rsid w:val="00636C1E"/>
    <w:rsid w:val="00637332"/>
    <w:rsid w:val="0064300E"/>
    <w:rsid w:val="006509F3"/>
    <w:rsid w:val="006516A3"/>
    <w:rsid w:val="00651AEA"/>
    <w:rsid w:val="006670B1"/>
    <w:rsid w:val="006828FC"/>
    <w:rsid w:val="00695E04"/>
    <w:rsid w:val="006A097F"/>
    <w:rsid w:val="006A17A1"/>
    <w:rsid w:val="006B7374"/>
    <w:rsid w:val="006C160D"/>
    <w:rsid w:val="006C1B04"/>
    <w:rsid w:val="006E2A20"/>
    <w:rsid w:val="00701C1D"/>
    <w:rsid w:val="00713DE2"/>
    <w:rsid w:val="0071774C"/>
    <w:rsid w:val="007239D2"/>
    <w:rsid w:val="00726946"/>
    <w:rsid w:val="0073188F"/>
    <w:rsid w:val="00745B6C"/>
    <w:rsid w:val="007508C0"/>
    <w:rsid w:val="00754668"/>
    <w:rsid w:val="00756AF3"/>
    <w:rsid w:val="0076014C"/>
    <w:rsid w:val="00780504"/>
    <w:rsid w:val="007914D3"/>
    <w:rsid w:val="0079518B"/>
    <w:rsid w:val="00795997"/>
    <w:rsid w:val="007A0FEB"/>
    <w:rsid w:val="007A31DF"/>
    <w:rsid w:val="007B3A12"/>
    <w:rsid w:val="007C3121"/>
    <w:rsid w:val="007F0D1D"/>
    <w:rsid w:val="007F2F06"/>
    <w:rsid w:val="007F7878"/>
    <w:rsid w:val="00804329"/>
    <w:rsid w:val="00820C8C"/>
    <w:rsid w:val="00820C96"/>
    <w:rsid w:val="008409D3"/>
    <w:rsid w:val="00850BA0"/>
    <w:rsid w:val="00857F8E"/>
    <w:rsid w:val="008634FC"/>
    <w:rsid w:val="0088092D"/>
    <w:rsid w:val="008813D1"/>
    <w:rsid w:val="008A1E39"/>
    <w:rsid w:val="008A6AC4"/>
    <w:rsid w:val="008D067C"/>
    <w:rsid w:val="008F1826"/>
    <w:rsid w:val="00905495"/>
    <w:rsid w:val="00912BD5"/>
    <w:rsid w:val="00927423"/>
    <w:rsid w:val="00942E46"/>
    <w:rsid w:val="009430DA"/>
    <w:rsid w:val="00947DC0"/>
    <w:rsid w:val="00950E04"/>
    <w:rsid w:val="00956940"/>
    <w:rsid w:val="009569C7"/>
    <w:rsid w:val="00962DE1"/>
    <w:rsid w:val="0096418A"/>
    <w:rsid w:val="00967130"/>
    <w:rsid w:val="00971E3C"/>
    <w:rsid w:val="00990F47"/>
    <w:rsid w:val="00996016"/>
    <w:rsid w:val="00997742"/>
    <w:rsid w:val="009A0B75"/>
    <w:rsid w:val="009A4EEB"/>
    <w:rsid w:val="009B59C4"/>
    <w:rsid w:val="009B7BD0"/>
    <w:rsid w:val="009D57DF"/>
    <w:rsid w:val="009E238C"/>
    <w:rsid w:val="009E6FEC"/>
    <w:rsid w:val="009F02DC"/>
    <w:rsid w:val="009F58EE"/>
    <w:rsid w:val="00A0324B"/>
    <w:rsid w:val="00A225FD"/>
    <w:rsid w:val="00A234AE"/>
    <w:rsid w:val="00A23B47"/>
    <w:rsid w:val="00A27828"/>
    <w:rsid w:val="00A37BC5"/>
    <w:rsid w:val="00A42DE2"/>
    <w:rsid w:val="00A433E7"/>
    <w:rsid w:val="00A6339A"/>
    <w:rsid w:val="00A703E3"/>
    <w:rsid w:val="00A77816"/>
    <w:rsid w:val="00A87017"/>
    <w:rsid w:val="00A914D6"/>
    <w:rsid w:val="00AA3504"/>
    <w:rsid w:val="00AA3ADD"/>
    <w:rsid w:val="00AA3BD8"/>
    <w:rsid w:val="00AB04B8"/>
    <w:rsid w:val="00AB24EE"/>
    <w:rsid w:val="00AB2EE5"/>
    <w:rsid w:val="00AD5220"/>
    <w:rsid w:val="00AE4D67"/>
    <w:rsid w:val="00AF7397"/>
    <w:rsid w:val="00B04A02"/>
    <w:rsid w:val="00B17995"/>
    <w:rsid w:val="00B24806"/>
    <w:rsid w:val="00B24A84"/>
    <w:rsid w:val="00B27DE9"/>
    <w:rsid w:val="00B349A8"/>
    <w:rsid w:val="00B73EA0"/>
    <w:rsid w:val="00B77AA0"/>
    <w:rsid w:val="00B77CFF"/>
    <w:rsid w:val="00B951A7"/>
    <w:rsid w:val="00BB1FF3"/>
    <w:rsid w:val="00BB54C8"/>
    <w:rsid w:val="00BB67D7"/>
    <w:rsid w:val="00BB712F"/>
    <w:rsid w:val="00BC05E6"/>
    <w:rsid w:val="00BD283F"/>
    <w:rsid w:val="00BE2C69"/>
    <w:rsid w:val="00BE61F8"/>
    <w:rsid w:val="00BF1887"/>
    <w:rsid w:val="00C060D7"/>
    <w:rsid w:val="00C078F8"/>
    <w:rsid w:val="00C11BEA"/>
    <w:rsid w:val="00C22276"/>
    <w:rsid w:val="00C23768"/>
    <w:rsid w:val="00C268B9"/>
    <w:rsid w:val="00C2762D"/>
    <w:rsid w:val="00C31ED6"/>
    <w:rsid w:val="00C33229"/>
    <w:rsid w:val="00C41C70"/>
    <w:rsid w:val="00C43405"/>
    <w:rsid w:val="00C462DD"/>
    <w:rsid w:val="00C74342"/>
    <w:rsid w:val="00C846D3"/>
    <w:rsid w:val="00CA1BE4"/>
    <w:rsid w:val="00CB1C82"/>
    <w:rsid w:val="00CC598B"/>
    <w:rsid w:val="00CC783C"/>
    <w:rsid w:val="00CD0193"/>
    <w:rsid w:val="00CD5531"/>
    <w:rsid w:val="00CF0D95"/>
    <w:rsid w:val="00D1390F"/>
    <w:rsid w:val="00D15B49"/>
    <w:rsid w:val="00D30F59"/>
    <w:rsid w:val="00D3213E"/>
    <w:rsid w:val="00D57E4C"/>
    <w:rsid w:val="00D60085"/>
    <w:rsid w:val="00D63A58"/>
    <w:rsid w:val="00D6685C"/>
    <w:rsid w:val="00D84BF8"/>
    <w:rsid w:val="00D868D3"/>
    <w:rsid w:val="00D97FF9"/>
    <w:rsid w:val="00DA08C2"/>
    <w:rsid w:val="00DA751C"/>
    <w:rsid w:val="00DB0DAC"/>
    <w:rsid w:val="00DB2B94"/>
    <w:rsid w:val="00DC03BB"/>
    <w:rsid w:val="00DD2725"/>
    <w:rsid w:val="00DD7080"/>
    <w:rsid w:val="00DE047C"/>
    <w:rsid w:val="00DE2A40"/>
    <w:rsid w:val="00DE4DB9"/>
    <w:rsid w:val="00E0509B"/>
    <w:rsid w:val="00E1024D"/>
    <w:rsid w:val="00E14369"/>
    <w:rsid w:val="00E213B6"/>
    <w:rsid w:val="00E43213"/>
    <w:rsid w:val="00E45747"/>
    <w:rsid w:val="00E51B5D"/>
    <w:rsid w:val="00E556AA"/>
    <w:rsid w:val="00E61A33"/>
    <w:rsid w:val="00E6782B"/>
    <w:rsid w:val="00E77A9A"/>
    <w:rsid w:val="00E80488"/>
    <w:rsid w:val="00E80949"/>
    <w:rsid w:val="00E83D5C"/>
    <w:rsid w:val="00E84BF8"/>
    <w:rsid w:val="00E86CF2"/>
    <w:rsid w:val="00E95552"/>
    <w:rsid w:val="00EA108A"/>
    <w:rsid w:val="00EA1B06"/>
    <w:rsid w:val="00EB345A"/>
    <w:rsid w:val="00EC080B"/>
    <w:rsid w:val="00EC08F1"/>
    <w:rsid w:val="00EC7E37"/>
    <w:rsid w:val="00EE5017"/>
    <w:rsid w:val="00EF2A4B"/>
    <w:rsid w:val="00F17C89"/>
    <w:rsid w:val="00F3521E"/>
    <w:rsid w:val="00F53462"/>
    <w:rsid w:val="00F63D19"/>
    <w:rsid w:val="00F64900"/>
    <w:rsid w:val="00F65F9E"/>
    <w:rsid w:val="00F6749D"/>
    <w:rsid w:val="00F72B20"/>
    <w:rsid w:val="00F91FD5"/>
    <w:rsid w:val="00F96307"/>
    <w:rsid w:val="00FA7CED"/>
    <w:rsid w:val="00FB031E"/>
    <w:rsid w:val="00FC30B3"/>
    <w:rsid w:val="00FD5C4A"/>
    <w:rsid w:val="00FD667C"/>
    <w:rsid w:val="00FE7565"/>
    <w:rsid w:val="00FF4AF0"/>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5842">
      <o:colormenu v:ext="edit" fillcolor="#00b0f0"/>
    </o:shapedefaults>
    <o:shapelayout v:ext="edit">
      <o:idmap v:ext="edit" data="1"/>
      <o:rules v:ext="edit">
        <o:r id="V:Rule10" type="callout" idref="#_x0000_s1539"/>
        <o:r id="V:Rule11" type="callout" idref="#_x0000_s1540"/>
        <o:r id="V:Rule12" type="callout" idref="#_x0000_s1541"/>
        <o:r id="V:Rule13" type="callout" idref="#_x0000_s1542"/>
        <o:r id="V:Rule14" type="callout" idref="#_x0000_s1543"/>
        <o:r id="V:Rule49" type="callout" idref="#_x0000_s1566"/>
        <o:r id="V:Rule50" type="callout" idref="#_x0000_s1567"/>
        <o:r id="V:Rule51" type="callout" idref="#_x0000_s1568"/>
        <o:r id="V:Rule52" type="callout" idref="#_x0000_s1569"/>
        <o:r id="V:Rule70" type="callout" idref="#_x0000_s1750"/>
        <o:r id="V:Rule71" type="callout" idref="#_x0000_s1749"/>
        <o:r id="V:Rule72" type="callout" idref="#_x0000_s1748"/>
        <o:r id="V:Rule73" type="callout" idref="#_x0000_s1747"/>
        <o:r id="V:Rule74" type="callout" idref="#_x0000_s1746"/>
        <o:r id="V:Rule75" type="callout" idref="#_x0000_s1745"/>
        <o:r id="V:Rule76" type="callout" idref="#_x0000_s1744"/>
        <o:r id="V:Rule77" type="connector" idref="#_x0000_s1797"/>
        <o:r id="V:Rule78" type="connector" idref="#_x0000_s1717"/>
        <o:r id="V:Rule79" type="connector" idref="#_x0000_s1495"/>
        <o:r id="V:Rule80" type="connector" idref="#_x0000_s1520"/>
        <o:r id="V:Rule81" type="connector" idref="#_x0000_s1441"/>
        <o:r id="V:Rule82" type="connector" idref="#_x0000_s1765"/>
        <o:r id="V:Rule83" type="connector" idref="#_x0000_s1798"/>
        <o:r id="V:Rule84" type="connector" idref="#_x0000_s1487"/>
        <o:r id="V:Rule85" type="connector" idref="#_x0000_s1743"/>
        <o:r id="V:Rule86" type="connector" idref="#_x0000_s1740"/>
        <o:r id="V:Rule87" type="connector" idref="#_x0000_s1467"/>
        <o:r id="V:Rule88" type="connector" idref="#_x0000_s1509"/>
        <o:r id="V:Rule89" type="connector" idref="#_x0000_s1465"/>
        <o:r id="V:Rule90" type="connector" idref="#_x0000_s1519"/>
        <o:r id="V:Rule91" type="connector" idref="#_x0000_s1468"/>
        <o:r id="V:Rule92" type="connector" idref="#_x0000_s1535"/>
        <o:r id="V:Rule93" type="connector" idref="#_x0000_s1492"/>
        <o:r id="V:Rule94" type="connector" idref="#_x0000_s1489"/>
        <o:r id="V:Rule95" type="connector" idref="#_x0000_s1559"/>
        <o:r id="V:Rule96" type="connector" idref="#_x0000_s1739"/>
        <o:r id="V:Rule97" type="connector" idref="#_x0000_s1714"/>
        <o:r id="V:Rule98" type="connector" idref="#_x0000_s1490"/>
        <o:r id="V:Rule99" type="connector" idref="#_x0000_s1511"/>
        <o:r id="V:Rule100" type="connector" idref="#_x0000_s1715"/>
        <o:r id="V:Rule101" type="connector" idref="#_x0000_s1530"/>
        <o:r id="V:Rule102" type="connector" idref="#_x0000_s1533"/>
        <o:r id="V:Rule103" type="connector" idref="#_x0000_s1494"/>
        <o:r id="V:Rule104" type="connector" idref="#_x0000_s1513"/>
        <o:r id="V:Rule105" type="connector" idref="#_x0000_s1488"/>
        <o:r id="V:Rule106" type="connector" idref="#_x0000_s1510"/>
        <o:r id="V:Rule107" type="connector" idref="#_x0000_s1466"/>
        <o:r id="V:Rule108" type="connector" idref="#_x0000_s1563"/>
        <o:r id="V:Rule109" type="connector" idref="#_x0000_s1712"/>
        <o:r id="V:Rule110" type="connector" idref="#_x0000_s1742"/>
        <o:r id="V:Rule111" type="connector" idref="#_x0000_s1440"/>
        <o:r id="V:Rule112" type="connector" idref="#_x0000_s1561"/>
        <o:r id="V:Rule113" type="connector" idref="#_x0000_s1529"/>
        <o:r id="V:Rule114" type="connector" idref="#_x0000_s1515"/>
        <o:r id="V:Rule115" type="connector" idref="#_x0000_s1463"/>
        <o:r id="V:Rule116" type="connector" idref="#_x0000_s1445"/>
        <o:r id="V:Rule117" type="connector" idref="#_x0000_s1508"/>
        <o:r id="V:Rule118" type="connector" idref="#_x0000_s1512"/>
        <o:r id="V:Rule119" type="connector" idref="#_x0000_s1514"/>
        <o:r id="V:Rule120" type="connector" idref="#_x0000_s1442"/>
        <o:r id="V:Rule121" type="connector" idref="#_x0000_s1763"/>
        <o:r id="V:Rule122" type="connector" idref="#_x0000_s1560"/>
        <o:r id="V:Rule123" type="connector" idref="#_x0000_s1764"/>
        <o:r id="V:Rule124" type="connector" idref="#_x0000_s1558"/>
        <o:r id="V:Rule125" type="connector" idref="#_x0000_s1443"/>
        <o:r id="V:Rule126" type="connector" idref="#_x0000_s1491"/>
        <o:r id="V:Rule127" type="connector" idref="#_x0000_s1766"/>
        <o:r id="V:Rule128" type="connector" idref="#_x0000_s1562"/>
        <o:r id="V:Rule129" type="connector" idref="#_x0000_s1741"/>
        <o:r id="V:Rule130" type="connector" idref="#_x0000_s1531"/>
        <o:r id="V:Rule131" type="connector" idref="#_x0000_s1444"/>
        <o:r id="V:Rule132" type="connector" idref="#_x0000_s1507"/>
        <o:r id="V:Rule133" type="connector" idref="#_x0000_s1716"/>
        <o:r id="V:Rule134" type="connector" idref="#_x0000_s1713"/>
        <o:r id="V:Rule135" type="connector" idref="#_x0000_s1493"/>
        <o:r id="V:Rule136" type="connector" idref="#_x0000_s1536"/>
      </o:rules>
      <o:regrouptable v:ext="edit">
        <o:entry new="1" old="0"/>
        <o:entry new="2"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lang w:val="ru-RU"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Block Text" w:uiPriority="0"/>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51AEA"/>
    <w:rPr>
      <w:rFonts w:ascii="Times New Roman" w:hAnsi="Times New Roman"/>
      <w:sz w:val="28"/>
      <w:szCs w:val="22"/>
    </w:rPr>
  </w:style>
  <w:style w:type="paragraph" w:styleId="10">
    <w:name w:val="heading 1"/>
    <w:basedOn w:val="a"/>
    <w:next w:val="a"/>
    <w:link w:val="11"/>
    <w:uiPriority w:val="9"/>
    <w:qFormat/>
    <w:rsid w:val="00245406"/>
    <w:pPr>
      <w:keepNext/>
      <w:keepLines/>
      <w:jc w:val="center"/>
      <w:outlineLvl w:val="0"/>
    </w:pPr>
    <w:rPr>
      <w:rFonts w:eastAsiaTheme="majorEastAsia" w:cstheme="majorBidi"/>
      <w:b/>
      <w:bCs/>
      <w:sz w:val="32"/>
      <w:szCs w:val="28"/>
    </w:rPr>
  </w:style>
  <w:style w:type="paragraph" w:styleId="2">
    <w:name w:val="heading 2"/>
    <w:basedOn w:val="a"/>
    <w:next w:val="a"/>
    <w:link w:val="20"/>
    <w:uiPriority w:val="9"/>
    <w:unhideWhenUsed/>
    <w:qFormat/>
    <w:rsid w:val="002530E6"/>
    <w:pPr>
      <w:keepNext/>
      <w:keepLines/>
      <w:spacing w:before="200"/>
      <w:jc w:val="center"/>
      <w:outlineLvl w:val="1"/>
    </w:pPr>
    <w:rPr>
      <w:rFonts w:eastAsiaTheme="majorEastAsia" w:cstheme="majorBidi"/>
      <w:b/>
      <w:bCs/>
      <w:szCs w:val="26"/>
      <w:lang w:eastAsia="ru-RU"/>
    </w:rPr>
  </w:style>
  <w:style w:type="paragraph" w:styleId="3">
    <w:name w:val="heading 3"/>
    <w:basedOn w:val="a"/>
    <w:link w:val="30"/>
    <w:uiPriority w:val="9"/>
    <w:semiHidden/>
    <w:unhideWhenUsed/>
    <w:qFormat/>
    <w:rsid w:val="00997742"/>
    <w:pPr>
      <w:spacing w:before="100" w:beforeAutospacing="1" w:after="100" w:afterAutospacing="1"/>
      <w:outlineLvl w:val="2"/>
    </w:pPr>
    <w:rPr>
      <w:rFonts w:eastAsia="Times New Roman" w:cs="Times New Roman"/>
      <w:b/>
      <w:bCs/>
      <w:sz w:val="27"/>
      <w:szCs w:val="27"/>
      <w:lang w:eastAsia="ru-RU"/>
    </w:rPr>
  </w:style>
  <w:style w:type="paragraph" w:styleId="5">
    <w:name w:val="heading 5"/>
    <w:basedOn w:val="a"/>
    <w:next w:val="a"/>
    <w:link w:val="50"/>
    <w:uiPriority w:val="9"/>
    <w:semiHidden/>
    <w:unhideWhenUsed/>
    <w:qFormat/>
    <w:rsid w:val="006C160D"/>
    <w:pPr>
      <w:keepNext/>
      <w:keepLines/>
      <w:spacing w:before="200"/>
      <w:outlineLvl w:val="4"/>
    </w:pPr>
    <w:rPr>
      <w:rFonts w:asciiTheme="majorHAnsi" w:eastAsiaTheme="majorEastAsia" w:hAnsiTheme="majorHAnsi" w:cstheme="majorBidi"/>
      <w:color w:val="243F60" w:themeColor="accent1" w:themeShade="7F"/>
    </w:rPr>
  </w:style>
  <w:style w:type="paragraph" w:styleId="7">
    <w:name w:val="heading 7"/>
    <w:basedOn w:val="a"/>
    <w:next w:val="a"/>
    <w:link w:val="70"/>
    <w:uiPriority w:val="9"/>
    <w:semiHidden/>
    <w:unhideWhenUsed/>
    <w:qFormat/>
    <w:rsid w:val="005056DA"/>
    <w:pPr>
      <w:keepNext/>
      <w:keepLines/>
      <w:spacing w:before="200"/>
      <w:outlineLvl w:val="6"/>
    </w:pPr>
    <w:rPr>
      <w:rFonts w:asciiTheme="majorHAnsi" w:eastAsiaTheme="majorEastAsia" w:hAnsiTheme="majorHAnsi" w:cstheme="majorBidi"/>
      <w:i/>
      <w:iCs/>
      <w:color w:val="404040" w:themeColor="text1" w:themeTint="BF"/>
    </w:rPr>
  </w:style>
  <w:style w:type="paragraph" w:styleId="9">
    <w:name w:val="heading 9"/>
    <w:basedOn w:val="a"/>
    <w:next w:val="a"/>
    <w:link w:val="90"/>
    <w:uiPriority w:val="9"/>
    <w:semiHidden/>
    <w:unhideWhenUsed/>
    <w:qFormat/>
    <w:rsid w:val="006C160D"/>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Заголовок 1 Знак"/>
    <w:basedOn w:val="a0"/>
    <w:link w:val="10"/>
    <w:uiPriority w:val="9"/>
    <w:locked/>
    <w:rsid w:val="00245406"/>
    <w:rPr>
      <w:rFonts w:ascii="Times New Roman" w:eastAsiaTheme="majorEastAsia" w:hAnsi="Times New Roman" w:cstheme="majorBidi"/>
      <w:b/>
      <w:bCs/>
      <w:sz w:val="32"/>
      <w:szCs w:val="28"/>
    </w:rPr>
  </w:style>
  <w:style w:type="character" w:customStyle="1" w:styleId="20">
    <w:name w:val="Заголовок 2 Знак"/>
    <w:basedOn w:val="a0"/>
    <w:link w:val="2"/>
    <w:uiPriority w:val="9"/>
    <w:rsid w:val="002530E6"/>
    <w:rPr>
      <w:rFonts w:ascii="Times New Roman" w:eastAsiaTheme="majorEastAsia" w:hAnsi="Times New Roman" w:cstheme="majorBidi"/>
      <w:b/>
      <w:bCs/>
      <w:sz w:val="28"/>
      <w:szCs w:val="26"/>
      <w:lang w:eastAsia="ru-RU"/>
    </w:rPr>
  </w:style>
  <w:style w:type="character" w:customStyle="1" w:styleId="30">
    <w:name w:val="Заголовок 3 Знак"/>
    <w:basedOn w:val="a0"/>
    <w:link w:val="3"/>
    <w:uiPriority w:val="9"/>
    <w:semiHidden/>
    <w:rsid w:val="00997742"/>
    <w:rPr>
      <w:rFonts w:ascii="Times New Roman" w:eastAsia="Times New Roman" w:hAnsi="Times New Roman" w:cs="Times New Roman"/>
      <w:b/>
      <w:bCs/>
      <w:sz w:val="27"/>
      <w:szCs w:val="27"/>
      <w:lang w:eastAsia="ru-RU"/>
    </w:rPr>
  </w:style>
  <w:style w:type="character" w:styleId="a3">
    <w:name w:val="Hyperlink"/>
    <w:basedOn w:val="a0"/>
    <w:uiPriority w:val="99"/>
    <w:unhideWhenUsed/>
    <w:rsid w:val="00996016"/>
    <w:rPr>
      <w:color w:val="0000FF" w:themeColor="hyperlink"/>
      <w:u w:val="single"/>
    </w:rPr>
  </w:style>
  <w:style w:type="character" w:styleId="a4">
    <w:name w:val="FollowedHyperlink"/>
    <w:basedOn w:val="a0"/>
    <w:uiPriority w:val="99"/>
    <w:semiHidden/>
    <w:unhideWhenUsed/>
    <w:rsid w:val="00996016"/>
    <w:rPr>
      <w:color w:val="800080" w:themeColor="followedHyperlink"/>
      <w:u w:val="single"/>
    </w:rPr>
  </w:style>
  <w:style w:type="paragraph" w:styleId="a5">
    <w:name w:val="footnote text"/>
    <w:basedOn w:val="a"/>
    <w:link w:val="a6"/>
    <w:uiPriority w:val="99"/>
    <w:semiHidden/>
    <w:unhideWhenUsed/>
    <w:rsid w:val="00996016"/>
    <w:rPr>
      <w:sz w:val="20"/>
      <w:szCs w:val="20"/>
    </w:rPr>
  </w:style>
  <w:style w:type="character" w:customStyle="1" w:styleId="a6">
    <w:name w:val="Текст сноски Знак"/>
    <w:basedOn w:val="a0"/>
    <w:link w:val="a5"/>
    <w:uiPriority w:val="99"/>
    <w:semiHidden/>
    <w:locked/>
    <w:rsid w:val="00996016"/>
  </w:style>
  <w:style w:type="paragraph" w:styleId="a7">
    <w:name w:val="Balloon Text"/>
    <w:basedOn w:val="a"/>
    <w:link w:val="a8"/>
    <w:uiPriority w:val="99"/>
    <w:semiHidden/>
    <w:unhideWhenUsed/>
    <w:rsid w:val="00996016"/>
    <w:rPr>
      <w:rFonts w:ascii="Tahoma" w:hAnsi="Tahoma" w:cs="Tahoma"/>
      <w:sz w:val="16"/>
      <w:szCs w:val="16"/>
    </w:rPr>
  </w:style>
  <w:style w:type="character" w:customStyle="1" w:styleId="a8">
    <w:name w:val="Текст выноски Знак"/>
    <w:basedOn w:val="a0"/>
    <w:link w:val="a7"/>
    <w:uiPriority w:val="99"/>
    <w:semiHidden/>
    <w:locked/>
    <w:rsid w:val="00996016"/>
    <w:rPr>
      <w:rFonts w:ascii="Tahoma" w:hAnsi="Tahoma" w:cs="Tahoma" w:hint="default"/>
      <w:sz w:val="16"/>
      <w:szCs w:val="16"/>
    </w:rPr>
  </w:style>
  <w:style w:type="paragraph" w:styleId="a9">
    <w:name w:val="List Paragraph"/>
    <w:basedOn w:val="a"/>
    <w:link w:val="aa"/>
    <w:uiPriority w:val="34"/>
    <w:qFormat/>
    <w:rsid w:val="00996016"/>
    <w:pPr>
      <w:ind w:left="720"/>
      <w:contextualSpacing/>
    </w:pPr>
  </w:style>
  <w:style w:type="character" w:styleId="ab">
    <w:name w:val="footnote reference"/>
    <w:basedOn w:val="a0"/>
    <w:uiPriority w:val="99"/>
    <w:semiHidden/>
    <w:unhideWhenUsed/>
    <w:rsid w:val="00996016"/>
    <w:rPr>
      <w:vertAlign w:val="superscript"/>
    </w:rPr>
  </w:style>
  <w:style w:type="table" w:styleId="ac">
    <w:name w:val="Table Grid"/>
    <w:basedOn w:val="a1"/>
    <w:uiPriority w:val="59"/>
    <w:rsid w:val="00997742"/>
    <w:rPr>
      <w:rFonts w:eastAsiaTheme="minorEastAsia" w:cs="Calibri"/>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11">
    <w:name w:val="Светлая сетка - Акцент 11"/>
    <w:basedOn w:val="a1"/>
    <w:uiPriority w:val="62"/>
    <w:rsid w:val="00BB67D7"/>
    <w:rPr>
      <w:rFonts w:eastAsiaTheme="minorEastAsia" w:cs="Calibri"/>
      <w:lang w:eastAsia="ru-RU"/>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Lines="0" w:beforeAutospacing="0" w:afterLines="0" w:afterAutospacing="0" w:line="240" w:lineRule="auto"/>
      </w:pPr>
      <w:rPr>
        <w:rFonts w:asciiTheme="majorHAnsi" w:eastAsiaTheme="majorEastAsia" w:hAnsiTheme="majorHAnsi" w:cstheme="majorBidi" w:hint="default"/>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Lines="0" w:beforeAutospacing="0" w:afterLines="0" w:afterAutospacing="0" w:line="240" w:lineRule="auto"/>
      </w:pPr>
      <w:rPr>
        <w:rFonts w:asciiTheme="majorHAnsi" w:eastAsiaTheme="majorEastAsia" w:hAnsiTheme="majorHAnsi" w:cstheme="majorBidi" w:hint="default"/>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hint="default"/>
        <w:b/>
        <w:bCs/>
      </w:rPr>
    </w:tblStylePr>
    <w:tblStylePr w:type="lastCol">
      <w:rPr>
        <w:rFonts w:asciiTheme="majorHAnsi" w:eastAsiaTheme="majorEastAsia" w:hAnsiTheme="majorHAnsi" w:cstheme="majorBidi" w:hint="default"/>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2-1">
    <w:name w:val="Medium List 2 Accent 1"/>
    <w:basedOn w:val="a1"/>
    <w:uiPriority w:val="66"/>
    <w:rsid w:val="00BB67D7"/>
    <w:rPr>
      <w:rFonts w:asciiTheme="majorHAnsi" w:eastAsiaTheme="majorEastAsia" w:hAnsiTheme="majorHAnsi" w:cstheme="majorBidi"/>
      <w:color w:val="000000" w:themeColor="text1"/>
      <w:lang w:eastAsia="ru-RU"/>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paragraph" w:styleId="ad">
    <w:name w:val="Intense Quote"/>
    <w:basedOn w:val="a"/>
    <w:next w:val="a"/>
    <w:link w:val="ae"/>
    <w:uiPriority w:val="30"/>
    <w:qFormat/>
    <w:rsid w:val="00BB67D7"/>
    <w:pPr>
      <w:pBdr>
        <w:bottom w:val="single" w:sz="4" w:space="4" w:color="4F81BD" w:themeColor="accent1"/>
      </w:pBdr>
      <w:spacing w:before="200" w:after="280"/>
      <w:ind w:left="936" w:right="936"/>
    </w:pPr>
    <w:rPr>
      <w:rFonts w:eastAsia="Times New Roman" w:cs="Times New Roman"/>
      <w:b/>
      <w:bCs/>
      <w:i/>
      <w:iCs/>
      <w:color w:val="4F81BD" w:themeColor="accent1"/>
      <w:sz w:val="24"/>
      <w:szCs w:val="24"/>
      <w:lang w:eastAsia="ru-RU"/>
    </w:rPr>
  </w:style>
  <w:style w:type="character" w:customStyle="1" w:styleId="ae">
    <w:name w:val="Выделенная цитата Знак"/>
    <w:basedOn w:val="a0"/>
    <w:link w:val="ad"/>
    <w:uiPriority w:val="30"/>
    <w:rsid w:val="00BB67D7"/>
    <w:rPr>
      <w:rFonts w:ascii="Times New Roman" w:eastAsia="Times New Roman" w:hAnsi="Times New Roman" w:cs="Times New Roman"/>
      <w:b/>
      <w:bCs/>
      <w:i/>
      <w:iCs/>
      <w:color w:val="4F81BD" w:themeColor="accent1"/>
      <w:sz w:val="24"/>
      <w:szCs w:val="24"/>
      <w:lang w:eastAsia="ru-RU"/>
    </w:rPr>
  </w:style>
  <w:style w:type="paragraph" w:customStyle="1" w:styleId="21">
    <w:name w:val="Заголовок 2."/>
    <w:basedOn w:val="a"/>
    <w:qFormat/>
    <w:rsid w:val="001946ED"/>
    <w:pPr>
      <w:shd w:val="clear" w:color="auto" w:fill="FFFFFF"/>
      <w:jc w:val="both"/>
    </w:pPr>
    <w:rPr>
      <w:rFonts w:eastAsia="Times New Roman" w:cs="Times New Roman"/>
      <w:b/>
      <w:color w:val="000000"/>
      <w:szCs w:val="28"/>
      <w:lang w:val="uk-UA" w:eastAsia="ru-RU"/>
    </w:rPr>
  </w:style>
  <w:style w:type="paragraph" w:styleId="af">
    <w:name w:val="Body Text"/>
    <w:basedOn w:val="a"/>
    <w:link w:val="af0"/>
    <w:rsid w:val="00142D53"/>
    <w:rPr>
      <w:rFonts w:eastAsia="Times New Roman" w:cs="Times New Roman"/>
      <w:sz w:val="24"/>
      <w:szCs w:val="20"/>
      <w:lang w:val="uk-UA" w:eastAsia="ru-RU"/>
    </w:rPr>
  </w:style>
  <w:style w:type="character" w:customStyle="1" w:styleId="af0">
    <w:name w:val="Основной текст Знак"/>
    <w:basedOn w:val="a0"/>
    <w:link w:val="af"/>
    <w:rsid w:val="00142D53"/>
    <w:rPr>
      <w:rFonts w:ascii="Times New Roman" w:eastAsia="Times New Roman" w:hAnsi="Times New Roman" w:cs="Times New Roman"/>
      <w:sz w:val="24"/>
      <w:lang w:val="uk-UA" w:eastAsia="ru-RU"/>
    </w:rPr>
  </w:style>
  <w:style w:type="paragraph" w:styleId="af1">
    <w:name w:val="header"/>
    <w:basedOn w:val="a"/>
    <w:link w:val="af2"/>
    <w:uiPriority w:val="99"/>
    <w:unhideWhenUsed/>
    <w:rsid w:val="00546912"/>
    <w:pPr>
      <w:tabs>
        <w:tab w:val="center" w:pos="4677"/>
        <w:tab w:val="right" w:pos="9355"/>
      </w:tabs>
    </w:pPr>
  </w:style>
  <w:style w:type="character" w:customStyle="1" w:styleId="af2">
    <w:name w:val="Верхний колонтитул Знак"/>
    <w:basedOn w:val="a0"/>
    <w:link w:val="af1"/>
    <w:uiPriority w:val="99"/>
    <w:rsid w:val="00546912"/>
    <w:rPr>
      <w:rFonts w:ascii="Times New Roman" w:hAnsi="Times New Roman"/>
      <w:sz w:val="28"/>
      <w:szCs w:val="22"/>
    </w:rPr>
  </w:style>
  <w:style w:type="paragraph" w:styleId="af3">
    <w:name w:val="footer"/>
    <w:basedOn w:val="a"/>
    <w:link w:val="af4"/>
    <w:uiPriority w:val="99"/>
    <w:semiHidden/>
    <w:unhideWhenUsed/>
    <w:rsid w:val="00546912"/>
    <w:pPr>
      <w:tabs>
        <w:tab w:val="center" w:pos="4677"/>
        <w:tab w:val="right" w:pos="9355"/>
      </w:tabs>
    </w:pPr>
  </w:style>
  <w:style w:type="character" w:customStyle="1" w:styleId="af4">
    <w:name w:val="Нижний колонтитул Знак"/>
    <w:basedOn w:val="a0"/>
    <w:link w:val="af3"/>
    <w:uiPriority w:val="99"/>
    <w:semiHidden/>
    <w:rsid w:val="00546912"/>
    <w:rPr>
      <w:rFonts w:ascii="Times New Roman" w:hAnsi="Times New Roman"/>
      <w:sz w:val="28"/>
      <w:szCs w:val="22"/>
    </w:rPr>
  </w:style>
  <w:style w:type="paragraph" w:styleId="af5">
    <w:name w:val="caption"/>
    <w:basedOn w:val="a"/>
    <w:next w:val="a"/>
    <w:uiPriority w:val="35"/>
    <w:unhideWhenUsed/>
    <w:qFormat/>
    <w:rsid w:val="00D63A58"/>
    <w:pPr>
      <w:spacing w:after="200"/>
    </w:pPr>
    <w:rPr>
      <w:b/>
      <w:bCs/>
      <w:color w:val="4F81BD" w:themeColor="accent1"/>
      <w:sz w:val="18"/>
      <w:szCs w:val="18"/>
    </w:rPr>
  </w:style>
  <w:style w:type="paragraph" w:styleId="af6">
    <w:name w:val="Document Map"/>
    <w:basedOn w:val="a"/>
    <w:link w:val="af7"/>
    <w:uiPriority w:val="99"/>
    <w:semiHidden/>
    <w:unhideWhenUsed/>
    <w:rsid w:val="00F6749D"/>
    <w:rPr>
      <w:rFonts w:ascii="Tahoma" w:hAnsi="Tahoma" w:cs="Tahoma"/>
      <w:sz w:val="16"/>
      <w:szCs w:val="16"/>
    </w:rPr>
  </w:style>
  <w:style w:type="character" w:customStyle="1" w:styleId="af7">
    <w:name w:val="Схема документа Знак"/>
    <w:basedOn w:val="a0"/>
    <w:link w:val="af6"/>
    <w:uiPriority w:val="99"/>
    <w:semiHidden/>
    <w:rsid w:val="00F6749D"/>
    <w:rPr>
      <w:rFonts w:ascii="Tahoma" w:hAnsi="Tahoma" w:cs="Tahoma"/>
      <w:sz w:val="16"/>
      <w:szCs w:val="16"/>
    </w:rPr>
  </w:style>
  <w:style w:type="paragraph" w:styleId="22">
    <w:name w:val="Body Text 2"/>
    <w:basedOn w:val="a"/>
    <w:link w:val="23"/>
    <w:uiPriority w:val="99"/>
    <w:semiHidden/>
    <w:unhideWhenUsed/>
    <w:rsid w:val="00962DE1"/>
    <w:pPr>
      <w:spacing w:after="120" w:line="480" w:lineRule="auto"/>
    </w:pPr>
  </w:style>
  <w:style w:type="character" w:customStyle="1" w:styleId="23">
    <w:name w:val="Основной текст 2 Знак"/>
    <w:basedOn w:val="a0"/>
    <w:link w:val="22"/>
    <w:uiPriority w:val="99"/>
    <w:semiHidden/>
    <w:rsid w:val="00962DE1"/>
    <w:rPr>
      <w:rFonts w:ascii="Times New Roman" w:hAnsi="Times New Roman"/>
      <w:sz w:val="28"/>
      <w:szCs w:val="22"/>
    </w:rPr>
  </w:style>
  <w:style w:type="character" w:customStyle="1" w:styleId="70">
    <w:name w:val="Заголовок 7 Знак"/>
    <w:basedOn w:val="a0"/>
    <w:link w:val="7"/>
    <w:uiPriority w:val="9"/>
    <w:semiHidden/>
    <w:rsid w:val="005056DA"/>
    <w:rPr>
      <w:rFonts w:asciiTheme="majorHAnsi" w:eastAsiaTheme="majorEastAsia" w:hAnsiTheme="majorHAnsi" w:cstheme="majorBidi"/>
      <w:i/>
      <w:iCs/>
      <w:color w:val="404040" w:themeColor="text1" w:themeTint="BF"/>
      <w:sz w:val="28"/>
      <w:szCs w:val="22"/>
    </w:rPr>
  </w:style>
  <w:style w:type="paragraph" w:customStyle="1" w:styleId="BodyText">
    <w:name w:val="BodyText"/>
    <w:uiPriority w:val="99"/>
    <w:rsid w:val="00AD5220"/>
    <w:pPr>
      <w:spacing w:before="60" w:after="60"/>
    </w:pPr>
    <w:rPr>
      <w:rFonts w:ascii="Arial" w:eastAsia="Times New Roman" w:hAnsi="Tahoma" w:cs="Tahoma"/>
      <w:lang w:val="en-US"/>
    </w:rPr>
  </w:style>
  <w:style w:type="paragraph" w:customStyle="1" w:styleId="BodyTextNoSpace">
    <w:name w:val="BodyTextNoSpace"/>
    <w:uiPriority w:val="99"/>
    <w:rsid w:val="00AD5220"/>
    <w:rPr>
      <w:rFonts w:ascii="Arial" w:eastAsia="Times New Roman" w:hAnsi="Tahoma" w:cs="Tahoma"/>
      <w:lang w:val="en-US"/>
    </w:rPr>
  </w:style>
  <w:style w:type="paragraph" w:customStyle="1" w:styleId="1">
    <w:name w:val="Стиль1"/>
    <w:basedOn w:val="a9"/>
    <w:link w:val="12"/>
    <w:qFormat/>
    <w:rsid w:val="00DE4DB9"/>
    <w:pPr>
      <w:numPr>
        <w:numId w:val="75"/>
      </w:numPr>
      <w:autoSpaceDE w:val="0"/>
      <w:autoSpaceDN w:val="0"/>
      <w:adjustRightInd w:val="0"/>
      <w:contextualSpacing w:val="0"/>
    </w:pPr>
    <w:rPr>
      <w:rFonts w:eastAsia="Times New Roman" w:cs="Times New Roman"/>
      <w:szCs w:val="28"/>
      <w:lang w:eastAsia="ru-RU"/>
    </w:rPr>
  </w:style>
  <w:style w:type="character" w:customStyle="1" w:styleId="12">
    <w:name w:val="Стиль1 Знак"/>
    <w:basedOn w:val="a0"/>
    <w:link w:val="1"/>
    <w:rsid w:val="00DE4DB9"/>
    <w:rPr>
      <w:rFonts w:ascii="Times New Roman" w:eastAsia="Times New Roman" w:hAnsi="Times New Roman" w:cs="Times New Roman"/>
      <w:sz w:val="28"/>
      <w:szCs w:val="28"/>
      <w:lang w:eastAsia="ru-RU"/>
    </w:rPr>
  </w:style>
  <w:style w:type="paragraph" w:customStyle="1" w:styleId="4">
    <w:name w:val="Стиль4"/>
    <w:basedOn w:val="a"/>
    <w:link w:val="40"/>
    <w:qFormat/>
    <w:rsid w:val="00DE4DB9"/>
    <w:pPr>
      <w:autoSpaceDE w:val="0"/>
      <w:autoSpaceDN w:val="0"/>
      <w:adjustRightInd w:val="0"/>
    </w:pPr>
    <w:rPr>
      <w:rFonts w:eastAsia="Times New Roman" w:cs="Times New Roman"/>
      <w:b/>
      <w:szCs w:val="28"/>
      <w:lang w:eastAsia="ru-RU"/>
    </w:rPr>
  </w:style>
  <w:style w:type="paragraph" w:customStyle="1" w:styleId="51">
    <w:name w:val="Стиль5"/>
    <w:basedOn w:val="1"/>
    <w:link w:val="52"/>
    <w:qFormat/>
    <w:rsid w:val="00DE4DB9"/>
    <w:rPr>
      <w:b/>
    </w:rPr>
  </w:style>
  <w:style w:type="character" w:customStyle="1" w:styleId="40">
    <w:name w:val="Стиль4 Знак"/>
    <w:basedOn w:val="a0"/>
    <w:link w:val="4"/>
    <w:rsid w:val="00DE4DB9"/>
    <w:rPr>
      <w:rFonts w:ascii="Times New Roman" w:eastAsia="Times New Roman" w:hAnsi="Times New Roman" w:cs="Times New Roman"/>
      <w:b/>
      <w:sz w:val="28"/>
      <w:szCs w:val="28"/>
      <w:lang w:eastAsia="ru-RU"/>
    </w:rPr>
  </w:style>
  <w:style w:type="character" w:customStyle="1" w:styleId="52">
    <w:name w:val="Стиль5 Знак"/>
    <w:basedOn w:val="12"/>
    <w:link w:val="51"/>
    <w:rsid w:val="00DE4DB9"/>
    <w:rPr>
      <w:b/>
    </w:rPr>
  </w:style>
  <w:style w:type="paragraph" w:styleId="af8">
    <w:name w:val="Normal (Web)"/>
    <w:basedOn w:val="a"/>
    <w:unhideWhenUsed/>
    <w:rsid w:val="00FE7565"/>
    <w:pPr>
      <w:spacing w:before="100" w:beforeAutospacing="1" w:after="100" w:afterAutospacing="1"/>
    </w:pPr>
    <w:rPr>
      <w:rFonts w:eastAsia="Times New Roman" w:cs="Times New Roman"/>
      <w:sz w:val="24"/>
      <w:szCs w:val="24"/>
      <w:lang w:eastAsia="ru-RU"/>
    </w:rPr>
  </w:style>
  <w:style w:type="character" w:customStyle="1" w:styleId="aa">
    <w:name w:val="Абзац списка Знак"/>
    <w:basedOn w:val="a0"/>
    <w:link w:val="a9"/>
    <w:uiPriority w:val="34"/>
    <w:rsid w:val="002B4D6A"/>
    <w:rPr>
      <w:rFonts w:ascii="Times New Roman" w:hAnsi="Times New Roman"/>
      <w:sz w:val="28"/>
      <w:szCs w:val="22"/>
    </w:rPr>
  </w:style>
  <w:style w:type="paragraph" w:styleId="af9">
    <w:name w:val="No Spacing"/>
    <w:uiPriority w:val="1"/>
    <w:qFormat/>
    <w:rsid w:val="006A097F"/>
    <w:pPr>
      <w:ind w:firstLine="709"/>
      <w:jc w:val="both"/>
    </w:pPr>
    <w:rPr>
      <w:rFonts w:ascii="Times New Roman" w:eastAsia="Times New Roman" w:hAnsi="Times New Roman" w:cs="Times New Roman"/>
      <w:sz w:val="24"/>
      <w:szCs w:val="24"/>
      <w:lang w:eastAsia="ru-RU"/>
    </w:rPr>
  </w:style>
  <w:style w:type="character" w:styleId="afa">
    <w:name w:val="Strong"/>
    <w:basedOn w:val="a0"/>
    <w:uiPriority w:val="22"/>
    <w:qFormat/>
    <w:rsid w:val="001B369C"/>
    <w:rPr>
      <w:b/>
      <w:bCs/>
    </w:rPr>
  </w:style>
  <w:style w:type="paragraph" w:customStyle="1" w:styleId="FR1">
    <w:name w:val="FR1"/>
    <w:rsid w:val="00B77AA0"/>
    <w:pPr>
      <w:widowControl w:val="0"/>
      <w:autoSpaceDE w:val="0"/>
      <w:autoSpaceDN w:val="0"/>
      <w:adjustRightInd w:val="0"/>
      <w:ind w:left="400"/>
    </w:pPr>
    <w:rPr>
      <w:rFonts w:ascii="Arial" w:eastAsia="Times New Roman" w:hAnsi="Arial" w:cs="Arial"/>
      <w:b/>
      <w:bCs/>
      <w:lang w:val="uk-UA" w:eastAsia="ru-RU"/>
    </w:rPr>
  </w:style>
  <w:style w:type="paragraph" w:customStyle="1" w:styleId="para">
    <w:name w:val="para"/>
    <w:basedOn w:val="a"/>
    <w:rsid w:val="004F74BB"/>
    <w:pPr>
      <w:spacing w:before="100" w:beforeAutospacing="1" w:after="100" w:afterAutospacing="1"/>
    </w:pPr>
    <w:rPr>
      <w:rFonts w:eastAsia="Times New Roman" w:cs="Times New Roman"/>
      <w:sz w:val="24"/>
      <w:szCs w:val="24"/>
      <w:lang w:eastAsia="ru-RU"/>
    </w:rPr>
  </w:style>
  <w:style w:type="paragraph" w:customStyle="1" w:styleId="13">
    <w:name w:val="Обычный1"/>
    <w:rsid w:val="00241894"/>
    <w:pPr>
      <w:widowControl w:val="0"/>
      <w:spacing w:line="300" w:lineRule="auto"/>
    </w:pPr>
    <w:rPr>
      <w:rFonts w:ascii="Times New Roman" w:eastAsia="Times New Roman" w:hAnsi="Times New Roman" w:cs="Times New Roman"/>
      <w:snapToGrid w:val="0"/>
      <w:sz w:val="24"/>
      <w:lang w:val="uk-UA" w:eastAsia="ru-RU"/>
    </w:rPr>
  </w:style>
  <w:style w:type="paragraph" w:customStyle="1" w:styleId="t">
    <w:name w:val="t"/>
    <w:basedOn w:val="a"/>
    <w:rsid w:val="00241894"/>
    <w:pPr>
      <w:spacing w:before="100" w:beforeAutospacing="1" w:after="100" w:afterAutospacing="1"/>
    </w:pPr>
    <w:rPr>
      <w:rFonts w:eastAsia="Times New Roman" w:cs="Times New Roman"/>
      <w:sz w:val="24"/>
      <w:szCs w:val="24"/>
      <w:lang w:val="uk-UA" w:eastAsia="ru-RU"/>
    </w:rPr>
  </w:style>
  <w:style w:type="character" w:styleId="afb">
    <w:name w:val="Placeholder Text"/>
    <w:basedOn w:val="a0"/>
    <w:uiPriority w:val="99"/>
    <w:semiHidden/>
    <w:rsid w:val="002E5564"/>
    <w:rPr>
      <w:color w:val="808080"/>
    </w:rPr>
  </w:style>
  <w:style w:type="paragraph" w:customStyle="1" w:styleId="FR2">
    <w:name w:val="FR2"/>
    <w:rsid w:val="005A65B9"/>
    <w:pPr>
      <w:widowControl w:val="0"/>
      <w:autoSpaceDE w:val="0"/>
      <w:autoSpaceDN w:val="0"/>
      <w:adjustRightInd w:val="0"/>
      <w:spacing w:line="300" w:lineRule="auto"/>
      <w:jc w:val="right"/>
    </w:pPr>
    <w:rPr>
      <w:rFonts w:ascii="Arial" w:eastAsia="Times New Roman" w:hAnsi="Arial" w:cs="Arial"/>
      <w:b/>
      <w:bCs/>
      <w:i/>
      <w:iCs/>
      <w:sz w:val="16"/>
      <w:szCs w:val="16"/>
      <w:lang w:val="uk-UA" w:eastAsia="ru-RU"/>
    </w:rPr>
  </w:style>
  <w:style w:type="character" w:customStyle="1" w:styleId="50">
    <w:name w:val="Заголовок 5 Знак"/>
    <w:basedOn w:val="a0"/>
    <w:link w:val="5"/>
    <w:uiPriority w:val="9"/>
    <w:semiHidden/>
    <w:rsid w:val="006C160D"/>
    <w:rPr>
      <w:rFonts w:asciiTheme="majorHAnsi" w:eastAsiaTheme="majorEastAsia" w:hAnsiTheme="majorHAnsi" w:cstheme="majorBidi"/>
      <w:color w:val="243F60" w:themeColor="accent1" w:themeShade="7F"/>
      <w:sz w:val="28"/>
      <w:szCs w:val="22"/>
    </w:rPr>
  </w:style>
  <w:style w:type="character" w:customStyle="1" w:styleId="90">
    <w:name w:val="Заголовок 9 Знак"/>
    <w:basedOn w:val="a0"/>
    <w:link w:val="9"/>
    <w:uiPriority w:val="9"/>
    <w:semiHidden/>
    <w:rsid w:val="006C160D"/>
    <w:rPr>
      <w:rFonts w:asciiTheme="majorHAnsi" w:eastAsiaTheme="majorEastAsia" w:hAnsiTheme="majorHAnsi" w:cstheme="majorBidi"/>
      <w:i/>
      <w:iCs/>
      <w:color w:val="404040" w:themeColor="text1" w:themeTint="BF"/>
    </w:rPr>
  </w:style>
  <w:style w:type="paragraph" w:styleId="afc">
    <w:name w:val="Body Text Indent"/>
    <w:basedOn w:val="a"/>
    <w:link w:val="afd"/>
    <w:uiPriority w:val="99"/>
    <w:semiHidden/>
    <w:unhideWhenUsed/>
    <w:rsid w:val="006C160D"/>
    <w:pPr>
      <w:spacing w:after="120"/>
      <w:ind w:left="283"/>
    </w:pPr>
  </w:style>
  <w:style w:type="character" w:customStyle="1" w:styleId="afd">
    <w:name w:val="Основной текст с отступом Знак"/>
    <w:basedOn w:val="a0"/>
    <w:link w:val="afc"/>
    <w:uiPriority w:val="99"/>
    <w:semiHidden/>
    <w:rsid w:val="006C160D"/>
    <w:rPr>
      <w:rFonts w:ascii="Times New Roman" w:hAnsi="Times New Roman"/>
      <w:sz w:val="28"/>
      <w:szCs w:val="22"/>
    </w:rPr>
  </w:style>
  <w:style w:type="paragraph" w:styleId="24">
    <w:name w:val="Body Text Indent 2"/>
    <w:basedOn w:val="a"/>
    <w:link w:val="25"/>
    <w:uiPriority w:val="99"/>
    <w:semiHidden/>
    <w:unhideWhenUsed/>
    <w:rsid w:val="006C160D"/>
    <w:pPr>
      <w:spacing w:after="120" w:line="480" w:lineRule="auto"/>
      <w:ind w:left="283"/>
    </w:pPr>
  </w:style>
  <w:style w:type="character" w:customStyle="1" w:styleId="25">
    <w:name w:val="Основной текст с отступом 2 Знак"/>
    <w:basedOn w:val="a0"/>
    <w:link w:val="24"/>
    <w:uiPriority w:val="99"/>
    <w:semiHidden/>
    <w:rsid w:val="006C160D"/>
    <w:rPr>
      <w:rFonts w:ascii="Times New Roman" w:hAnsi="Times New Roman"/>
      <w:sz w:val="28"/>
      <w:szCs w:val="22"/>
    </w:rPr>
  </w:style>
  <w:style w:type="paragraph" w:styleId="afe">
    <w:name w:val="Block Text"/>
    <w:basedOn w:val="a"/>
    <w:semiHidden/>
    <w:rsid w:val="006C160D"/>
    <w:pPr>
      <w:spacing w:line="360" w:lineRule="exact"/>
      <w:ind w:left="57" w:right="57" w:firstLine="720"/>
      <w:jc w:val="both"/>
    </w:pPr>
    <w:rPr>
      <w:rFonts w:eastAsia="Times New Roman" w:cs="Times New Roman"/>
      <w:szCs w:val="24"/>
      <w:lang w:val="uk-UA" w:eastAsia="ru-RU"/>
    </w:rPr>
  </w:style>
</w:styles>
</file>

<file path=word/webSettings.xml><?xml version="1.0" encoding="utf-8"?>
<w:webSettings xmlns:r="http://schemas.openxmlformats.org/officeDocument/2006/relationships" xmlns:w="http://schemas.openxmlformats.org/wordprocessingml/2006/main">
  <w:divs>
    <w:div w:id="56250576">
      <w:bodyDiv w:val="1"/>
      <w:marLeft w:val="0"/>
      <w:marRight w:val="0"/>
      <w:marTop w:val="0"/>
      <w:marBottom w:val="0"/>
      <w:divBdr>
        <w:top w:val="none" w:sz="0" w:space="0" w:color="auto"/>
        <w:left w:val="none" w:sz="0" w:space="0" w:color="auto"/>
        <w:bottom w:val="none" w:sz="0" w:space="0" w:color="auto"/>
        <w:right w:val="none" w:sz="0" w:space="0" w:color="auto"/>
      </w:divBdr>
    </w:div>
    <w:div w:id="86078865">
      <w:bodyDiv w:val="1"/>
      <w:marLeft w:val="0"/>
      <w:marRight w:val="0"/>
      <w:marTop w:val="0"/>
      <w:marBottom w:val="0"/>
      <w:divBdr>
        <w:top w:val="none" w:sz="0" w:space="0" w:color="auto"/>
        <w:left w:val="none" w:sz="0" w:space="0" w:color="auto"/>
        <w:bottom w:val="none" w:sz="0" w:space="0" w:color="auto"/>
        <w:right w:val="none" w:sz="0" w:space="0" w:color="auto"/>
      </w:divBdr>
    </w:div>
    <w:div w:id="101069282">
      <w:bodyDiv w:val="1"/>
      <w:marLeft w:val="0"/>
      <w:marRight w:val="0"/>
      <w:marTop w:val="0"/>
      <w:marBottom w:val="0"/>
      <w:divBdr>
        <w:top w:val="none" w:sz="0" w:space="0" w:color="auto"/>
        <w:left w:val="none" w:sz="0" w:space="0" w:color="auto"/>
        <w:bottom w:val="none" w:sz="0" w:space="0" w:color="auto"/>
        <w:right w:val="none" w:sz="0" w:space="0" w:color="auto"/>
      </w:divBdr>
    </w:div>
    <w:div w:id="121504763">
      <w:bodyDiv w:val="1"/>
      <w:marLeft w:val="0"/>
      <w:marRight w:val="0"/>
      <w:marTop w:val="0"/>
      <w:marBottom w:val="0"/>
      <w:divBdr>
        <w:top w:val="none" w:sz="0" w:space="0" w:color="auto"/>
        <w:left w:val="none" w:sz="0" w:space="0" w:color="auto"/>
        <w:bottom w:val="none" w:sz="0" w:space="0" w:color="auto"/>
        <w:right w:val="none" w:sz="0" w:space="0" w:color="auto"/>
      </w:divBdr>
    </w:div>
    <w:div w:id="123232677">
      <w:bodyDiv w:val="1"/>
      <w:marLeft w:val="0"/>
      <w:marRight w:val="0"/>
      <w:marTop w:val="0"/>
      <w:marBottom w:val="0"/>
      <w:divBdr>
        <w:top w:val="none" w:sz="0" w:space="0" w:color="auto"/>
        <w:left w:val="none" w:sz="0" w:space="0" w:color="auto"/>
        <w:bottom w:val="none" w:sz="0" w:space="0" w:color="auto"/>
        <w:right w:val="none" w:sz="0" w:space="0" w:color="auto"/>
      </w:divBdr>
    </w:div>
    <w:div w:id="252125119">
      <w:bodyDiv w:val="1"/>
      <w:marLeft w:val="0"/>
      <w:marRight w:val="0"/>
      <w:marTop w:val="0"/>
      <w:marBottom w:val="0"/>
      <w:divBdr>
        <w:top w:val="none" w:sz="0" w:space="0" w:color="auto"/>
        <w:left w:val="none" w:sz="0" w:space="0" w:color="auto"/>
        <w:bottom w:val="none" w:sz="0" w:space="0" w:color="auto"/>
        <w:right w:val="none" w:sz="0" w:space="0" w:color="auto"/>
      </w:divBdr>
    </w:div>
    <w:div w:id="320280253">
      <w:bodyDiv w:val="1"/>
      <w:marLeft w:val="0"/>
      <w:marRight w:val="0"/>
      <w:marTop w:val="0"/>
      <w:marBottom w:val="0"/>
      <w:divBdr>
        <w:top w:val="none" w:sz="0" w:space="0" w:color="auto"/>
        <w:left w:val="none" w:sz="0" w:space="0" w:color="auto"/>
        <w:bottom w:val="none" w:sz="0" w:space="0" w:color="auto"/>
        <w:right w:val="none" w:sz="0" w:space="0" w:color="auto"/>
      </w:divBdr>
    </w:div>
    <w:div w:id="380833045">
      <w:bodyDiv w:val="1"/>
      <w:marLeft w:val="0"/>
      <w:marRight w:val="0"/>
      <w:marTop w:val="0"/>
      <w:marBottom w:val="0"/>
      <w:divBdr>
        <w:top w:val="none" w:sz="0" w:space="0" w:color="auto"/>
        <w:left w:val="none" w:sz="0" w:space="0" w:color="auto"/>
        <w:bottom w:val="none" w:sz="0" w:space="0" w:color="auto"/>
        <w:right w:val="none" w:sz="0" w:space="0" w:color="auto"/>
      </w:divBdr>
    </w:div>
    <w:div w:id="409237668">
      <w:bodyDiv w:val="1"/>
      <w:marLeft w:val="0"/>
      <w:marRight w:val="0"/>
      <w:marTop w:val="0"/>
      <w:marBottom w:val="0"/>
      <w:divBdr>
        <w:top w:val="none" w:sz="0" w:space="0" w:color="auto"/>
        <w:left w:val="none" w:sz="0" w:space="0" w:color="auto"/>
        <w:bottom w:val="none" w:sz="0" w:space="0" w:color="auto"/>
        <w:right w:val="none" w:sz="0" w:space="0" w:color="auto"/>
      </w:divBdr>
    </w:div>
    <w:div w:id="482165453">
      <w:bodyDiv w:val="1"/>
      <w:marLeft w:val="0"/>
      <w:marRight w:val="0"/>
      <w:marTop w:val="0"/>
      <w:marBottom w:val="0"/>
      <w:divBdr>
        <w:top w:val="none" w:sz="0" w:space="0" w:color="auto"/>
        <w:left w:val="none" w:sz="0" w:space="0" w:color="auto"/>
        <w:bottom w:val="none" w:sz="0" w:space="0" w:color="auto"/>
        <w:right w:val="none" w:sz="0" w:space="0" w:color="auto"/>
      </w:divBdr>
    </w:div>
    <w:div w:id="498814424">
      <w:bodyDiv w:val="1"/>
      <w:marLeft w:val="0"/>
      <w:marRight w:val="0"/>
      <w:marTop w:val="0"/>
      <w:marBottom w:val="0"/>
      <w:divBdr>
        <w:top w:val="none" w:sz="0" w:space="0" w:color="auto"/>
        <w:left w:val="none" w:sz="0" w:space="0" w:color="auto"/>
        <w:bottom w:val="none" w:sz="0" w:space="0" w:color="auto"/>
        <w:right w:val="none" w:sz="0" w:space="0" w:color="auto"/>
      </w:divBdr>
    </w:div>
    <w:div w:id="527984051">
      <w:bodyDiv w:val="1"/>
      <w:marLeft w:val="0"/>
      <w:marRight w:val="0"/>
      <w:marTop w:val="0"/>
      <w:marBottom w:val="0"/>
      <w:divBdr>
        <w:top w:val="none" w:sz="0" w:space="0" w:color="auto"/>
        <w:left w:val="none" w:sz="0" w:space="0" w:color="auto"/>
        <w:bottom w:val="none" w:sz="0" w:space="0" w:color="auto"/>
        <w:right w:val="none" w:sz="0" w:space="0" w:color="auto"/>
      </w:divBdr>
    </w:div>
    <w:div w:id="597979853">
      <w:bodyDiv w:val="1"/>
      <w:marLeft w:val="0"/>
      <w:marRight w:val="0"/>
      <w:marTop w:val="0"/>
      <w:marBottom w:val="0"/>
      <w:divBdr>
        <w:top w:val="none" w:sz="0" w:space="0" w:color="auto"/>
        <w:left w:val="none" w:sz="0" w:space="0" w:color="auto"/>
        <w:bottom w:val="none" w:sz="0" w:space="0" w:color="auto"/>
        <w:right w:val="none" w:sz="0" w:space="0" w:color="auto"/>
      </w:divBdr>
    </w:div>
    <w:div w:id="600067579">
      <w:bodyDiv w:val="1"/>
      <w:marLeft w:val="0"/>
      <w:marRight w:val="0"/>
      <w:marTop w:val="0"/>
      <w:marBottom w:val="0"/>
      <w:divBdr>
        <w:top w:val="none" w:sz="0" w:space="0" w:color="auto"/>
        <w:left w:val="none" w:sz="0" w:space="0" w:color="auto"/>
        <w:bottom w:val="none" w:sz="0" w:space="0" w:color="auto"/>
        <w:right w:val="none" w:sz="0" w:space="0" w:color="auto"/>
      </w:divBdr>
    </w:div>
    <w:div w:id="713234968">
      <w:bodyDiv w:val="1"/>
      <w:marLeft w:val="0"/>
      <w:marRight w:val="0"/>
      <w:marTop w:val="0"/>
      <w:marBottom w:val="0"/>
      <w:divBdr>
        <w:top w:val="none" w:sz="0" w:space="0" w:color="auto"/>
        <w:left w:val="none" w:sz="0" w:space="0" w:color="auto"/>
        <w:bottom w:val="none" w:sz="0" w:space="0" w:color="auto"/>
        <w:right w:val="none" w:sz="0" w:space="0" w:color="auto"/>
      </w:divBdr>
      <w:divsChild>
        <w:div w:id="2111926883">
          <w:marLeft w:val="547"/>
          <w:marRight w:val="0"/>
          <w:marTop w:val="115"/>
          <w:marBottom w:val="0"/>
          <w:divBdr>
            <w:top w:val="none" w:sz="0" w:space="0" w:color="auto"/>
            <w:left w:val="none" w:sz="0" w:space="0" w:color="auto"/>
            <w:bottom w:val="none" w:sz="0" w:space="0" w:color="auto"/>
            <w:right w:val="none" w:sz="0" w:space="0" w:color="auto"/>
          </w:divBdr>
        </w:div>
        <w:div w:id="1870609505">
          <w:marLeft w:val="547"/>
          <w:marRight w:val="0"/>
          <w:marTop w:val="115"/>
          <w:marBottom w:val="0"/>
          <w:divBdr>
            <w:top w:val="none" w:sz="0" w:space="0" w:color="auto"/>
            <w:left w:val="none" w:sz="0" w:space="0" w:color="auto"/>
            <w:bottom w:val="none" w:sz="0" w:space="0" w:color="auto"/>
            <w:right w:val="none" w:sz="0" w:space="0" w:color="auto"/>
          </w:divBdr>
        </w:div>
        <w:div w:id="1601833776">
          <w:marLeft w:val="547"/>
          <w:marRight w:val="0"/>
          <w:marTop w:val="115"/>
          <w:marBottom w:val="0"/>
          <w:divBdr>
            <w:top w:val="none" w:sz="0" w:space="0" w:color="auto"/>
            <w:left w:val="none" w:sz="0" w:space="0" w:color="auto"/>
            <w:bottom w:val="none" w:sz="0" w:space="0" w:color="auto"/>
            <w:right w:val="none" w:sz="0" w:space="0" w:color="auto"/>
          </w:divBdr>
        </w:div>
      </w:divsChild>
    </w:div>
    <w:div w:id="848518647">
      <w:bodyDiv w:val="1"/>
      <w:marLeft w:val="0"/>
      <w:marRight w:val="0"/>
      <w:marTop w:val="0"/>
      <w:marBottom w:val="0"/>
      <w:divBdr>
        <w:top w:val="none" w:sz="0" w:space="0" w:color="auto"/>
        <w:left w:val="none" w:sz="0" w:space="0" w:color="auto"/>
        <w:bottom w:val="none" w:sz="0" w:space="0" w:color="auto"/>
        <w:right w:val="none" w:sz="0" w:space="0" w:color="auto"/>
      </w:divBdr>
    </w:div>
    <w:div w:id="852110166">
      <w:bodyDiv w:val="1"/>
      <w:marLeft w:val="0"/>
      <w:marRight w:val="0"/>
      <w:marTop w:val="0"/>
      <w:marBottom w:val="0"/>
      <w:divBdr>
        <w:top w:val="none" w:sz="0" w:space="0" w:color="auto"/>
        <w:left w:val="none" w:sz="0" w:space="0" w:color="auto"/>
        <w:bottom w:val="none" w:sz="0" w:space="0" w:color="auto"/>
        <w:right w:val="none" w:sz="0" w:space="0" w:color="auto"/>
      </w:divBdr>
    </w:div>
    <w:div w:id="860314076">
      <w:bodyDiv w:val="1"/>
      <w:marLeft w:val="0"/>
      <w:marRight w:val="0"/>
      <w:marTop w:val="0"/>
      <w:marBottom w:val="0"/>
      <w:divBdr>
        <w:top w:val="none" w:sz="0" w:space="0" w:color="auto"/>
        <w:left w:val="none" w:sz="0" w:space="0" w:color="auto"/>
        <w:bottom w:val="none" w:sz="0" w:space="0" w:color="auto"/>
        <w:right w:val="none" w:sz="0" w:space="0" w:color="auto"/>
      </w:divBdr>
    </w:div>
    <w:div w:id="895051375">
      <w:bodyDiv w:val="1"/>
      <w:marLeft w:val="0"/>
      <w:marRight w:val="0"/>
      <w:marTop w:val="0"/>
      <w:marBottom w:val="0"/>
      <w:divBdr>
        <w:top w:val="none" w:sz="0" w:space="0" w:color="auto"/>
        <w:left w:val="none" w:sz="0" w:space="0" w:color="auto"/>
        <w:bottom w:val="none" w:sz="0" w:space="0" w:color="auto"/>
        <w:right w:val="none" w:sz="0" w:space="0" w:color="auto"/>
      </w:divBdr>
    </w:div>
    <w:div w:id="939333897">
      <w:bodyDiv w:val="1"/>
      <w:marLeft w:val="0"/>
      <w:marRight w:val="0"/>
      <w:marTop w:val="0"/>
      <w:marBottom w:val="0"/>
      <w:divBdr>
        <w:top w:val="none" w:sz="0" w:space="0" w:color="auto"/>
        <w:left w:val="none" w:sz="0" w:space="0" w:color="auto"/>
        <w:bottom w:val="none" w:sz="0" w:space="0" w:color="auto"/>
        <w:right w:val="none" w:sz="0" w:space="0" w:color="auto"/>
      </w:divBdr>
    </w:div>
    <w:div w:id="943612767">
      <w:bodyDiv w:val="1"/>
      <w:marLeft w:val="0"/>
      <w:marRight w:val="0"/>
      <w:marTop w:val="0"/>
      <w:marBottom w:val="0"/>
      <w:divBdr>
        <w:top w:val="none" w:sz="0" w:space="0" w:color="auto"/>
        <w:left w:val="none" w:sz="0" w:space="0" w:color="auto"/>
        <w:bottom w:val="none" w:sz="0" w:space="0" w:color="auto"/>
        <w:right w:val="none" w:sz="0" w:space="0" w:color="auto"/>
      </w:divBdr>
    </w:div>
    <w:div w:id="953756743">
      <w:bodyDiv w:val="1"/>
      <w:marLeft w:val="0"/>
      <w:marRight w:val="0"/>
      <w:marTop w:val="0"/>
      <w:marBottom w:val="0"/>
      <w:divBdr>
        <w:top w:val="none" w:sz="0" w:space="0" w:color="auto"/>
        <w:left w:val="none" w:sz="0" w:space="0" w:color="auto"/>
        <w:bottom w:val="none" w:sz="0" w:space="0" w:color="auto"/>
        <w:right w:val="none" w:sz="0" w:space="0" w:color="auto"/>
      </w:divBdr>
    </w:div>
    <w:div w:id="971905497">
      <w:bodyDiv w:val="1"/>
      <w:marLeft w:val="0"/>
      <w:marRight w:val="0"/>
      <w:marTop w:val="0"/>
      <w:marBottom w:val="0"/>
      <w:divBdr>
        <w:top w:val="none" w:sz="0" w:space="0" w:color="auto"/>
        <w:left w:val="none" w:sz="0" w:space="0" w:color="auto"/>
        <w:bottom w:val="none" w:sz="0" w:space="0" w:color="auto"/>
        <w:right w:val="none" w:sz="0" w:space="0" w:color="auto"/>
      </w:divBdr>
    </w:div>
    <w:div w:id="988052939">
      <w:bodyDiv w:val="1"/>
      <w:marLeft w:val="0"/>
      <w:marRight w:val="0"/>
      <w:marTop w:val="0"/>
      <w:marBottom w:val="0"/>
      <w:divBdr>
        <w:top w:val="none" w:sz="0" w:space="0" w:color="auto"/>
        <w:left w:val="none" w:sz="0" w:space="0" w:color="auto"/>
        <w:bottom w:val="none" w:sz="0" w:space="0" w:color="auto"/>
        <w:right w:val="none" w:sz="0" w:space="0" w:color="auto"/>
      </w:divBdr>
    </w:div>
    <w:div w:id="1000894215">
      <w:bodyDiv w:val="1"/>
      <w:marLeft w:val="0"/>
      <w:marRight w:val="0"/>
      <w:marTop w:val="0"/>
      <w:marBottom w:val="0"/>
      <w:divBdr>
        <w:top w:val="none" w:sz="0" w:space="0" w:color="auto"/>
        <w:left w:val="none" w:sz="0" w:space="0" w:color="auto"/>
        <w:bottom w:val="none" w:sz="0" w:space="0" w:color="auto"/>
        <w:right w:val="none" w:sz="0" w:space="0" w:color="auto"/>
      </w:divBdr>
      <w:divsChild>
        <w:div w:id="1678312771">
          <w:marLeft w:val="806"/>
          <w:marRight w:val="0"/>
          <w:marTop w:val="72"/>
          <w:marBottom w:val="0"/>
          <w:divBdr>
            <w:top w:val="none" w:sz="0" w:space="0" w:color="auto"/>
            <w:left w:val="none" w:sz="0" w:space="0" w:color="auto"/>
            <w:bottom w:val="none" w:sz="0" w:space="0" w:color="auto"/>
            <w:right w:val="none" w:sz="0" w:space="0" w:color="auto"/>
          </w:divBdr>
        </w:div>
        <w:div w:id="1888178027">
          <w:marLeft w:val="806"/>
          <w:marRight w:val="0"/>
          <w:marTop w:val="72"/>
          <w:marBottom w:val="0"/>
          <w:divBdr>
            <w:top w:val="none" w:sz="0" w:space="0" w:color="auto"/>
            <w:left w:val="none" w:sz="0" w:space="0" w:color="auto"/>
            <w:bottom w:val="none" w:sz="0" w:space="0" w:color="auto"/>
            <w:right w:val="none" w:sz="0" w:space="0" w:color="auto"/>
          </w:divBdr>
        </w:div>
        <w:div w:id="1473787401">
          <w:marLeft w:val="806"/>
          <w:marRight w:val="0"/>
          <w:marTop w:val="72"/>
          <w:marBottom w:val="0"/>
          <w:divBdr>
            <w:top w:val="none" w:sz="0" w:space="0" w:color="auto"/>
            <w:left w:val="none" w:sz="0" w:space="0" w:color="auto"/>
            <w:bottom w:val="none" w:sz="0" w:space="0" w:color="auto"/>
            <w:right w:val="none" w:sz="0" w:space="0" w:color="auto"/>
          </w:divBdr>
        </w:div>
        <w:div w:id="481190697">
          <w:marLeft w:val="806"/>
          <w:marRight w:val="0"/>
          <w:marTop w:val="72"/>
          <w:marBottom w:val="0"/>
          <w:divBdr>
            <w:top w:val="none" w:sz="0" w:space="0" w:color="auto"/>
            <w:left w:val="none" w:sz="0" w:space="0" w:color="auto"/>
            <w:bottom w:val="none" w:sz="0" w:space="0" w:color="auto"/>
            <w:right w:val="none" w:sz="0" w:space="0" w:color="auto"/>
          </w:divBdr>
        </w:div>
      </w:divsChild>
    </w:div>
    <w:div w:id="1015814050">
      <w:bodyDiv w:val="1"/>
      <w:marLeft w:val="0"/>
      <w:marRight w:val="0"/>
      <w:marTop w:val="0"/>
      <w:marBottom w:val="0"/>
      <w:divBdr>
        <w:top w:val="none" w:sz="0" w:space="0" w:color="auto"/>
        <w:left w:val="none" w:sz="0" w:space="0" w:color="auto"/>
        <w:bottom w:val="none" w:sz="0" w:space="0" w:color="auto"/>
        <w:right w:val="none" w:sz="0" w:space="0" w:color="auto"/>
      </w:divBdr>
    </w:div>
    <w:div w:id="1030301618">
      <w:bodyDiv w:val="1"/>
      <w:marLeft w:val="0"/>
      <w:marRight w:val="0"/>
      <w:marTop w:val="0"/>
      <w:marBottom w:val="0"/>
      <w:divBdr>
        <w:top w:val="none" w:sz="0" w:space="0" w:color="auto"/>
        <w:left w:val="none" w:sz="0" w:space="0" w:color="auto"/>
        <w:bottom w:val="none" w:sz="0" w:space="0" w:color="auto"/>
        <w:right w:val="none" w:sz="0" w:space="0" w:color="auto"/>
      </w:divBdr>
    </w:div>
    <w:div w:id="1035078086">
      <w:bodyDiv w:val="1"/>
      <w:marLeft w:val="0"/>
      <w:marRight w:val="0"/>
      <w:marTop w:val="0"/>
      <w:marBottom w:val="0"/>
      <w:divBdr>
        <w:top w:val="none" w:sz="0" w:space="0" w:color="auto"/>
        <w:left w:val="none" w:sz="0" w:space="0" w:color="auto"/>
        <w:bottom w:val="none" w:sz="0" w:space="0" w:color="auto"/>
        <w:right w:val="none" w:sz="0" w:space="0" w:color="auto"/>
      </w:divBdr>
    </w:div>
    <w:div w:id="1037051845">
      <w:bodyDiv w:val="1"/>
      <w:marLeft w:val="0"/>
      <w:marRight w:val="0"/>
      <w:marTop w:val="0"/>
      <w:marBottom w:val="0"/>
      <w:divBdr>
        <w:top w:val="none" w:sz="0" w:space="0" w:color="auto"/>
        <w:left w:val="none" w:sz="0" w:space="0" w:color="auto"/>
        <w:bottom w:val="none" w:sz="0" w:space="0" w:color="auto"/>
        <w:right w:val="none" w:sz="0" w:space="0" w:color="auto"/>
      </w:divBdr>
    </w:div>
    <w:div w:id="1039010208">
      <w:bodyDiv w:val="1"/>
      <w:marLeft w:val="0"/>
      <w:marRight w:val="0"/>
      <w:marTop w:val="0"/>
      <w:marBottom w:val="0"/>
      <w:divBdr>
        <w:top w:val="none" w:sz="0" w:space="0" w:color="auto"/>
        <w:left w:val="none" w:sz="0" w:space="0" w:color="auto"/>
        <w:bottom w:val="none" w:sz="0" w:space="0" w:color="auto"/>
        <w:right w:val="none" w:sz="0" w:space="0" w:color="auto"/>
      </w:divBdr>
    </w:div>
    <w:div w:id="1046561480">
      <w:bodyDiv w:val="1"/>
      <w:marLeft w:val="0"/>
      <w:marRight w:val="0"/>
      <w:marTop w:val="0"/>
      <w:marBottom w:val="0"/>
      <w:divBdr>
        <w:top w:val="none" w:sz="0" w:space="0" w:color="auto"/>
        <w:left w:val="none" w:sz="0" w:space="0" w:color="auto"/>
        <w:bottom w:val="none" w:sz="0" w:space="0" w:color="auto"/>
        <w:right w:val="none" w:sz="0" w:space="0" w:color="auto"/>
      </w:divBdr>
    </w:div>
    <w:div w:id="1050150581">
      <w:bodyDiv w:val="1"/>
      <w:marLeft w:val="0"/>
      <w:marRight w:val="0"/>
      <w:marTop w:val="0"/>
      <w:marBottom w:val="0"/>
      <w:divBdr>
        <w:top w:val="none" w:sz="0" w:space="0" w:color="auto"/>
        <w:left w:val="none" w:sz="0" w:space="0" w:color="auto"/>
        <w:bottom w:val="none" w:sz="0" w:space="0" w:color="auto"/>
        <w:right w:val="none" w:sz="0" w:space="0" w:color="auto"/>
      </w:divBdr>
    </w:div>
    <w:div w:id="1080373284">
      <w:bodyDiv w:val="1"/>
      <w:marLeft w:val="0"/>
      <w:marRight w:val="0"/>
      <w:marTop w:val="0"/>
      <w:marBottom w:val="0"/>
      <w:divBdr>
        <w:top w:val="none" w:sz="0" w:space="0" w:color="auto"/>
        <w:left w:val="none" w:sz="0" w:space="0" w:color="auto"/>
        <w:bottom w:val="none" w:sz="0" w:space="0" w:color="auto"/>
        <w:right w:val="none" w:sz="0" w:space="0" w:color="auto"/>
      </w:divBdr>
    </w:div>
    <w:div w:id="1100182212">
      <w:bodyDiv w:val="1"/>
      <w:marLeft w:val="0"/>
      <w:marRight w:val="0"/>
      <w:marTop w:val="0"/>
      <w:marBottom w:val="0"/>
      <w:divBdr>
        <w:top w:val="none" w:sz="0" w:space="0" w:color="auto"/>
        <w:left w:val="none" w:sz="0" w:space="0" w:color="auto"/>
        <w:bottom w:val="none" w:sz="0" w:space="0" w:color="auto"/>
        <w:right w:val="none" w:sz="0" w:space="0" w:color="auto"/>
      </w:divBdr>
    </w:div>
    <w:div w:id="1130787506">
      <w:bodyDiv w:val="1"/>
      <w:marLeft w:val="0"/>
      <w:marRight w:val="0"/>
      <w:marTop w:val="0"/>
      <w:marBottom w:val="0"/>
      <w:divBdr>
        <w:top w:val="none" w:sz="0" w:space="0" w:color="auto"/>
        <w:left w:val="none" w:sz="0" w:space="0" w:color="auto"/>
        <w:bottom w:val="none" w:sz="0" w:space="0" w:color="auto"/>
        <w:right w:val="none" w:sz="0" w:space="0" w:color="auto"/>
      </w:divBdr>
    </w:div>
    <w:div w:id="1132551426">
      <w:bodyDiv w:val="1"/>
      <w:marLeft w:val="0"/>
      <w:marRight w:val="0"/>
      <w:marTop w:val="0"/>
      <w:marBottom w:val="0"/>
      <w:divBdr>
        <w:top w:val="none" w:sz="0" w:space="0" w:color="auto"/>
        <w:left w:val="none" w:sz="0" w:space="0" w:color="auto"/>
        <w:bottom w:val="none" w:sz="0" w:space="0" w:color="auto"/>
        <w:right w:val="none" w:sz="0" w:space="0" w:color="auto"/>
      </w:divBdr>
    </w:div>
    <w:div w:id="1174764145">
      <w:bodyDiv w:val="1"/>
      <w:marLeft w:val="0"/>
      <w:marRight w:val="0"/>
      <w:marTop w:val="0"/>
      <w:marBottom w:val="0"/>
      <w:divBdr>
        <w:top w:val="none" w:sz="0" w:space="0" w:color="auto"/>
        <w:left w:val="none" w:sz="0" w:space="0" w:color="auto"/>
        <w:bottom w:val="none" w:sz="0" w:space="0" w:color="auto"/>
        <w:right w:val="none" w:sz="0" w:space="0" w:color="auto"/>
      </w:divBdr>
    </w:div>
    <w:div w:id="1181356450">
      <w:bodyDiv w:val="1"/>
      <w:marLeft w:val="0"/>
      <w:marRight w:val="0"/>
      <w:marTop w:val="0"/>
      <w:marBottom w:val="0"/>
      <w:divBdr>
        <w:top w:val="none" w:sz="0" w:space="0" w:color="auto"/>
        <w:left w:val="none" w:sz="0" w:space="0" w:color="auto"/>
        <w:bottom w:val="none" w:sz="0" w:space="0" w:color="auto"/>
        <w:right w:val="none" w:sz="0" w:space="0" w:color="auto"/>
      </w:divBdr>
    </w:div>
    <w:div w:id="1192840763">
      <w:bodyDiv w:val="1"/>
      <w:marLeft w:val="0"/>
      <w:marRight w:val="0"/>
      <w:marTop w:val="0"/>
      <w:marBottom w:val="0"/>
      <w:divBdr>
        <w:top w:val="none" w:sz="0" w:space="0" w:color="auto"/>
        <w:left w:val="none" w:sz="0" w:space="0" w:color="auto"/>
        <w:bottom w:val="none" w:sz="0" w:space="0" w:color="auto"/>
        <w:right w:val="none" w:sz="0" w:space="0" w:color="auto"/>
      </w:divBdr>
    </w:div>
    <w:div w:id="1195725609">
      <w:bodyDiv w:val="1"/>
      <w:marLeft w:val="0"/>
      <w:marRight w:val="0"/>
      <w:marTop w:val="0"/>
      <w:marBottom w:val="0"/>
      <w:divBdr>
        <w:top w:val="none" w:sz="0" w:space="0" w:color="auto"/>
        <w:left w:val="none" w:sz="0" w:space="0" w:color="auto"/>
        <w:bottom w:val="none" w:sz="0" w:space="0" w:color="auto"/>
        <w:right w:val="none" w:sz="0" w:space="0" w:color="auto"/>
      </w:divBdr>
    </w:div>
    <w:div w:id="1210266258">
      <w:bodyDiv w:val="1"/>
      <w:marLeft w:val="0"/>
      <w:marRight w:val="0"/>
      <w:marTop w:val="0"/>
      <w:marBottom w:val="0"/>
      <w:divBdr>
        <w:top w:val="none" w:sz="0" w:space="0" w:color="auto"/>
        <w:left w:val="none" w:sz="0" w:space="0" w:color="auto"/>
        <w:bottom w:val="none" w:sz="0" w:space="0" w:color="auto"/>
        <w:right w:val="none" w:sz="0" w:space="0" w:color="auto"/>
      </w:divBdr>
      <w:divsChild>
        <w:div w:id="717899763">
          <w:marLeft w:val="0"/>
          <w:marRight w:val="0"/>
          <w:marTop w:val="0"/>
          <w:marBottom w:val="0"/>
          <w:divBdr>
            <w:top w:val="none" w:sz="0" w:space="0" w:color="auto"/>
            <w:left w:val="none" w:sz="0" w:space="0" w:color="auto"/>
            <w:bottom w:val="none" w:sz="0" w:space="0" w:color="auto"/>
            <w:right w:val="none" w:sz="0" w:space="0" w:color="auto"/>
          </w:divBdr>
          <w:divsChild>
            <w:div w:id="271599091">
              <w:marLeft w:val="0"/>
              <w:marRight w:val="0"/>
              <w:marTop w:val="0"/>
              <w:marBottom w:val="0"/>
              <w:divBdr>
                <w:top w:val="none" w:sz="0" w:space="0" w:color="auto"/>
                <w:left w:val="none" w:sz="0" w:space="0" w:color="auto"/>
                <w:bottom w:val="none" w:sz="0" w:space="0" w:color="auto"/>
                <w:right w:val="none" w:sz="0" w:space="0" w:color="auto"/>
              </w:divBdr>
              <w:divsChild>
                <w:div w:id="1515533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2769583">
      <w:bodyDiv w:val="1"/>
      <w:marLeft w:val="0"/>
      <w:marRight w:val="0"/>
      <w:marTop w:val="0"/>
      <w:marBottom w:val="0"/>
      <w:divBdr>
        <w:top w:val="none" w:sz="0" w:space="0" w:color="auto"/>
        <w:left w:val="none" w:sz="0" w:space="0" w:color="auto"/>
        <w:bottom w:val="none" w:sz="0" w:space="0" w:color="auto"/>
        <w:right w:val="none" w:sz="0" w:space="0" w:color="auto"/>
      </w:divBdr>
    </w:div>
    <w:div w:id="1249845160">
      <w:bodyDiv w:val="1"/>
      <w:marLeft w:val="0"/>
      <w:marRight w:val="0"/>
      <w:marTop w:val="0"/>
      <w:marBottom w:val="0"/>
      <w:divBdr>
        <w:top w:val="none" w:sz="0" w:space="0" w:color="auto"/>
        <w:left w:val="none" w:sz="0" w:space="0" w:color="auto"/>
        <w:bottom w:val="none" w:sz="0" w:space="0" w:color="auto"/>
        <w:right w:val="none" w:sz="0" w:space="0" w:color="auto"/>
      </w:divBdr>
    </w:div>
    <w:div w:id="1282304943">
      <w:bodyDiv w:val="1"/>
      <w:marLeft w:val="0"/>
      <w:marRight w:val="0"/>
      <w:marTop w:val="0"/>
      <w:marBottom w:val="0"/>
      <w:divBdr>
        <w:top w:val="none" w:sz="0" w:space="0" w:color="auto"/>
        <w:left w:val="none" w:sz="0" w:space="0" w:color="auto"/>
        <w:bottom w:val="none" w:sz="0" w:space="0" w:color="auto"/>
        <w:right w:val="none" w:sz="0" w:space="0" w:color="auto"/>
      </w:divBdr>
    </w:div>
    <w:div w:id="1315138912">
      <w:bodyDiv w:val="1"/>
      <w:marLeft w:val="0"/>
      <w:marRight w:val="0"/>
      <w:marTop w:val="0"/>
      <w:marBottom w:val="0"/>
      <w:divBdr>
        <w:top w:val="none" w:sz="0" w:space="0" w:color="auto"/>
        <w:left w:val="none" w:sz="0" w:space="0" w:color="auto"/>
        <w:bottom w:val="none" w:sz="0" w:space="0" w:color="auto"/>
        <w:right w:val="none" w:sz="0" w:space="0" w:color="auto"/>
      </w:divBdr>
    </w:div>
    <w:div w:id="1320424246">
      <w:bodyDiv w:val="1"/>
      <w:marLeft w:val="0"/>
      <w:marRight w:val="0"/>
      <w:marTop w:val="0"/>
      <w:marBottom w:val="0"/>
      <w:divBdr>
        <w:top w:val="none" w:sz="0" w:space="0" w:color="auto"/>
        <w:left w:val="none" w:sz="0" w:space="0" w:color="auto"/>
        <w:bottom w:val="none" w:sz="0" w:space="0" w:color="auto"/>
        <w:right w:val="none" w:sz="0" w:space="0" w:color="auto"/>
      </w:divBdr>
    </w:div>
    <w:div w:id="1361934960">
      <w:bodyDiv w:val="1"/>
      <w:marLeft w:val="0"/>
      <w:marRight w:val="0"/>
      <w:marTop w:val="0"/>
      <w:marBottom w:val="0"/>
      <w:divBdr>
        <w:top w:val="none" w:sz="0" w:space="0" w:color="auto"/>
        <w:left w:val="none" w:sz="0" w:space="0" w:color="auto"/>
        <w:bottom w:val="none" w:sz="0" w:space="0" w:color="auto"/>
        <w:right w:val="none" w:sz="0" w:space="0" w:color="auto"/>
      </w:divBdr>
    </w:div>
    <w:div w:id="1373574619">
      <w:bodyDiv w:val="1"/>
      <w:marLeft w:val="0"/>
      <w:marRight w:val="0"/>
      <w:marTop w:val="0"/>
      <w:marBottom w:val="0"/>
      <w:divBdr>
        <w:top w:val="none" w:sz="0" w:space="0" w:color="auto"/>
        <w:left w:val="none" w:sz="0" w:space="0" w:color="auto"/>
        <w:bottom w:val="none" w:sz="0" w:space="0" w:color="auto"/>
        <w:right w:val="none" w:sz="0" w:space="0" w:color="auto"/>
      </w:divBdr>
    </w:div>
    <w:div w:id="1389956661">
      <w:bodyDiv w:val="1"/>
      <w:marLeft w:val="0"/>
      <w:marRight w:val="0"/>
      <w:marTop w:val="0"/>
      <w:marBottom w:val="0"/>
      <w:divBdr>
        <w:top w:val="none" w:sz="0" w:space="0" w:color="auto"/>
        <w:left w:val="none" w:sz="0" w:space="0" w:color="auto"/>
        <w:bottom w:val="none" w:sz="0" w:space="0" w:color="auto"/>
        <w:right w:val="none" w:sz="0" w:space="0" w:color="auto"/>
      </w:divBdr>
      <w:divsChild>
        <w:div w:id="1535464546">
          <w:marLeft w:val="547"/>
          <w:marRight w:val="0"/>
          <w:marTop w:val="0"/>
          <w:marBottom w:val="0"/>
          <w:divBdr>
            <w:top w:val="none" w:sz="0" w:space="0" w:color="auto"/>
            <w:left w:val="none" w:sz="0" w:space="0" w:color="auto"/>
            <w:bottom w:val="none" w:sz="0" w:space="0" w:color="auto"/>
            <w:right w:val="none" w:sz="0" w:space="0" w:color="auto"/>
          </w:divBdr>
        </w:div>
      </w:divsChild>
    </w:div>
    <w:div w:id="1413551619">
      <w:bodyDiv w:val="1"/>
      <w:marLeft w:val="0"/>
      <w:marRight w:val="0"/>
      <w:marTop w:val="0"/>
      <w:marBottom w:val="0"/>
      <w:divBdr>
        <w:top w:val="none" w:sz="0" w:space="0" w:color="auto"/>
        <w:left w:val="none" w:sz="0" w:space="0" w:color="auto"/>
        <w:bottom w:val="none" w:sz="0" w:space="0" w:color="auto"/>
        <w:right w:val="none" w:sz="0" w:space="0" w:color="auto"/>
      </w:divBdr>
    </w:div>
    <w:div w:id="1416902693">
      <w:bodyDiv w:val="1"/>
      <w:marLeft w:val="0"/>
      <w:marRight w:val="0"/>
      <w:marTop w:val="0"/>
      <w:marBottom w:val="0"/>
      <w:divBdr>
        <w:top w:val="none" w:sz="0" w:space="0" w:color="auto"/>
        <w:left w:val="none" w:sz="0" w:space="0" w:color="auto"/>
        <w:bottom w:val="none" w:sz="0" w:space="0" w:color="auto"/>
        <w:right w:val="none" w:sz="0" w:space="0" w:color="auto"/>
      </w:divBdr>
    </w:div>
    <w:div w:id="1446122460">
      <w:bodyDiv w:val="1"/>
      <w:marLeft w:val="0"/>
      <w:marRight w:val="0"/>
      <w:marTop w:val="0"/>
      <w:marBottom w:val="0"/>
      <w:divBdr>
        <w:top w:val="none" w:sz="0" w:space="0" w:color="auto"/>
        <w:left w:val="none" w:sz="0" w:space="0" w:color="auto"/>
        <w:bottom w:val="none" w:sz="0" w:space="0" w:color="auto"/>
        <w:right w:val="none" w:sz="0" w:space="0" w:color="auto"/>
      </w:divBdr>
    </w:div>
    <w:div w:id="1467160620">
      <w:bodyDiv w:val="1"/>
      <w:marLeft w:val="0"/>
      <w:marRight w:val="0"/>
      <w:marTop w:val="0"/>
      <w:marBottom w:val="0"/>
      <w:divBdr>
        <w:top w:val="none" w:sz="0" w:space="0" w:color="auto"/>
        <w:left w:val="none" w:sz="0" w:space="0" w:color="auto"/>
        <w:bottom w:val="none" w:sz="0" w:space="0" w:color="auto"/>
        <w:right w:val="none" w:sz="0" w:space="0" w:color="auto"/>
      </w:divBdr>
    </w:div>
    <w:div w:id="1501120160">
      <w:bodyDiv w:val="1"/>
      <w:marLeft w:val="0"/>
      <w:marRight w:val="0"/>
      <w:marTop w:val="0"/>
      <w:marBottom w:val="0"/>
      <w:divBdr>
        <w:top w:val="none" w:sz="0" w:space="0" w:color="auto"/>
        <w:left w:val="none" w:sz="0" w:space="0" w:color="auto"/>
        <w:bottom w:val="none" w:sz="0" w:space="0" w:color="auto"/>
        <w:right w:val="none" w:sz="0" w:space="0" w:color="auto"/>
      </w:divBdr>
    </w:div>
    <w:div w:id="1509325041">
      <w:bodyDiv w:val="1"/>
      <w:marLeft w:val="0"/>
      <w:marRight w:val="0"/>
      <w:marTop w:val="0"/>
      <w:marBottom w:val="0"/>
      <w:divBdr>
        <w:top w:val="none" w:sz="0" w:space="0" w:color="auto"/>
        <w:left w:val="none" w:sz="0" w:space="0" w:color="auto"/>
        <w:bottom w:val="none" w:sz="0" w:space="0" w:color="auto"/>
        <w:right w:val="none" w:sz="0" w:space="0" w:color="auto"/>
      </w:divBdr>
    </w:div>
    <w:div w:id="1526289596">
      <w:bodyDiv w:val="1"/>
      <w:marLeft w:val="0"/>
      <w:marRight w:val="0"/>
      <w:marTop w:val="0"/>
      <w:marBottom w:val="0"/>
      <w:divBdr>
        <w:top w:val="none" w:sz="0" w:space="0" w:color="auto"/>
        <w:left w:val="none" w:sz="0" w:space="0" w:color="auto"/>
        <w:bottom w:val="none" w:sz="0" w:space="0" w:color="auto"/>
        <w:right w:val="none" w:sz="0" w:space="0" w:color="auto"/>
      </w:divBdr>
    </w:div>
    <w:div w:id="1548297381">
      <w:bodyDiv w:val="1"/>
      <w:marLeft w:val="0"/>
      <w:marRight w:val="0"/>
      <w:marTop w:val="0"/>
      <w:marBottom w:val="0"/>
      <w:divBdr>
        <w:top w:val="none" w:sz="0" w:space="0" w:color="auto"/>
        <w:left w:val="none" w:sz="0" w:space="0" w:color="auto"/>
        <w:bottom w:val="none" w:sz="0" w:space="0" w:color="auto"/>
        <w:right w:val="none" w:sz="0" w:space="0" w:color="auto"/>
      </w:divBdr>
    </w:div>
    <w:div w:id="1551265289">
      <w:bodyDiv w:val="1"/>
      <w:marLeft w:val="0"/>
      <w:marRight w:val="0"/>
      <w:marTop w:val="0"/>
      <w:marBottom w:val="0"/>
      <w:divBdr>
        <w:top w:val="none" w:sz="0" w:space="0" w:color="auto"/>
        <w:left w:val="none" w:sz="0" w:space="0" w:color="auto"/>
        <w:bottom w:val="none" w:sz="0" w:space="0" w:color="auto"/>
        <w:right w:val="none" w:sz="0" w:space="0" w:color="auto"/>
      </w:divBdr>
    </w:div>
    <w:div w:id="1628968918">
      <w:bodyDiv w:val="1"/>
      <w:marLeft w:val="0"/>
      <w:marRight w:val="0"/>
      <w:marTop w:val="0"/>
      <w:marBottom w:val="0"/>
      <w:divBdr>
        <w:top w:val="none" w:sz="0" w:space="0" w:color="auto"/>
        <w:left w:val="none" w:sz="0" w:space="0" w:color="auto"/>
        <w:bottom w:val="none" w:sz="0" w:space="0" w:color="auto"/>
        <w:right w:val="none" w:sz="0" w:space="0" w:color="auto"/>
      </w:divBdr>
    </w:div>
    <w:div w:id="1641374077">
      <w:bodyDiv w:val="1"/>
      <w:marLeft w:val="0"/>
      <w:marRight w:val="0"/>
      <w:marTop w:val="0"/>
      <w:marBottom w:val="0"/>
      <w:divBdr>
        <w:top w:val="none" w:sz="0" w:space="0" w:color="auto"/>
        <w:left w:val="none" w:sz="0" w:space="0" w:color="auto"/>
        <w:bottom w:val="none" w:sz="0" w:space="0" w:color="auto"/>
        <w:right w:val="none" w:sz="0" w:space="0" w:color="auto"/>
      </w:divBdr>
    </w:div>
    <w:div w:id="1642341613">
      <w:bodyDiv w:val="1"/>
      <w:marLeft w:val="0"/>
      <w:marRight w:val="0"/>
      <w:marTop w:val="0"/>
      <w:marBottom w:val="0"/>
      <w:divBdr>
        <w:top w:val="none" w:sz="0" w:space="0" w:color="auto"/>
        <w:left w:val="none" w:sz="0" w:space="0" w:color="auto"/>
        <w:bottom w:val="none" w:sz="0" w:space="0" w:color="auto"/>
        <w:right w:val="none" w:sz="0" w:space="0" w:color="auto"/>
      </w:divBdr>
    </w:div>
    <w:div w:id="1670213250">
      <w:bodyDiv w:val="1"/>
      <w:marLeft w:val="0"/>
      <w:marRight w:val="0"/>
      <w:marTop w:val="0"/>
      <w:marBottom w:val="0"/>
      <w:divBdr>
        <w:top w:val="none" w:sz="0" w:space="0" w:color="auto"/>
        <w:left w:val="none" w:sz="0" w:space="0" w:color="auto"/>
        <w:bottom w:val="none" w:sz="0" w:space="0" w:color="auto"/>
        <w:right w:val="none" w:sz="0" w:space="0" w:color="auto"/>
      </w:divBdr>
    </w:div>
    <w:div w:id="1701586662">
      <w:bodyDiv w:val="1"/>
      <w:marLeft w:val="0"/>
      <w:marRight w:val="0"/>
      <w:marTop w:val="0"/>
      <w:marBottom w:val="0"/>
      <w:divBdr>
        <w:top w:val="none" w:sz="0" w:space="0" w:color="auto"/>
        <w:left w:val="none" w:sz="0" w:space="0" w:color="auto"/>
        <w:bottom w:val="none" w:sz="0" w:space="0" w:color="auto"/>
        <w:right w:val="none" w:sz="0" w:space="0" w:color="auto"/>
      </w:divBdr>
    </w:div>
    <w:div w:id="1715957610">
      <w:bodyDiv w:val="1"/>
      <w:marLeft w:val="0"/>
      <w:marRight w:val="0"/>
      <w:marTop w:val="0"/>
      <w:marBottom w:val="0"/>
      <w:divBdr>
        <w:top w:val="none" w:sz="0" w:space="0" w:color="auto"/>
        <w:left w:val="none" w:sz="0" w:space="0" w:color="auto"/>
        <w:bottom w:val="none" w:sz="0" w:space="0" w:color="auto"/>
        <w:right w:val="none" w:sz="0" w:space="0" w:color="auto"/>
      </w:divBdr>
    </w:div>
    <w:div w:id="1774739068">
      <w:bodyDiv w:val="1"/>
      <w:marLeft w:val="0"/>
      <w:marRight w:val="0"/>
      <w:marTop w:val="0"/>
      <w:marBottom w:val="0"/>
      <w:divBdr>
        <w:top w:val="none" w:sz="0" w:space="0" w:color="auto"/>
        <w:left w:val="none" w:sz="0" w:space="0" w:color="auto"/>
        <w:bottom w:val="none" w:sz="0" w:space="0" w:color="auto"/>
        <w:right w:val="none" w:sz="0" w:space="0" w:color="auto"/>
      </w:divBdr>
    </w:div>
    <w:div w:id="1824927273">
      <w:bodyDiv w:val="1"/>
      <w:marLeft w:val="0"/>
      <w:marRight w:val="0"/>
      <w:marTop w:val="0"/>
      <w:marBottom w:val="0"/>
      <w:divBdr>
        <w:top w:val="none" w:sz="0" w:space="0" w:color="auto"/>
        <w:left w:val="none" w:sz="0" w:space="0" w:color="auto"/>
        <w:bottom w:val="none" w:sz="0" w:space="0" w:color="auto"/>
        <w:right w:val="none" w:sz="0" w:space="0" w:color="auto"/>
      </w:divBdr>
    </w:div>
    <w:div w:id="1877500864">
      <w:bodyDiv w:val="1"/>
      <w:marLeft w:val="0"/>
      <w:marRight w:val="0"/>
      <w:marTop w:val="0"/>
      <w:marBottom w:val="0"/>
      <w:divBdr>
        <w:top w:val="none" w:sz="0" w:space="0" w:color="auto"/>
        <w:left w:val="none" w:sz="0" w:space="0" w:color="auto"/>
        <w:bottom w:val="none" w:sz="0" w:space="0" w:color="auto"/>
        <w:right w:val="none" w:sz="0" w:space="0" w:color="auto"/>
      </w:divBdr>
    </w:div>
    <w:div w:id="1885172904">
      <w:bodyDiv w:val="1"/>
      <w:marLeft w:val="0"/>
      <w:marRight w:val="0"/>
      <w:marTop w:val="0"/>
      <w:marBottom w:val="0"/>
      <w:divBdr>
        <w:top w:val="none" w:sz="0" w:space="0" w:color="auto"/>
        <w:left w:val="none" w:sz="0" w:space="0" w:color="auto"/>
        <w:bottom w:val="none" w:sz="0" w:space="0" w:color="auto"/>
        <w:right w:val="none" w:sz="0" w:space="0" w:color="auto"/>
      </w:divBdr>
    </w:div>
    <w:div w:id="1914389130">
      <w:bodyDiv w:val="1"/>
      <w:marLeft w:val="0"/>
      <w:marRight w:val="0"/>
      <w:marTop w:val="0"/>
      <w:marBottom w:val="0"/>
      <w:divBdr>
        <w:top w:val="none" w:sz="0" w:space="0" w:color="auto"/>
        <w:left w:val="none" w:sz="0" w:space="0" w:color="auto"/>
        <w:bottom w:val="none" w:sz="0" w:space="0" w:color="auto"/>
        <w:right w:val="none" w:sz="0" w:space="0" w:color="auto"/>
      </w:divBdr>
    </w:div>
    <w:div w:id="1932621433">
      <w:bodyDiv w:val="1"/>
      <w:marLeft w:val="0"/>
      <w:marRight w:val="0"/>
      <w:marTop w:val="0"/>
      <w:marBottom w:val="0"/>
      <w:divBdr>
        <w:top w:val="none" w:sz="0" w:space="0" w:color="auto"/>
        <w:left w:val="none" w:sz="0" w:space="0" w:color="auto"/>
        <w:bottom w:val="none" w:sz="0" w:space="0" w:color="auto"/>
        <w:right w:val="none" w:sz="0" w:space="0" w:color="auto"/>
      </w:divBdr>
    </w:div>
    <w:div w:id="1945305939">
      <w:bodyDiv w:val="1"/>
      <w:marLeft w:val="0"/>
      <w:marRight w:val="0"/>
      <w:marTop w:val="0"/>
      <w:marBottom w:val="0"/>
      <w:divBdr>
        <w:top w:val="none" w:sz="0" w:space="0" w:color="auto"/>
        <w:left w:val="none" w:sz="0" w:space="0" w:color="auto"/>
        <w:bottom w:val="none" w:sz="0" w:space="0" w:color="auto"/>
        <w:right w:val="none" w:sz="0" w:space="0" w:color="auto"/>
      </w:divBdr>
    </w:div>
    <w:div w:id="1968898418">
      <w:bodyDiv w:val="1"/>
      <w:marLeft w:val="0"/>
      <w:marRight w:val="0"/>
      <w:marTop w:val="0"/>
      <w:marBottom w:val="0"/>
      <w:divBdr>
        <w:top w:val="none" w:sz="0" w:space="0" w:color="auto"/>
        <w:left w:val="none" w:sz="0" w:space="0" w:color="auto"/>
        <w:bottom w:val="none" w:sz="0" w:space="0" w:color="auto"/>
        <w:right w:val="none" w:sz="0" w:space="0" w:color="auto"/>
      </w:divBdr>
    </w:div>
    <w:div w:id="2009167371">
      <w:bodyDiv w:val="1"/>
      <w:marLeft w:val="0"/>
      <w:marRight w:val="0"/>
      <w:marTop w:val="0"/>
      <w:marBottom w:val="0"/>
      <w:divBdr>
        <w:top w:val="none" w:sz="0" w:space="0" w:color="auto"/>
        <w:left w:val="none" w:sz="0" w:space="0" w:color="auto"/>
        <w:bottom w:val="none" w:sz="0" w:space="0" w:color="auto"/>
        <w:right w:val="none" w:sz="0" w:space="0" w:color="auto"/>
      </w:divBdr>
    </w:div>
    <w:div w:id="2084333612">
      <w:bodyDiv w:val="1"/>
      <w:marLeft w:val="0"/>
      <w:marRight w:val="0"/>
      <w:marTop w:val="0"/>
      <w:marBottom w:val="0"/>
      <w:divBdr>
        <w:top w:val="none" w:sz="0" w:space="0" w:color="auto"/>
        <w:left w:val="none" w:sz="0" w:space="0" w:color="auto"/>
        <w:bottom w:val="none" w:sz="0" w:space="0" w:color="auto"/>
        <w:right w:val="none" w:sz="0" w:space="0" w:color="auto"/>
      </w:divBdr>
    </w:div>
    <w:div w:id="2147355817">
      <w:bodyDiv w:val="1"/>
      <w:marLeft w:val="0"/>
      <w:marRight w:val="0"/>
      <w:marTop w:val="0"/>
      <w:marBottom w:val="0"/>
      <w:divBdr>
        <w:top w:val="none" w:sz="0" w:space="0" w:color="auto"/>
        <w:left w:val="none" w:sz="0" w:space="0" w:color="auto"/>
        <w:bottom w:val="none" w:sz="0" w:space="0" w:color="auto"/>
        <w:right w:val="none" w:sz="0" w:space="0" w:color="auto"/>
      </w:divBdr>
    </w:div>
  </w:divs>
  <w:encoding w:val="us-ascii"/>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9.gif"/><Relationship Id="rId299" Type="http://schemas.openxmlformats.org/officeDocument/2006/relationships/image" Target="media/image212.wmf"/><Relationship Id="rId303" Type="http://schemas.openxmlformats.org/officeDocument/2006/relationships/image" Target="media/image216.png"/><Relationship Id="rId21" Type="http://schemas.openxmlformats.org/officeDocument/2006/relationships/image" Target="media/image7.png"/><Relationship Id="rId42" Type="http://schemas.openxmlformats.org/officeDocument/2006/relationships/image" Target="media/image28.jpeg"/><Relationship Id="rId63" Type="http://schemas.openxmlformats.org/officeDocument/2006/relationships/hyperlink" Target="file:///D:\&#1052;&#1086;&#1080;%20&#1076;&#1086;&#1082;&#1091;&#1084;&#1077;&#1085;&#1090;&#1099;\&#1057;&#1074;&#1077;&#1090;&#1072;\1%20&#1058;&#1077;&#1093;&#1085;&#1072;&#1088;&#1100;\3-&#1047;&#1072;&#1086;&#1095;&#1085;&#1086;&#1077;\&#1045;&#1083;%20&#1087;&#1086;&#1089;&#1110;&#1073;&#1085;&#1080;&#1082;%20&#1047;&#1058;-11-2.docx" TargetMode="External"/><Relationship Id="rId84" Type="http://schemas.openxmlformats.org/officeDocument/2006/relationships/image" Target="media/image58.png"/><Relationship Id="rId138" Type="http://schemas.openxmlformats.org/officeDocument/2006/relationships/image" Target="media/image100.png"/><Relationship Id="rId159" Type="http://schemas.openxmlformats.org/officeDocument/2006/relationships/image" Target="media/image116.png"/><Relationship Id="rId324" Type="http://schemas.openxmlformats.org/officeDocument/2006/relationships/image" Target="media/image230.png"/><Relationship Id="rId345" Type="http://schemas.openxmlformats.org/officeDocument/2006/relationships/image" Target="media/image245.png"/><Relationship Id="rId170" Type="http://schemas.openxmlformats.org/officeDocument/2006/relationships/image" Target="media/image126.png"/><Relationship Id="rId191" Type="http://schemas.openxmlformats.org/officeDocument/2006/relationships/image" Target="media/image146.gif"/><Relationship Id="rId205" Type="http://schemas.openxmlformats.org/officeDocument/2006/relationships/hyperlink" Target="file:///D:\&#1052;&#1086;&#1080;%20&#1076;&#1086;&#1082;&#1091;&#1084;&#1077;&#1085;&#1090;&#1099;\&#1057;&#1074;&#1077;&#1090;&#1072;\1%20&#1058;&#1077;&#1093;&#1085;&#1072;&#1088;&#1100;\3-&#1047;&#1072;&#1086;&#1095;&#1085;&#1086;&#1077;\&#1045;&#1083;%20&#1087;&#1086;&#1089;&#1110;&#1073;&#1085;&#1080;&#1082;%20&#1047;&#1058;-11-2.docx" TargetMode="External"/><Relationship Id="rId226" Type="http://schemas.openxmlformats.org/officeDocument/2006/relationships/hyperlink" Target="http://prostochat.org.ua" TargetMode="External"/><Relationship Id="rId247" Type="http://schemas.openxmlformats.org/officeDocument/2006/relationships/diagramData" Target="diagrams/data2.xml"/><Relationship Id="rId107" Type="http://schemas.openxmlformats.org/officeDocument/2006/relationships/hyperlink" Target="file:///D:\&#1052;&#1086;&#1080;%20&#1076;&#1086;&#1082;&#1091;&#1084;&#1077;&#1085;&#1090;&#1099;\&#1057;&#1074;&#1077;&#1090;&#1072;\1%20&#1058;&#1077;&#1093;&#1085;&#1072;&#1088;&#1100;\3-&#1047;&#1072;&#1086;&#1095;&#1085;&#1086;&#1077;\&#1045;&#1083;%20&#1087;&#1086;&#1089;&#1110;&#1073;&#1085;&#1080;&#1082;%20&#1047;&#1058;-11-2.docx" TargetMode="External"/><Relationship Id="rId268" Type="http://schemas.openxmlformats.org/officeDocument/2006/relationships/image" Target="media/image196.png"/><Relationship Id="rId289" Type="http://schemas.openxmlformats.org/officeDocument/2006/relationships/hyperlink" Target="file:///D:\&#1052;&#1086;&#1080;%20&#1076;&#1086;&#1082;&#1091;&#1084;&#1077;&#1085;&#1090;&#1099;\&#1057;&#1074;&#1077;&#1090;&#1072;\1%20&#1058;&#1077;&#1093;&#1085;&#1072;&#1088;&#1100;\3-&#1047;&#1072;&#1086;&#1095;&#1085;&#1086;&#1077;\&#1045;&#1083;%20&#1087;&#1086;&#1089;&#1110;&#1073;&#1085;&#1080;&#1082;%20&#1047;&#1058;-11.docx" TargetMode="External"/><Relationship Id="rId11" Type="http://schemas.openxmlformats.org/officeDocument/2006/relationships/image" Target="media/image3.wmf"/><Relationship Id="rId32" Type="http://schemas.openxmlformats.org/officeDocument/2006/relationships/image" Target="media/image18.png"/><Relationship Id="rId53" Type="http://schemas.openxmlformats.org/officeDocument/2006/relationships/image" Target="media/image37.png"/><Relationship Id="rId74" Type="http://schemas.openxmlformats.org/officeDocument/2006/relationships/image" Target="media/image53.png"/><Relationship Id="rId128" Type="http://schemas.openxmlformats.org/officeDocument/2006/relationships/image" Target="media/image90.png"/><Relationship Id="rId149" Type="http://schemas.openxmlformats.org/officeDocument/2006/relationships/image" Target="media/image107.png"/><Relationship Id="rId314" Type="http://schemas.openxmlformats.org/officeDocument/2006/relationships/image" Target="media/image225.png"/><Relationship Id="rId335" Type="http://schemas.openxmlformats.org/officeDocument/2006/relationships/hyperlink" Target="file:///D:\&#1052;&#1086;&#1080;%20&#1076;&#1086;&#1082;&#1091;&#1084;&#1077;&#1085;&#1090;&#1099;\&#1057;&#1074;&#1077;&#1090;&#1072;\1%20&#1058;&#1077;&#1093;&#1085;&#1072;&#1088;&#1100;\3-&#1047;&#1072;&#1086;&#1095;&#1085;&#1086;&#1077;\&#1045;&#1083;%20&#1087;&#1086;&#1089;&#1110;&#1073;&#1085;&#1080;&#1082;%20&#1047;&#1058;-11.docx" TargetMode="External"/><Relationship Id="rId5" Type="http://schemas.openxmlformats.org/officeDocument/2006/relationships/webSettings" Target="webSettings.xml"/><Relationship Id="rId95" Type="http://schemas.openxmlformats.org/officeDocument/2006/relationships/oleObject" Target="embeddings/oleObject17.bin"/><Relationship Id="rId160" Type="http://schemas.openxmlformats.org/officeDocument/2006/relationships/image" Target="media/image117.png"/><Relationship Id="rId181" Type="http://schemas.openxmlformats.org/officeDocument/2006/relationships/image" Target="media/image136.gif"/><Relationship Id="rId216" Type="http://schemas.openxmlformats.org/officeDocument/2006/relationships/image" Target="media/image170.png"/><Relationship Id="rId237" Type="http://schemas.openxmlformats.org/officeDocument/2006/relationships/image" Target="media/image181.gif"/><Relationship Id="rId258" Type="http://schemas.openxmlformats.org/officeDocument/2006/relationships/image" Target="media/image189.png"/><Relationship Id="rId279" Type="http://schemas.openxmlformats.org/officeDocument/2006/relationships/image" Target="media/image201.png"/><Relationship Id="rId22" Type="http://schemas.openxmlformats.org/officeDocument/2006/relationships/image" Target="media/image8.png"/><Relationship Id="rId43" Type="http://schemas.openxmlformats.org/officeDocument/2006/relationships/image" Target="media/image29.png"/><Relationship Id="rId64" Type="http://schemas.openxmlformats.org/officeDocument/2006/relationships/image" Target="media/image47.png"/><Relationship Id="rId118" Type="http://schemas.openxmlformats.org/officeDocument/2006/relationships/image" Target="media/image80.png"/><Relationship Id="rId139" Type="http://schemas.openxmlformats.org/officeDocument/2006/relationships/oleObject" Target="embeddings/oleObject19.bin"/><Relationship Id="rId290" Type="http://schemas.openxmlformats.org/officeDocument/2006/relationships/hyperlink" Target="file:///D:\&#1052;&#1086;&#1080;%20&#1076;&#1086;&#1082;&#1091;&#1084;&#1077;&#1085;&#1090;&#1099;\&#1057;&#1074;&#1077;&#1090;&#1072;\1%20&#1058;&#1077;&#1093;&#1085;&#1072;&#1088;&#1100;\3-&#1047;&#1072;&#1086;&#1095;&#1085;&#1086;&#1077;\&#1045;&#1083;%20&#1087;&#1086;&#1089;&#1110;&#1073;&#1085;&#1080;&#1082;%20&#1047;&#1058;-11.docx" TargetMode="External"/><Relationship Id="rId304" Type="http://schemas.openxmlformats.org/officeDocument/2006/relationships/image" Target="media/image217.png"/><Relationship Id="rId325" Type="http://schemas.openxmlformats.org/officeDocument/2006/relationships/oleObject" Target="embeddings/oleObject33.bin"/><Relationship Id="rId346" Type="http://schemas.openxmlformats.org/officeDocument/2006/relationships/image" Target="media/image246.png"/><Relationship Id="rId85" Type="http://schemas.openxmlformats.org/officeDocument/2006/relationships/oleObject" Target="embeddings/oleObject12.bin"/><Relationship Id="rId150" Type="http://schemas.openxmlformats.org/officeDocument/2006/relationships/image" Target="media/image108.png"/><Relationship Id="rId171" Type="http://schemas.openxmlformats.org/officeDocument/2006/relationships/image" Target="media/image127.png"/><Relationship Id="rId192" Type="http://schemas.openxmlformats.org/officeDocument/2006/relationships/image" Target="media/image147.png"/><Relationship Id="rId206" Type="http://schemas.openxmlformats.org/officeDocument/2006/relationships/image" Target="media/image160.png"/><Relationship Id="rId227" Type="http://schemas.openxmlformats.org/officeDocument/2006/relationships/hyperlink" Target="http://chat.kremeiichug.ua/voc.php" TargetMode="External"/><Relationship Id="rId248" Type="http://schemas.openxmlformats.org/officeDocument/2006/relationships/diagramLayout" Target="diagrams/layout2.xml"/><Relationship Id="rId269" Type="http://schemas.openxmlformats.org/officeDocument/2006/relationships/oleObject" Target="embeddings/oleObject26.bin"/><Relationship Id="rId12" Type="http://schemas.openxmlformats.org/officeDocument/2006/relationships/oleObject" Target="embeddings/oleObject1.bin"/><Relationship Id="rId33" Type="http://schemas.openxmlformats.org/officeDocument/2006/relationships/image" Target="media/image19.png"/><Relationship Id="rId108" Type="http://schemas.openxmlformats.org/officeDocument/2006/relationships/image" Target="media/image71.png"/><Relationship Id="rId129" Type="http://schemas.openxmlformats.org/officeDocument/2006/relationships/image" Target="media/image91.png"/><Relationship Id="rId280" Type="http://schemas.openxmlformats.org/officeDocument/2006/relationships/image" Target="media/image202.png"/><Relationship Id="rId315" Type="http://schemas.openxmlformats.org/officeDocument/2006/relationships/oleObject" Target="embeddings/oleObject28.bin"/><Relationship Id="rId336" Type="http://schemas.openxmlformats.org/officeDocument/2006/relationships/hyperlink" Target="file:///D:\&#1052;&#1086;&#1080;%20&#1076;&#1086;&#1082;&#1091;&#1084;&#1077;&#1085;&#1090;&#1099;\&#1057;&#1074;&#1077;&#1090;&#1072;\1%20&#1058;&#1077;&#1093;&#1085;&#1072;&#1088;&#1100;\3-&#1047;&#1072;&#1086;&#1095;&#1085;&#1086;&#1077;\&#1045;&#1083;%20&#1087;&#1086;&#1089;&#1110;&#1073;&#1085;&#1080;&#1082;%20&#1047;&#1058;-11.docx" TargetMode="External"/><Relationship Id="rId54" Type="http://schemas.openxmlformats.org/officeDocument/2006/relationships/image" Target="media/image38.png"/><Relationship Id="rId75" Type="http://schemas.openxmlformats.org/officeDocument/2006/relationships/oleObject" Target="embeddings/oleObject7.bin"/><Relationship Id="rId96" Type="http://schemas.openxmlformats.org/officeDocument/2006/relationships/image" Target="media/image64.png"/><Relationship Id="rId140" Type="http://schemas.openxmlformats.org/officeDocument/2006/relationships/image" Target="media/image101.png"/><Relationship Id="rId161" Type="http://schemas.openxmlformats.org/officeDocument/2006/relationships/image" Target="media/image118.png"/><Relationship Id="rId182" Type="http://schemas.openxmlformats.org/officeDocument/2006/relationships/image" Target="media/image137.gif"/><Relationship Id="rId217" Type="http://schemas.openxmlformats.org/officeDocument/2006/relationships/image" Target="media/image171.png"/><Relationship Id="rId6" Type="http://schemas.openxmlformats.org/officeDocument/2006/relationships/footnotes" Target="footnotes.xml"/><Relationship Id="rId238" Type="http://schemas.openxmlformats.org/officeDocument/2006/relationships/image" Target="media/image182.png"/><Relationship Id="rId259" Type="http://schemas.openxmlformats.org/officeDocument/2006/relationships/image" Target="media/image190.png"/><Relationship Id="rId23" Type="http://schemas.openxmlformats.org/officeDocument/2006/relationships/image" Target="media/image9.png"/><Relationship Id="rId119" Type="http://schemas.openxmlformats.org/officeDocument/2006/relationships/image" Target="media/image81.png"/><Relationship Id="rId270" Type="http://schemas.openxmlformats.org/officeDocument/2006/relationships/image" Target="media/image197.png"/><Relationship Id="rId291" Type="http://schemas.openxmlformats.org/officeDocument/2006/relationships/image" Target="media/image206.jpeg"/><Relationship Id="rId305" Type="http://schemas.openxmlformats.org/officeDocument/2006/relationships/hyperlink" Target="file:///D:\&#1052;&#1086;&#1080;%20&#1076;&#1086;&#1082;&#1091;&#1084;&#1077;&#1085;&#1090;&#1099;\&#1057;&#1074;&#1077;&#1090;&#1072;\1%20&#1058;&#1077;&#1093;&#1085;&#1072;&#1088;&#1100;\3-&#1047;&#1072;&#1086;&#1095;&#1085;&#1086;&#1077;\&#1045;&#1083;%20&#1087;&#1086;&#1089;&#1110;&#1073;&#1085;&#1080;&#1082;%20&#1047;&#1058;-11.docx" TargetMode="External"/><Relationship Id="rId326" Type="http://schemas.openxmlformats.org/officeDocument/2006/relationships/image" Target="media/image231.png"/><Relationship Id="rId347" Type="http://schemas.openxmlformats.org/officeDocument/2006/relationships/image" Target="media/image247.png"/><Relationship Id="rId44" Type="http://schemas.openxmlformats.org/officeDocument/2006/relationships/image" Target="media/image30.png"/><Relationship Id="rId65" Type="http://schemas.openxmlformats.org/officeDocument/2006/relationships/image" Target="media/image48.png"/><Relationship Id="rId86" Type="http://schemas.openxmlformats.org/officeDocument/2006/relationships/image" Target="media/image59.png"/><Relationship Id="rId130" Type="http://schemas.openxmlformats.org/officeDocument/2006/relationships/image" Target="media/image92.png"/><Relationship Id="rId151" Type="http://schemas.openxmlformats.org/officeDocument/2006/relationships/image" Target="media/image109.png"/><Relationship Id="rId172" Type="http://schemas.openxmlformats.org/officeDocument/2006/relationships/image" Target="media/image128.png"/><Relationship Id="rId193" Type="http://schemas.openxmlformats.org/officeDocument/2006/relationships/image" Target="media/image148.gif"/><Relationship Id="rId207" Type="http://schemas.openxmlformats.org/officeDocument/2006/relationships/image" Target="media/image161.png"/><Relationship Id="rId228" Type="http://schemas.openxmlformats.org/officeDocument/2006/relationships/image" Target="media/image172.png"/><Relationship Id="rId249" Type="http://schemas.openxmlformats.org/officeDocument/2006/relationships/diagramQuickStyle" Target="diagrams/quickStyle2.xml"/><Relationship Id="rId13" Type="http://schemas.openxmlformats.org/officeDocument/2006/relationships/image" Target="media/image4.wmf"/><Relationship Id="rId109" Type="http://schemas.openxmlformats.org/officeDocument/2006/relationships/hyperlink" Target="file:///D:\&#1052;&#1086;&#1080;%20&#1076;&#1086;&#1082;&#1091;&#1084;&#1077;&#1085;&#1090;&#1099;\&#1057;&#1074;&#1077;&#1090;&#1072;\1%20&#1058;&#1077;&#1093;&#1085;&#1072;&#1088;&#1100;\3-&#1047;&#1072;&#1086;&#1095;&#1085;&#1086;&#1077;\&#1045;&#1083;%20&#1087;&#1086;&#1089;&#1110;&#1073;&#1085;&#1080;&#1082;%20&#1047;&#1058;-11-2.docx" TargetMode="External"/><Relationship Id="rId260" Type="http://schemas.openxmlformats.org/officeDocument/2006/relationships/image" Target="media/image191.png"/><Relationship Id="rId281" Type="http://schemas.openxmlformats.org/officeDocument/2006/relationships/hyperlink" Target="file:///D:\&#1052;&#1086;&#1080;%20&#1076;&#1086;&#1082;&#1091;&#1084;&#1077;&#1085;&#1090;&#1099;\&#1057;&#1074;&#1077;&#1090;&#1072;\1%20&#1058;&#1077;&#1093;&#1085;&#1072;&#1088;&#1100;\3-&#1047;&#1072;&#1086;&#1095;&#1085;&#1086;&#1077;\&#1045;&#1083;%20&#1087;&#1086;&#1089;&#1110;&#1073;&#1085;&#1080;&#1082;%20&#1047;&#1058;-11.docx" TargetMode="External"/><Relationship Id="rId316" Type="http://schemas.openxmlformats.org/officeDocument/2006/relationships/image" Target="media/image226.png"/><Relationship Id="rId337" Type="http://schemas.openxmlformats.org/officeDocument/2006/relationships/image" Target="media/image238.png"/><Relationship Id="rId34" Type="http://schemas.openxmlformats.org/officeDocument/2006/relationships/image" Target="media/image20.png"/><Relationship Id="rId55" Type="http://schemas.openxmlformats.org/officeDocument/2006/relationships/image" Target="media/image39.png"/><Relationship Id="rId76" Type="http://schemas.openxmlformats.org/officeDocument/2006/relationships/image" Target="media/image54.png"/><Relationship Id="rId97" Type="http://schemas.openxmlformats.org/officeDocument/2006/relationships/oleObject" Target="embeddings/oleObject18.bin"/><Relationship Id="rId120" Type="http://schemas.openxmlformats.org/officeDocument/2006/relationships/image" Target="media/image82.png"/><Relationship Id="rId141" Type="http://schemas.openxmlformats.org/officeDocument/2006/relationships/oleObject" Target="embeddings/oleObject20.bin"/><Relationship Id="rId7" Type="http://schemas.openxmlformats.org/officeDocument/2006/relationships/endnotes" Target="endnotes.xml"/><Relationship Id="rId162" Type="http://schemas.openxmlformats.org/officeDocument/2006/relationships/image" Target="media/image119.png"/><Relationship Id="rId183" Type="http://schemas.openxmlformats.org/officeDocument/2006/relationships/image" Target="media/image138.png"/><Relationship Id="rId218" Type="http://schemas.openxmlformats.org/officeDocument/2006/relationships/hyperlink" Target="file:///D:\&#1052;&#1086;&#1080;%20&#1076;&#1086;&#1082;&#1091;&#1084;&#1077;&#1085;&#1090;&#1099;\&#1057;&#1074;&#1077;&#1090;&#1072;\1%20&#1058;&#1077;&#1093;&#1085;&#1072;&#1088;&#1100;\3-&#1047;&#1072;&#1086;&#1095;&#1085;&#1086;&#1077;\&#1045;&#1083;%20&#1087;&#1086;&#1089;&#1110;&#1073;&#1085;&#1080;&#1082;%20&#1047;&#1058;-11-2.docx" TargetMode="External"/><Relationship Id="rId239" Type="http://schemas.openxmlformats.org/officeDocument/2006/relationships/image" Target="media/image183.png"/><Relationship Id="rId250" Type="http://schemas.openxmlformats.org/officeDocument/2006/relationships/diagramColors" Target="diagrams/colors2.xml"/><Relationship Id="rId271" Type="http://schemas.openxmlformats.org/officeDocument/2006/relationships/image" Target="media/image198.png"/><Relationship Id="rId292" Type="http://schemas.openxmlformats.org/officeDocument/2006/relationships/image" Target="media/image207.jpeg"/><Relationship Id="rId306" Type="http://schemas.openxmlformats.org/officeDocument/2006/relationships/image" Target="media/image218.png"/><Relationship Id="rId24" Type="http://schemas.openxmlformats.org/officeDocument/2006/relationships/image" Target="media/image10.png"/><Relationship Id="rId45" Type="http://schemas.openxmlformats.org/officeDocument/2006/relationships/image" Target="media/image31.png"/><Relationship Id="rId66" Type="http://schemas.openxmlformats.org/officeDocument/2006/relationships/hyperlink" Target="file:///D:\&#1052;&#1086;&#1080;%20&#1076;&#1086;&#1082;&#1091;&#1084;&#1077;&#1085;&#1090;&#1099;\&#1057;&#1074;&#1077;&#1090;&#1072;\1%20&#1058;&#1077;&#1093;&#1085;&#1072;&#1088;&#1100;\3-&#1047;&#1072;&#1086;&#1095;&#1085;&#1086;&#1077;\&#1045;&#1083;%20&#1087;&#1086;&#1089;&#1110;&#1073;&#1085;&#1080;&#1082;%20&#1047;&#1058;-11-2.docx" TargetMode="External"/><Relationship Id="rId87" Type="http://schemas.openxmlformats.org/officeDocument/2006/relationships/oleObject" Target="embeddings/oleObject13.bin"/><Relationship Id="rId110" Type="http://schemas.openxmlformats.org/officeDocument/2006/relationships/image" Target="media/image72.png"/><Relationship Id="rId131" Type="http://schemas.openxmlformats.org/officeDocument/2006/relationships/image" Target="media/image93.png"/><Relationship Id="rId327" Type="http://schemas.openxmlformats.org/officeDocument/2006/relationships/hyperlink" Target="file:///D:\&#1052;&#1086;&#1080;%20&#1076;&#1086;&#1082;&#1091;&#1084;&#1077;&#1085;&#1090;&#1099;\&#1057;&#1074;&#1077;&#1090;&#1072;\1%20&#1058;&#1077;&#1093;&#1085;&#1072;&#1088;&#1100;\3-&#1047;&#1072;&#1086;&#1095;&#1085;&#1086;&#1077;\&#1045;&#1083;%20&#1087;&#1086;&#1089;&#1110;&#1073;&#1085;&#1080;&#1082;%20&#1047;&#1058;-11.docx" TargetMode="External"/><Relationship Id="rId348" Type="http://schemas.openxmlformats.org/officeDocument/2006/relationships/hyperlink" Target="file:///D:\&#1052;&#1086;&#1080;%20&#1076;&#1086;&#1082;&#1091;&#1084;&#1077;&#1085;&#1090;&#1099;\&#1057;&#1074;&#1077;&#1090;&#1072;\1%20&#1058;&#1077;&#1093;&#1085;&#1072;&#1088;&#1100;\3-&#1047;&#1072;&#1086;&#1095;&#1085;&#1086;&#1077;\&#1045;&#1083;%20&#1087;&#1086;&#1089;&#1110;&#1073;&#1085;&#1080;&#1082;%20&#1047;&#1058;-11.docx" TargetMode="External"/><Relationship Id="rId152" Type="http://schemas.openxmlformats.org/officeDocument/2006/relationships/image" Target="media/image110.png"/><Relationship Id="rId173" Type="http://schemas.openxmlformats.org/officeDocument/2006/relationships/image" Target="media/image129.png"/><Relationship Id="rId194" Type="http://schemas.openxmlformats.org/officeDocument/2006/relationships/image" Target="media/image149.png"/><Relationship Id="rId208" Type="http://schemas.openxmlformats.org/officeDocument/2006/relationships/image" Target="media/image162.png"/><Relationship Id="rId229" Type="http://schemas.openxmlformats.org/officeDocument/2006/relationships/image" Target="media/image173.png"/><Relationship Id="rId240" Type="http://schemas.openxmlformats.org/officeDocument/2006/relationships/image" Target="media/image184.png"/><Relationship Id="rId261" Type="http://schemas.openxmlformats.org/officeDocument/2006/relationships/image" Target="media/image192.png"/><Relationship Id="rId14" Type="http://schemas.openxmlformats.org/officeDocument/2006/relationships/oleObject" Target="embeddings/oleObject2.bin"/><Relationship Id="rId35" Type="http://schemas.openxmlformats.org/officeDocument/2006/relationships/image" Target="media/image21.png"/><Relationship Id="rId56" Type="http://schemas.openxmlformats.org/officeDocument/2006/relationships/image" Target="media/image40.png"/><Relationship Id="rId77" Type="http://schemas.openxmlformats.org/officeDocument/2006/relationships/oleObject" Target="embeddings/oleObject8.bin"/><Relationship Id="rId100" Type="http://schemas.openxmlformats.org/officeDocument/2006/relationships/hyperlink" Target="file:///D:\&#1052;&#1086;&#1080;%20&#1076;&#1086;&#1082;&#1091;&#1084;&#1077;&#1085;&#1090;&#1099;\&#1057;&#1074;&#1077;&#1090;&#1072;\1%20&#1058;&#1077;&#1093;&#1085;&#1072;&#1088;&#1100;\3-&#1047;&#1072;&#1086;&#1095;&#1085;&#1086;&#1077;\&#1045;&#1083;%20&#1087;&#1086;&#1089;&#1110;&#1073;&#1085;&#1080;&#1082;%20&#1047;&#1058;-11-2.docx" TargetMode="External"/><Relationship Id="rId282" Type="http://schemas.openxmlformats.org/officeDocument/2006/relationships/image" Target="media/image203.png"/><Relationship Id="rId317" Type="http://schemas.openxmlformats.org/officeDocument/2006/relationships/oleObject" Target="embeddings/oleObject29.bin"/><Relationship Id="rId338" Type="http://schemas.openxmlformats.org/officeDocument/2006/relationships/image" Target="media/image239.png"/><Relationship Id="rId8" Type="http://schemas.openxmlformats.org/officeDocument/2006/relationships/image" Target="media/image1.jpeg"/><Relationship Id="rId98" Type="http://schemas.openxmlformats.org/officeDocument/2006/relationships/image" Target="media/image65.png"/><Relationship Id="rId121" Type="http://schemas.openxmlformats.org/officeDocument/2006/relationships/image" Target="media/image83.png"/><Relationship Id="rId142" Type="http://schemas.openxmlformats.org/officeDocument/2006/relationships/image" Target="media/image102.png"/><Relationship Id="rId163" Type="http://schemas.openxmlformats.org/officeDocument/2006/relationships/image" Target="media/image120.png"/><Relationship Id="rId184" Type="http://schemas.openxmlformats.org/officeDocument/2006/relationships/image" Target="media/image139.gif"/><Relationship Id="rId219" Type="http://schemas.openxmlformats.org/officeDocument/2006/relationships/hyperlink" Target="http://www.microsoft.com" TargetMode="External"/><Relationship Id="rId230" Type="http://schemas.openxmlformats.org/officeDocument/2006/relationships/image" Target="media/image174.png"/><Relationship Id="rId251" Type="http://schemas.microsoft.com/office/2007/relationships/diagramDrawing" Target="diagrams/drawing2.xml"/><Relationship Id="rId25" Type="http://schemas.openxmlformats.org/officeDocument/2006/relationships/image" Target="media/image11.png"/><Relationship Id="rId46" Type="http://schemas.openxmlformats.org/officeDocument/2006/relationships/hyperlink" Target="file:///D:\&#1052;&#1086;&#1080;%20&#1076;&#1086;&#1082;&#1091;&#1084;&#1077;&#1085;&#1090;&#1099;\&#1057;&#1074;&#1077;&#1090;&#1072;\1%20&#1058;&#1077;&#1093;&#1085;&#1072;&#1088;&#1100;\3-&#1047;&#1072;&#1086;&#1095;&#1085;&#1086;&#1077;\&#1045;&#1083;%20&#1087;&#1086;&#1089;&#1110;&#1073;&#1085;&#1080;&#1082;%20&#1047;&#1058;-11-2.docx" TargetMode="External"/><Relationship Id="rId67" Type="http://schemas.openxmlformats.org/officeDocument/2006/relationships/image" Target="media/image49.png"/><Relationship Id="rId272" Type="http://schemas.openxmlformats.org/officeDocument/2006/relationships/image" Target="media/image199.jpeg"/><Relationship Id="rId293" Type="http://schemas.openxmlformats.org/officeDocument/2006/relationships/hyperlink" Target="file:///D:\&#1052;&#1086;&#1080;%20&#1076;&#1086;&#1082;&#1091;&#1084;&#1077;&#1085;&#1090;&#1099;\&#1057;&#1074;&#1077;&#1090;&#1072;\1%20&#1058;&#1077;&#1093;&#1085;&#1072;&#1088;&#1100;\3-&#1047;&#1072;&#1086;&#1095;&#1085;&#1086;&#1077;\&#1045;&#1083;%20&#1087;&#1086;&#1089;&#1110;&#1073;&#1085;&#1080;&#1082;%20&#1047;&#1058;-11.docx" TargetMode="External"/><Relationship Id="rId307" Type="http://schemas.openxmlformats.org/officeDocument/2006/relationships/image" Target="media/image219.png"/><Relationship Id="rId328" Type="http://schemas.openxmlformats.org/officeDocument/2006/relationships/image" Target="media/image232.png"/><Relationship Id="rId349" Type="http://schemas.openxmlformats.org/officeDocument/2006/relationships/hyperlink" Target="file:///D:\&#1052;&#1086;&#1080;%20&#1076;&#1086;&#1082;&#1091;&#1084;&#1077;&#1085;&#1090;&#1099;\&#1057;&#1074;&#1077;&#1090;&#1072;\1%20&#1058;&#1077;&#1093;&#1085;&#1072;&#1088;&#1100;\3-&#1047;&#1072;&#1086;&#1095;&#1085;&#1086;&#1077;\&#1045;&#1083;%20&#1087;&#1086;&#1089;&#1110;&#1073;&#1085;&#1080;&#1082;%20&#1047;&#1058;-11.docx" TargetMode="External"/><Relationship Id="rId20" Type="http://schemas.openxmlformats.org/officeDocument/2006/relationships/image" Target="media/image6.png"/><Relationship Id="rId41" Type="http://schemas.openxmlformats.org/officeDocument/2006/relationships/image" Target="media/image27.png"/><Relationship Id="rId62" Type="http://schemas.openxmlformats.org/officeDocument/2006/relationships/image" Target="media/image46.png"/><Relationship Id="rId83" Type="http://schemas.openxmlformats.org/officeDocument/2006/relationships/oleObject" Target="embeddings/oleObject11.bin"/><Relationship Id="rId88" Type="http://schemas.openxmlformats.org/officeDocument/2006/relationships/image" Target="media/image60.png"/><Relationship Id="rId111" Type="http://schemas.openxmlformats.org/officeDocument/2006/relationships/image" Target="media/image73.gif"/><Relationship Id="rId132" Type="http://schemas.openxmlformats.org/officeDocument/2006/relationships/image" Target="media/image94.png"/><Relationship Id="rId153" Type="http://schemas.openxmlformats.org/officeDocument/2006/relationships/image" Target="media/image111.png"/><Relationship Id="rId174" Type="http://schemas.openxmlformats.org/officeDocument/2006/relationships/image" Target="media/image130.png"/><Relationship Id="rId179" Type="http://schemas.openxmlformats.org/officeDocument/2006/relationships/image" Target="media/image134.gif"/><Relationship Id="rId195" Type="http://schemas.openxmlformats.org/officeDocument/2006/relationships/image" Target="media/image150.png"/><Relationship Id="rId209" Type="http://schemas.openxmlformats.org/officeDocument/2006/relationships/image" Target="media/image163.png"/><Relationship Id="rId190" Type="http://schemas.openxmlformats.org/officeDocument/2006/relationships/image" Target="media/image145.png"/><Relationship Id="rId204" Type="http://schemas.openxmlformats.org/officeDocument/2006/relationships/image" Target="media/image159.png"/><Relationship Id="rId220" Type="http://schemas.openxmlformats.org/officeDocument/2006/relationships/hyperlink" Target="http://www.glasnet.ru" TargetMode="External"/><Relationship Id="rId225" Type="http://schemas.openxmlformats.org/officeDocument/2006/relationships/hyperlink" Target="http://www.rozmova.in.ua" TargetMode="External"/><Relationship Id="rId241" Type="http://schemas.openxmlformats.org/officeDocument/2006/relationships/image" Target="media/image185.png"/><Relationship Id="rId246" Type="http://schemas.openxmlformats.org/officeDocument/2006/relationships/image" Target="media/image187.png"/><Relationship Id="rId267" Type="http://schemas.openxmlformats.org/officeDocument/2006/relationships/image" Target="media/image195.png"/><Relationship Id="rId288" Type="http://schemas.openxmlformats.org/officeDocument/2006/relationships/hyperlink" Target="file:///D:\&#1052;&#1086;&#1080;%20&#1076;&#1086;&#1082;&#1091;&#1084;&#1077;&#1085;&#1090;&#1099;\&#1057;&#1074;&#1077;&#1090;&#1072;\1%20&#1058;&#1077;&#1093;&#1085;&#1072;&#1088;&#1100;\3-&#1047;&#1072;&#1086;&#1095;&#1085;&#1086;&#1077;\&#1045;&#1083;%20&#1087;&#1086;&#1089;&#1110;&#1073;&#1085;&#1080;&#1082;%20&#1047;&#1058;-11.docx" TargetMode="External"/><Relationship Id="rId15" Type="http://schemas.openxmlformats.org/officeDocument/2006/relationships/image" Target="media/image5.wmf"/><Relationship Id="rId36" Type="http://schemas.openxmlformats.org/officeDocument/2006/relationships/image" Target="media/image22.png"/><Relationship Id="rId57" Type="http://schemas.openxmlformats.org/officeDocument/2006/relationships/image" Target="media/image41.png"/><Relationship Id="rId106" Type="http://schemas.openxmlformats.org/officeDocument/2006/relationships/image" Target="media/image70.png"/><Relationship Id="rId127" Type="http://schemas.openxmlformats.org/officeDocument/2006/relationships/image" Target="media/image89.png"/><Relationship Id="rId262" Type="http://schemas.openxmlformats.org/officeDocument/2006/relationships/image" Target="media/image193.png"/><Relationship Id="rId283" Type="http://schemas.openxmlformats.org/officeDocument/2006/relationships/hyperlink" Target="file:///D:\&#1052;&#1086;&#1080;%20&#1076;&#1086;&#1082;&#1091;&#1084;&#1077;&#1085;&#1090;&#1099;\&#1057;&#1074;&#1077;&#1090;&#1072;\1%20&#1058;&#1077;&#1093;&#1085;&#1072;&#1088;&#1100;\3-&#1047;&#1072;&#1086;&#1095;&#1085;&#1086;&#1077;\&#1045;&#1083;%20&#1087;&#1086;&#1089;&#1110;&#1073;&#1085;&#1080;&#1082;%20&#1047;&#1058;-11.docx" TargetMode="External"/><Relationship Id="rId313" Type="http://schemas.openxmlformats.org/officeDocument/2006/relationships/image" Target="media/image224.png"/><Relationship Id="rId318" Type="http://schemas.openxmlformats.org/officeDocument/2006/relationships/image" Target="media/image227.png"/><Relationship Id="rId339" Type="http://schemas.openxmlformats.org/officeDocument/2006/relationships/image" Target="media/image240.png"/><Relationship Id="rId10" Type="http://schemas.openxmlformats.org/officeDocument/2006/relationships/hyperlink" Target="file:///D:\&#1052;&#1086;&#1080;%20&#1076;&#1086;&#1082;&#1091;&#1084;&#1077;&#1085;&#1090;&#1099;\&#1057;&#1074;&#1077;&#1090;&#1072;\1%20&#1058;&#1077;&#1093;&#1085;&#1072;&#1088;&#1100;\3-&#1047;&#1072;&#1086;&#1095;&#1085;&#1086;&#1077;\&#1045;&#1083;%20&#1087;&#1086;&#1089;&#1110;&#1073;&#1085;&#1080;&#1082;%20&#1047;&#1058;-11-2.docx" TargetMode="External"/><Relationship Id="rId31" Type="http://schemas.openxmlformats.org/officeDocument/2006/relationships/image" Target="media/image17.png"/><Relationship Id="rId52" Type="http://schemas.openxmlformats.org/officeDocument/2006/relationships/image" Target="media/image36.png"/><Relationship Id="rId73" Type="http://schemas.openxmlformats.org/officeDocument/2006/relationships/oleObject" Target="embeddings/oleObject6.bin"/><Relationship Id="rId78" Type="http://schemas.openxmlformats.org/officeDocument/2006/relationships/image" Target="media/image55.png"/><Relationship Id="rId94" Type="http://schemas.openxmlformats.org/officeDocument/2006/relationships/image" Target="media/image63.png"/><Relationship Id="rId99" Type="http://schemas.openxmlformats.org/officeDocument/2006/relationships/image" Target="media/image66.png"/><Relationship Id="rId101" Type="http://schemas.openxmlformats.org/officeDocument/2006/relationships/image" Target="media/image67.png"/><Relationship Id="rId122" Type="http://schemas.openxmlformats.org/officeDocument/2006/relationships/image" Target="media/image84.png"/><Relationship Id="rId143" Type="http://schemas.openxmlformats.org/officeDocument/2006/relationships/oleObject" Target="embeddings/oleObject21.bin"/><Relationship Id="rId148" Type="http://schemas.openxmlformats.org/officeDocument/2006/relationships/image" Target="media/image106.png"/><Relationship Id="rId164" Type="http://schemas.openxmlformats.org/officeDocument/2006/relationships/image" Target="media/image121.png"/><Relationship Id="rId169" Type="http://schemas.openxmlformats.org/officeDocument/2006/relationships/image" Target="media/image125.png"/><Relationship Id="rId185" Type="http://schemas.openxmlformats.org/officeDocument/2006/relationships/image" Target="media/image140.gif"/><Relationship Id="rId334" Type="http://schemas.openxmlformats.org/officeDocument/2006/relationships/image" Target="media/image237.png"/><Relationship Id="rId350" Type="http://schemas.openxmlformats.org/officeDocument/2006/relationships/hyperlink" Target="file:///D:\&#1052;&#1086;&#1080;%20&#1076;&#1086;&#1082;&#1091;&#1084;&#1077;&#1085;&#1090;&#1099;\&#1057;&#1074;&#1077;&#1090;&#1072;\1%20&#1058;&#1077;&#1093;&#1085;&#1072;&#1088;&#1100;\3-&#1047;&#1072;&#1086;&#1095;&#1085;&#1086;&#1077;\&#1045;&#1083;%20&#1087;&#1086;&#1089;&#1110;&#1073;&#1085;&#1080;&#1082;%20&#1047;&#1058;-11.docx" TargetMode="Externa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35.gif"/><Relationship Id="rId210" Type="http://schemas.openxmlformats.org/officeDocument/2006/relationships/image" Target="media/image164.jpeg"/><Relationship Id="rId215" Type="http://schemas.openxmlformats.org/officeDocument/2006/relationships/image" Target="media/image169.png"/><Relationship Id="rId236" Type="http://schemas.openxmlformats.org/officeDocument/2006/relationships/image" Target="media/image180.gif"/><Relationship Id="rId257" Type="http://schemas.openxmlformats.org/officeDocument/2006/relationships/image" Target="media/image188.png"/><Relationship Id="rId278" Type="http://schemas.microsoft.com/office/2007/relationships/diagramDrawing" Target="diagrams/drawing4.xml"/><Relationship Id="rId26" Type="http://schemas.openxmlformats.org/officeDocument/2006/relationships/image" Target="media/image12.png"/><Relationship Id="rId231" Type="http://schemas.openxmlformats.org/officeDocument/2006/relationships/diagramData" Target="diagrams/data1.xml"/><Relationship Id="rId252" Type="http://schemas.openxmlformats.org/officeDocument/2006/relationships/diagramData" Target="diagrams/data3.xml"/><Relationship Id="rId273" Type="http://schemas.openxmlformats.org/officeDocument/2006/relationships/image" Target="media/image200.png"/><Relationship Id="rId294" Type="http://schemas.openxmlformats.org/officeDocument/2006/relationships/image" Target="media/image208.png"/><Relationship Id="rId308" Type="http://schemas.openxmlformats.org/officeDocument/2006/relationships/image" Target="media/image220.png"/><Relationship Id="rId329" Type="http://schemas.openxmlformats.org/officeDocument/2006/relationships/oleObject" Target="embeddings/oleObject34.bin"/><Relationship Id="rId47" Type="http://schemas.openxmlformats.org/officeDocument/2006/relationships/image" Target="media/image32.png"/><Relationship Id="rId68" Type="http://schemas.openxmlformats.org/officeDocument/2006/relationships/image" Target="media/image50.png"/><Relationship Id="rId89" Type="http://schemas.openxmlformats.org/officeDocument/2006/relationships/oleObject" Target="embeddings/oleObject14.bin"/><Relationship Id="rId112" Type="http://schemas.openxmlformats.org/officeDocument/2006/relationships/image" Target="media/image74.gif"/><Relationship Id="rId133" Type="http://schemas.openxmlformats.org/officeDocument/2006/relationships/image" Target="media/image95.png"/><Relationship Id="rId154" Type="http://schemas.openxmlformats.org/officeDocument/2006/relationships/oleObject" Target="embeddings/oleObject22.bin"/><Relationship Id="rId175" Type="http://schemas.openxmlformats.org/officeDocument/2006/relationships/image" Target="media/image131.png"/><Relationship Id="rId340" Type="http://schemas.openxmlformats.org/officeDocument/2006/relationships/image" Target="media/image241.png"/><Relationship Id="rId196" Type="http://schemas.openxmlformats.org/officeDocument/2006/relationships/image" Target="media/image151.png"/><Relationship Id="rId200" Type="http://schemas.openxmlformats.org/officeDocument/2006/relationships/image" Target="media/image155.png"/><Relationship Id="rId16" Type="http://schemas.openxmlformats.org/officeDocument/2006/relationships/oleObject" Target="embeddings/oleObject3.bin"/><Relationship Id="rId221" Type="http://schemas.openxmlformats.org/officeDocument/2006/relationships/hyperlink" Target="file:///D:\&#1052;&#1086;&#1080;%20&#1076;&#1086;&#1082;&#1091;&#1084;&#1077;&#1085;&#1090;&#1099;\&#1057;&#1074;&#1077;&#1090;&#1072;\1%20&#1058;&#1077;&#1093;&#1085;&#1072;&#1088;&#1100;\3-&#1047;&#1072;&#1086;&#1095;&#1085;&#1086;&#1077;\&#1045;&#1083;%20&#1087;&#1086;&#1089;&#1110;&#1073;&#1085;&#1080;&#1082;%20&#1047;&#1058;-11-2.docx" TargetMode="External"/><Relationship Id="rId242" Type="http://schemas.openxmlformats.org/officeDocument/2006/relationships/hyperlink" Target="file:///D:\&#1052;&#1086;&#1080;%20&#1076;&#1086;&#1082;&#1091;&#1084;&#1077;&#1085;&#1090;&#1099;\&#1057;&#1074;&#1077;&#1090;&#1072;\1%20&#1058;&#1077;&#1093;&#1085;&#1072;&#1088;&#1100;\3-&#1047;&#1072;&#1086;&#1095;&#1085;&#1086;&#1077;\&#1045;&#1083;%20&#1087;&#1086;&#1089;&#1110;&#1073;&#1085;&#1080;&#1082;%20&#1047;&#1058;-11-2.docx" TargetMode="External"/><Relationship Id="rId263" Type="http://schemas.openxmlformats.org/officeDocument/2006/relationships/image" Target="media/image194.png"/><Relationship Id="rId284" Type="http://schemas.openxmlformats.org/officeDocument/2006/relationships/image" Target="media/image204.png"/><Relationship Id="rId319" Type="http://schemas.openxmlformats.org/officeDocument/2006/relationships/oleObject" Target="embeddings/oleObject30.bin"/><Relationship Id="rId37" Type="http://schemas.openxmlformats.org/officeDocument/2006/relationships/image" Target="media/image23.png"/><Relationship Id="rId58" Type="http://schemas.openxmlformats.org/officeDocument/2006/relationships/image" Target="media/image42.png"/><Relationship Id="rId79" Type="http://schemas.openxmlformats.org/officeDocument/2006/relationships/oleObject" Target="embeddings/oleObject9.bin"/><Relationship Id="rId102" Type="http://schemas.openxmlformats.org/officeDocument/2006/relationships/hyperlink" Target="file:///D:\&#1052;&#1086;&#1080;%20&#1076;&#1086;&#1082;&#1091;&#1084;&#1077;&#1085;&#1090;&#1099;\&#1057;&#1074;&#1077;&#1090;&#1072;\1%20&#1058;&#1077;&#1093;&#1085;&#1072;&#1088;&#1100;\3-&#1047;&#1072;&#1086;&#1095;&#1085;&#1086;&#1077;\&#1045;&#1083;%20&#1087;&#1086;&#1089;&#1110;&#1073;&#1085;&#1080;&#1082;%20&#1047;&#1058;-11-2.docx" TargetMode="External"/><Relationship Id="rId123" Type="http://schemas.openxmlformats.org/officeDocument/2006/relationships/image" Target="media/image85.png"/><Relationship Id="rId144" Type="http://schemas.openxmlformats.org/officeDocument/2006/relationships/hyperlink" Target="file:///D:\&#1052;&#1086;&#1080;%20&#1076;&#1086;&#1082;&#1091;&#1084;&#1077;&#1085;&#1090;&#1099;\&#1057;&#1074;&#1077;&#1090;&#1072;\1%20&#1058;&#1077;&#1093;&#1085;&#1072;&#1088;&#1100;\3-&#1047;&#1072;&#1086;&#1095;&#1085;&#1086;&#1077;\&#1045;&#1083;%20&#1087;&#1086;&#1089;&#1110;&#1073;&#1085;&#1080;&#1082;%20&#1047;&#1058;-11-2.docx" TargetMode="External"/><Relationship Id="rId330" Type="http://schemas.openxmlformats.org/officeDocument/2006/relationships/image" Target="media/image233.png"/><Relationship Id="rId90" Type="http://schemas.openxmlformats.org/officeDocument/2006/relationships/image" Target="media/image61.png"/><Relationship Id="rId165" Type="http://schemas.openxmlformats.org/officeDocument/2006/relationships/image" Target="media/image122.png"/><Relationship Id="rId186" Type="http://schemas.openxmlformats.org/officeDocument/2006/relationships/image" Target="media/image141.gif"/><Relationship Id="rId351" Type="http://schemas.openxmlformats.org/officeDocument/2006/relationships/header" Target="header1.xml"/><Relationship Id="rId211" Type="http://schemas.openxmlformats.org/officeDocument/2006/relationships/image" Target="media/image165.jpeg"/><Relationship Id="rId232" Type="http://schemas.openxmlformats.org/officeDocument/2006/relationships/diagramLayout" Target="diagrams/layout1.xml"/><Relationship Id="rId253" Type="http://schemas.openxmlformats.org/officeDocument/2006/relationships/diagramLayout" Target="diagrams/layout3.xml"/><Relationship Id="rId274" Type="http://schemas.openxmlformats.org/officeDocument/2006/relationships/diagramData" Target="diagrams/data4.xml"/><Relationship Id="rId295" Type="http://schemas.openxmlformats.org/officeDocument/2006/relationships/hyperlink" Target="file:///D:\&#1052;&#1086;&#1080;%20&#1076;&#1086;&#1082;&#1091;&#1084;&#1077;&#1085;&#1090;&#1099;\&#1057;&#1074;&#1077;&#1090;&#1072;\1%20&#1058;&#1077;&#1093;&#1085;&#1072;&#1088;&#1100;\3-&#1047;&#1072;&#1086;&#1095;&#1085;&#1086;&#1077;\&#1045;&#1083;%20&#1087;&#1086;&#1089;&#1110;&#1073;&#1085;&#1080;&#1082;%20&#1047;&#1058;-11.docx" TargetMode="External"/><Relationship Id="rId309" Type="http://schemas.openxmlformats.org/officeDocument/2006/relationships/image" Target="media/image221.png"/><Relationship Id="rId27" Type="http://schemas.openxmlformats.org/officeDocument/2006/relationships/image" Target="media/image13.png"/><Relationship Id="rId48" Type="http://schemas.openxmlformats.org/officeDocument/2006/relationships/hyperlink" Target="file:///D:\&#1052;&#1086;&#1080;%20&#1076;&#1086;&#1082;&#1091;&#1084;&#1077;&#1085;&#1090;&#1099;\&#1057;&#1074;&#1077;&#1090;&#1072;\1%20&#1058;&#1077;&#1093;&#1085;&#1072;&#1088;&#1100;\3-&#1047;&#1072;&#1086;&#1095;&#1085;&#1086;&#1077;\&#1045;&#1083;%20&#1087;&#1086;&#1089;&#1110;&#1073;&#1085;&#1080;&#1082;%20&#1047;&#1058;-11-2.docx" TargetMode="External"/><Relationship Id="rId69" Type="http://schemas.openxmlformats.org/officeDocument/2006/relationships/oleObject" Target="embeddings/oleObject4.bin"/><Relationship Id="rId113" Type="http://schemas.openxmlformats.org/officeDocument/2006/relationships/image" Target="media/image75.gif"/><Relationship Id="rId134" Type="http://schemas.openxmlformats.org/officeDocument/2006/relationships/image" Target="media/image96.png"/><Relationship Id="rId320" Type="http://schemas.openxmlformats.org/officeDocument/2006/relationships/image" Target="media/image228.png"/><Relationship Id="rId80" Type="http://schemas.openxmlformats.org/officeDocument/2006/relationships/image" Target="media/image56.png"/><Relationship Id="rId155" Type="http://schemas.openxmlformats.org/officeDocument/2006/relationships/image" Target="media/image112.png"/><Relationship Id="rId176" Type="http://schemas.openxmlformats.org/officeDocument/2006/relationships/hyperlink" Target="file:///D:\&#1052;&#1086;&#1080;%20&#1076;&#1086;&#1082;&#1091;&#1084;&#1077;&#1085;&#1090;&#1099;\&#1057;&#1074;&#1077;&#1090;&#1072;\1%20&#1058;&#1077;&#1093;&#1085;&#1072;&#1088;&#1100;\3-&#1047;&#1072;&#1086;&#1095;&#1085;&#1086;&#1077;\&#1045;&#1083;%20&#1087;&#1086;&#1089;&#1110;&#1073;&#1085;&#1080;&#1082;%20&#1047;&#1058;-11-2.docx" TargetMode="External"/><Relationship Id="rId197" Type="http://schemas.openxmlformats.org/officeDocument/2006/relationships/image" Target="media/image152.png"/><Relationship Id="rId341" Type="http://schemas.openxmlformats.org/officeDocument/2006/relationships/image" Target="media/image242.png"/><Relationship Id="rId201" Type="http://schemas.openxmlformats.org/officeDocument/2006/relationships/image" Target="media/image156.png"/><Relationship Id="rId222" Type="http://schemas.openxmlformats.org/officeDocument/2006/relationships/hyperlink" Target="http://www.domivka.net/forum" TargetMode="External"/><Relationship Id="rId243" Type="http://schemas.openxmlformats.org/officeDocument/2006/relationships/hyperlink" Target="file:///D:\&#1052;&#1086;&#1080;%20&#1076;&#1086;&#1082;&#1091;&#1084;&#1077;&#1085;&#1090;&#1099;\&#1057;&#1074;&#1077;&#1090;&#1072;\1%20&#1058;&#1077;&#1093;&#1085;&#1072;&#1088;&#1100;\3-&#1047;&#1072;&#1086;&#1095;&#1085;&#1086;&#1077;\&#1045;&#1083;%20&#1087;&#1086;&#1089;&#1110;&#1073;&#1085;&#1080;&#1082;%20&#1047;&#1058;-11-2.docx" TargetMode="External"/><Relationship Id="rId264" Type="http://schemas.openxmlformats.org/officeDocument/2006/relationships/oleObject" Target="embeddings/oleObject23.bin"/><Relationship Id="rId285" Type="http://schemas.openxmlformats.org/officeDocument/2006/relationships/chart" Target="charts/chart1.xml"/><Relationship Id="rId17" Type="http://schemas.openxmlformats.org/officeDocument/2006/relationships/hyperlink" Target="file:///D:\&#1052;&#1086;&#1080;%20&#1076;&#1086;&#1082;&#1091;&#1084;&#1077;&#1085;&#1090;&#1099;\&#1057;&#1074;&#1077;&#1090;&#1072;\1%20&#1058;&#1077;&#1093;&#1085;&#1072;&#1088;&#1100;\3-&#1047;&#1072;&#1086;&#1095;&#1085;&#1086;&#1077;\&#1045;&#1083;%20&#1087;&#1086;&#1089;&#1110;&#1073;&#1085;&#1080;&#1082;%20&#1047;&#1058;-11-2.docx" TargetMode="External"/><Relationship Id="rId38" Type="http://schemas.openxmlformats.org/officeDocument/2006/relationships/image" Target="media/image24.png"/><Relationship Id="rId59" Type="http://schemas.openxmlformats.org/officeDocument/2006/relationships/image" Target="media/image43.jpeg"/><Relationship Id="rId103" Type="http://schemas.openxmlformats.org/officeDocument/2006/relationships/image" Target="media/image68.png"/><Relationship Id="rId124" Type="http://schemas.openxmlformats.org/officeDocument/2006/relationships/image" Target="media/image86.png"/><Relationship Id="rId310" Type="http://schemas.openxmlformats.org/officeDocument/2006/relationships/image" Target="media/image222.png"/><Relationship Id="rId70" Type="http://schemas.openxmlformats.org/officeDocument/2006/relationships/image" Target="media/image51.png"/><Relationship Id="rId91" Type="http://schemas.openxmlformats.org/officeDocument/2006/relationships/oleObject" Target="embeddings/oleObject15.bin"/><Relationship Id="rId145" Type="http://schemas.openxmlformats.org/officeDocument/2006/relationships/image" Target="media/image103.png"/><Relationship Id="rId166" Type="http://schemas.openxmlformats.org/officeDocument/2006/relationships/image" Target="media/image123.png"/><Relationship Id="rId187" Type="http://schemas.openxmlformats.org/officeDocument/2006/relationships/image" Target="media/image142.gif"/><Relationship Id="rId331" Type="http://schemas.openxmlformats.org/officeDocument/2006/relationships/image" Target="media/image234.png"/><Relationship Id="rId352" Type="http://schemas.openxmlformats.org/officeDocument/2006/relationships/fontTable" Target="fontTable.xml"/><Relationship Id="rId1" Type="http://schemas.openxmlformats.org/officeDocument/2006/relationships/customXml" Target="../customXml/item1.xml"/><Relationship Id="rId212" Type="http://schemas.openxmlformats.org/officeDocument/2006/relationships/image" Target="media/image166.png"/><Relationship Id="rId233" Type="http://schemas.openxmlformats.org/officeDocument/2006/relationships/diagramQuickStyle" Target="diagrams/quickStyle1.xml"/><Relationship Id="rId254" Type="http://schemas.openxmlformats.org/officeDocument/2006/relationships/diagramQuickStyle" Target="diagrams/quickStyle3.xml"/><Relationship Id="rId28" Type="http://schemas.openxmlformats.org/officeDocument/2006/relationships/image" Target="media/image14.png"/><Relationship Id="rId49" Type="http://schemas.openxmlformats.org/officeDocument/2006/relationships/image" Target="media/image33.jpeg"/><Relationship Id="rId114" Type="http://schemas.openxmlformats.org/officeDocument/2006/relationships/image" Target="media/image76.gif"/><Relationship Id="rId275" Type="http://schemas.openxmlformats.org/officeDocument/2006/relationships/diagramLayout" Target="diagrams/layout4.xml"/><Relationship Id="rId296" Type="http://schemas.openxmlformats.org/officeDocument/2006/relationships/image" Target="media/image209.png"/><Relationship Id="rId300" Type="http://schemas.openxmlformats.org/officeDocument/2006/relationships/image" Target="media/image213.wmf"/><Relationship Id="rId60" Type="http://schemas.openxmlformats.org/officeDocument/2006/relationships/image" Target="media/image44.png"/><Relationship Id="rId81" Type="http://schemas.openxmlformats.org/officeDocument/2006/relationships/oleObject" Target="embeddings/oleObject10.bin"/><Relationship Id="rId135" Type="http://schemas.openxmlformats.org/officeDocument/2006/relationships/image" Target="media/image97.png"/><Relationship Id="rId156" Type="http://schemas.openxmlformats.org/officeDocument/2006/relationships/image" Target="media/image113.png"/><Relationship Id="rId177" Type="http://schemas.openxmlformats.org/officeDocument/2006/relationships/image" Target="media/image132.png"/><Relationship Id="rId198" Type="http://schemas.openxmlformats.org/officeDocument/2006/relationships/image" Target="media/image153.png"/><Relationship Id="rId321" Type="http://schemas.openxmlformats.org/officeDocument/2006/relationships/oleObject" Target="embeddings/oleObject31.bin"/><Relationship Id="rId342" Type="http://schemas.openxmlformats.org/officeDocument/2006/relationships/image" Target="media/image243.png"/><Relationship Id="rId202" Type="http://schemas.openxmlformats.org/officeDocument/2006/relationships/image" Target="media/image157.png"/><Relationship Id="rId223" Type="http://schemas.openxmlformats.org/officeDocument/2006/relationships/hyperlink" Target="http://aquaforum.iciev.ua" TargetMode="External"/><Relationship Id="rId244" Type="http://schemas.openxmlformats.org/officeDocument/2006/relationships/hyperlink" Target="file:///D:\&#1052;&#1086;&#1080;%20&#1076;&#1086;&#1082;&#1091;&#1084;&#1077;&#1085;&#1090;&#1099;\&#1057;&#1074;&#1077;&#1090;&#1072;\1%20&#1058;&#1077;&#1093;&#1085;&#1072;&#1088;&#1100;\3-&#1047;&#1072;&#1086;&#1095;&#1085;&#1086;&#1077;\&#1045;&#1083;%20&#1087;&#1086;&#1089;&#1110;&#1073;&#1085;&#1080;&#1082;%20&#1047;&#1058;-11.docx" TargetMode="External"/><Relationship Id="rId18" Type="http://schemas.openxmlformats.org/officeDocument/2006/relationships/hyperlink" Target="file:///D:\&#1052;&#1086;&#1080;%20&#1076;&#1086;&#1082;&#1091;&#1084;&#1077;&#1085;&#1090;&#1099;\&#1057;&#1074;&#1077;&#1090;&#1072;\1%20&#1058;&#1077;&#1093;&#1085;&#1072;&#1088;&#1100;\3-&#1047;&#1072;&#1086;&#1095;&#1085;&#1086;&#1077;\&#1045;&#1083;%20&#1087;&#1086;&#1089;&#1110;&#1073;&#1085;&#1080;&#1082;%20&#1047;&#1058;-11-2.docx" TargetMode="External"/><Relationship Id="rId39" Type="http://schemas.openxmlformats.org/officeDocument/2006/relationships/image" Target="media/image25.jpeg"/><Relationship Id="rId265" Type="http://schemas.openxmlformats.org/officeDocument/2006/relationships/oleObject" Target="embeddings/oleObject24.bin"/><Relationship Id="rId286" Type="http://schemas.openxmlformats.org/officeDocument/2006/relationships/image" Target="media/image205.png"/><Relationship Id="rId50" Type="http://schemas.openxmlformats.org/officeDocument/2006/relationships/image" Target="media/image34.png"/><Relationship Id="rId104" Type="http://schemas.openxmlformats.org/officeDocument/2006/relationships/image" Target="media/image69.png"/><Relationship Id="rId125" Type="http://schemas.openxmlformats.org/officeDocument/2006/relationships/image" Target="media/image87.png"/><Relationship Id="rId146" Type="http://schemas.openxmlformats.org/officeDocument/2006/relationships/image" Target="media/image104.png"/><Relationship Id="rId167" Type="http://schemas.openxmlformats.org/officeDocument/2006/relationships/hyperlink" Target="file:///D:\&#1052;&#1086;&#1080;%20&#1076;&#1086;&#1082;&#1091;&#1084;&#1077;&#1085;&#1090;&#1099;\&#1057;&#1074;&#1077;&#1090;&#1072;\1%20&#1058;&#1077;&#1093;&#1085;&#1072;&#1088;&#1100;\3-&#1047;&#1072;&#1086;&#1095;&#1085;&#1086;&#1077;\&#1045;&#1083;%20&#1087;&#1086;&#1089;&#1110;&#1073;&#1085;&#1080;&#1082;%20&#1047;&#1058;-11-2.docx" TargetMode="External"/><Relationship Id="rId188" Type="http://schemas.openxmlformats.org/officeDocument/2006/relationships/image" Target="media/image143.gif"/><Relationship Id="rId311" Type="http://schemas.openxmlformats.org/officeDocument/2006/relationships/oleObject" Target="embeddings/oleObject27.bin"/><Relationship Id="rId332" Type="http://schemas.openxmlformats.org/officeDocument/2006/relationships/image" Target="media/image235.png"/><Relationship Id="rId353" Type="http://schemas.openxmlformats.org/officeDocument/2006/relationships/glossaryDocument" Target="glossary/document.xml"/><Relationship Id="rId71" Type="http://schemas.openxmlformats.org/officeDocument/2006/relationships/oleObject" Target="embeddings/oleObject5.bin"/><Relationship Id="rId92" Type="http://schemas.openxmlformats.org/officeDocument/2006/relationships/image" Target="media/image62.png"/><Relationship Id="rId213" Type="http://schemas.openxmlformats.org/officeDocument/2006/relationships/image" Target="media/image167.png"/><Relationship Id="rId234" Type="http://schemas.openxmlformats.org/officeDocument/2006/relationships/diagramColors" Target="diagrams/colors1.xml"/><Relationship Id="rId2" Type="http://schemas.openxmlformats.org/officeDocument/2006/relationships/numbering" Target="numbering.xml"/><Relationship Id="rId29" Type="http://schemas.openxmlformats.org/officeDocument/2006/relationships/image" Target="media/image15.png"/><Relationship Id="rId255" Type="http://schemas.openxmlformats.org/officeDocument/2006/relationships/diagramColors" Target="diagrams/colors3.xml"/><Relationship Id="rId276" Type="http://schemas.openxmlformats.org/officeDocument/2006/relationships/diagramQuickStyle" Target="diagrams/quickStyle4.xml"/><Relationship Id="rId297" Type="http://schemas.openxmlformats.org/officeDocument/2006/relationships/image" Target="media/image210.png"/><Relationship Id="rId40" Type="http://schemas.openxmlformats.org/officeDocument/2006/relationships/image" Target="media/image26.png"/><Relationship Id="rId115" Type="http://schemas.openxmlformats.org/officeDocument/2006/relationships/image" Target="media/image77.gif"/><Relationship Id="rId136" Type="http://schemas.openxmlformats.org/officeDocument/2006/relationships/image" Target="media/image98.png"/><Relationship Id="rId157" Type="http://schemas.openxmlformats.org/officeDocument/2006/relationships/image" Target="media/image114.png"/><Relationship Id="rId178" Type="http://schemas.openxmlformats.org/officeDocument/2006/relationships/image" Target="media/image133.gif"/><Relationship Id="rId301" Type="http://schemas.openxmlformats.org/officeDocument/2006/relationships/image" Target="media/image214.wmf"/><Relationship Id="rId322" Type="http://schemas.openxmlformats.org/officeDocument/2006/relationships/image" Target="media/image229.png"/><Relationship Id="rId343" Type="http://schemas.openxmlformats.org/officeDocument/2006/relationships/oleObject" Target="embeddings/oleObject35.bin"/><Relationship Id="rId61" Type="http://schemas.openxmlformats.org/officeDocument/2006/relationships/image" Target="media/image45.png"/><Relationship Id="rId82" Type="http://schemas.openxmlformats.org/officeDocument/2006/relationships/image" Target="media/image57.png"/><Relationship Id="rId199" Type="http://schemas.openxmlformats.org/officeDocument/2006/relationships/image" Target="media/image154.png"/><Relationship Id="rId203" Type="http://schemas.openxmlformats.org/officeDocument/2006/relationships/image" Target="media/image158.png"/><Relationship Id="rId19" Type="http://schemas.openxmlformats.org/officeDocument/2006/relationships/hyperlink" Target="file:///D:\&#1052;&#1086;&#1080;%20&#1076;&#1086;&#1082;&#1091;&#1084;&#1077;&#1085;&#1090;&#1099;\&#1057;&#1074;&#1077;&#1090;&#1072;\1%20&#1058;&#1077;&#1093;&#1085;&#1072;&#1088;&#1100;\3-&#1047;&#1072;&#1086;&#1095;&#1085;&#1086;&#1077;\&#1045;&#1083;%20&#1087;&#1086;&#1089;&#1110;&#1073;&#1085;&#1080;&#1082;%20&#1047;&#1058;-11-2.docx" TargetMode="External"/><Relationship Id="rId224" Type="http://schemas.openxmlformats.org/officeDocument/2006/relationships/hyperlink" Target="http://www.litforum.net.ua" TargetMode="External"/><Relationship Id="rId245" Type="http://schemas.openxmlformats.org/officeDocument/2006/relationships/image" Target="media/image186.png"/><Relationship Id="rId266" Type="http://schemas.openxmlformats.org/officeDocument/2006/relationships/oleObject" Target="embeddings/oleObject25.bin"/><Relationship Id="rId287" Type="http://schemas.openxmlformats.org/officeDocument/2006/relationships/hyperlink" Target="file:///D:\&#1052;&#1086;&#1080;%20&#1076;&#1086;&#1082;&#1091;&#1084;&#1077;&#1085;&#1090;&#1099;\&#1057;&#1074;&#1077;&#1090;&#1072;\1%20&#1058;&#1077;&#1093;&#1085;&#1072;&#1088;&#1100;\3-&#1047;&#1072;&#1086;&#1095;&#1085;&#1086;&#1077;\&#1045;&#1083;%20&#1087;&#1086;&#1089;&#1110;&#1073;&#1085;&#1080;&#1082;%20&#1047;&#1058;-11.docx" TargetMode="External"/><Relationship Id="rId30" Type="http://schemas.openxmlformats.org/officeDocument/2006/relationships/image" Target="media/image16.png"/><Relationship Id="rId105" Type="http://schemas.openxmlformats.org/officeDocument/2006/relationships/hyperlink" Target="file:///D:\&#1052;&#1086;&#1080;%20&#1076;&#1086;&#1082;&#1091;&#1084;&#1077;&#1085;&#1090;&#1099;\&#1057;&#1074;&#1077;&#1090;&#1072;\1%20&#1058;&#1077;&#1093;&#1085;&#1072;&#1088;&#1100;\3-&#1047;&#1072;&#1086;&#1095;&#1085;&#1086;&#1077;\&#1045;&#1083;%20&#1087;&#1086;&#1089;&#1110;&#1073;&#1085;&#1080;&#1082;%20&#1047;&#1058;-11-2.docx" TargetMode="External"/><Relationship Id="rId126" Type="http://schemas.openxmlformats.org/officeDocument/2006/relationships/image" Target="media/image88.png"/><Relationship Id="rId147" Type="http://schemas.openxmlformats.org/officeDocument/2006/relationships/image" Target="media/image105.png"/><Relationship Id="rId168" Type="http://schemas.openxmlformats.org/officeDocument/2006/relationships/image" Target="media/image124.png"/><Relationship Id="rId312" Type="http://schemas.openxmlformats.org/officeDocument/2006/relationships/image" Target="media/image223.png"/><Relationship Id="rId333" Type="http://schemas.openxmlformats.org/officeDocument/2006/relationships/image" Target="media/image236.png"/><Relationship Id="rId354" Type="http://schemas.openxmlformats.org/officeDocument/2006/relationships/theme" Target="theme/theme1.xml"/><Relationship Id="rId51" Type="http://schemas.openxmlformats.org/officeDocument/2006/relationships/image" Target="media/image35.png"/><Relationship Id="rId72" Type="http://schemas.openxmlformats.org/officeDocument/2006/relationships/image" Target="media/image52.png"/><Relationship Id="rId93" Type="http://schemas.openxmlformats.org/officeDocument/2006/relationships/oleObject" Target="embeddings/oleObject16.bin"/><Relationship Id="rId189" Type="http://schemas.openxmlformats.org/officeDocument/2006/relationships/image" Target="media/image144.gif"/><Relationship Id="rId3" Type="http://schemas.openxmlformats.org/officeDocument/2006/relationships/styles" Target="styles.xml"/><Relationship Id="rId214" Type="http://schemas.openxmlformats.org/officeDocument/2006/relationships/image" Target="media/image168.png"/><Relationship Id="rId235" Type="http://schemas.microsoft.com/office/2007/relationships/diagramDrawing" Target="diagrams/drawing1.xml"/><Relationship Id="rId256" Type="http://schemas.microsoft.com/office/2007/relationships/diagramDrawing" Target="diagrams/drawing3.xml"/><Relationship Id="rId277" Type="http://schemas.openxmlformats.org/officeDocument/2006/relationships/diagramColors" Target="diagrams/colors4.xml"/><Relationship Id="rId298" Type="http://schemas.openxmlformats.org/officeDocument/2006/relationships/image" Target="media/image211.wmf"/><Relationship Id="rId116" Type="http://schemas.openxmlformats.org/officeDocument/2006/relationships/image" Target="media/image78.gif"/><Relationship Id="rId137" Type="http://schemas.openxmlformats.org/officeDocument/2006/relationships/image" Target="media/image99.png"/><Relationship Id="rId158" Type="http://schemas.openxmlformats.org/officeDocument/2006/relationships/image" Target="media/image115.png"/><Relationship Id="rId302" Type="http://schemas.openxmlformats.org/officeDocument/2006/relationships/image" Target="media/image215.wmf"/><Relationship Id="rId323" Type="http://schemas.openxmlformats.org/officeDocument/2006/relationships/oleObject" Target="embeddings/oleObject32.bin"/><Relationship Id="rId344" Type="http://schemas.openxmlformats.org/officeDocument/2006/relationships/image" Target="media/image244.pn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view3D>
      <c:perspective val="30"/>
    </c:view3D>
    <c:plotArea>
      <c:layout>
        <c:manualLayout>
          <c:layoutTarget val="inner"/>
          <c:xMode val="edge"/>
          <c:yMode val="edge"/>
          <c:x val="7.0407006415864684E-2"/>
          <c:y val="4.4057617797775513E-2"/>
          <c:w val="0.66807950208361466"/>
          <c:h val="0.73585017881536752"/>
        </c:manualLayout>
      </c:layout>
      <c:bar3DChart>
        <c:barDir val="col"/>
        <c:grouping val="standard"/>
        <c:ser>
          <c:idx val="0"/>
          <c:order val="0"/>
          <c:tx>
            <c:strRef>
              <c:f>Лист1!$B$1</c:f>
              <c:strCache>
                <c:ptCount val="1"/>
                <c:pt idx="0">
                  <c:v>І</c:v>
                </c:pt>
              </c:strCache>
            </c:strRef>
          </c:tx>
          <c:cat>
            <c:strRef>
              <c:f>Лист1!$A$2:$A$4</c:f>
              <c:strCache>
                <c:ptCount val="3"/>
                <c:pt idx="0">
                  <c:v>Риба</c:v>
                </c:pt>
                <c:pt idx="1">
                  <c:v>М’ясо</c:v>
                </c:pt>
                <c:pt idx="2">
                  <c:v>Шоколад</c:v>
                </c:pt>
              </c:strCache>
            </c:strRef>
          </c:cat>
          <c:val>
            <c:numRef>
              <c:f>Лист1!$B$2:$B$4</c:f>
              <c:numCache>
                <c:formatCode>General</c:formatCode>
                <c:ptCount val="3"/>
                <c:pt idx="0">
                  <c:v>45</c:v>
                </c:pt>
                <c:pt idx="1">
                  <c:v>15</c:v>
                </c:pt>
                <c:pt idx="2">
                  <c:v>5</c:v>
                </c:pt>
              </c:numCache>
            </c:numRef>
          </c:val>
        </c:ser>
        <c:ser>
          <c:idx val="1"/>
          <c:order val="1"/>
          <c:tx>
            <c:strRef>
              <c:f>Лист1!$C$1</c:f>
              <c:strCache>
                <c:ptCount val="1"/>
                <c:pt idx="0">
                  <c:v>ІІ</c:v>
                </c:pt>
              </c:strCache>
            </c:strRef>
          </c:tx>
          <c:cat>
            <c:strRef>
              <c:f>Лист1!$A$2:$A$4</c:f>
              <c:strCache>
                <c:ptCount val="3"/>
                <c:pt idx="0">
                  <c:v>Риба</c:v>
                </c:pt>
                <c:pt idx="1">
                  <c:v>М’ясо</c:v>
                </c:pt>
                <c:pt idx="2">
                  <c:v>Шоколад</c:v>
                </c:pt>
              </c:strCache>
            </c:strRef>
          </c:cat>
          <c:val>
            <c:numRef>
              <c:f>Лист1!$C$2:$C$4</c:f>
              <c:numCache>
                <c:formatCode>General</c:formatCode>
                <c:ptCount val="3"/>
                <c:pt idx="0">
                  <c:v>56</c:v>
                </c:pt>
                <c:pt idx="1">
                  <c:v>21</c:v>
                </c:pt>
                <c:pt idx="2">
                  <c:v>3</c:v>
                </c:pt>
              </c:numCache>
            </c:numRef>
          </c:val>
        </c:ser>
        <c:ser>
          <c:idx val="2"/>
          <c:order val="2"/>
          <c:tx>
            <c:strRef>
              <c:f>Лист1!$D$1</c:f>
              <c:strCache>
                <c:ptCount val="1"/>
                <c:pt idx="0">
                  <c:v>ІІІ</c:v>
                </c:pt>
              </c:strCache>
            </c:strRef>
          </c:tx>
          <c:cat>
            <c:strRef>
              <c:f>Лист1!$A$2:$A$4</c:f>
              <c:strCache>
                <c:ptCount val="3"/>
                <c:pt idx="0">
                  <c:v>Риба</c:v>
                </c:pt>
                <c:pt idx="1">
                  <c:v>М’ясо</c:v>
                </c:pt>
                <c:pt idx="2">
                  <c:v>Шоколад</c:v>
                </c:pt>
              </c:strCache>
            </c:strRef>
          </c:cat>
          <c:val>
            <c:numRef>
              <c:f>Лист1!$D$2:$D$4</c:f>
              <c:numCache>
                <c:formatCode>General</c:formatCode>
                <c:ptCount val="3"/>
                <c:pt idx="0">
                  <c:v>45</c:v>
                </c:pt>
                <c:pt idx="1">
                  <c:v>66</c:v>
                </c:pt>
                <c:pt idx="2">
                  <c:v>2</c:v>
                </c:pt>
              </c:numCache>
            </c:numRef>
          </c:val>
        </c:ser>
        <c:ser>
          <c:idx val="3"/>
          <c:order val="3"/>
          <c:tx>
            <c:strRef>
              <c:f>Лист1!$E$1</c:f>
              <c:strCache>
                <c:ptCount val="1"/>
                <c:pt idx="0">
                  <c:v>ІV</c:v>
                </c:pt>
              </c:strCache>
            </c:strRef>
          </c:tx>
          <c:cat>
            <c:strRef>
              <c:f>Лист1!$A$2:$A$4</c:f>
              <c:strCache>
                <c:ptCount val="3"/>
                <c:pt idx="0">
                  <c:v>Риба</c:v>
                </c:pt>
                <c:pt idx="1">
                  <c:v>М’ясо</c:v>
                </c:pt>
                <c:pt idx="2">
                  <c:v>Шоколад</c:v>
                </c:pt>
              </c:strCache>
            </c:strRef>
          </c:cat>
          <c:val>
            <c:numRef>
              <c:f>Лист1!$E$2:$E$4</c:f>
              <c:numCache>
                <c:formatCode>General</c:formatCode>
                <c:ptCount val="3"/>
                <c:pt idx="0">
                  <c:v>5</c:v>
                </c:pt>
                <c:pt idx="1">
                  <c:v>3</c:v>
                </c:pt>
                <c:pt idx="2">
                  <c:v>8</c:v>
                </c:pt>
              </c:numCache>
            </c:numRef>
          </c:val>
        </c:ser>
        <c:shape val="cylinder"/>
        <c:axId val="255092608"/>
        <c:axId val="255094144"/>
        <c:axId val="255074304"/>
      </c:bar3DChart>
      <c:catAx>
        <c:axId val="255092608"/>
        <c:scaling>
          <c:orientation val="minMax"/>
        </c:scaling>
        <c:axPos val="b"/>
        <c:tickLblPos val="nextTo"/>
        <c:txPr>
          <a:bodyPr/>
          <a:lstStyle/>
          <a:p>
            <a:pPr>
              <a:defRPr lang="uk-UA"/>
            </a:pPr>
            <a:endParaRPr lang="ru-RU"/>
          </a:p>
        </c:txPr>
        <c:crossAx val="255094144"/>
        <c:crosses val="autoZero"/>
        <c:auto val="1"/>
        <c:lblAlgn val="ctr"/>
        <c:lblOffset val="100"/>
      </c:catAx>
      <c:valAx>
        <c:axId val="255094144"/>
        <c:scaling>
          <c:orientation val="minMax"/>
        </c:scaling>
        <c:axPos val="l"/>
        <c:majorGridlines/>
        <c:numFmt formatCode="General" sourceLinked="1"/>
        <c:tickLblPos val="nextTo"/>
        <c:txPr>
          <a:bodyPr/>
          <a:lstStyle/>
          <a:p>
            <a:pPr>
              <a:defRPr lang="uk-UA"/>
            </a:pPr>
            <a:endParaRPr lang="ru-RU"/>
          </a:p>
        </c:txPr>
        <c:crossAx val="255092608"/>
        <c:crosses val="autoZero"/>
        <c:crossBetween val="between"/>
      </c:valAx>
      <c:serAx>
        <c:axId val="255074304"/>
        <c:scaling>
          <c:orientation val="minMax"/>
        </c:scaling>
        <c:axPos val="b"/>
        <c:tickLblPos val="nextTo"/>
        <c:txPr>
          <a:bodyPr/>
          <a:lstStyle/>
          <a:p>
            <a:pPr>
              <a:defRPr lang="uk-UA"/>
            </a:pPr>
            <a:endParaRPr lang="ru-RU"/>
          </a:p>
        </c:txPr>
        <c:crossAx val="255094144"/>
        <c:crosses val="autoZero"/>
      </c:serAx>
    </c:plotArea>
    <c:plotVisOnly val="1"/>
  </c:chart>
  <c:externalData r:id="rId1"/>
</c:chartSpace>
</file>

<file path=word/diagrams/_rels/data1.xml.rels><?xml version="1.0" encoding="UTF-8" standalone="yes"?>
<Relationships xmlns="http://schemas.openxmlformats.org/package/2006/relationships"><Relationship Id="rId3" Type="http://schemas.openxmlformats.org/officeDocument/2006/relationships/image" Target="../media/image177.png"/><Relationship Id="rId2" Type="http://schemas.openxmlformats.org/officeDocument/2006/relationships/image" Target="../media/image176.png"/><Relationship Id="rId1" Type="http://schemas.openxmlformats.org/officeDocument/2006/relationships/image" Target="../media/image175.png"/><Relationship Id="rId5" Type="http://schemas.openxmlformats.org/officeDocument/2006/relationships/image" Target="../media/image179.png"/><Relationship Id="rId4" Type="http://schemas.openxmlformats.org/officeDocument/2006/relationships/image" Target="../media/image178.png"/></Relationships>
</file>

<file path=word/diagrams/_rels/data4.xml.rels><?xml version="1.0" encoding="UTF-8" standalone="yes"?>
<Relationships xmlns="http://schemas.openxmlformats.org/package/2006/relationships"><Relationship Id="rId3" Type="http://schemas.openxmlformats.org/officeDocument/2006/relationships/image" Target="../media/image177.png"/><Relationship Id="rId2" Type="http://schemas.openxmlformats.org/officeDocument/2006/relationships/image" Target="../media/image176.png"/><Relationship Id="rId1" Type="http://schemas.openxmlformats.org/officeDocument/2006/relationships/image" Target="../media/image175.png"/><Relationship Id="rId5" Type="http://schemas.openxmlformats.org/officeDocument/2006/relationships/image" Target="../media/image179.png"/><Relationship Id="rId4" Type="http://schemas.openxmlformats.org/officeDocument/2006/relationships/image" Target="../media/image178.png"/></Relationships>
</file>

<file path=word/diagrams/_rels/drawing1.xml.rels><?xml version="1.0" encoding="UTF-8" standalone="yes"?>
<Relationships xmlns="http://schemas.openxmlformats.org/package/2006/relationships"><Relationship Id="rId3" Type="http://schemas.openxmlformats.org/officeDocument/2006/relationships/image" Target="../media/image177.png"/><Relationship Id="rId2" Type="http://schemas.openxmlformats.org/officeDocument/2006/relationships/image" Target="../media/image176.png"/><Relationship Id="rId1" Type="http://schemas.openxmlformats.org/officeDocument/2006/relationships/image" Target="../media/image175.png"/><Relationship Id="rId5" Type="http://schemas.openxmlformats.org/officeDocument/2006/relationships/image" Target="../media/image179.png"/><Relationship Id="rId4" Type="http://schemas.openxmlformats.org/officeDocument/2006/relationships/image" Target="../media/image178.png"/></Relationships>
</file>

<file path=word/diagrams/_rels/drawing4.xml.rels><?xml version="1.0" encoding="UTF-8" standalone="yes"?>
<Relationships xmlns="http://schemas.openxmlformats.org/package/2006/relationships"><Relationship Id="rId3" Type="http://schemas.openxmlformats.org/officeDocument/2006/relationships/image" Target="../media/image177.png"/><Relationship Id="rId2" Type="http://schemas.openxmlformats.org/officeDocument/2006/relationships/image" Target="../media/image176.png"/><Relationship Id="rId1" Type="http://schemas.openxmlformats.org/officeDocument/2006/relationships/image" Target="../media/image175.png"/><Relationship Id="rId5" Type="http://schemas.openxmlformats.org/officeDocument/2006/relationships/image" Target="../media/image179.png"/><Relationship Id="rId4" Type="http://schemas.openxmlformats.org/officeDocument/2006/relationships/image" Target="../media/image178.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BD99DB9-62F2-4E2D-9133-FA46AF0A6A56}" type="doc">
      <dgm:prSet loTypeId="urn:microsoft.com/office/officeart/2005/8/layout/vList4" loCatId="list" qsTypeId="urn:microsoft.com/office/officeart/2005/8/quickstyle/simple3" qsCatId="simple" csTypeId="urn:microsoft.com/office/officeart/2005/8/colors/accent1_2" csCatId="accent1" phldr="1"/>
      <dgm:spPr/>
      <dgm:t>
        <a:bodyPr/>
        <a:lstStyle/>
        <a:p>
          <a:endParaRPr lang="ru-RU"/>
        </a:p>
      </dgm:t>
    </dgm:pt>
    <dgm:pt modelId="{824F4A3D-0F2F-4193-ADF3-E856963A4696}">
      <dgm:prSet phldrT="[Текст]"/>
      <dgm:spPr/>
      <dgm:t>
        <a:bodyPr/>
        <a:lstStyle/>
        <a:p>
          <a:r>
            <a:rPr lang="uk-UA" dirty="0" smtClean="0"/>
            <a:t>1. Сформулюйте запит і виконайте пошук. Більшість пошукових систем запропонують лише ті сторінки, на яких згадано всі слова запиту, сторінки будуть показані в порядку зменшення </a:t>
          </a:r>
          <a:r>
            <a:rPr lang="uk-UA" dirty="0" err="1" smtClean="0"/>
            <a:t>релевантності</a:t>
          </a:r>
          <a:r>
            <a:rPr lang="uk-UA" dirty="0" smtClean="0"/>
            <a:t> (значущості)</a:t>
          </a:r>
          <a:endParaRPr lang="ru-RU" dirty="0"/>
        </a:p>
      </dgm:t>
    </dgm:pt>
    <dgm:pt modelId="{C936E1F7-09AA-4CFE-B83F-778FB93A4D0E}" type="parTrans" cxnId="{902B2DAD-CF4B-4DE3-A00A-DA0D3891CCB6}">
      <dgm:prSet/>
      <dgm:spPr/>
      <dgm:t>
        <a:bodyPr/>
        <a:lstStyle/>
        <a:p>
          <a:endParaRPr lang="ru-RU"/>
        </a:p>
      </dgm:t>
    </dgm:pt>
    <dgm:pt modelId="{645F3C32-A50C-42AA-8A71-8DD7B91AA50E}" type="sibTrans" cxnId="{902B2DAD-CF4B-4DE3-A00A-DA0D3891CCB6}">
      <dgm:prSet/>
      <dgm:spPr/>
      <dgm:t>
        <a:bodyPr/>
        <a:lstStyle/>
        <a:p>
          <a:endParaRPr lang="ru-RU"/>
        </a:p>
      </dgm:t>
    </dgm:pt>
    <dgm:pt modelId="{38FC6BFA-6650-4CA7-8D9F-CB2F819A87A9}">
      <dgm:prSet phldrT="[Текст]"/>
      <dgm:spPr/>
      <dgm:t>
        <a:bodyPr/>
        <a:lstStyle/>
        <a:p>
          <a:r>
            <a:rPr lang="uk-UA" dirty="0" smtClean="0"/>
            <a:t>2. Якщо результат вас не задовольняє, звузьте область пошуку. Використайте більше </a:t>
          </a:r>
          <a:r>
            <a:rPr lang="uk-UA" dirty="0" err="1" smtClean="0"/>
            <a:t>уточнювальних</a:t>
          </a:r>
          <a:r>
            <a:rPr lang="uk-UA" dirty="0" smtClean="0"/>
            <a:t> слів, або знайдіть слово, яке б чітко вказувало на шукане поняття.</a:t>
          </a:r>
          <a:endParaRPr lang="ru-RU" dirty="0"/>
        </a:p>
      </dgm:t>
    </dgm:pt>
    <dgm:pt modelId="{B0685BA6-7636-4F4D-9EB6-65E95FA0E44E}" type="parTrans" cxnId="{4D9316F0-BEA2-4D0B-B5D4-96799350C726}">
      <dgm:prSet/>
      <dgm:spPr/>
      <dgm:t>
        <a:bodyPr/>
        <a:lstStyle/>
        <a:p>
          <a:endParaRPr lang="ru-RU"/>
        </a:p>
      </dgm:t>
    </dgm:pt>
    <dgm:pt modelId="{AA15A521-32DA-4996-9508-C2579951ABCF}" type="sibTrans" cxnId="{4D9316F0-BEA2-4D0B-B5D4-96799350C726}">
      <dgm:prSet/>
      <dgm:spPr/>
      <dgm:t>
        <a:bodyPr/>
        <a:lstStyle/>
        <a:p>
          <a:endParaRPr lang="ru-RU"/>
        </a:p>
      </dgm:t>
    </dgm:pt>
    <dgm:pt modelId="{53B5B379-2F70-4C6F-860D-31D49776649C}">
      <dgm:prSet phldrT="[Текст]"/>
      <dgm:spPr/>
      <dgm:t>
        <a:bodyPr/>
        <a:lstStyle/>
        <a:p>
          <a:r>
            <a:rPr lang="uk-UA" dirty="0" smtClean="0"/>
            <a:t>3. Проаналізуйте результати пошуку. Можливо на одержаних сторінках є термін або слово, яке також можна використати для звуження області пошуку.</a:t>
          </a:r>
          <a:endParaRPr lang="ru-RU" dirty="0"/>
        </a:p>
      </dgm:t>
    </dgm:pt>
    <dgm:pt modelId="{9B2E66BF-CF56-4646-B40F-786D6AE45C53}" type="parTrans" cxnId="{13E8EFAE-D640-448A-B627-BAE3B6926E00}">
      <dgm:prSet/>
      <dgm:spPr/>
      <dgm:t>
        <a:bodyPr/>
        <a:lstStyle/>
        <a:p>
          <a:endParaRPr lang="ru-RU"/>
        </a:p>
      </dgm:t>
    </dgm:pt>
    <dgm:pt modelId="{2A4B8697-AE43-4D1A-95D3-E6990CDAD32B}" type="sibTrans" cxnId="{13E8EFAE-D640-448A-B627-BAE3B6926E00}">
      <dgm:prSet/>
      <dgm:spPr/>
      <dgm:t>
        <a:bodyPr/>
        <a:lstStyle/>
        <a:p>
          <a:endParaRPr lang="ru-RU"/>
        </a:p>
      </dgm:t>
    </dgm:pt>
    <dgm:pt modelId="{E6398772-D863-4478-951B-F89A7B2F9C8C}">
      <dgm:prSet phldrT="[Текст]"/>
      <dgm:spPr/>
      <dgm:t>
        <a:bodyPr/>
        <a:lstStyle/>
        <a:p>
          <a:r>
            <a:rPr lang="uk-UA" dirty="0" smtClean="0"/>
            <a:t>4. Якщо результат і надалі незадовільний,  скористайтесь засобами розширеного пошуку і сформулюйте складніший критерій.</a:t>
          </a:r>
          <a:endParaRPr lang="ru-RU" dirty="0"/>
        </a:p>
      </dgm:t>
    </dgm:pt>
    <dgm:pt modelId="{45391759-2486-4C62-A178-8B28EB1BB2E4}" type="parTrans" cxnId="{F17DA2DB-FBAF-4AA0-9BA5-F85B12DB7C85}">
      <dgm:prSet/>
      <dgm:spPr/>
      <dgm:t>
        <a:bodyPr/>
        <a:lstStyle/>
        <a:p>
          <a:endParaRPr lang="ru-RU"/>
        </a:p>
      </dgm:t>
    </dgm:pt>
    <dgm:pt modelId="{5B941FEC-0085-40AA-9578-B7B089AD39F9}" type="sibTrans" cxnId="{F17DA2DB-FBAF-4AA0-9BA5-F85B12DB7C85}">
      <dgm:prSet/>
      <dgm:spPr/>
      <dgm:t>
        <a:bodyPr/>
        <a:lstStyle/>
        <a:p>
          <a:endParaRPr lang="ru-RU"/>
        </a:p>
      </dgm:t>
    </dgm:pt>
    <dgm:pt modelId="{A9FA8456-1D18-45A4-86C5-1DD0D1D37F54}">
      <dgm:prSet phldrT="[Текст]"/>
      <dgm:spPr/>
      <dgm:t>
        <a:bodyPr/>
        <a:lstStyle/>
        <a:p>
          <a:r>
            <a:rPr lang="uk-UA" dirty="0" smtClean="0"/>
            <a:t>5. Якщо ж успіху так і не досягнули, спробуйте сформулювати запит інакше і знову застосуйте наведену методику.</a:t>
          </a:r>
          <a:endParaRPr lang="ru-RU" dirty="0"/>
        </a:p>
      </dgm:t>
    </dgm:pt>
    <dgm:pt modelId="{552F8D8D-1EFC-4C03-B32C-D6436A16F80F}" type="parTrans" cxnId="{30393F4B-19C2-4ADC-9E63-B0F690816F4F}">
      <dgm:prSet/>
      <dgm:spPr/>
      <dgm:t>
        <a:bodyPr/>
        <a:lstStyle/>
        <a:p>
          <a:endParaRPr lang="ru-RU"/>
        </a:p>
      </dgm:t>
    </dgm:pt>
    <dgm:pt modelId="{84609D0F-D3CF-42D0-A6BA-A26AC1A9BF21}" type="sibTrans" cxnId="{30393F4B-19C2-4ADC-9E63-B0F690816F4F}">
      <dgm:prSet/>
      <dgm:spPr/>
      <dgm:t>
        <a:bodyPr/>
        <a:lstStyle/>
        <a:p>
          <a:endParaRPr lang="ru-RU"/>
        </a:p>
      </dgm:t>
    </dgm:pt>
    <dgm:pt modelId="{0A8E5E49-E5F1-47A0-BCE2-9C7600FF5424}" type="pres">
      <dgm:prSet presAssocID="{6BD99DB9-62F2-4E2D-9133-FA46AF0A6A56}" presName="linear" presStyleCnt="0">
        <dgm:presLayoutVars>
          <dgm:dir/>
          <dgm:resizeHandles val="exact"/>
        </dgm:presLayoutVars>
      </dgm:prSet>
      <dgm:spPr/>
      <dgm:t>
        <a:bodyPr/>
        <a:lstStyle/>
        <a:p>
          <a:endParaRPr lang="ru-RU"/>
        </a:p>
      </dgm:t>
    </dgm:pt>
    <dgm:pt modelId="{1545CAB4-A6D3-4207-8F27-0F5D76E93CC6}" type="pres">
      <dgm:prSet presAssocID="{824F4A3D-0F2F-4193-ADF3-E856963A4696}" presName="comp" presStyleCnt="0"/>
      <dgm:spPr/>
      <dgm:t>
        <a:bodyPr/>
        <a:lstStyle/>
        <a:p>
          <a:endParaRPr lang="ru-RU"/>
        </a:p>
      </dgm:t>
    </dgm:pt>
    <dgm:pt modelId="{0FBBF7FA-685F-4D72-B241-14059C7F08E5}" type="pres">
      <dgm:prSet presAssocID="{824F4A3D-0F2F-4193-ADF3-E856963A4696}" presName="box" presStyleLbl="node1" presStyleIdx="0" presStyleCnt="5"/>
      <dgm:spPr/>
      <dgm:t>
        <a:bodyPr/>
        <a:lstStyle/>
        <a:p>
          <a:endParaRPr lang="ru-RU"/>
        </a:p>
      </dgm:t>
    </dgm:pt>
    <dgm:pt modelId="{AB41FB5A-337B-4030-BE4A-45C68F2722D6}" type="pres">
      <dgm:prSet presAssocID="{824F4A3D-0F2F-4193-ADF3-E856963A4696}" presName="img" presStyleLbl="fgImgPlace1" presStyleIdx="0" presStyleCnt="5" custScaleX="56371"/>
      <dgm:spPr>
        <a:blipFill rotWithShape="0">
          <a:blip xmlns:r="http://schemas.openxmlformats.org/officeDocument/2006/relationships" r:embed="rId1"/>
          <a:stretch>
            <a:fillRect/>
          </a:stretch>
        </a:blipFill>
      </dgm:spPr>
      <dgm:t>
        <a:bodyPr/>
        <a:lstStyle/>
        <a:p>
          <a:endParaRPr lang="ru-RU"/>
        </a:p>
      </dgm:t>
    </dgm:pt>
    <dgm:pt modelId="{A0B63478-0761-45A3-A209-EA2E027384E5}" type="pres">
      <dgm:prSet presAssocID="{824F4A3D-0F2F-4193-ADF3-E856963A4696}" presName="text" presStyleLbl="node1" presStyleIdx="0" presStyleCnt="5">
        <dgm:presLayoutVars>
          <dgm:bulletEnabled val="1"/>
        </dgm:presLayoutVars>
      </dgm:prSet>
      <dgm:spPr/>
      <dgm:t>
        <a:bodyPr/>
        <a:lstStyle/>
        <a:p>
          <a:endParaRPr lang="ru-RU"/>
        </a:p>
      </dgm:t>
    </dgm:pt>
    <dgm:pt modelId="{C51A3F88-F085-4C83-A2AD-E14102E8A3DF}" type="pres">
      <dgm:prSet presAssocID="{645F3C32-A50C-42AA-8A71-8DD7B91AA50E}" presName="spacer" presStyleCnt="0"/>
      <dgm:spPr/>
      <dgm:t>
        <a:bodyPr/>
        <a:lstStyle/>
        <a:p>
          <a:endParaRPr lang="ru-RU"/>
        </a:p>
      </dgm:t>
    </dgm:pt>
    <dgm:pt modelId="{F2FA0875-18AA-4BA0-9692-06B0F3512710}" type="pres">
      <dgm:prSet presAssocID="{38FC6BFA-6650-4CA7-8D9F-CB2F819A87A9}" presName="comp" presStyleCnt="0"/>
      <dgm:spPr/>
      <dgm:t>
        <a:bodyPr/>
        <a:lstStyle/>
        <a:p>
          <a:endParaRPr lang="ru-RU"/>
        </a:p>
      </dgm:t>
    </dgm:pt>
    <dgm:pt modelId="{52DEE94B-995F-46B2-B8C7-78E98EECD6A1}" type="pres">
      <dgm:prSet presAssocID="{38FC6BFA-6650-4CA7-8D9F-CB2F819A87A9}" presName="box" presStyleLbl="node1" presStyleIdx="1" presStyleCnt="5"/>
      <dgm:spPr/>
      <dgm:t>
        <a:bodyPr/>
        <a:lstStyle/>
        <a:p>
          <a:endParaRPr lang="ru-RU"/>
        </a:p>
      </dgm:t>
    </dgm:pt>
    <dgm:pt modelId="{87C1F817-1B51-471E-8CE6-7FB975968898}" type="pres">
      <dgm:prSet presAssocID="{38FC6BFA-6650-4CA7-8D9F-CB2F819A87A9}" presName="img" presStyleLbl="fgImgPlace1" presStyleIdx="1" presStyleCnt="5" custScaleX="61290" custLinFactNeighborX="1573" custLinFactNeighborY="-2485"/>
      <dgm:spPr>
        <a:blipFill rotWithShape="0">
          <a:blip xmlns:r="http://schemas.openxmlformats.org/officeDocument/2006/relationships" r:embed="rId2"/>
          <a:stretch>
            <a:fillRect/>
          </a:stretch>
        </a:blipFill>
      </dgm:spPr>
      <dgm:t>
        <a:bodyPr/>
        <a:lstStyle/>
        <a:p>
          <a:endParaRPr lang="ru-RU"/>
        </a:p>
      </dgm:t>
    </dgm:pt>
    <dgm:pt modelId="{C9A093DD-B3B2-4BD8-9497-97CFCB5435E6}" type="pres">
      <dgm:prSet presAssocID="{38FC6BFA-6650-4CA7-8D9F-CB2F819A87A9}" presName="text" presStyleLbl="node1" presStyleIdx="1" presStyleCnt="5">
        <dgm:presLayoutVars>
          <dgm:bulletEnabled val="1"/>
        </dgm:presLayoutVars>
      </dgm:prSet>
      <dgm:spPr/>
      <dgm:t>
        <a:bodyPr/>
        <a:lstStyle/>
        <a:p>
          <a:endParaRPr lang="ru-RU"/>
        </a:p>
      </dgm:t>
    </dgm:pt>
    <dgm:pt modelId="{4B6D4AFE-D200-440B-9FEB-C43EBD605143}" type="pres">
      <dgm:prSet presAssocID="{AA15A521-32DA-4996-9508-C2579951ABCF}" presName="spacer" presStyleCnt="0"/>
      <dgm:spPr/>
      <dgm:t>
        <a:bodyPr/>
        <a:lstStyle/>
        <a:p>
          <a:endParaRPr lang="ru-RU"/>
        </a:p>
      </dgm:t>
    </dgm:pt>
    <dgm:pt modelId="{3E2FEAD6-8198-4BF6-A75E-01FF48C5DFF7}" type="pres">
      <dgm:prSet presAssocID="{53B5B379-2F70-4C6F-860D-31D49776649C}" presName="comp" presStyleCnt="0"/>
      <dgm:spPr/>
      <dgm:t>
        <a:bodyPr/>
        <a:lstStyle/>
        <a:p>
          <a:endParaRPr lang="ru-RU"/>
        </a:p>
      </dgm:t>
    </dgm:pt>
    <dgm:pt modelId="{1852C49A-C4B3-4B5A-BA06-658510E42283}" type="pres">
      <dgm:prSet presAssocID="{53B5B379-2F70-4C6F-860D-31D49776649C}" presName="box" presStyleLbl="node1" presStyleIdx="2" presStyleCnt="5"/>
      <dgm:spPr/>
      <dgm:t>
        <a:bodyPr/>
        <a:lstStyle/>
        <a:p>
          <a:endParaRPr lang="ru-RU"/>
        </a:p>
      </dgm:t>
    </dgm:pt>
    <dgm:pt modelId="{C8E3978A-AB2C-40F5-8124-2C0C912A5D72}" type="pres">
      <dgm:prSet presAssocID="{53B5B379-2F70-4C6F-860D-31D49776649C}" presName="img" presStyleLbl="fgImgPlace1" presStyleIdx="2" presStyleCnt="5" custScaleX="57199"/>
      <dgm:spPr>
        <a:blipFill rotWithShape="0">
          <a:blip xmlns:r="http://schemas.openxmlformats.org/officeDocument/2006/relationships" r:embed="rId3"/>
          <a:stretch>
            <a:fillRect/>
          </a:stretch>
        </a:blipFill>
      </dgm:spPr>
      <dgm:t>
        <a:bodyPr/>
        <a:lstStyle/>
        <a:p>
          <a:endParaRPr lang="ru-RU"/>
        </a:p>
      </dgm:t>
    </dgm:pt>
    <dgm:pt modelId="{C4B18B7F-EA95-4060-9AF6-9FD82897D61F}" type="pres">
      <dgm:prSet presAssocID="{53B5B379-2F70-4C6F-860D-31D49776649C}" presName="text" presStyleLbl="node1" presStyleIdx="2" presStyleCnt="5">
        <dgm:presLayoutVars>
          <dgm:bulletEnabled val="1"/>
        </dgm:presLayoutVars>
      </dgm:prSet>
      <dgm:spPr/>
      <dgm:t>
        <a:bodyPr/>
        <a:lstStyle/>
        <a:p>
          <a:endParaRPr lang="ru-RU"/>
        </a:p>
      </dgm:t>
    </dgm:pt>
    <dgm:pt modelId="{2E1F207A-C150-4A34-9632-351E0EB6BC3C}" type="pres">
      <dgm:prSet presAssocID="{2A4B8697-AE43-4D1A-95D3-E6990CDAD32B}" presName="spacer" presStyleCnt="0"/>
      <dgm:spPr/>
      <dgm:t>
        <a:bodyPr/>
        <a:lstStyle/>
        <a:p>
          <a:endParaRPr lang="ru-RU"/>
        </a:p>
      </dgm:t>
    </dgm:pt>
    <dgm:pt modelId="{45799462-0DF4-406B-9B44-AB10A83CC22A}" type="pres">
      <dgm:prSet presAssocID="{E6398772-D863-4478-951B-F89A7B2F9C8C}" presName="comp" presStyleCnt="0"/>
      <dgm:spPr/>
      <dgm:t>
        <a:bodyPr/>
        <a:lstStyle/>
        <a:p>
          <a:endParaRPr lang="ru-RU"/>
        </a:p>
      </dgm:t>
    </dgm:pt>
    <dgm:pt modelId="{319414AF-0246-4ABD-982F-905E9BA31E9A}" type="pres">
      <dgm:prSet presAssocID="{E6398772-D863-4478-951B-F89A7B2F9C8C}" presName="box" presStyleLbl="node1" presStyleIdx="3" presStyleCnt="5"/>
      <dgm:spPr/>
      <dgm:t>
        <a:bodyPr/>
        <a:lstStyle/>
        <a:p>
          <a:endParaRPr lang="ru-RU"/>
        </a:p>
      </dgm:t>
    </dgm:pt>
    <dgm:pt modelId="{521272D5-B602-467C-84BE-56F5DD579F5F}" type="pres">
      <dgm:prSet presAssocID="{E6398772-D863-4478-951B-F89A7B2F9C8C}" presName="img" presStyleLbl="fgImgPlace1" presStyleIdx="3" presStyleCnt="5" custScaleX="56371"/>
      <dgm:spPr>
        <a:blipFill rotWithShape="0">
          <a:blip xmlns:r="http://schemas.openxmlformats.org/officeDocument/2006/relationships" r:embed="rId4"/>
          <a:stretch>
            <a:fillRect/>
          </a:stretch>
        </a:blipFill>
      </dgm:spPr>
      <dgm:t>
        <a:bodyPr/>
        <a:lstStyle/>
        <a:p>
          <a:endParaRPr lang="ru-RU"/>
        </a:p>
      </dgm:t>
    </dgm:pt>
    <dgm:pt modelId="{FA0B5768-2130-48DE-B509-EFC0E37662C6}" type="pres">
      <dgm:prSet presAssocID="{E6398772-D863-4478-951B-F89A7B2F9C8C}" presName="text" presStyleLbl="node1" presStyleIdx="3" presStyleCnt="5">
        <dgm:presLayoutVars>
          <dgm:bulletEnabled val="1"/>
        </dgm:presLayoutVars>
      </dgm:prSet>
      <dgm:spPr/>
      <dgm:t>
        <a:bodyPr/>
        <a:lstStyle/>
        <a:p>
          <a:endParaRPr lang="ru-RU"/>
        </a:p>
      </dgm:t>
    </dgm:pt>
    <dgm:pt modelId="{AF02E340-FC59-428C-B63C-9B9A92C4E2FB}" type="pres">
      <dgm:prSet presAssocID="{5B941FEC-0085-40AA-9578-B7B089AD39F9}" presName="spacer" presStyleCnt="0"/>
      <dgm:spPr/>
      <dgm:t>
        <a:bodyPr/>
        <a:lstStyle/>
        <a:p>
          <a:endParaRPr lang="ru-RU"/>
        </a:p>
      </dgm:t>
    </dgm:pt>
    <dgm:pt modelId="{3ADB1124-69AB-4D96-A4E9-1E30A9086AC6}" type="pres">
      <dgm:prSet presAssocID="{A9FA8456-1D18-45A4-86C5-1DD0D1D37F54}" presName="comp" presStyleCnt="0"/>
      <dgm:spPr/>
      <dgm:t>
        <a:bodyPr/>
        <a:lstStyle/>
        <a:p>
          <a:endParaRPr lang="ru-RU"/>
        </a:p>
      </dgm:t>
    </dgm:pt>
    <dgm:pt modelId="{5C06FDCD-ABFE-49A9-8B50-EBB4E96073C7}" type="pres">
      <dgm:prSet presAssocID="{A9FA8456-1D18-45A4-86C5-1DD0D1D37F54}" presName="box" presStyleLbl="node1" presStyleIdx="4" presStyleCnt="5"/>
      <dgm:spPr/>
      <dgm:t>
        <a:bodyPr/>
        <a:lstStyle/>
        <a:p>
          <a:endParaRPr lang="ru-RU"/>
        </a:p>
      </dgm:t>
    </dgm:pt>
    <dgm:pt modelId="{1927C107-9512-4A6B-86C2-9F404688AEB0}" type="pres">
      <dgm:prSet presAssocID="{A9FA8456-1D18-45A4-86C5-1DD0D1D37F54}" presName="img" presStyleLbl="fgImgPlace1" presStyleIdx="4" presStyleCnt="5" custScaleX="59717"/>
      <dgm:spPr>
        <a:blipFill rotWithShape="0">
          <a:blip xmlns:r="http://schemas.openxmlformats.org/officeDocument/2006/relationships" r:embed="rId5"/>
          <a:stretch>
            <a:fillRect/>
          </a:stretch>
        </a:blipFill>
      </dgm:spPr>
      <dgm:t>
        <a:bodyPr/>
        <a:lstStyle/>
        <a:p>
          <a:endParaRPr lang="ru-RU"/>
        </a:p>
      </dgm:t>
    </dgm:pt>
    <dgm:pt modelId="{0F8620FB-EAE9-4BD3-A9E1-2C51047231E3}" type="pres">
      <dgm:prSet presAssocID="{A9FA8456-1D18-45A4-86C5-1DD0D1D37F54}" presName="text" presStyleLbl="node1" presStyleIdx="4" presStyleCnt="5">
        <dgm:presLayoutVars>
          <dgm:bulletEnabled val="1"/>
        </dgm:presLayoutVars>
      </dgm:prSet>
      <dgm:spPr/>
      <dgm:t>
        <a:bodyPr/>
        <a:lstStyle/>
        <a:p>
          <a:endParaRPr lang="ru-RU"/>
        </a:p>
      </dgm:t>
    </dgm:pt>
  </dgm:ptLst>
  <dgm:cxnLst>
    <dgm:cxn modelId="{F974C523-DFFE-47B7-B49F-9F0CB4761EBB}" type="presOf" srcId="{6BD99DB9-62F2-4E2D-9133-FA46AF0A6A56}" destId="{0A8E5E49-E5F1-47A0-BCE2-9C7600FF5424}" srcOrd="0" destOrd="0" presId="urn:microsoft.com/office/officeart/2005/8/layout/vList4"/>
    <dgm:cxn modelId="{E4112543-FE18-4F33-9592-44A6C1196ADA}" type="presOf" srcId="{38FC6BFA-6650-4CA7-8D9F-CB2F819A87A9}" destId="{C9A093DD-B3B2-4BD8-9497-97CFCB5435E6}" srcOrd="1" destOrd="0" presId="urn:microsoft.com/office/officeart/2005/8/layout/vList4"/>
    <dgm:cxn modelId="{2BD53550-1A75-4ACD-AA01-6AF26F70E15F}" type="presOf" srcId="{E6398772-D863-4478-951B-F89A7B2F9C8C}" destId="{FA0B5768-2130-48DE-B509-EFC0E37662C6}" srcOrd="1" destOrd="0" presId="urn:microsoft.com/office/officeart/2005/8/layout/vList4"/>
    <dgm:cxn modelId="{BBEAD72B-5C6C-43F3-AFDE-88B61D91D6D0}" type="presOf" srcId="{E6398772-D863-4478-951B-F89A7B2F9C8C}" destId="{319414AF-0246-4ABD-982F-905E9BA31E9A}" srcOrd="0" destOrd="0" presId="urn:microsoft.com/office/officeart/2005/8/layout/vList4"/>
    <dgm:cxn modelId="{902B2DAD-CF4B-4DE3-A00A-DA0D3891CCB6}" srcId="{6BD99DB9-62F2-4E2D-9133-FA46AF0A6A56}" destId="{824F4A3D-0F2F-4193-ADF3-E856963A4696}" srcOrd="0" destOrd="0" parTransId="{C936E1F7-09AA-4CFE-B83F-778FB93A4D0E}" sibTransId="{645F3C32-A50C-42AA-8A71-8DD7B91AA50E}"/>
    <dgm:cxn modelId="{19BDA34B-AB55-4E46-878D-C42FE7754A3E}" type="presOf" srcId="{824F4A3D-0F2F-4193-ADF3-E856963A4696}" destId="{A0B63478-0761-45A3-A209-EA2E027384E5}" srcOrd="1" destOrd="0" presId="urn:microsoft.com/office/officeart/2005/8/layout/vList4"/>
    <dgm:cxn modelId="{3803719A-A636-418D-882B-BACDE8A9CCD4}" type="presOf" srcId="{824F4A3D-0F2F-4193-ADF3-E856963A4696}" destId="{0FBBF7FA-685F-4D72-B241-14059C7F08E5}" srcOrd="0" destOrd="0" presId="urn:microsoft.com/office/officeart/2005/8/layout/vList4"/>
    <dgm:cxn modelId="{122448A8-25D0-4AEF-82BA-70E86EF9A253}" type="presOf" srcId="{53B5B379-2F70-4C6F-860D-31D49776649C}" destId="{1852C49A-C4B3-4B5A-BA06-658510E42283}" srcOrd="0" destOrd="0" presId="urn:microsoft.com/office/officeart/2005/8/layout/vList4"/>
    <dgm:cxn modelId="{090E1294-46AC-4F2B-B4B6-88487B57EC9F}" type="presOf" srcId="{A9FA8456-1D18-45A4-86C5-1DD0D1D37F54}" destId="{0F8620FB-EAE9-4BD3-A9E1-2C51047231E3}" srcOrd="1" destOrd="0" presId="urn:microsoft.com/office/officeart/2005/8/layout/vList4"/>
    <dgm:cxn modelId="{DD9EDBEB-D249-4EEB-A1D4-C3EDE48D91FD}" type="presOf" srcId="{53B5B379-2F70-4C6F-860D-31D49776649C}" destId="{C4B18B7F-EA95-4060-9AF6-9FD82897D61F}" srcOrd="1" destOrd="0" presId="urn:microsoft.com/office/officeart/2005/8/layout/vList4"/>
    <dgm:cxn modelId="{F17DA2DB-FBAF-4AA0-9BA5-F85B12DB7C85}" srcId="{6BD99DB9-62F2-4E2D-9133-FA46AF0A6A56}" destId="{E6398772-D863-4478-951B-F89A7B2F9C8C}" srcOrd="3" destOrd="0" parTransId="{45391759-2486-4C62-A178-8B28EB1BB2E4}" sibTransId="{5B941FEC-0085-40AA-9578-B7B089AD39F9}"/>
    <dgm:cxn modelId="{0863E58A-11DA-442A-93D7-9A840FC64FAC}" type="presOf" srcId="{38FC6BFA-6650-4CA7-8D9F-CB2F819A87A9}" destId="{52DEE94B-995F-46B2-B8C7-78E98EECD6A1}" srcOrd="0" destOrd="0" presId="urn:microsoft.com/office/officeart/2005/8/layout/vList4"/>
    <dgm:cxn modelId="{13E8EFAE-D640-448A-B627-BAE3B6926E00}" srcId="{6BD99DB9-62F2-4E2D-9133-FA46AF0A6A56}" destId="{53B5B379-2F70-4C6F-860D-31D49776649C}" srcOrd="2" destOrd="0" parTransId="{9B2E66BF-CF56-4646-B40F-786D6AE45C53}" sibTransId="{2A4B8697-AE43-4D1A-95D3-E6990CDAD32B}"/>
    <dgm:cxn modelId="{4D9316F0-BEA2-4D0B-B5D4-96799350C726}" srcId="{6BD99DB9-62F2-4E2D-9133-FA46AF0A6A56}" destId="{38FC6BFA-6650-4CA7-8D9F-CB2F819A87A9}" srcOrd="1" destOrd="0" parTransId="{B0685BA6-7636-4F4D-9EB6-65E95FA0E44E}" sibTransId="{AA15A521-32DA-4996-9508-C2579951ABCF}"/>
    <dgm:cxn modelId="{5D2D1452-86C7-4891-B530-62589C7E9911}" type="presOf" srcId="{A9FA8456-1D18-45A4-86C5-1DD0D1D37F54}" destId="{5C06FDCD-ABFE-49A9-8B50-EBB4E96073C7}" srcOrd="0" destOrd="0" presId="urn:microsoft.com/office/officeart/2005/8/layout/vList4"/>
    <dgm:cxn modelId="{30393F4B-19C2-4ADC-9E63-B0F690816F4F}" srcId="{6BD99DB9-62F2-4E2D-9133-FA46AF0A6A56}" destId="{A9FA8456-1D18-45A4-86C5-1DD0D1D37F54}" srcOrd="4" destOrd="0" parTransId="{552F8D8D-1EFC-4C03-B32C-D6436A16F80F}" sibTransId="{84609D0F-D3CF-42D0-A6BA-A26AC1A9BF21}"/>
    <dgm:cxn modelId="{F30DD832-17D7-4C8F-81B1-A58D79C9C859}" type="presParOf" srcId="{0A8E5E49-E5F1-47A0-BCE2-9C7600FF5424}" destId="{1545CAB4-A6D3-4207-8F27-0F5D76E93CC6}" srcOrd="0" destOrd="0" presId="urn:microsoft.com/office/officeart/2005/8/layout/vList4"/>
    <dgm:cxn modelId="{483E7E76-122C-42ED-A582-87608AD0AAA4}" type="presParOf" srcId="{1545CAB4-A6D3-4207-8F27-0F5D76E93CC6}" destId="{0FBBF7FA-685F-4D72-B241-14059C7F08E5}" srcOrd="0" destOrd="0" presId="urn:microsoft.com/office/officeart/2005/8/layout/vList4"/>
    <dgm:cxn modelId="{5C75DE3F-9265-4613-9DC0-5ADD9AC95142}" type="presParOf" srcId="{1545CAB4-A6D3-4207-8F27-0F5D76E93CC6}" destId="{AB41FB5A-337B-4030-BE4A-45C68F2722D6}" srcOrd="1" destOrd="0" presId="urn:microsoft.com/office/officeart/2005/8/layout/vList4"/>
    <dgm:cxn modelId="{2A096247-9341-426E-9615-9ACF0B29E317}" type="presParOf" srcId="{1545CAB4-A6D3-4207-8F27-0F5D76E93CC6}" destId="{A0B63478-0761-45A3-A209-EA2E027384E5}" srcOrd="2" destOrd="0" presId="urn:microsoft.com/office/officeart/2005/8/layout/vList4"/>
    <dgm:cxn modelId="{0DD2402D-69C7-41F5-9EC9-7FCE1133FC8D}" type="presParOf" srcId="{0A8E5E49-E5F1-47A0-BCE2-9C7600FF5424}" destId="{C51A3F88-F085-4C83-A2AD-E14102E8A3DF}" srcOrd="1" destOrd="0" presId="urn:microsoft.com/office/officeart/2005/8/layout/vList4"/>
    <dgm:cxn modelId="{1B7DF559-52E8-4235-839D-F79BFB1FC902}" type="presParOf" srcId="{0A8E5E49-E5F1-47A0-BCE2-9C7600FF5424}" destId="{F2FA0875-18AA-4BA0-9692-06B0F3512710}" srcOrd="2" destOrd="0" presId="urn:microsoft.com/office/officeart/2005/8/layout/vList4"/>
    <dgm:cxn modelId="{2A5B439E-E752-4BFF-BF22-CBD67D50D5E4}" type="presParOf" srcId="{F2FA0875-18AA-4BA0-9692-06B0F3512710}" destId="{52DEE94B-995F-46B2-B8C7-78E98EECD6A1}" srcOrd="0" destOrd="0" presId="urn:microsoft.com/office/officeart/2005/8/layout/vList4"/>
    <dgm:cxn modelId="{1D834854-7FC9-4090-9A82-AB55205E71FA}" type="presParOf" srcId="{F2FA0875-18AA-4BA0-9692-06B0F3512710}" destId="{87C1F817-1B51-471E-8CE6-7FB975968898}" srcOrd="1" destOrd="0" presId="urn:microsoft.com/office/officeart/2005/8/layout/vList4"/>
    <dgm:cxn modelId="{629EF506-D3E8-4037-9D3C-815826D74139}" type="presParOf" srcId="{F2FA0875-18AA-4BA0-9692-06B0F3512710}" destId="{C9A093DD-B3B2-4BD8-9497-97CFCB5435E6}" srcOrd="2" destOrd="0" presId="urn:microsoft.com/office/officeart/2005/8/layout/vList4"/>
    <dgm:cxn modelId="{E4CE45A6-3E9C-4E59-96B0-C55FCC1F1EDB}" type="presParOf" srcId="{0A8E5E49-E5F1-47A0-BCE2-9C7600FF5424}" destId="{4B6D4AFE-D200-440B-9FEB-C43EBD605143}" srcOrd="3" destOrd="0" presId="urn:microsoft.com/office/officeart/2005/8/layout/vList4"/>
    <dgm:cxn modelId="{60A039E8-57DC-454D-A5BD-927A55164860}" type="presParOf" srcId="{0A8E5E49-E5F1-47A0-BCE2-9C7600FF5424}" destId="{3E2FEAD6-8198-4BF6-A75E-01FF48C5DFF7}" srcOrd="4" destOrd="0" presId="urn:microsoft.com/office/officeart/2005/8/layout/vList4"/>
    <dgm:cxn modelId="{9961A0D4-4483-4C3D-8A48-793BC13373D5}" type="presParOf" srcId="{3E2FEAD6-8198-4BF6-A75E-01FF48C5DFF7}" destId="{1852C49A-C4B3-4B5A-BA06-658510E42283}" srcOrd="0" destOrd="0" presId="urn:microsoft.com/office/officeart/2005/8/layout/vList4"/>
    <dgm:cxn modelId="{FB9A426F-9DBD-4562-B0BF-7E90B7C2E324}" type="presParOf" srcId="{3E2FEAD6-8198-4BF6-A75E-01FF48C5DFF7}" destId="{C8E3978A-AB2C-40F5-8124-2C0C912A5D72}" srcOrd="1" destOrd="0" presId="urn:microsoft.com/office/officeart/2005/8/layout/vList4"/>
    <dgm:cxn modelId="{45C791C0-8F88-41D3-A4C1-BFBFD1086782}" type="presParOf" srcId="{3E2FEAD6-8198-4BF6-A75E-01FF48C5DFF7}" destId="{C4B18B7F-EA95-4060-9AF6-9FD82897D61F}" srcOrd="2" destOrd="0" presId="urn:microsoft.com/office/officeart/2005/8/layout/vList4"/>
    <dgm:cxn modelId="{F374B0B4-8EE4-4F97-B62E-1FB988FC040A}" type="presParOf" srcId="{0A8E5E49-E5F1-47A0-BCE2-9C7600FF5424}" destId="{2E1F207A-C150-4A34-9632-351E0EB6BC3C}" srcOrd="5" destOrd="0" presId="urn:microsoft.com/office/officeart/2005/8/layout/vList4"/>
    <dgm:cxn modelId="{B7C9FC64-D929-43F8-AD3C-EBEB8CCE67CC}" type="presParOf" srcId="{0A8E5E49-E5F1-47A0-BCE2-9C7600FF5424}" destId="{45799462-0DF4-406B-9B44-AB10A83CC22A}" srcOrd="6" destOrd="0" presId="urn:microsoft.com/office/officeart/2005/8/layout/vList4"/>
    <dgm:cxn modelId="{6271573A-6040-41AD-A7A0-169CF39AE215}" type="presParOf" srcId="{45799462-0DF4-406B-9B44-AB10A83CC22A}" destId="{319414AF-0246-4ABD-982F-905E9BA31E9A}" srcOrd="0" destOrd="0" presId="urn:microsoft.com/office/officeart/2005/8/layout/vList4"/>
    <dgm:cxn modelId="{84677C34-3270-4E0A-9CEB-776DC3D051FA}" type="presParOf" srcId="{45799462-0DF4-406B-9B44-AB10A83CC22A}" destId="{521272D5-B602-467C-84BE-56F5DD579F5F}" srcOrd="1" destOrd="0" presId="urn:microsoft.com/office/officeart/2005/8/layout/vList4"/>
    <dgm:cxn modelId="{28C0AB12-D209-4166-A3E2-0DDA43A5B52C}" type="presParOf" srcId="{45799462-0DF4-406B-9B44-AB10A83CC22A}" destId="{FA0B5768-2130-48DE-B509-EFC0E37662C6}" srcOrd="2" destOrd="0" presId="urn:microsoft.com/office/officeart/2005/8/layout/vList4"/>
    <dgm:cxn modelId="{D7BDD00C-991E-482B-A4FB-A4917DC34006}" type="presParOf" srcId="{0A8E5E49-E5F1-47A0-BCE2-9C7600FF5424}" destId="{AF02E340-FC59-428C-B63C-9B9A92C4E2FB}" srcOrd="7" destOrd="0" presId="urn:microsoft.com/office/officeart/2005/8/layout/vList4"/>
    <dgm:cxn modelId="{D271603D-6F7A-4840-B220-F5F4281162A2}" type="presParOf" srcId="{0A8E5E49-E5F1-47A0-BCE2-9C7600FF5424}" destId="{3ADB1124-69AB-4D96-A4E9-1E30A9086AC6}" srcOrd="8" destOrd="0" presId="urn:microsoft.com/office/officeart/2005/8/layout/vList4"/>
    <dgm:cxn modelId="{6860D9E3-9266-430A-93C2-5F2653DBA824}" type="presParOf" srcId="{3ADB1124-69AB-4D96-A4E9-1E30A9086AC6}" destId="{5C06FDCD-ABFE-49A9-8B50-EBB4E96073C7}" srcOrd="0" destOrd="0" presId="urn:microsoft.com/office/officeart/2005/8/layout/vList4"/>
    <dgm:cxn modelId="{D90A9724-D3BB-4B02-8A5F-AF5A68C29C24}" type="presParOf" srcId="{3ADB1124-69AB-4D96-A4E9-1E30A9086AC6}" destId="{1927C107-9512-4A6B-86C2-9F404688AEB0}" srcOrd="1" destOrd="0" presId="urn:microsoft.com/office/officeart/2005/8/layout/vList4"/>
    <dgm:cxn modelId="{F740DA10-32D5-4BBC-AB39-BCB975222E86}" type="presParOf" srcId="{3ADB1124-69AB-4D96-A4E9-1E30A9086AC6}" destId="{0F8620FB-EAE9-4BD3-A9E1-2C51047231E3}" srcOrd="2" destOrd="0" presId="urn:microsoft.com/office/officeart/2005/8/layout/vList4"/>
  </dgm:cxnLst>
  <dgm:bg/>
  <dgm:whole/>
  <dgm:extLst>
    <a:ext uri="http://schemas.microsoft.com/office/drawing/2008/diagram">
      <dsp:dataModelExt xmlns:dsp="http://schemas.microsoft.com/office/drawing/2008/diagram" xmlns="" relId="rId235"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E39E90DC-692E-47F4-89F6-7AB06BA2EB46}" type="doc">
      <dgm:prSet loTypeId="urn:microsoft.com/office/officeart/2005/8/layout/hierarchy2" loCatId="hierarchy" qsTypeId="urn:microsoft.com/office/officeart/2005/8/quickstyle/simple5" qsCatId="simple" csTypeId="urn:microsoft.com/office/officeart/2005/8/colors/accent1_1" csCatId="accent1" phldr="1"/>
      <dgm:spPr/>
      <dgm:t>
        <a:bodyPr/>
        <a:lstStyle/>
        <a:p>
          <a:endParaRPr lang="uk-UA"/>
        </a:p>
      </dgm:t>
    </dgm:pt>
    <dgm:pt modelId="{086F9983-5338-4711-8D96-B5EFCD642E27}">
      <dgm:prSet phldrT="[Текст]" custT="1"/>
      <dgm:spPr/>
      <dgm:t>
        <a:bodyPr/>
        <a:lstStyle/>
        <a:p>
          <a:r>
            <a:rPr lang="uk-UA" sz="1200" b="1"/>
            <a:t>основні характеристики Total Commander</a:t>
          </a:r>
          <a:endParaRPr lang="uk-UA" sz="1200"/>
        </a:p>
      </dgm:t>
    </dgm:pt>
    <dgm:pt modelId="{68281256-D476-4880-9536-0D10B63FC728}" type="parTrans" cxnId="{DE649DAF-A232-41ED-897F-FBEABDBF3E38}">
      <dgm:prSet/>
      <dgm:spPr/>
      <dgm:t>
        <a:bodyPr/>
        <a:lstStyle/>
        <a:p>
          <a:endParaRPr lang="uk-UA"/>
        </a:p>
      </dgm:t>
    </dgm:pt>
    <dgm:pt modelId="{43BC293A-6548-4F5C-BD04-B0583B278BE0}" type="sibTrans" cxnId="{DE649DAF-A232-41ED-897F-FBEABDBF3E38}">
      <dgm:prSet/>
      <dgm:spPr/>
      <dgm:t>
        <a:bodyPr/>
        <a:lstStyle/>
        <a:p>
          <a:endParaRPr lang="uk-UA"/>
        </a:p>
      </dgm:t>
    </dgm:pt>
    <dgm:pt modelId="{58C3CF4E-9DE2-4184-8CAD-84B49A49F1E3}">
      <dgm:prSet phldrT="[Текст]" custT="1"/>
      <dgm:spPr/>
      <dgm:t>
        <a:bodyPr/>
        <a:lstStyle/>
        <a:p>
          <a:endParaRPr lang="uk-UA" sz="1200"/>
        </a:p>
      </dgm:t>
    </dgm:pt>
    <dgm:pt modelId="{478092A8-AF2F-4B4D-81E1-CA02642D6634}" type="parTrans" cxnId="{AAFC0F4E-FF53-4A95-B60B-95BD4DCD4287}">
      <dgm:prSet/>
      <dgm:spPr/>
      <dgm:t>
        <a:bodyPr/>
        <a:lstStyle/>
        <a:p>
          <a:endParaRPr lang="uk-UA"/>
        </a:p>
      </dgm:t>
    </dgm:pt>
    <dgm:pt modelId="{B7676676-FF55-4287-8439-437C948047B9}" type="sibTrans" cxnId="{AAFC0F4E-FF53-4A95-B60B-95BD4DCD4287}">
      <dgm:prSet/>
      <dgm:spPr/>
      <dgm:t>
        <a:bodyPr/>
        <a:lstStyle/>
        <a:p>
          <a:endParaRPr lang="uk-UA"/>
        </a:p>
      </dgm:t>
    </dgm:pt>
    <dgm:pt modelId="{42F0F556-F6F5-471D-A5A7-B9426E3178FA}">
      <dgm:prSet phldrT="[Текст]" custT="1"/>
      <dgm:spPr/>
      <dgm:t>
        <a:bodyPr/>
        <a:lstStyle/>
        <a:p>
          <a:endParaRPr lang="uk-UA" sz="1200"/>
        </a:p>
      </dgm:t>
    </dgm:pt>
    <dgm:pt modelId="{2AC45F29-5BC4-4BEC-A0F7-A603CE288F31}" type="parTrans" cxnId="{C8AA9F57-2285-4AB5-9583-29D32E8ACA53}">
      <dgm:prSet/>
      <dgm:spPr/>
      <dgm:t>
        <a:bodyPr/>
        <a:lstStyle/>
        <a:p>
          <a:endParaRPr lang="uk-UA"/>
        </a:p>
      </dgm:t>
    </dgm:pt>
    <dgm:pt modelId="{CBB300F0-B654-4E81-9913-70420F4D6658}" type="sibTrans" cxnId="{C8AA9F57-2285-4AB5-9583-29D32E8ACA53}">
      <dgm:prSet/>
      <dgm:spPr/>
      <dgm:t>
        <a:bodyPr/>
        <a:lstStyle/>
        <a:p>
          <a:endParaRPr lang="uk-UA"/>
        </a:p>
      </dgm:t>
    </dgm:pt>
    <dgm:pt modelId="{91E7FDB7-E9C9-47B7-8941-C1C93B3930EE}">
      <dgm:prSet custT="1"/>
      <dgm:spPr/>
      <dgm:t>
        <a:bodyPr/>
        <a:lstStyle/>
        <a:p>
          <a:endParaRPr lang="uk-UA" sz="1200"/>
        </a:p>
      </dgm:t>
    </dgm:pt>
    <dgm:pt modelId="{B26EE3B2-9634-4F64-B1A6-FD42090E4C42}" type="parTrans" cxnId="{3ABAB0B4-CCDE-45D5-876D-5CAB0F3BE864}">
      <dgm:prSet/>
      <dgm:spPr/>
      <dgm:t>
        <a:bodyPr/>
        <a:lstStyle/>
        <a:p>
          <a:endParaRPr lang="uk-UA"/>
        </a:p>
      </dgm:t>
    </dgm:pt>
    <dgm:pt modelId="{9B87C2FC-5A18-4420-9448-3E4888A0B6EA}" type="sibTrans" cxnId="{3ABAB0B4-CCDE-45D5-876D-5CAB0F3BE864}">
      <dgm:prSet/>
      <dgm:spPr/>
      <dgm:t>
        <a:bodyPr/>
        <a:lstStyle/>
        <a:p>
          <a:endParaRPr lang="uk-UA"/>
        </a:p>
      </dgm:t>
    </dgm:pt>
    <dgm:pt modelId="{B817E126-C312-4868-9592-F2284D8F10A9}">
      <dgm:prSet custT="1"/>
      <dgm:spPr/>
      <dgm:t>
        <a:bodyPr/>
        <a:lstStyle/>
        <a:p>
          <a:endParaRPr lang="uk-UA" sz="1200"/>
        </a:p>
      </dgm:t>
    </dgm:pt>
    <dgm:pt modelId="{9ED29EEC-CFF4-477D-A51B-04CDEA413BAC}" type="parTrans" cxnId="{5BBEE8B4-1341-4CA2-AF63-97C6B5EAC25D}">
      <dgm:prSet/>
      <dgm:spPr/>
      <dgm:t>
        <a:bodyPr/>
        <a:lstStyle/>
        <a:p>
          <a:endParaRPr lang="uk-UA"/>
        </a:p>
      </dgm:t>
    </dgm:pt>
    <dgm:pt modelId="{36BF0AA3-E8B6-483B-85BC-03F9C7DB89EB}" type="sibTrans" cxnId="{5BBEE8B4-1341-4CA2-AF63-97C6B5EAC25D}">
      <dgm:prSet/>
      <dgm:spPr/>
      <dgm:t>
        <a:bodyPr/>
        <a:lstStyle/>
        <a:p>
          <a:endParaRPr lang="uk-UA"/>
        </a:p>
      </dgm:t>
    </dgm:pt>
    <dgm:pt modelId="{D0A990C4-987A-4E21-AD7A-73C66C44A40A}" type="pres">
      <dgm:prSet presAssocID="{E39E90DC-692E-47F4-89F6-7AB06BA2EB46}" presName="diagram" presStyleCnt="0">
        <dgm:presLayoutVars>
          <dgm:chPref val="1"/>
          <dgm:dir/>
          <dgm:animOne val="branch"/>
          <dgm:animLvl val="lvl"/>
          <dgm:resizeHandles val="exact"/>
        </dgm:presLayoutVars>
      </dgm:prSet>
      <dgm:spPr/>
      <dgm:t>
        <a:bodyPr/>
        <a:lstStyle/>
        <a:p>
          <a:endParaRPr lang="uk-UA"/>
        </a:p>
      </dgm:t>
    </dgm:pt>
    <dgm:pt modelId="{0772A65F-09C9-4CB7-9CC3-EC4B638A8846}" type="pres">
      <dgm:prSet presAssocID="{086F9983-5338-4711-8D96-B5EFCD642E27}" presName="root1" presStyleCnt="0"/>
      <dgm:spPr/>
    </dgm:pt>
    <dgm:pt modelId="{13A59AAB-C4E6-4054-99D5-53E18110FD11}" type="pres">
      <dgm:prSet presAssocID="{086F9983-5338-4711-8D96-B5EFCD642E27}" presName="LevelOneTextNode" presStyleLbl="node0" presStyleIdx="0" presStyleCnt="1" custScaleX="206027" custScaleY="258477" custLinFactNeighborX="-32424" custLinFactNeighborY="-7976">
        <dgm:presLayoutVars>
          <dgm:chPref val="3"/>
        </dgm:presLayoutVars>
      </dgm:prSet>
      <dgm:spPr/>
      <dgm:t>
        <a:bodyPr/>
        <a:lstStyle/>
        <a:p>
          <a:endParaRPr lang="uk-UA"/>
        </a:p>
      </dgm:t>
    </dgm:pt>
    <dgm:pt modelId="{C97FA9A1-1BAA-40AF-8539-9BB37DFCE05E}" type="pres">
      <dgm:prSet presAssocID="{086F9983-5338-4711-8D96-B5EFCD642E27}" presName="level2hierChild" presStyleCnt="0"/>
      <dgm:spPr/>
    </dgm:pt>
    <dgm:pt modelId="{664F18AE-65C6-4D72-8CE9-A047362C6470}" type="pres">
      <dgm:prSet presAssocID="{478092A8-AF2F-4B4D-81E1-CA02642D6634}" presName="conn2-1" presStyleLbl="parChTrans1D2" presStyleIdx="0" presStyleCnt="4"/>
      <dgm:spPr/>
      <dgm:t>
        <a:bodyPr/>
        <a:lstStyle/>
        <a:p>
          <a:endParaRPr lang="uk-UA"/>
        </a:p>
      </dgm:t>
    </dgm:pt>
    <dgm:pt modelId="{018A7484-16AB-443E-8413-535CA24EFB2D}" type="pres">
      <dgm:prSet presAssocID="{478092A8-AF2F-4B4D-81E1-CA02642D6634}" presName="connTx" presStyleLbl="parChTrans1D2" presStyleIdx="0" presStyleCnt="4"/>
      <dgm:spPr/>
      <dgm:t>
        <a:bodyPr/>
        <a:lstStyle/>
        <a:p>
          <a:endParaRPr lang="uk-UA"/>
        </a:p>
      </dgm:t>
    </dgm:pt>
    <dgm:pt modelId="{E8EE876E-8D85-4AE3-BCAF-3BF63B9BC59E}" type="pres">
      <dgm:prSet presAssocID="{58C3CF4E-9DE2-4184-8CAD-84B49A49F1E3}" presName="root2" presStyleCnt="0"/>
      <dgm:spPr/>
    </dgm:pt>
    <dgm:pt modelId="{9DB4B721-1259-4C4E-A8A9-90B351AAF274}" type="pres">
      <dgm:prSet presAssocID="{58C3CF4E-9DE2-4184-8CAD-84B49A49F1E3}" presName="LevelTwoTextNode" presStyleLbl="node2" presStyleIdx="0" presStyleCnt="4" custScaleX="535323" custScaleY="291263" custLinFactNeighborX="-1158" custLinFactNeighborY="-16209">
        <dgm:presLayoutVars>
          <dgm:chPref val="3"/>
        </dgm:presLayoutVars>
      </dgm:prSet>
      <dgm:spPr/>
      <dgm:t>
        <a:bodyPr/>
        <a:lstStyle/>
        <a:p>
          <a:endParaRPr lang="uk-UA"/>
        </a:p>
      </dgm:t>
    </dgm:pt>
    <dgm:pt modelId="{E2BC8588-51EF-401F-A27E-83B3619B2ECD}" type="pres">
      <dgm:prSet presAssocID="{58C3CF4E-9DE2-4184-8CAD-84B49A49F1E3}" presName="level3hierChild" presStyleCnt="0"/>
      <dgm:spPr/>
    </dgm:pt>
    <dgm:pt modelId="{7C1AA0B0-1878-4593-BF71-349E723867B4}" type="pres">
      <dgm:prSet presAssocID="{B26EE3B2-9634-4F64-B1A6-FD42090E4C42}" presName="conn2-1" presStyleLbl="parChTrans1D2" presStyleIdx="1" presStyleCnt="4"/>
      <dgm:spPr/>
      <dgm:t>
        <a:bodyPr/>
        <a:lstStyle/>
        <a:p>
          <a:endParaRPr lang="uk-UA"/>
        </a:p>
      </dgm:t>
    </dgm:pt>
    <dgm:pt modelId="{4C168BA5-F3BF-44FD-9FB5-557CC0AE074F}" type="pres">
      <dgm:prSet presAssocID="{B26EE3B2-9634-4F64-B1A6-FD42090E4C42}" presName="connTx" presStyleLbl="parChTrans1D2" presStyleIdx="1" presStyleCnt="4"/>
      <dgm:spPr/>
      <dgm:t>
        <a:bodyPr/>
        <a:lstStyle/>
        <a:p>
          <a:endParaRPr lang="uk-UA"/>
        </a:p>
      </dgm:t>
    </dgm:pt>
    <dgm:pt modelId="{1D18ADC1-D657-4EFD-A3F8-53BAE5AAFE09}" type="pres">
      <dgm:prSet presAssocID="{91E7FDB7-E9C9-47B7-8941-C1C93B3930EE}" presName="root2" presStyleCnt="0"/>
      <dgm:spPr/>
    </dgm:pt>
    <dgm:pt modelId="{E0D23C36-3F15-4DA5-9C45-6415C326F089}" type="pres">
      <dgm:prSet presAssocID="{91E7FDB7-E9C9-47B7-8941-C1C93B3930EE}" presName="LevelTwoTextNode" presStyleLbl="node2" presStyleIdx="1" presStyleCnt="4" custScaleX="531062" custScaleY="255750">
        <dgm:presLayoutVars>
          <dgm:chPref val="3"/>
        </dgm:presLayoutVars>
      </dgm:prSet>
      <dgm:spPr/>
      <dgm:t>
        <a:bodyPr/>
        <a:lstStyle/>
        <a:p>
          <a:endParaRPr lang="uk-UA"/>
        </a:p>
      </dgm:t>
    </dgm:pt>
    <dgm:pt modelId="{1127FFCD-551B-4760-8CE6-23D431AD37D0}" type="pres">
      <dgm:prSet presAssocID="{91E7FDB7-E9C9-47B7-8941-C1C93B3930EE}" presName="level3hierChild" presStyleCnt="0"/>
      <dgm:spPr/>
    </dgm:pt>
    <dgm:pt modelId="{5B1B3513-C64F-4911-A4EF-28C7E002C0C8}" type="pres">
      <dgm:prSet presAssocID="{2AC45F29-5BC4-4BEC-A0F7-A603CE288F31}" presName="conn2-1" presStyleLbl="parChTrans1D2" presStyleIdx="2" presStyleCnt="4"/>
      <dgm:spPr/>
      <dgm:t>
        <a:bodyPr/>
        <a:lstStyle/>
        <a:p>
          <a:endParaRPr lang="uk-UA"/>
        </a:p>
      </dgm:t>
    </dgm:pt>
    <dgm:pt modelId="{7FCB8308-6A04-4A0B-AEFF-44522ED3F35F}" type="pres">
      <dgm:prSet presAssocID="{2AC45F29-5BC4-4BEC-A0F7-A603CE288F31}" presName="connTx" presStyleLbl="parChTrans1D2" presStyleIdx="2" presStyleCnt="4"/>
      <dgm:spPr/>
      <dgm:t>
        <a:bodyPr/>
        <a:lstStyle/>
        <a:p>
          <a:endParaRPr lang="uk-UA"/>
        </a:p>
      </dgm:t>
    </dgm:pt>
    <dgm:pt modelId="{1CF45260-59EC-42AA-B8BF-2F884120923C}" type="pres">
      <dgm:prSet presAssocID="{42F0F556-F6F5-471D-A5A7-B9426E3178FA}" presName="root2" presStyleCnt="0"/>
      <dgm:spPr/>
    </dgm:pt>
    <dgm:pt modelId="{A9F71B27-0E84-4C34-A6E6-E8077F61E74A}" type="pres">
      <dgm:prSet presAssocID="{42F0F556-F6F5-471D-A5A7-B9426E3178FA}" presName="LevelTwoTextNode" presStyleLbl="node2" presStyleIdx="2" presStyleCnt="4" custScaleX="533176" custScaleY="247956" custLinFactNeighborX="-304" custLinFactNeighborY="-5151">
        <dgm:presLayoutVars>
          <dgm:chPref val="3"/>
        </dgm:presLayoutVars>
      </dgm:prSet>
      <dgm:spPr/>
      <dgm:t>
        <a:bodyPr/>
        <a:lstStyle/>
        <a:p>
          <a:endParaRPr lang="uk-UA"/>
        </a:p>
      </dgm:t>
    </dgm:pt>
    <dgm:pt modelId="{5799B924-F5B0-4B18-8C99-C0A7AC056752}" type="pres">
      <dgm:prSet presAssocID="{42F0F556-F6F5-471D-A5A7-B9426E3178FA}" presName="level3hierChild" presStyleCnt="0"/>
      <dgm:spPr/>
    </dgm:pt>
    <dgm:pt modelId="{33CD8E14-671C-42DC-B1F8-9E612B454B68}" type="pres">
      <dgm:prSet presAssocID="{9ED29EEC-CFF4-477D-A51B-04CDEA413BAC}" presName="conn2-1" presStyleLbl="parChTrans1D2" presStyleIdx="3" presStyleCnt="4"/>
      <dgm:spPr/>
      <dgm:t>
        <a:bodyPr/>
        <a:lstStyle/>
        <a:p>
          <a:endParaRPr lang="uk-UA"/>
        </a:p>
      </dgm:t>
    </dgm:pt>
    <dgm:pt modelId="{EE8DED2F-72DE-4CC7-A43D-3792B43F939E}" type="pres">
      <dgm:prSet presAssocID="{9ED29EEC-CFF4-477D-A51B-04CDEA413BAC}" presName="connTx" presStyleLbl="parChTrans1D2" presStyleIdx="3" presStyleCnt="4"/>
      <dgm:spPr/>
      <dgm:t>
        <a:bodyPr/>
        <a:lstStyle/>
        <a:p>
          <a:endParaRPr lang="uk-UA"/>
        </a:p>
      </dgm:t>
    </dgm:pt>
    <dgm:pt modelId="{C2666F7F-291C-4466-9AF8-13486D746872}" type="pres">
      <dgm:prSet presAssocID="{B817E126-C312-4868-9592-F2284D8F10A9}" presName="root2" presStyleCnt="0"/>
      <dgm:spPr/>
    </dgm:pt>
    <dgm:pt modelId="{13CCEB5D-FCB3-48F6-9DD2-EEF0A1C4500B}" type="pres">
      <dgm:prSet presAssocID="{B817E126-C312-4868-9592-F2284D8F10A9}" presName="LevelTwoTextNode" presStyleLbl="node2" presStyleIdx="3" presStyleCnt="4" custScaleX="535005" custScaleY="252092">
        <dgm:presLayoutVars>
          <dgm:chPref val="3"/>
        </dgm:presLayoutVars>
      </dgm:prSet>
      <dgm:spPr/>
      <dgm:t>
        <a:bodyPr/>
        <a:lstStyle/>
        <a:p>
          <a:endParaRPr lang="uk-UA"/>
        </a:p>
      </dgm:t>
    </dgm:pt>
    <dgm:pt modelId="{27DFA46B-36C9-467D-8D9C-0DB8DE2C7DC4}" type="pres">
      <dgm:prSet presAssocID="{B817E126-C312-4868-9592-F2284D8F10A9}" presName="level3hierChild" presStyleCnt="0"/>
      <dgm:spPr/>
    </dgm:pt>
  </dgm:ptLst>
  <dgm:cxnLst>
    <dgm:cxn modelId="{60F94FCB-F0A5-4CFB-9F22-D68865DD8922}" type="presOf" srcId="{478092A8-AF2F-4B4D-81E1-CA02642D6634}" destId="{018A7484-16AB-443E-8413-535CA24EFB2D}" srcOrd="1" destOrd="0" presId="urn:microsoft.com/office/officeart/2005/8/layout/hierarchy2"/>
    <dgm:cxn modelId="{9A2082D4-B6F7-49E5-A8DC-57218914CE2A}" type="presOf" srcId="{E39E90DC-692E-47F4-89F6-7AB06BA2EB46}" destId="{D0A990C4-987A-4E21-AD7A-73C66C44A40A}" srcOrd="0" destOrd="0" presId="urn:microsoft.com/office/officeart/2005/8/layout/hierarchy2"/>
    <dgm:cxn modelId="{5E2E7F07-66AC-4B45-9A17-00FB5582E486}" type="presOf" srcId="{B26EE3B2-9634-4F64-B1A6-FD42090E4C42}" destId="{7C1AA0B0-1878-4593-BF71-349E723867B4}" srcOrd="0" destOrd="0" presId="urn:microsoft.com/office/officeart/2005/8/layout/hierarchy2"/>
    <dgm:cxn modelId="{334F27F5-9087-472E-8F71-3169D680CEB4}" type="presOf" srcId="{91E7FDB7-E9C9-47B7-8941-C1C93B3930EE}" destId="{E0D23C36-3F15-4DA5-9C45-6415C326F089}" srcOrd="0" destOrd="0" presId="urn:microsoft.com/office/officeart/2005/8/layout/hierarchy2"/>
    <dgm:cxn modelId="{DE649DAF-A232-41ED-897F-FBEABDBF3E38}" srcId="{E39E90DC-692E-47F4-89F6-7AB06BA2EB46}" destId="{086F9983-5338-4711-8D96-B5EFCD642E27}" srcOrd="0" destOrd="0" parTransId="{68281256-D476-4880-9536-0D10B63FC728}" sibTransId="{43BC293A-6548-4F5C-BD04-B0583B278BE0}"/>
    <dgm:cxn modelId="{AD9EBAA0-982F-48B1-A7B5-ABD32D07353D}" type="presOf" srcId="{9ED29EEC-CFF4-477D-A51B-04CDEA413BAC}" destId="{EE8DED2F-72DE-4CC7-A43D-3792B43F939E}" srcOrd="1" destOrd="0" presId="urn:microsoft.com/office/officeart/2005/8/layout/hierarchy2"/>
    <dgm:cxn modelId="{F9B43318-864F-4C76-BA08-B44C93C4B158}" type="presOf" srcId="{086F9983-5338-4711-8D96-B5EFCD642E27}" destId="{13A59AAB-C4E6-4054-99D5-53E18110FD11}" srcOrd="0" destOrd="0" presId="urn:microsoft.com/office/officeart/2005/8/layout/hierarchy2"/>
    <dgm:cxn modelId="{AAFC0F4E-FF53-4A95-B60B-95BD4DCD4287}" srcId="{086F9983-5338-4711-8D96-B5EFCD642E27}" destId="{58C3CF4E-9DE2-4184-8CAD-84B49A49F1E3}" srcOrd="0" destOrd="0" parTransId="{478092A8-AF2F-4B4D-81E1-CA02642D6634}" sibTransId="{B7676676-FF55-4287-8439-437C948047B9}"/>
    <dgm:cxn modelId="{CF402DEB-0484-4E52-8572-AC2808417195}" type="presOf" srcId="{B26EE3B2-9634-4F64-B1A6-FD42090E4C42}" destId="{4C168BA5-F3BF-44FD-9FB5-557CC0AE074F}" srcOrd="1" destOrd="0" presId="urn:microsoft.com/office/officeart/2005/8/layout/hierarchy2"/>
    <dgm:cxn modelId="{C8AA9F57-2285-4AB5-9583-29D32E8ACA53}" srcId="{086F9983-5338-4711-8D96-B5EFCD642E27}" destId="{42F0F556-F6F5-471D-A5A7-B9426E3178FA}" srcOrd="2" destOrd="0" parTransId="{2AC45F29-5BC4-4BEC-A0F7-A603CE288F31}" sibTransId="{CBB300F0-B654-4E81-9913-70420F4D6658}"/>
    <dgm:cxn modelId="{3ABAB0B4-CCDE-45D5-876D-5CAB0F3BE864}" srcId="{086F9983-5338-4711-8D96-B5EFCD642E27}" destId="{91E7FDB7-E9C9-47B7-8941-C1C93B3930EE}" srcOrd="1" destOrd="0" parTransId="{B26EE3B2-9634-4F64-B1A6-FD42090E4C42}" sibTransId="{9B87C2FC-5A18-4420-9448-3E4888A0B6EA}"/>
    <dgm:cxn modelId="{38ADDF3D-F960-44C1-A319-9C5F5A8AB0C4}" type="presOf" srcId="{9ED29EEC-CFF4-477D-A51B-04CDEA413BAC}" destId="{33CD8E14-671C-42DC-B1F8-9E612B454B68}" srcOrd="0" destOrd="0" presId="urn:microsoft.com/office/officeart/2005/8/layout/hierarchy2"/>
    <dgm:cxn modelId="{24DB4359-1D2D-4DAB-A1BD-FF12244A32CF}" type="presOf" srcId="{478092A8-AF2F-4B4D-81E1-CA02642D6634}" destId="{664F18AE-65C6-4D72-8CE9-A047362C6470}" srcOrd="0" destOrd="0" presId="urn:microsoft.com/office/officeart/2005/8/layout/hierarchy2"/>
    <dgm:cxn modelId="{CE83F086-2851-4489-9DF6-F9A5C7BC409F}" type="presOf" srcId="{B817E126-C312-4868-9592-F2284D8F10A9}" destId="{13CCEB5D-FCB3-48F6-9DD2-EEF0A1C4500B}" srcOrd="0" destOrd="0" presId="urn:microsoft.com/office/officeart/2005/8/layout/hierarchy2"/>
    <dgm:cxn modelId="{5A3292F8-5204-4360-8EB0-119FFE768577}" type="presOf" srcId="{2AC45F29-5BC4-4BEC-A0F7-A603CE288F31}" destId="{7FCB8308-6A04-4A0B-AEFF-44522ED3F35F}" srcOrd="1" destOrd="0" presId="urn:microsoft.com/office/officeart/2005/8/layout/hierarchy2"/>
    <dgm:cxn modelId="{42392BE0-A5C6-42C1-826E-6ACBF4E6C159}" type="presOf" srcId="{42F0F556-F6F5-471D-A5A7-B9426E3178FA}" destId="{A9F71B27-0E84-4C34-A6E6-E8077F61E74A}" srcOrd="0" destOrd="0" presId="urn:microsoft.com/office/officeart/2005/8/layout/hierarchy2"/>
    <dgm:cxn modelId="{48DBB6FF-7F1A-4F4E-8FF8-53FDFC3ED457}" type="presOf" srcId="{2AC45F29-5BC4-4BEC-A0F7-A603CE288F31}" destId="{5B1B3513-C64F-4911-A4EF-28C7E002C0C8}" srcOrd="0" destOrd="0" presId="urn:microsoft.com/office/officeart/2005/8/layout/hierarchy2"/>
    <dgm:cxn modelId="{8692587C-194C-4F6E-AA44-530998608B53}" type="presOf" srcId="{58C3CF4E-9DE2-4184-8CAD-84B49A49F1E3}" destId="{9DB4B721-1259-4C4E-A8A9-90B351AAF274}" srcOrd="0" destOrd="0" presId="urn:microsoft.com/office/officeart/2005/8/layout/hierarchy2"/>
    <dgm:cxn modelId="{5BBEE8B4-1341-4CA2-AF63-97C6B5EAC25D}" srcId="{086F9983-5338-4711-8D96-B5EFCD642E27}" destId="{B817E126-C312-4868-9592-F2284D8F10A9}" srcOrd="3" destOrd="0" parTransId="{9ED29EEC-CFF4-477D-A51B-04CDEA413BAC}" sibTransId="{36BF0AA3-E8B6-483B-85BC-03F9C7DB89EB}"/>
    <dgm:cxn modelId="{CF81A358-86B1-4274-8A44-5D73EC658AD9}" type="presParOf" srcId="{D0A990C4-987A-4E21-AD7A-73C66C44A40A}" destId="{0772A65F-09C9-4CB7-9CC3-EC4B638A8846}" srcOrd="0" destOrd="0" presId="urn:microsoft.com/office/officeart/2005/8/layout/hierarchy2"/>
    <dgm:cxn modelId="{00F182A6-EBB6-406E-8495-CB46C0B503DD}" type="presParOf" srcId="{0772A65F-09C9-4CB7-9CC3-EC4B638A8846}" destId="{13A59AAB-C4E6-4054-99D5-53E18110FD11}" srcOrd="0" destOrd="0" presId="urn:microsoft.com/office/officeart/2005/8/layout/hierarchy2"/>
    <dgm:cxn modelId="{1B0CFC52-1254-4A6F-9C64-347DDB140B0A}" type="presParOf" srcId="{0772A65F-09C9-4CB7-9CC3-EC4B638A8846}" destId="{C97FA9A1-1BAA-40AF-8539-9BB37DFCE05E}" srcOrd="1" destOrd="0" presId="urn:microsoft.com/office/officeart/2005/8/layout/hierarchy2"/>
    <dgm:cxn modelId="{AFA90725-3A9C-473B-878E-4CEDC1AB47FA}" type="presParOf" srcId="{C97FA9A1-1BAA-40AF-8539-9BB37DFCE05E}" destId="{664F18AE-65C6-4D72-8CE9-A047362C6470}" srcOrd="0" destOrd="0" presId="urn:microsoft.com/office/officeart/2005/8/layout/hierarchy2"/>
    <dgm:cxn modelId="{C5EDB5AB-39BE-40F1-8F8C-3FAC0B20DB9D}" type="presParOf" srcId="{664F18AE-65C6-4D72-8CE9-A047362C6470}" destId="{018A7484-16AB-443E-8413-535CA24EFB2D}" srcOrd="0" destOrd="0" presId="urn:microsoft.com/office/officeart/2005/8/layout/hierarchy2"/>
    <dgm:cxn modelId="{B816DC54-0FE8-4B52-90B8-D83BD3707AC2}" type="presParOf" srcId="{C97FA9A1-1BAA-40AF-8539-9BB37DFCE05E}" destId="{E8EE876E-8D85-4AE3-BCAF-3BF63B9BC59E}" srcOrd="1" destOrd="0" presId="urn:microsoft.com/office/officeart/2005/8/layout/hierarchy2"/>
    <dgm:cxn modelId="{B45F44A9-0C72-4BD0-B02C-30D0E57F98FC}" type="presParOf" srcId="{E8EE876E-8D85-4AE3-BCAF-3BF63B9BC59E}" destId="{9DB4B721-1259-4C4E-A8A9-90B351AAF274}" srcOrd="0" destOrd="0" presId="urn:microsoft.com/office/officeart/2005/8/layout/hierarchy2"/>
    <dgm:cxn modelId="{BE442137-8125-4F16-897F-573A1B4A9AC0}" type="presParOf" srcId="{E8EE876E-8D85-4AE3-BCAF-3BF63B9BC59E}" destId="{E2BC8588-51EF-401F-A27E-83B3619B2ECD}" srcOrd="1" destOrd="0" presId="urn:microsoft.com/office/officeart/2005/8/layout/hierarchy2"/>
    <dgm:cxn modelId="{20E278DB-95C4-4FD3-BB6B-2B1630A4C50C}" type="presParOf" srcId="{C97FA9A1-1BAA-40AF-8539-9BB37DFCE05E}" destId="{7C1AA0B0-1878-4593-BF71-349E723867B4}" srcOrd="2" destOrd="0" presId="urn:microsoft.com/office/officeart/2005/8/layout/hierarchy2"/>
    <dgm:cxn modelId="{1AABEB20-9328-4ADB-BBD9-94499081ABFB}" type="presParOf" srcId="{7C1AA0B0-1878-4593-BF71-349E723867B4}" destId="{4C168BA5-F3BF-44FD-9FB5-557CC0AE074F}" srcOrd="0" destOrd="0" presId="urn:microsoft.com/office/officeart/2005/8/layout/hierarchy2"/>
    <dgm:cxn modelId="{071052F5-6CEE-4405-A5A0-1B846B91CDAE}" type="presParOf" srcId="{C97FA9A1-1BAA-40AF-8539-9BB37DFCE05E}" destId="{1D18ADC1-D657-4EFD-A3F8-53BAE5AAFE09}" srcOrd="3" destOrd="0" presId="urn:microsoft.com/office/officeart/2005/8/layout/hierarchy2"/>
    <dgm:cxn modelId="{5F7673B5-E366-4A3B-8DB1-971A0C39F1EA}" type="presParOf" srcId="{1D18ADC1-D657-4EFD-A3F8-53BAE5AAFE09}" destId="{E0D23C36-3F15-4DA5-9C45-6415C326F089}" srcOrd="0" destOrd="0" presId="urn:microsoft.com/office/officeart/2005/8/layout/hierarchy2"/>
    <dgm:cxn modelId="{E2481CBE-B763-4381-A7C7-A16CC63EDF07}" type="presParOf" srcId="{1D18ADC1-D657-4EFD-A3F8-53BAE5AAFE09}" destId="{1127FFCD-551B-4760-8CE6-23D431AD37D0}" srcOrd="1" destOrd="0" presId="urn:microsoft.com/office/officeart/2005/8/layout/hierarchy2"/>
    <dgm:cxn modelId="{F1A4CCD6-9D27-49F0-BDF3-860E1B3F5FB3}" type="presParOf" srcId="{C97FA9A1-1BAA-40AF-8539-9BB37DFCE05E}" destId="{5B1B3513-C64F-4911-A4EF-28C7E002C0C8}" srcOrd="4" destOrd="0" presId="urn:microsoft.com/office/officeart/2005/8/layout/hierarchy2"/>
    <dgm:cxn modelId="{12DFC879-74BC-4AAB-81EC-A53211A8B2AF}" type="presParOf" srcId="{5B1B3513-C64F-4911-A4EF-28C7E002C0C8}" destId="{7FCB8308-6A04-4A0B-AEFF-44522ED3F35F}" srcOrd="0" destOrd="0" presId="urn:microsoft.com/office/officeart/2005/8/layout/hierarchy2"/>
    <dgm:cxn modelId="{1D79FA99-5995-4E58-A165-A58818405976}" type="presParOf" srcId="{C97FA9A1-1BAA-40AF-8539-9BB37DFCE05E}" destId="{1CF45260-59EC-42AA-B8BF-2F884120923C}" srcOrd="5" destOrd="0" presId="urn:microsoft.com/office/officeart/2005/8/layout/hierarchy2"/>
    <dgm:cxn modelId="{47D93A33-61B8-4963-9206-CE8F4FA00CB7}" type="presParOf" srcId="{1CF45260-59EC-42AA-B8BF-2F884120923C}" destId="{A9F71B27-0E84-4C34-A6E6-E8077F61E74A}" srcOrd="0" destOrd="0" presId="urn:microsoft.com/office/officeart/2005/8/layout/hierarchy2"/>
    <dgm:cxn modelId="{7FD513BD-8B17-4660-AE19-A701EBD40B8E}" type="presParOf" srcId="{1CF45260-59EC-42AA-B8BF-2F884120923C}" destId="{5799B924-F5B0-4B18-8C99-C0A7AC056752}" srcOrd="1" destOrd="0" presId="urn:microsoft.com/office/officeart/2005/8/layout/hierarchy2"/>
    <dgm:cxn modelId="{C1AE784C-1B03-4A82-B629-531924CF36B6}" type="presParOf" srcId="{C97FA9A1-1BAA-40AF-8539-9BB37DFCE05E}" destId="{33CD8E14-671C-42DC-B1F8-9E612B454B68}" srcOrd="6" destOrd="0" presId="urn:microsoft.com/office/officeart/2005/8/layout/hierarchy2"/>
    <dgm:cxn modelId="{60CAA3A4-0DEA-4849-A803-91FF06E50940}" type="presParOf" srcId="{33CD8E14-671C-42DC-B1F8-9E612B454B68}" destId="{EE8DED2F-72DE-4CC7-A43D-3792B43F939E}" srcOrd="0" destOrd="0" presId="urn:microsoft.com/office/officeart/2005/8/layout/hierarchy2"/>
    <dgm:cxn modelId="{EEDD5FFE-998E-4859-9AB8-34B819894459}" type="presParOf" srcId="{C97FA9A1-1BAA-40AF-8539-9BB37DFCE05E}" destId="{C2666F7F-291C-4466-9AF8-13486D746872}" srcOrd="7" destOrd="0" presId="urn:microsoft.com/office/officeart/2005/8/layout/hierarchy2"/>
    <dgm:cxn modelId="{037BFF7A-A613-4631-8B50-B4C2DBE61CFC}" type="presParOf" srcId="{C2666F7F-291C-4466-9AF8-13486D746872}" destId="{13CCEB5D-FCB3-48F6-9DD2-EEF0A1C4500B}" srcOrd="0" destOrd="0" presId="urn:microsoft.com/office/officeart/2005/8/layout/hierarchy2"/>
    <dgm:cxn modelId="{415CA092-58D0-400C-8045-339C2FA1E161}" type="presParOf" srcId="{C2666F7F-291C-4466-9AF8-13486D746872}" destId="{27DFA46B-36C9-467D-8D9C-0DB8DE2C7DC4}" srcOrd="1" destOrd="0" presId="urn:microsoft.com/office/officeart/2005/8/layout/hierarchy2"/>
  </dgm:cxnLst>
  <dgm:bg/>
  <dgm:whole/>
  <dgm:extLst>
    <a:ext uri="http://schemas.microsoft.com/office/drawing/2008/diagram">
      <dsp:dataModelExt xmlns:dsp="http://schemas.microsoft.com/office/drawing/2008/diagram" xmlns="" relId="rId251"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7A20E4B8-BF7B-4B7B-8AEA-6AF0FC9AA2AA}" type="doc">
      <dgm:prSet loTypeId="urn:microsoft.com/office/officeart/2005/8/layout/orgChart1" loCatId="hierarchy" qsTypeId="urn:microsoft.com/office/officeart/2005/8/quickstyle/simple1" qsCatId="simple" csTypeId="urn:microsoft.com/office/officeart/2005/8/colors/accent0_1" csCatId="mainScheme" phldr="1"/>
      <dgm:spPr/>
      <dgm:t>
        <a:bodyPr/>
        <a:lstStyle/>
        <a:p>
          <a:endParaRPr lang="uk-UA"/>
        </a:p>
      </dgm:t>
    </dgm:pt>
    <dgm:pt modelId="{69C47048-A053-4CCF-B290-EA512EF6A39B}">
      <dgm:prSet phldrT="[Текст]" custT="1"/>
      <dgm:spPr/>
      <dgm:t>
        <a:bodyPr/>
        <a:lstStyle/>
        <a:p>
          <a:r>
            <a:rPr lang="uk-UA" sz="1800" b="1"/>
            <a:t>Основні об’єкти ОС </a:t>
          </a:r>
          <a:r>
            <a:rPr lang="ru-RU" sz="1800" b="1"/>
            <a:t>Windows</a:t>
          </a:r>
          <a:r>
            <a:rPr lang="ru-RU" sz="1800"/>
            <a:t> </a:t>
          </a:r>
          <a:endParaRPr lang="uk-UA" sz="1800"/>
        </a:p>
      </dgm:t>
    </dgm:pt>
    <dgm:pt modelId="{43FE55F4-71B4-48DC-8AD0-A7C467D592B1}" type="parTrans" cxnId="{E1E8F4BD-CD26-4C34-8728-05AE7E4D01CE}">
      <dgm:prSet/>
      <dgm:spPr/>
      <dgm:t>
        <a:bodyPr/>
        <a:lstStyle/>
        <a:p>
          <a:endParaRPr lang="uk-UA"/>
        </a:p>
      </dgm:t>
    </dgm:pt>
    <dgm:pt modelId="{9F781C1E-C36D-4ABB-B340-433D904F6F3D}" type="sibTrans" cxnId="{E1E8F4BD-CD26-4C34-8728-05AE7E4D01CE}">
      <dgm:prSet/>
      <dgm:spPr/>
      <dgm:t>
        <a:bodyPr/>
        <a:lstStyle/>
        <a:p>
          <a:endParaRPr lang="uk-UA"/>
        </a:p>
      </dgm:t>
    </dgm:pt>
    <dgm:pt modelId="{FC1EE3D9-6365-4DD5-8872-F1EAFC49ACB0}">
      <dgm:prSet phldrT="[Текст]" custT="1"/>
      <dgm:spPr/>
      <dgm:t>
        <a:bodyPr/>
        <a:lstStyle/>
        <a:p>
          <a:endParaRPr lang="uk-UA" sz="1800"/>
        </a:p>
      </dgm:t>
    </dgm:pt>
    <dgm:pt modelId="{F05F4AAB-703D-4EE0-92CF-14FECB517A19}" type="parTrans" cxnId="{409A11E0-CDCD-4580-8337-814F646CE8EA}">
      <dgm:prSet/>
      <dgm:spPr/>
      <dgm:t>
        <a:bodyPr/>
        <a:lstStyle/>
        <a:p>
          <a:endParaRPr lang="uk-UA"/>
        </a:p>
      </dgm:t>
    </dgm:pt>
    <dgm:pt modelId="{1DBE5A6B-8A0A-4FC0-9DEA-C8945A05C426}" type="sibTrans" cxnId="{409A11E0-CDCD-4580-8337-814F646CE8EA}">
      <dgm:prSet/>
      <dgm:spPr/>
      <dgm:t>
        <a:bodyPr/>
        <a:lstStyle/>
        <a:p>
          <a:endParaRPr lang="uk-UA"/>
        </a:p>
      </dgm:t>
    </dgm:pt>
    <dgm:pt modelId="{3C31D318-00EF-46D9-95BC-66182723E942}">
      <dgm:prSet phldrT="[Текст]" custT="1"/>
      <dgm:spPr/>
      <dgm:t>
        <a:bodyPr/>
        <a:lstStyle/>
        <a:p>
          <a:endParaRPr lang="uk-UA" sz="1800"/>
        </a:p>
      </dgm:t>
    </dgm:pt>
    <dgm:pt modelId="{1E624BAB-8F7C-4E63-8F16-B7621E71F440}" type="parTrans" cxnId="{C5834D8E-F05B-49EA-9EFC-7AF4F8E42F40}">
      <dgm:prSet/>
      <dgm:spPr/>
      <dgm:t>
        <a:bodyPr/>
        <a:lstStyle/>
        <a:p>
          <a:endParaRPr lang="uk-UA"/>
        </a:p>
      </dgm:t>
    </dgm:pt>
    <dgm:pt modelId="{8C51F269-A375-47AB-8539-7F8ED1BE2868}" type="sibTrans" cxnId="{C5834D8E-F05B-49EA-9EFC-7AF4F8E42F40}">
      <dgm:prSet/>
      <dgm:spPr/>
      <dgm:t>
        <a:bodyPr/>
        <a:lstStyle/>
        <a:p>
          <a:endParaRPr lang="uk-UA"/>
        </a:p>
      </dgm:t>
    </dgm:pt>
    <dgm:pt modelId="{51D15D74-D855-47E7-88C6-D09045C56626}">
      <dgm:prSet phldrT="[Текст]" custT="1"/>
      <dgm:spPr/>
      <dgm:t>
        <a:bodyPr/>
        <a:lstStyle/>
        <a:p>
          <a:endParaRPr lang="uk-UA" sz="1800"/>
        </a:p>
      </dgm:t>
    </dgm:pt>
    <dgm:pt modelId="{19982AC6-7A0F-421A-AA2A-A2AD8F8A63A4}" type="parTrans" cxnId="{4F1E7851-8A28-42F5-A88B-E2015A8763B1}">
      <dgm:prSet/>
      <dgm:spPr/>
      <dgm:t>
        <a:bodyPr/>
        <a:lstStyle/>
        <a:p>
          <a:endParaRPr lang="uk-UA"/>
        </a:p>
      </dgm:t>
    </dgm:pt>
    <dgm:pt modelId="{D206575E-9C7F-4FE0-9FB3-CB0CA4C74152}" type="sibTrans" cxnId="{4F1E7851-8A28-42F5-A88B-E2015A8763B1}">
      <dgm:prSet/>
      <dgm:spPr/>
      <dgm:t>
        <a:bodyPr/>
        <a:lstStyle/>
        <a:p>
          <a:endParaRPr lang="uk-UA"/>
        </a:p>
      </dgm:t>
    </dgm:pt>
    <dgm:pt modelId="{A16218EC-4C4F-49B2-8440-C5409979C5C0}">
      <dgm:prSet/>
      <dgm:spPr/>
      <dgm:t>
        <a:bodyPr/>
        <a:lstStyle/>
        <a:p>
          <a:endParaRPr lang="uk-UA"/>
        </a:p>
      </dgm:t>
    </dgm:pt>
    <dgm:pt modelId="{E4F326BC-17B8-4378-BCC3-4E23E0E0FB49}" type="parTrans" cxnId="{664F4C6E-50FD-43F4-830F-CAFB29CDA200}">
      <dgm:prSet/>
      <dgm:spPr/>
      <dgm:t>
        <a:bodyPr/>
        <a:lstStyle/>
        <a:p>
          <a:endParaRPr lang="ru-RU"/>
        </a:p>
      </dgm:t>
    </dgm:pt>
    <dgm:pt modelId="{FF95F9DA-DDEF-4355-A14B-ECBD34C7DBDE}" type="sibTrans" cxnId="{664F4C6E-50FD-43F4-830F-CAFB29CDA200}">
      <dgm:prSet/>
      <dgm:spPr/>
      <dgm:t>
        <a:bodyPr/>
        <a:lstStyle/>
        <a:p>
          <a:endParaRPr lang="ru-RU"/>
        </a:p>
      </dgm:t>
    </dgm:pt>
    <dgm:pt modelId="{09FC3814-97E8-4A7C-9E17-D6ADFFE0784D}">
      <dgm:prSet custT="1"/>
      <dgm:spPr/>
      <dgm:t>
        <a:bodyPr/>
        <a:lstStyle/>
        <a:p>
          <a:endParaRPr lang="uk-UA" sz="1800"/>
        </a:p>
      </dgm:t>
    </dgm:pt>
    <dgm:pt modelId="{090F7DF1-1F25-418F-9182-A16E5DE33CC0}" type="parTrans" cxnId="{27E3D5C9-BDFF-4E61-B2C4-458C0292CD65}">
      <dgm:prSet/>
      <dgm:spPr/>
      <dgm:t>
        <a:bodyPr/>
        <a:lstStyle/>
        <a:p>
          <a:endParaRPr lang="ru-RU"/>
        </a:p>
      </dgm:t>
    </dgm:pt>
    <dgm:pt modelId="{2FDB148B-1344-44C6-8174-22FE9DC38D64}" type="sibTrans" cxnId="{27E3D5C9-BDFF-4E61-B2C4-458C0292CD65}">
      <dgm:prSet/>
      <dgm:spPr/>
      <dgm:t>
        <a:bodyPr/>
        <a:lstStyle/>
        <a:p>
          <a:endParaRPr lang="ru-RU"/>
        </a:p>
      </dgm:t>
    </dgm:pt>
    <dgm:pt modelId="{5A714E3C-DDA4-4206-8F2D-B3C5E63D60FF}" type="pres">
      <dgm:prSet presAssocID="{7A20E4B8-BF7B-4B7B-8AEA-6AF0FC9AA2AA}" presName="hierChild1" presStyleCnt="0">
        <dgm:presLayoutVars>
          <dgm:orgChart val="1"/>
          <dgm:chPref val="1"/>
          <dgm:dir/>
          <dgm:animOne val="branch"/>
          <dgm:animLvl val="lvl"/>
          <dgm:resizeHandles/>
        </dgm:presLayoutVars>
      </dgm:prSet>
      <dgm:spPr/>
      <dgm:t>
        <a:bodyPr/>
        <a:lstStyle/>
        <a:p>
          <a:endParaRPr lang="ru-RU"/>
        </a:p>
      </dgm:t>
    </dgm:pt>
    <dgm:pt modelId="{503389F9-0A10-4C38-A6B1-887851D935B3}" type="pres">
      <dgm:prSet presAssocID="{69C47048-A053-4CCF-B290-EA512EF6A39B}" presName="hierRoot1" presStyleCnt="0">
        <dgm:presLayoutVars>
          <dgm:hierBranch val="init"/>
        </dgm:presLayoutVars>
      </dgm:prSet>
      <dgm:spPr/>
    </dgm:pt>
    <dgm:pt modelId="{E5687CD9-D0D4-400C-8CDD-BC35D8DA7D9E}" type="pres">
      <dgm:prSet presAssocID="{69C47048-A053-4CCF-B290-EA512EF6A39B}" presName="rootComposite1" presStyleCnt="0"/>
      <dgm:spPr/>
    </dgm:pt>
    <dgm:pt modelId="{9A1FBC38-1B9A-4B69-8A6B-5AB2BAE9EB54}" type="pres">
      <dgm:prSet presAssocID="{69C47048-A053-4CCF-B290-EA512EF6A39B}" presName="rootText1" presStyleLbl="node0" presStyleIdx="0" presStyleCnt="1" custScaleX="301146" custScaleY="89379" custLinFactNeighborX="-1492" custLinFactNeighborY="-17656">
        <dgm:presLayoutVars>
          <dgm:chPref val="3"/>
        </dgm:presLayoutVars>
      </dgm:prSet>
      <dgm:spPr/>
      <dgm:t>
        <a:bodyPr/>
        <a:lstStyle/>
        <a:p>
          <a:endParaRPr lang="uk-UA"/>
        </a:p>
      </dgm:t>
    </dgm:pt>
    <dgm:pt modelId="{B9B989BE-0AAF-4631-8CAF-91153E6B09E0}" type="pres">
      <dgm:prSet presAssocID="{69C47048-A053-4CCF-B290-EA512EF6A39B}" presName="rootConnector1" presStyleLbl="node1" presStyleIdx="0" presStyleCnt="0"/>
      <dgm:spPr/>
      <dgm:t>
        <a:bodyPr/>
        <a:lstStyle/>
        <a:p>
          <a:endParaRPr lang="ru-RU"/>
        </a:p>
      </dgm:t>
    </dgm:pt>
    <dgm:pt modelId="{DB56FE4D-281D-4B32-ABE0-06C5698B3B17}" type="pres">
      <dgm:prSet presAssocID="{69C47048-A053-4CCF-B290-EA512EF6A39B}" presName="hierChild2" presStyleCnt="0"/>
      <dgm:spPr/>
    </dgm:pt>
    <dgm:pt modelId="{81100C71-695C-4E3E-8185-EDFA6C510962}" type="pres">
      <dgm:prSet presAssocID="{F05F4AAB-703D-4EE0-92CF-14FECB517A19}" presName="Name37" presStyleLbl="parChTrans1D2" presStyleIdx="0" presStyleCnt="5"/>
      <dgm:spPr/>
      <dgm:t>
        <a:bodyPr/>
        <a:lstStyle/>
        <a:p>
          <a:endParaRPr lang="ru-RU"/>
        </a:p>
      </dgm:t>
    </dgm:pt>
    <dgm:pt modelId="{19E06270-981F-4615-A972-91DDC883E48D}" type="pres">
      <dgm:prSet presAssocID="{FC1EE3D9-6365-4DD5-8872-F1EAFC49ACB0}" presName="hierRoot2" presStyleCnt="0">
        <dgm:presLayoutVars>
          <dgm:hierBranch val="init"/>
        </dgm:presLayoutVars>
      </dgm:prSet>
      <dgm:spPr/>
    </dgm:pt>
    <dgm:pt modelId="{58CA9296-A4F9-47B2-A57A-32A137BCDC9F}" type="pres">
      <dgm:prSet presAssocID="{FC1EE3D9-6365-4DD5-8872-F1EAFC49ACB0}" presName="rootComposite" presStyleCnt="0"/>
      <dgm:spPr/>
    </dgm:pt>
    <dgm:pt modelId="{92ACA7BA-2812-45A0-97A1-B5941E4A1C76}" type="pres">
      <dgm:prSet presAssocID="{FC1EE3D9-6365-4DD5-8872-F1EAFC49ACB0}" presName="rootText" presStyleLbl="node2" presStyleIdx="0" presStyleCnt="5" custLinFactNeighborX="-50" custLinFactNeighborY="-1811">
        <dgm:presLayoutVars>
          <dgm:chPref val="3"/>
        </dgm:presLayoutVars>
      </dgm:prSet>
      <dgm:spPr/>
      <dgm:t>
        <a:bodyPr/>
        <a:lstStyle/>
        <a:p>
          <a:endParaRPr lang="uk-UA"/>
        </a:p>
      </dgm:t>
    </dgm:pt>
    <dgm:pt modelId="{AB4C4A97-8C7B-45DD-912D-9C2BBB5A6A1B}" type="pres">
      <dgm:prSet presAssocID="{FC1EE3D9-6365-4DD5-8872-F1EAFC49ACB0}" presName="rootConnector" presStyleLbl="node2" presStyleIdx="0" presStyleCnt="5"/>
      <dgm:spPr/>
      <dgm:t>
        <a:bodyPr/>
        <a:lstStyle/>
        <a:p>
          <a:endParaRPr lang="ru-RU"/>
        </a:p>
      </dgm:t>
    </dgm:pt>
    <dgm:pt modelId="{87E17A93-7092-44DE-86BD-1FCF5E1BCBAA}" type="pres">
      <dgm:prSet presAssocID="{FC1EE3D9-6365-4DD5-8872-F1EAFC49ACB0}" presName="hierChild4" presStyleCnt="0"/>
      <dgm:spPr/>
    </dgm:pt>
    <dgm:pt modelId="{C74911DE-9024-4728-8DE3-CF537D21BD47}" type="pres">
      <dgm:prSet presAssocID="{FC1EE3D9-6365-4DD5-8872-F1EAFC49ACB0}" presName="hierChild5" presStyleCnt="0"/>
      <dgm:spPr/>
    </dgm:pt>
    <dgm:pt modelId="{18658745-698C-43FC-A6DF-8315EF06FC6B}" type="pres">
      <dgm:prSet presAssocID="{E4F326BC-17B8-4378-BCC3-4E23E0E0FB49}" presName="Name37" presStyleLbl="parChTrans1D2" presStyleIdx="1" presStyleCnt="5"/>
      <dgm:spPr/>
      <dgm:t>
        <a:bodyPr/>
        <a:lstStyle/>
        <a:p>
          <a:endParaRPr lang="ru-RU"/>
        </a:p>
      </dgm:t>
    </dgm:pt>
    <dgm:pt modelId="{E7104C31-E77F-4FBA-B31C-A17A76A61CB8}" type="pres">
      <dgm:prSet presAssocID="{A16218EC-4C4F-49B2-8440-C5409979C5C0}" presName="hierRoot2" presStyleCnt="0">
        <dgm:presLayoutVars>
          <dgm:hierBranch val="init"/>
        </dgm:presLayoutVars>
      </dgm:prSet>
      <dgm:spPr/>
    </dgm:pt>
    <dgm:pt modelId="{F341F12F-E62A-4EBF-9EE9-91D55DD1AB9A}" type="pres">
      <dgm:prSet presAssocID="{A16218EC-4C4F-49B2-8440-C5409979C5C0}" presName="rootComposite" presStyleCnt="0"/>
      <dgm:spPr/>
    </dgm:pt>
    <dgm:pt modelId="{B0DE697A-6C91-470F-9C82-81BDF9C4E8CB}" type="pres">
      <dgm:prSet presAssocID="{A16218EC-4C4F-49B2-8440-C5409979C5C0}" presName="rootText" presStyleLbl="node2" presStyleIdx="1" presStyleCnt="5" custScaleY="100839">
        <dgm:presLayoutVars>
          <dgm:chPref val="3"/>
        </dgm:presLayoutVars>
      </dgm:prSet>
      <dgm:spPr/>
      <dgm:t>
        <a:bodyPr/>
        <a:lstStyle/>
        <a:p>
          <a:endParaRPr lang="uk-UA"/>
        </a:p>
      </dgm:t>
    </dgm:pt>
    <dgm:pt modelId="{E67EF481-C12D-4ED1-95D1-3BCB62C874CE}" type="pres">
      <dgm:prSet presAssocID="{A16218EC-4C4F-49B2-8440-C5409979C5C0}" presName="rootConnector" presStyleLbl="node2" presStyleIdx="1" presStyleCnt="5"/>
      <dgm:spPr/>
      <dgm:t>
        <a:bodyPr/>
        <a:lstStyle/>
        <a:p>
          <a:endParaRPr lang="ru-RU"/>
        </a:p>
      </dgm:t>
    </dgm:pt>
    <dgm:pt modelId="{16BF48EF-7DA6-4DC7-A14F-A109C365CDB1}" type="pres">
      <dgm:prSet presAssocID="{A16218EC-4C4F-49B2-8440-C5409979C5C0}" presName="hierChild4" presStyleCnt="0"/>
      <dgm:spPr/>
    </dgm:pt>
    <dgm:pt modelId="{148EF80C-0DB4-4706-85C2-B976F7F90D5A}" type="pres">
      <dgm:prSet presAssocID="{A16218EC-4C4F-49B2-8440-C5409979C5C0}" presName="hierChild5" presStyleCnt="0"/>
      <dgm:spPr/>
    </dgm:pt>
    <dgm:pt modelId="{1B9109E8-7850-4AF3-A417-660EC838383C}" type="pres">
      <dgm:prSet presAssocID="{090F7DF1-1F25-418F-9182-A16E5DE33CC0}" presName="Name37" presStyleLbl="parChTrans1D2" presStyleIdx="2" presStyleCnt="5"/>
      <dgm:spPr/>
      <dgm:t>
        <a:bodyPr/>
        <a:lstStyle/>
        <a:p>
          <a:endParaRPr lang="ru-RU"/>
        </a:p>
      </dgm:t>
    </dgm:pt>
    <dgm:pt modelId="{544BC710-3BB4-4527-96E5-7F8CD7E94C68}" type="pres">
      <dgm:prSet presAssocID="{09FC3814-97E8-4A7C-9E17-D6ADFFE0784D}" presName="hierRoot2" presStyleCnt="0">
        <dgm:presLayoutVars>
          <dgm:hierBranch val="init"/>
        </dgm:presLayoutVars>
      </dgm:prSet>
      <dgm:spPr/>
    </dgm:pt>
    <dgm:pt modelId="{FB1C6270-178C-4F3E-8B3F-6B8BBC1974AC}" type="pres">
      <dgm:prSet presAssocID="{09FC3814-97E8-4A7C-9E17-D6ADFFE0784D}" presName="rootComposite" presStyleCnt="0"/>
      <dgm:spPr/>
    </dgm:pt>
    <dgm:pt modelId="{ABC8747E-38EC-4CCD-834C-EDEF32B1C225}" type="pres">
      <dgm:prSet presAssocID="{09FC3814-97E8-4A7C-9E17-D6ADFFE0784D}" presName="rootText" presStyleLbl="node2" presStyleIdx="2" presStyleCnt="5" custScaleY="93907" custLinFactNeighborX="-867" custLinFactNeighborY="6932">
        <dgm:presLayoutVars>
          <dgm:chPref val="3"/>
        </dgm:presLayoutVars>
      </dgm:prSet>
      <dgm:spPr/>
      <dgm:t>
        <a:bodyPr/>
        <a:lstStyle/>
        <a:p>
          <a:endParaRPr lang="uk-UA"/>
        </a:p>
      </dgm:t>
    </dgm:pt>
    <dgm:pt modelId="{C954CF79-27D9-4084-9F10-13C86AA41CFF}" type="pres">
      <dgm:prSet presAssocID="{09FC3814-97E8-4A7C-9E17-D6ADFFE0784D}" presName="rootConnector" presStyleLbl="node2" presStyleIdx="2" presStyleCnt="5"/>
      <dgm:spPr/>
      <dgm:t>
        <a:bodyPr/>
        <a:lstStyle/>
        <a:p>
          <a:endParaRPr lang="ru-RU"/>
        </a:p>
      </dgm:t>
    </dgm:pt>
    <dgm:pt modelId="{029AD5D3-303A-4011-9E2B-8A864D7F560F}" type="pres">
      <dgm:prSet presAssocID="{09FC3814-97E8-4A7C-9E17-D6ADFFE0784D}" presName="hierChild4" presStyleCnt="0"/>
      <dgm:spPr/>
    </dgm:pt>
    <dgm:pt modelId="{9544DBA0-36C3-49DB-A378-4D1CD04AD8D5}" type="pres">
      <dgm:prSet presAssocID="{09FC3814-97E8-4A7C-9E17-D6ADFFE0784D}" presName="hierChild5" presStyleCnt="0"/>
      <dgm:spPr/>
    </dgm:pt>
    <dgm:pt modelId="{39E8E58F-A4F2-4134-8889-CB4BC72BEB54}" type="pres">
      <dgm:prSet presAssocID="{1E624BAB-8F7C-4E63-8F16-B7621E71F440}" presName="Name37" presStyleLbl="parChTrans1D2" presStyleIdx="3" presStyleCnt="5"/>
      <dgm:spPr/>
      <dgm:t>
        <a:bodyPr/>
        <a:lstStyle/>
        <a:p>
          <a:endParaRPr lang="ru-RU"/>
        </a:p>
      </dgm:t>
    </dgm:pt>
    <dgm:pt modelId="{37078E64-75D2-4AC7-954C-E38B2D1FC472}" type="pres">
      <dgm:prSet presAssocID="{3C31D318-00EF-46D9-95BC-66182723E942}" presName="hierRoot2" presStyleCnt="0">
        <dgm:presLayoutVars>
          <dgm:hierBranch val="init"/>
        </dgm:presLayoutVars>
      </dgm:prSet>
      <dgm:spPr/>
    </dgm:pt>
    <dgm:pt modelId="{573409DB-CF2D-4492-B7EE-D601A2C4EBD4}" type="pres">
      <dgm:prSet presAssocID="{3C31D318-00EF-46D9-95BC-66182723E942}" presName="rootComposite" presStyleCnt="0"/>
      <dgm:spPr/>
    </dgm:pt>
    <dgm:pt modelId="{4623A00C-B724-47C4-9AE4-3596D3655AC8}" type="pres">
      <dgm:prSet presAssocID="{3C31D318-00EF-46D9-95BC-66182723E942}" presName="rootText" presStyleLbl="node2" presStyleIdx="3" presStyleCnt="5">
        <dgm:presLayoutVars>
          <dgm:chPref val="3"/>
        </dgm:presLayoutVars>
      </dgm:prSet>
      <dgm:spPr/>
      <dgm:t>
        <a:bodyPr/>
        <a:lstStyle/>
        <a:p>
          <a:endParaRPr lang="uk-UA"/>
        </a:p>
      </dgm:t>
    </dgm:pt>
    <dgm:pt modelId="{B2D9A109-DF44-4DE0-BC1D-4601647A7BE1}" type="pres">
      <dgm:prSet presAssocID="{3C31D318-00EF-46D9-95BC-66182723E942}" presName="rootConnector" presStyleLbl="node2" presStyleIdx="3" presStyleCnt="5"/>
      <dgm:spPr/>
      <dgm:t>
        <a:bodyPr/>
        <a:lstStyle/>
        <a:p>
          <a:endParaRPr lang="ru-RU"/>
        </a:p>
      </dgm:t>
    </dgm:pt>
    <dgm:pt modelId="{8BB7D41E-EC36-4CDB-BD45-E5B1A2B95E2C}" type="pres">
      <dgm:prSet presAssocID="{3C31D318-00EF-46D9-95BC-66182723E942}" presName="hierChild4" presStyleCnt="0"/>
      <dgm:spPr/>
    </dgm:pt>
    <dgm:pt modelId="{8257E7B6-981A-4C74-848B-700625FF03AC}" type="pres">
      <dgm:prSet presAssocID="{3C31D318-00EF-46D9-95BC-66182723E942}" presName="hierChild5" presStyleCnt="0"/>
      <dgm:spPr/>
    </dgm:pt>
    <dgm:pt modelId="{BB82C8D0-480F-459E-B015-6C3A6860538F}" type="pres">
      <dgm:prSet presAssocID="{19982AC6-7A0F-421A-AA2A-A2AD8F8A63A4}" presName="Name37" presStyleLbl="parChTrans1D2" presStyleIdx="4" presStyleCnt="5"/>
      <dgm:spPr/>
      <dgm:t>
        <a:bodyPr/>
        <a:lstStyle/>
        <a:p>
          <a:endParaRPr lang="ru-RU"/>
        </a:p>
      </dgm:t>
    </dgm:pt>
    <dgm:pt modelId="{1A9586F7-C6F4-4F21-9DCA-0D09F3513CA0}" type="pres">
      <dgm:prSet presAssocID="{51D15D74-D855-47E7-88C6-D09045C56626}" presName="hierRoot2" presStyleCnt="0">
        <dgm:presLayoutVars>
          <dgm:hierBranch val="init"/>
        </dgm:presLayoutVars>
      </dgm:prSet>
      <dgm:spPr/>
    </dgm:pt>
    <dgm:pt modelId="{CCF2B12E-0705-4AC8-A89D-442154FA04E9}" type="pres">
      <dgm:prSet presAssocID="{51D15D74-D855-47E7-88C6-D09045C56626}" presName="rootComposite" presStyleCnt="0"/>
      <dgm:spPr/>
    </dgm:pt>
    <dgm:pt modelId="{ABECA037-E12A-4C44-A85A-7D44579AB70A}" type="pres">
      <dgm:prSet presAssocID="{51D15D74-D855-47E7-88C6-D09045C56626}" presName="rootText" presStyleLbl="node2" presStyleIdx="4" presStyleCnt="5">
        <dgm:presLayoutVars>
          <dgm:chPref val="3"/>
        </dgm:presLayoutVars>
      </dgm:prSet>
      <dgm:spPr/>
      <dgm:t>
        <a:bodyPr/>
        <a:lstStyle/>
        <a:p>
          <a:endParaRPr lang="uk-UA"/>
        </a:p>
      </dgm:t>
    </dgm:pt>
    <dgm:pt modelId="{B3449253-E134-42A7-A5C0-FD0290AB7B72}" type="pres">
      <dgm:prSet presAssocID="{51D15D74-D855-47E7-88C6-D09045C56626}" presName="rootConnector" presStyleLbl="node2" presStyleIdx="4" presStyleCnt="5"/>
      <dgm:spPr/>
      <dgm:t>
        <a:bodyPr/>
        <a:lstStyle/>
        <a:p>
          <a:endParaRPr lang="ru-RU"/>
        </a:p>
      </dgm:t>
    </dgm:pt>
    <dgm:pt modelId="{DC31C6D1-3E4E-4A8F-A648-834BEFCC3FBA}" type="pres">
      <dgm:prSet presAssocID="{51D15D74-D855-47E7-88C6-D09045C56626}" presName="hierChild4" presStyleCnt="0"/>
      <dgm:spPr/>
    </dgm:pt>
    <dgm:pt modelId="{EB605DFE-A565-4E92-AE1D-5F05E2425FE3}" type="pres">
      <dgm:prSet presAssocID="{51D15D74-D855-47E7-88C6-D09045C56626}" presName="hierChild5" presStyleCnt="0"/>
      <dgm:spPr/>
    </dgm:pt>
    <dgm:pt modelId="{4C674EAA-2B84-4AD1-B603-301934E024CB}" type="pres">
      <dgm:prSet presAssocID="{69C47048-A053-4CCF-B290-EA512EF6A39B}" presName="hierChild3" presStyleCnt="0"/>
      <dgm:spPr/>
    </dgm:pt>
  </dgm:ptLst>
  <dgm:cxnLst>
    <dgm:cxn modelId="{9B0532F8-FD50-4734-BEC1-B022392089B7}" type="presOf" srcId="{69C47048-A053-4CCF-B290-EA512EF6A39B}" destId="{B9B989BE-0AAF-4631-8CAF-91153E6B09E0}" srcOrd="1" destOrd="0" presId="urn:microsoft.com/office/officeart/2005/8/layout/orgChart1"/>
    <dgm:cxn modelId="{402AAB8D-808E-4D4E-A178-D41F3490A16A}" type="presOf" srcId="{09FC3814-97E8-4A7C-9E17-D6ADFFE0784D}" destId="{C954CF79-27D9-4084-9F10-13C86AA41CFF}" srcOrd="1" destOrd="0" presId="urn:microsoft.com/office/officeart/2005/8/layout/orgChart1"/>
    <dgm:cxn modelId="{8DA8543C-D8EA-457D-84C7-BCAAE910069F}" type="presOf" srcId="{09FC3814-97E8-4A7C-9E17-D6ADFFE0784D}" destId="{ABC8747E-38EC-4CCD-834C-EDEF32B1C225}" srcOrd="0" destOrd="0" presId="urn:microsoft.com/office/officeart/2005/8/layout/orgChart1"/>
    <dgm:cxn modelId="{171035EF-5015-449D-A055-2771CB1EA199}" type="presOf" srcId="{7A20E4B8-BF7B-4B7B-8AEA-6AF0FC9AA2AA}" destId="{5A714E3C-DDA4-4206-8F2D-B3C5E63D60FF}" srcOrd="0" destOrd="0" presId="urn:microsoft.com/office/officeart/2005/8/layout/orgChart1"/>
    <dgm:cxn modelId="{F309FE39-C010-46AC-A710-9387F1D32D94}" type="presOf" srcId="{F05F4AAB-703D-4EE0-92CF-14FECB517A19}" destId="{81100C71-695C-4E3E-8185-EDFA6C510962}" srcOrd="0" destOrd="0" presId="urn:microsoft.com/office/officeart/2005/8/layout/orgChart1"/>
    <dgm:cxn modelId="{74681E82-3BE1-4668-8D10-72D853FA7A53}" type="presOf" srcId="{E4F326BC-17B8-4378-BCC3-4E23E0E0FB49}" destId="{18658745-698C-43FC-A6DF-8315EF06FC6B}" srcOrd="0" destOrd="0" presId="urn:microsoft.com/office/officeart/2005/8/layout/orgChart1"/>
    <dgm:cxn modelId="{E1E8F4BD-CD26-4C34-8728-05AE7E4D01CE}" srcId="{7A20E4B8-BF7B-4B7B-8AEA-6AF0FC9AA2AA}" destId="{69C47048-A053-4CCF-B290-EA512EF6A39B}" srcOrd="0" destOrd="0" parTransId="{43FE55F4-71B4-48DC-8AD0-A7C467D592B1}" sibTransId="{9F781C1E-C36D-4ABB-B340-433D904F6F3D}"/>
    <dgm:cxn modelId="{4F1E7851-8A28-42F5-A88B-E2015A8763B1}" srcId="{69C47048-A053-4CCF-B290-EA512EF6A39B}" destId="{51D15D74-D855-47E7-88C6-D09045C56626}" srcOrd="4" destOrd="0" parTransId="{19982AC6-7A0F-421A-AA2A-A2AD8F8A63A4}" sibTransId="{D206575E-9C7F-4FE0-9FB3-CB0CA4C74152}"/>
    <dgm:cxn modelId="{700C2450-A51B-4931-A7A8-D9CC0A181B19}" type="presOf" srcId="{3C31D318-00EF-46D9-95BC-66182723E942}" destId="{4623A00C-B724-47C4-9AE4-3596D3655AC8}" srcOrd="0" destOrd="0" presId="urn:microsoft.com/office/officeart/2005/8/layout/orgChart1"/>
    <dgm:cxn modelId="{042E426A-CEBC-472E-AFFA-30A29452CEBC}" type="presOf" srcId="{090F7DF1-1F25-418F-9182-A16E5DE33CC0}" destId="{1B9109E8-7850-4AF3-A417-660EC838383C}" srcOrd="0" destOrd="0" presId="urn:microsoft.com/office/officeart/2005/8/layout/orgChart1"/>
    <dgm:cxn modelId="{4D9CF030-133E-4B42-899C-681A373EEA39}" type="presOf" srcId="{51D15D74-D855-47E7-88C6-D09045C56626}" destId="{ABECA037-E12A-4C44-A85A-7D44579AB70A}" srcOrd="0" destOrd="0" presId="urn:microsoft.com/office/officeart/2005/8/layout/orgChart1"/>
    <dgm:cxn modelId="{C5834D8E-F05B-49EA-9EFC-7AF4F8E42F40}" srcId="{69C47048-A053-4CCF-B290-EA512EF6A39B}" destId="{3C31D318-00EF-46D9-95BC-66182723E942}" srcOrd="3" destOrd="0" parTransId="{1E624BAB-8F7C-4E63-8F16-B7621E71F440}" sibTransId="{8C51F269-A375-47AB-8539-7F8ED1BE2868}"/>
    <dgm:cxn modelId="{409A11E0-CDCD-4580-8337-814F646CE8EA}" srcId="{69C47048-A053-4CCF-B290-EA512EF6A39B}" destId="{FC1EE3D9-6365-4DD5-8872-F1EAFC49ACB0}" srcOrd="0" destOrd="0" parTransId="{F05F4AAB-703D-4EE0-92CF-14FECB517A19}" sibTransId="{1DBE5A6B-8A0A-4FC0-9DEA-C8945A05C426}"/>
    <dgm:cxn modelId="{70135435-6E78-4644-BC37-505845F14024}" type="presOf" srcId="{69C47048-A053-4CCF-B290-EA512EF6A39B}" destId="{9A1FBC38-1B9A-4B69-8A6B-5AB2BAE9EB54}" srcOrd="0" destOrd="0" presId="urn:microsoft.com/office/officeart/2005/8/layout/orgChart1"/>
    <dgm:cxn modelId="{D82BD8E0-CEB5-425F-9EA2-103F2CF83B2C}" type="presOf" srcId="{1E624BAB-8F7C-4E63-8F16-B7621E71F440}" destId="{39E8E58F-A4F2-4134-8889-CB4BC72BEB54}" srcOrd="0" destOrd="0" presId="urn:microsoft.com/office/officeart/2005/8/layout/orgChart1"/>
    <dgm:cxn modelId="{2B8FA52D-D93A-45D6-A2E5-36625041EEB5}" type="presOf" srcId="{FC1EE3D9-6365-4DD5-8872-F1EAFC49ACB0}" destId="{AB4C4A97-8C7B-45DD-912D-9C2BBB5A6A1B}" srcOrd="1" destOrd="0" presId="urn:microsoft.com/office/officeart/2005/8/layout/orgChart1"/>
    <dgm:cxn modelId="{664F4C6E-50FD-43F4-830F-CAFB29CDA200}" srcId="{69C47048-A053-4CCF-B290-EA512EF6A39B}" destId="{A16218EC-4C4F-49B2-8440-C5409979C5C0}" srcOrd="1" destOrd="0" parTransId="{E4F326BC-17B8-4378-BCC3-4E23E0E0FB49}" sibTransId="{FF95F9DA-DDEF-4355-A14B-ECBD34C7DBDE}"/>
    <dgm:cxn modelId="{27E3D5C9-BDFF-4E61-B2C4-458C0292CD65}" srcId="{69C47048-A053-4CCF-B290-EA512EF6A39B}" destId="{09FC3814-97E8-4A7C-9E17-D6ADFFE0784D}" srcOrd="2" destOrd="0" parTransId="{090F7DF1-1F25-418F-9182-A16E5DE33CC0}" sibTransId="{2FDB148B-1344-44C6-8174-22FE9DC38D64}"/>
    <dgm:cxn modelId="{E5FDFCF9-991F-412B-8135-673C49CAD673}" type="presOf" srcId="{3C31D318-00EF-46D9-95BC-66182723E942}" destId="{B2D9A109-DF44-4DE0-BC1D-4601647A7BE1}" srcOrd="1" destOrd="0" presId="urn:microsoft.com/office/officeart/2005/8/layout/orgChart1"/>
    <dgm:cxn modelId="{51425C04-069B-49C2-A1BC-35D1A6B157E9}" type="presOf" srcId="{A16218EC-4C4F-49B2-8440-C5409979C5C0}" destId="{E67EF481-C12D-4ED1-95D1-3BCB62C874CE}" srcOrd="1" destOrd="0" presId="urn:microsoft.com/office/officeart/2005/8/layout/orgChart1"/>
    <dgm:cxn modelId="{F555934F-A98D-4DD7-A718-8BB765BB28A0}" type="presOf" srcId="{51D15D74-D855-47E7-88C6-D09045C56626}" destId="{B3449253-E134-42A7-A5C0-FD0290AB7B72}" srcOrd="1" destOrd="0" presId="urn:microsoft.com/office/officeart/2005/8/layout/orgChart1"/>
    <dgm:cxn modelId="{0FC0C043-5791-4AE8-B94A-304364FBC5EB}" type="presOf" srcId="{FC1EE3D9-6365-4DD5-8872-F1EAFC49ACB0}" destId="{92ACA7BA-2812-45A0-97A1-B5941E4A1C76}" srcOrd="0" destOrd="0" presId="urn:microsoft.com/office/officeart/2005/8/layout/orgChart1"/>
    <dgm:cxn modelId="{F62FB8E4-B9A5-4B55-964C-3C5B7222F95C}" type="presOf" srcId="{19982AC6-7A0F-421A-AA2A-A2AD8F8A63A4}" destId="{BB82C8D0-480F-459E-B015-6C3A6860538F}" srcOrd="0" destOrd="0" presId="urn:microsoft.com/office/officeart/2005/8/layout/orgChart1"/>
    <dgm:cxn modelId="{772178E1-008C-4550-A721-7863289A8941}" type="presOf" srcId="{A16218EC-4C4F-49B2-8440-C5409979C5C0}" destId="{B0DE697A-6C91-470F-9C82-81BDF9C4E8CB}" srcOrd="0" destOrd="0" presId="urn:microsoft.com/office/officeart/2005/8/layout/orgChart1"/>
    <dgm:cxn modelId="{E297116D-76AA-4283-A0E1-DFDF1F44148A}" type="presParOf" srcId="{5A714E3C-DDA4-4206-8F2D-B3C5E63D60FF}" destId="{503389F9-0A10-4C38-A6B1-887851D935B3}" srcOrd="0" destOrd="0" presId="urn:microsoft.com/office/officeart/2005/8/layout/orgChart1"/>
    <dgm:cxn modelId="{4EFC952D-621A-4DBF-8F97-A4801F8F01EC}" type="presParOf" srcId="{503389F9-0A10-4C38-A6B1-887851D935B3}" destId="{E5687CD9-D0D4-400C-8CDD-BC35D8DA7D9E}" srcOrd="0" destOrd="0" presId="urn:microsoft.com/office/officeart/2005/8/layout/orgChart1"/>
    <dgm:cxn modelId="{3BD231E8-C2E2-407B-B4D6-5F5C46260B8A}" type="presParOf" srcId="{E5687CD9-D0D4-400C-8CDD-BC35D8DA7D9E}" destId="{9A1FBC38-1B9A-4B69-8A6B-5AB2BAE9EB54}" srcOrd="0" destOrd="0" presId="urn:microsoft.com/office/officeart/2005/8/layout/orgChart1"/>
    <dgm:cxn modelId="{9797CD54-FDC4-4B06-832A-DC7C08A94342}" type="presParOf" srcId="{E5687CD9-D0D4-400C-8CDD-BC35D8DA7D9E}" destId="{B9B989BE-0AAF-4631-8CAF-91153E6B09E0}" srcOrd="1" destOrd="0" presId="urn:microsoft.com/office/officeart/2005/8/layout/orgChart1"/>
    <dgm:cxn modelId="{EC0B53E0-C0BA-43FC-84D8-08D7226C0CCC}" type="presParOf" srcId="{503389F9-0A10-4C38-A6B1-887851D935B3}" destId="{DB56FE4D-281D-4B32-ABE0-06C5698B3B17}" srcOrd="1" destOrd="0" presId="urn:microsoft.com/office/officeart/2005/8/layout/orgChart1"/>
    <dgm:cxn modelId="{458B334D-2B98-4A2E-A84A-D2A61B189430}" type="presParOf" srcId="{DB56FE4D-281D-4B32-ABE0-06C5698B3B17}" destId="{81100C71-695C-4E3E-8185-EDFA6C510962}" srcOrd="0" destOrd="0" presId="urn:microsoft.com/office/officeart/2005/8/layout/orgChart1"/>
    <dgm:cxn modelId="{A452F3CD-90BE-4452-87D8-CEA12A4429A7}" type="presParOf" srcId="{DB56FE4D-281D-4B32-ABE0-06C5698B3B17}" destId="{19E06270-981F-4615-A972-91DDC883E48D}" srcOrd="1" destOrd="0" presId="urn:microsoft.com/office/officeart/2005/8/layout/orgChart1"/>
    <dgm:cxn modelId="{C43F643A-8ABD-460F-9C96-37517C4C6BAB}" type="presParOf" srcId="{19E06270-981F-4615-A972-91DDC883E48D}" destId="{58CA9296-A4F9-47B2-A57A-32A137BCDC9F}" srcOrd="0" destOrd="0" presId="urn:microsoft.com/office/officeart/2005/8/layout/orgChart1"/>
    <dgm:cxn modelId="{1E66D2B3-E7AE-448D-B298-CCD95E21D0A2}" type="presParOf" srcId="{58CA9296-A4F9-47B2-A57A-32A137BCDC9F}" destId="{92ACA7BA-2812-45A0-97A1-B5941E4A1C76}" srcOrd="0" destOrd="0" presId="urn:microsoft.com/office/officeart/2005/8/layout/orgChart1"/>
    <dgm:cxn modelId="{3196D3F9-4EEC-448D-8619-CEDBD86711DC}" type="presParOf" srcId="{58CA9296-A4F9-47B2-A57A-32A137BCDC9F}" destId="{AB4C4A97-8C7B-45DD-912D-9C2BBB5A6A1B}" srcOrd="1" destOrd="0" presId="urn:microsoft.com/office/officeart/2005/8/layout/orgChart1"/>
    <dgm:cxn modelId="{4F490ACB-043A-416D-9655-32D1A482417A}" type="presParOf" srcId="{19E06270-981F-4615-A972-91DDC883E48D}" destId="{87E17A93-7092-44DE-86BD-1FCF5E1BCBAA}" srcOrd="1" destOrd="0" presId="urn:microsoft.com/office/officeart/2005/8/layout/orgChart1"/>
    <dgm:cxn modelId="{587A8FB5-0D7C-463C-89AE-24777CF26F2E}" type="presParOf" srcId="{19E06270-981F-4615-A972-91DDC883E48D}" destId="{C74911DE-9024-4728-8DE3-CF537D21BD47}" srcOrd="2" destOrd="0" presId="urn:microsoft.com/office/officeart/2005/8/layout/orgChart1"/>
    <dgm:cxn modelId="{647B178A-8EB3-4BF0-B0E4-1A021AF11864}" type="presParOf" srcId="{DB56FE4D-281D-4B32-ABE0-06C5698B3B17}" destId="{18658745-698C-43FC-A6DF-8315EF06FC6B}" srcOrd="2" destOrd="0" presId="urn:microsoft.com/office/officeart/2005/8/layout/orgChart1"/>
    <dgm:cxn modelId="{19952923-E68D-460E-8564-74E7C169F712}" type="presParOf" srcId="{DB56FE4D-281D-4B32-ABE0-06C5698B3B17}" destId="{E7104C31-E77F-4FBA-B31C-A17A76A61CB8}" srcOrd="3" destOrd="0" presId="urn:microsoft.com/office/officeart/2005/8/layout/orgChart1"/>
    <dgm:cxn modelId="{292CBD48-F3F2-4167-AB39-36DE868A909E}" type="presParOf" srcId="{E7104C31-E77F-4FBA-B31C-A17A76A61CB8}" destId="{F341F12F-E62A-4EBF-9EE9-91D55DD1AB9A}" srcOrd="0" destOrd="0" presId="urn:microsoft.com/office/officeart/2005/8/layout/orgChart1"/>
    <dgm:cxn modelId="{7C8D27DE-F51F-4214-B5EC-C3F055474E35}" type="presParOf" srcId="{F341F12F-E62A-4EBF-9EE9-91D55DD1AB9A}" destId="{B0DE697A-6C91-470F-9C82-81BDF9C4E8CB}" srcOrd="0" destOrd="0" presId="urn:microsoft.com/office/officeart/2005/8/layout/orgChart1"/>
    <dgm:cxn modelId="{F9BFE872-C163-4370-BC0D-3990FCAC6649}" type="presParOf" srcId="{F341F12F-E62A-4EBF-9EE9-91D55DD1AB9A}" destId="{E67EF481-C12D-4ED1-95D1-3BCB62C874CE}" srcOrd="1" destOrd="0" presId="urn:microsoft.com/office/officeart/2005/8/layout/orgChart1"/>
    <dgm:cxn modelId="{AB273276-3423-45A4-8DCC-9ACEEFB3D474}" type="presParOf" srcId="{E7104C31-E77F-4FBA-B31C-A17A76A61CB8}" destId="{16BF48EF-7DA6-4DC7-A14F-A109C365CDB1}" srcOrd="1" destOrd="0" presId="urn:microsoft.com/office/officeart/2005/8/layout/orgChart1"/>
    <dgm:cxn modelId="{F3EAE234-56AE-4425-BF78-09EC8333C20D}" type="presParOf" srcId="{E7104C31-E77F-4FBA-B31C-A17A76A61CB8}" destId="{148EF80C-0DB4-4706-85C2-B976F7F90D5A}" srcOrd="2" destOrd="0" presId="urn:microsoft.com/office/officeart/2005/8/layout/orgChart1"/>
    <dgm:cxn modelId="{BA586A77-4178-49C4-85E6-3140B996FD66}" type="presParOf" srcId="{DB56FE4D-281D-4B32-ABE0-06C5698B3B17}" destId="{1B9109E8-7850-4AF3-A417-660EC838383C}" srcOrd="4" destOrd="0" presId="urn:microsoft.com/office/officeart/2005/8/layout/orgChart1"/>
    <dgm:cxn modelId="{79238DC4-6308-4AF2-9BA8-14FF0880AB10}" type="presParOf" srcId="{DB56FE4D-281D-4B32-ABE0-06C5698B3B17}" destId="{544BC710-3BB4-4527-96E5-7F8CD7E94C68}" srcOrd="5" destOrd="0" presId="urn:microsoft.com/office/officeart/2005/8/layout/orgChart1"/>
    <dgm:cxn modelId="{3195C87C-0E62-47B2-B03C-ABB834E04530}" type="presParOf" srcId="{544BC710-3BB4-4527-96E5-7F8CD7E94C68}" destId="{FB1C6270-178C-4F3E-8B3F-6B8BBC1974AC}" srcOrd="0" destOrd="0" presId="urn:microsoft.com/office/officeart/2005/8/layout/orgChart1"/>
    <dgm:cxn modelId="{3F0DD6E7-D619-4500-9C54-232658417E7E}" type="presParOf" srcId="{FB1C6270-178C-4F3E-8B3F-6B8BBC1974AC}" destId="{ABC8747E-38EC-4CCD-834C-EDEF32B1C225}" srcOrd="0" destOrd="0" presId="urn:microsoft.com/office/officeart/2005/8/layout/orgChart1"/>
    <dgm:cxn modelId="{50D63B8B-6255-42B5-B38B-605DFF46ED86}" type="presParOf" srcId="{FB1C6270-178C-4F3E-8B3F-6B8BBC1974AC}" destId="{C954CF79-27D9-4084-9F10-13C86AA41CFF}" srcOrd="1" destOrd="0" presId="urn:microsoft.com/office/officeart/2005/8/layout/orgChart1"/>
    <dgm:cxn modelId="{3E6EE489-EEBE-4B0D-8316-C494ADFD7008}" type="presParOf" srcId="{544BC710-3BB4-4527-96E5-7F8CD7E94C68}" destId="{029AD5D3-303A-4011-9E2B-8A864D7F560F}" srcOrd="1" destOrd="0" presId="urn:microsoft.com/office/officeart/2005/8/layout/orgChart1"/>
    <dgm:cxn modelId="{C40AD764-FF3F-44CF-8D21-E91BC6A246C4}" type="presParOf" srcId="{544BC710-3BB4-4527-96E5-7F8CD7E94C68}" destId="{9544DBA0-36C3-49DB-A378-4D1CD04AD8D5}" srcOrd="2" destOrd="0" presId="urn:microsoft.com/office/officeart/2005/8/layout/orgChart1"/>
    <dgm:cxn modelId="{38F27D5A-199F-4AB9-AA85-CD8D25F2FCA6}" type="presParOf" srcId="{DB56FE4D-281D-4B32-ABE0-06C5698B3B17}" destId="{39E8E58F-A4F2-4134-8889-CB4BC72BEB54}" srcOrd="6" destOrd="0" presId="urn:microsoft.com/office/officeart/2005/8/layout/orgChart1"/>
    <dgm:cxn modelId="{FF276D71-A738-460C-B3E7-0F946701958F}" type="presParOf" srcId="{DB56FE4D-281D-4B32-ABE0-06C5698B3B17}" destId="{37078E64-75D2-4AC7-954C-E38B2D1FC472}" srcOrd="7" destOrd="0" presId="urn:microsoft.com/office/officeart/2005/8/layout/orgChart1"/>
    <dgm:cxn modelId="{EFCC5496-9148-415B-8F4E-3F86C4594AD8}" type="presParOf" srcId="{37078E64-75D2-4AC7-954C-E38B2D1FC472}" destId="{573409DB-CF2D-4492-B7EE-D601A2C4EBD4}" srcOrd="0" destOrd="0" presId="urn:microsoft.com/office/officeart/2005/8/layout/orgChart1"/>
    <dgm:cxn modelId="{DEA88D48-165C-47C8-8175-A1D52B3FA11E}" type="presParOf" srcId="{573409DB-CF2D-4492-B7EE-D601A2C4EBD4}" destId="{4623A00C-B724-47C4-9AE4-3596D3655AC8}" srcOrd="0" destOrd="0" presId="urn:microsoft.com/office/officeart/2005/8/layout/orgChart1"/>
    <dgm:cxn modelId="{386A97E3-3ADD-451B-B51C-60716C086D66}" type="presParOf" srcId="{573409DB-CF2D-4492-B7EE-D601A2C4EBD4}" destId="{B2D9A109-DF44-4DE0-BC1D-4601647A7BE1}" srcOrd="1" destOrd="0" presId="urn:microsoft.com/office/officeart/2005/8/layout/orgChart1"/>
    <dgm:cxn modelId="{196915D7-1785-4F22-A146-897B368281B7}" type="presParOf" srcId="{37078E64-75D2-4AC7-954C-E38B2D1FC472}" destId="{8BB7D41E-EC36-4CDB-BD45-E5B1A2B95E2C}" srcOrd="1" destOrd="0" presId="urn:microsoft.com/office/officeart/2005/8/layout/orgChart1"/>
    <dgm:cxn modelId="{BE360C07-5670-4A0A-BB1C-1F3DC40A24E9}" type="presParOf" srcId="{37078E64-75D2-4AC7-954C-E38B2D1FC472}" destId="{8257E7B6-981A-4C74-848B-700625FF03AC}" srcOrd="2" destOrd="0" presId="urn:microsoft.com/office/officeart/2005/8/layout/orgChart1"/>
    <dgm:cxn modelId="{FE562EFB-1B41-4230-B8D4-5486068DEEBA}" type="presParOf" srcId="{DB56FE4D-281D-4B32-ABE0-06C5698B3B17}" destId="{BB82C8D0-480F-459E-B015-6C3A6860538F}" srcOrd="8" destOrd="0" presId="urn:microsoft.com/office/officeart/2005/8/layout/orgChart1"/>
    <dgm:cxn modelId="{A118D4C8-4083-4B84-9939-33164FDDC895}" type="presParOf" srcId="{DB56FE4D-281D-4B32-ABE0-06C5698B3B17}" destId="{1A9586F7-C6F4-4F21-9DCA-0D09F3513CA0}" srcOrd="9" destOrd="0" presId="urn:microsoft.com/office/officeart/2005/8/layout/orgChart1"/>
    <dgm:cxn modelId="{08DDC30B-1E3A-42C6-9D7B-8FE54DBC289F}" type="presParOf" srcId="{1A9586F7-C6F4-4F21-9DCA-0D09F3513CA0}" destId="{CCF2B12E-0705-4AC8-A89D-442154FA04E9}" srcOrd="0" destOrd="0" presId="urn:microsoft.com/office/officeart/2005/8/layout/orgChart1"/>
    <dgm:cxn modelId="{FFD5ACEB-DCA3-4D34-B3F6-11B7D580860C}" type="presParOf" srcId="{CCF2B12E-0705-4AC8-A89D-442154FA04E9}" destId="{ABECA037-E12A-4C44-A85A-7D44579AB70A}" srcOrd="0" destOrd="0" presId="urn:microsoft.com/office/officeart/2005/8/layout/orgChart1"/>
    <dgm:cxn modelId="{518B8360-3D02-45E2-BB70-CA57AA261300}" type="presParOf" srcId="{CCF2B12E-0705-4AC8-A89D-442154FA04E9}" destId="{B3449253-E134-42A7-A5C0-FD0290AB7B72}" srcOrd="1" destOrd="0" presId="urn:microsoft.com/office/officeart/2005/8/layout/orgChart1"/>
    <dgm:cxn modelId="{CEDC10F1-2A9C-4926-807A-3228E20BE0C4}" type="presParOf" srcId="{1A9586F7-C6F4-4F21-9DCA-0D09F3513CA0}" destId="{DC31C6D1-3E4E-4A8F-A648-834BEFCC3FBA}" srcOrd="1" destOrd="0" presId="urn:microsoft.com/office/officeart/2005/8/layout/orgChart1"/>
    <dgm:cxn modelId="{11B5D990-1FF7-47D6-A91A-10E7700ED1D7}" type="presParOf" srcId="{1A9586F7-C6F4-4F21-9DCA-0D09F3513CA0}" destId="{EB605DFE-A565-4E92-AE1D-5F05E2425FE3}" srcOrd="2" destOrd="0" presId="urn:microsoft.com/office/officeart/2005/8/layout/orgChart1"/>
    <dgm:cxn modelId="{9F1EEE1A-529C-45C9-9B92-3A119389E3E8}" type="presParOf" srcId="{503389F9-0A10-4C38-A6B1-887851D935B3}" destId="{4C674EAA-2B84-4AD1-B603-301934E024CB}" srcOrd="2" destOrd="0" presId="urn:microsoft.com/office/officeart/2005/8/layout/orgChart1"/>
  </dgm:cxnLst>
  <dgm:bg/>
  <dgm:whole/>
  <dgm:extLst>
    <a:ext uri="http://schemas.microsoft.com/office/drawing/2008/diagram">
      <dsp:dataModelExt xmlns:dsp="http://schemas.microsoft.com/office/drawing/2008/diagram" xmlns="" relId="rId256"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6BD99DB9-62F2-4E2D-9133-FA46AF0A6A56}" type="doc">
      <dgm:prSet loTypeId="urn:microsoft.com/office/officeart/2005/8/layout/vList4" loCatId="list" qsTypeId="urn:microsoft.com/office/officeart/2005/8/quickstyle/simple3" qsCatId="simple" csTypeId="urn:microsoft.com/office/officeart/2005/8/colors/accent0_1" csCatId="mainScheme" phldr="1"/>
      <dgm:spPr/>
      <dgm:t>
        <a:bodyPr/>
        <a:lstStyle/>
        <a:p>
          <a:endParaRPr lang="ru-RU"/>
        </a:p>
      </dgm:t>
    </dgm:pt>
    <dgm:pt modelId="{824F4A3D-0F2F-4193-ADF3-E856963A4696}">
      <dgm:prSet phldrT="[Текст]"/>
      <dgm:spPr/>
      <dgm:t>
        <a:bodyPr/>
        <a:lstStyle/>
        <a:p>
          <a:r>
            <a:rPr lang="uk-UA" dirty="0" smtClean="0"/>
            <a:t>1. </a:t>
          </a:r>
          <a:endParaRPr lang="ru-RU" dirty="0"/>
        </a:p>
      </dgm:t>
    </dgm:pt>
    <dgm:pt modelId="{C936E1F7-09AA-4CFE-B83F-778FB93A4D0E}" type="parTrans" cxnId="{902B2DAD-CF4B-4DE3-A00A-DA0D3891CCB6}">
      <dgm:prSet/>
      <dgm:spPr/>
      <dgm:t>
        <a:bodyPr/>
        <a:lstStyle/>
        <a:p>
          <a:endParaRPr lang="ru-RU"/>
        </a:p>
      </dgm:t>
    </dgm:pt>
    <dgm:pt modelId="{645F3C32-A50C-42AA-8A71-8DD7B91AA50E}" type="sibTrans" cxnId="{902B2DAD-CF4B-4DE3-A00A-DA0D3891CCB6}">
      <dgm:prSet/>
      <dgm:spPr/>
      <dgm:t>
        <a:bodyPr/>
        <a:lstStyle/>
        <a:p>
          <a:endParaRPr lang="ru-RU"/>
        </a:p>
      </dgm:t>
    </dgm:pt>
    <dgm:pt modelId="{38FC6BFA-6650-4CA7-8D9F-CB2F819A87A9}">
      <dgm:prSet phldrT="[Текст]"/>
      <dgm:spPr/>
      <dgm:t>
        <a:bodyPr/>
        <a:lstStyle/>
        <a:p>
          <a:r>
            <a:rPr lang="uk-UA" dirty="0" smtClean="0"/>
            <a:t>2. </a:t>
          </a:r>
          <a:endParaRPr lang="ru-RU" dirty="0"/>
        </a:p>
      </dgm:t>
    </dgm:pt>
    <dgm:pt modelId="{B0685BA6-7636-4F4D-9EB6-65E95FA0E44E}" type="parTrans" cxnId="{4D9316F0-BEA2-4D0B-B5D4-96799350C726}">
      <dgm:prSet/>
      <dgm:spPr/>
      <dgm:t>
        <a:bodyPr/>
        <a:lstStyle/>
        <a:p>
          <a:endParaRPr lang="ru-RU"/>
        </a:p>
      </dgm:t>
    </dgm:pt>
    <dgm:pt modelId="{AA15A521-32DA-4996-9508-C2579951ABCF}" type="sibTrans" cxnId="{4D9316F0-BEA2-4D0B-B5D4-96799350C726}">
      <dgm:prSet/>
      <dgm:spPr/>
      <dgm:t>
        <a:bodyPr/>
        <a:lstStyle/>
        <a:p>
          <a:endParaRPr lang="ru-RU"/>
        </a:p>
      </dgm:t>
    </dgm:pt>
    <dgm:pt modelId="{53B5B379-2F70-4C6F-860D-31D49776649C}">
      <dgm:prSet phldrT="[Текст]"/>
      <dgm:spPr/>
      <dgm:t>
        <a:bodyPr/>
        <a:lstStyle/>
        <a:p>
          <a:r>
            <a:rPr lang="uk-UA" dirty="0" smtClean="0"/>
            <a:t>3. </a:t>
          </a:r>
          <a:endParaRPr lang="ru-RU" dirty="0"/>
        </a:p>
      </dgm:t>
    </dgm:pt>
    <dgm:pt modelId="{9B2E66BF-CF56-4646-B40F-786D6AE45C53}" type="parTrans" cxnId="{13E8EFAE-D640-448A-B627-BAE3B6926E00}">
      <dgm:prSet/>
      <dgm:spPr/>
      <dgm:t>
        <a:bodyPr/>
        <a:lstStyle/>
        <a:p>
          <a:endParaRPr lang="ru-RU"/>
        </a:p>
      </dgm:t>
    </dgm:pt>
    <dgm:pt modelId="{2A4B8697-AE43-4D1A-95D3-E6990CDAD32B}" type="sibTrans" cxnId="{13E8EFAE-D640-448A-B627-BAE3B6926E00}">
      <dgm:prSet/>
      <dgm:spPr/>
      <dgm:t>
        <a:bodyPr/>
        <a:lstStyle/>
        <a:p>
          <a:endParaRPr lang="ru-RU"/>
        </a:p>
      </dgm:t>
    </dgm:pt>
    <dgm:pt modelId="{E6398772-D863-4478-951B-F89A7B2F9C8C}">
      <dgm:prSet phldrT="[Текст]"/>
      <dgm:spPr/>
      <dgm:t>
        <a:bodyPr/>
        <a:lstStyle/>
        <a:p>
          <a:r>
            <a:rPr lang="uk-UA" dirty="0" smtClean="0"/>
            <a:t>4. </a:t>
          </a:r>
          <a:endParaRPr lang="ru-RU" dirty="0"/>
        </a:p>
      </dgm:t>
    </dgm:pt>
    <dgm:pt modelId="{45391759-2486-4C62-A178-8B28EB1BB2E4}" type="parTrans" cxnId="{F17DA2DB-FBAF-4AA0-9BA5-F85B12DB7C85}">
      <dgm:prSet/>
      <dgm:spPr/>
      <dgm:t>
        <a:bodyPr/>
        <a:lstStyle/>
        <a:p>
          <a:endParaRPr lang="ru-RU"/>
        </a:p>
      </dgm:t>
    </dgm:pt>
    <dgm:pt modelId="{5B941FEC-0085-40AA-9578-B7B089AD39F9}" type="sibTrans" cxnId="{F17DA2DB-FBAF-4AA0-9BA5-F85B12DB7C85}">
      <dgm:prSet/>
      <dgm:spPr/>
      <dgm:t>
        <a:bodyPr/>
        <a:lstStyle/>
        <a:p>
          <a:endParaRPr lang="ru-RU"/>
        </a:p>
      </dgm:t>
    </dgm:pt>
    <dgm:pt modelId="{A9FA8456-1D18-45A4-86C5-1DD0D1D37F54}">
      <dgm:prSet phldrT="[Текст]"/>
      <dgm:spPr/>
      <dgm:t>
        <a:bodyPr/>
        <a:lstStyle/>
        <a:p>
          <a:r>
            <a:rPr lang="uk-UA" dirty="0" smtClean="0"/>
            <a:t>5. </a:t>
          </a:r>
          <a:endParaRPr lang="ru-RU" dirty="0"/>
        </a:p>
      </dgm:t>
    </dgm:pt>
    <dgm:pt modelId="{552F8D8D-1EFC-4C03-B32C-D6436A16F80F}" type="parTrans" cxnId="{30393F4B-19C2-4ADC-9E63-B0F690816F4F}">
      <dgm:prSet/>
      <dgm:spPr/>
      <dgm:t>
        <a:bodyPr/>
        <a:lstStyle/>
        <a:p>
          <a:endParaRPr lang="ru-RU"/>
        </a:p>
      </dgm:t>
    </dgm:pt>
    <dgm:pt modelId="{84609D0F-D3CF-42D0-A6BA-A26AC1A9BF21}" type="sibTrans" cxnId="{30393F4B-19C2-4ADC-9E63-B0F690816F4F}">
      <dgm:prSet/>
      <dgm:spPr/>
      <dgm:t>
        <a:bodyPr/>
        <a:lstStyle/>
        <a:p>
          <a:endParaRPr lang="ru-RU"/>
        </a:p>
      </dgm:t>
    </dgm:pt>
    <dgm:pt modelId="{0A8E5E49-E5F1-47A0-BCE2-9C7600FF5424}" type="pres">
      <dgm:prSet presAssocID="{6BD99DB9-62F2-4E2D-9133-FA46AF0A6A56}" presName="linear" presStyleCnt="0">
        <dgm:presLayoutVars>
          <dgm:dir/>
          <dgm:resizeHandles val="exact"/>
        </dgm:presLayoutVars>
      </dgm:prSet>
      <dgm:spPr/>
      <dgm:t>
        <a:bodyPr/>
        <a:lstStyle/>
        <a:p>
          <a:endParaRPr lang="ru-RU"/>
        </a:p>
      </dgm:t>
    </dgm:pt>
    <dgm:pt modelId="{1545CAB4-A6D3-4207-8F27-0F5D76E93CC6}" type="pres">
      <dgm:prSet presAssocID="{824F4A3D-0F2F-4193-ADF3-E856963A4696}" presName="comp" presStyleCnt="0"/>
      <dgm:spPr/>
      <dgm:t>
        <a:bodyPr/>
        <a:lstStyle/>
        <a:p>
          <a:endParaRPr lang="ru-RU"/>
        </a:p>
      </dgm:t>
    </dgm:pt>
    <dgm:pt modelId="{0FBBF7FA-685F-4D72-B241-14059C7F08E5}" type="pres">
      <dgm:prSet presAssocID="{824F4A3D-0F2F-4193-ADF3-E856963A4696}" presName="box" presStyleLbl="node1" presStyleIdx="0" presStyleCnt="5"/>
      <dgm:spPr/>
      <dgm:t>
        <a:bodyPr/>
        <a:lstStyle/>
        <a:p>
          <a:endParaRPr lang="ru-RU"/>
        </a:p>
      </dgm:t>
    </dgm:pt>
    <dgm:pt modelId="{AB41FB5A-337B-4030-BE4A-45C68F2722D6}" type="pres">
      <dgm:prSet presAssocID="{824F4A3D-0F2F-4193-ADF3-E856963A4696}" presName="img" presStyleLbl="fgImgPlace1" presStyleIdx="0" presStyleCnt="5" custScaleX="56371"/>
      <dgm:spPr>
        <a:blipFill rotWithShape="0">
          <a:blip xmlns:r="http://schemas.openxmlformats.org/officeDocument/2006/relationships" r:embed="rId1"/>
          <a:stretch>
            <a:fillRect/>
          </a:stretch>
        </a:blipFill>
      </dgm:spPr>
      <dgm:t>
        <a:bodyPr/>
        <a:lstStyle/>
        <a:p>
          <a:endParaRPr lang="ru-RU"/>
        </a:p>
      </dgm:t>
    </dgm:pt>
    <dgm:pt modelId="{A0B63478-0761-45A3-A209-EA2E027384E5}" type="pres">
      <dgm:prSet presAssocID="{824F4A3D-0F2F-4193-ADF3-E856963A4696}" presName="text" presStyleLbl="node1" presStyleIdx="0" presStyleCnt="5">
        <dgm:presLayoutVars>
          <dgm:bulletEnabled val="1"/>
        </dgm:presLayoutVars>
      </dgm:prSet>
      <dgm:spPr/>
      <dgm:t>
        <a:bodyPr/>
        <a:lstStyle/>
        <a:p>
          <a:endParaRPr lang="ru-RU"/>
        </a:p>
      </dgm:t>
    </dgm:pt>
    <dgm:pt modelId="{C51A3F88-F085-4C83-A2AD-E14102E8A3DF}" type="pres">
      <dgm:prSet presAssocID="{645F3C32-A50C-42AA-8A71-8DD7B91AA50E}" presName="spacer" presStyleCnt="0"/>
      <dgm:spPr/>
      <dgm:t>
        <a:bodyPr/>
        <a:lstStyle/>
        <a:p>
          <a:endParaRPr lang="ru-RU"/>
        </a:p>
      </dgm:t>
    </dgm:pt>
    <dgm:pt modelId="{F2FA0875-18AA-4BA0-9692-06B0F3512710}" type="pres">
      <dgm:prSet presAssocID="{38FC6BFA-6650-4CA7-8D9F-CB2F819A87A9}" presName="comp" presStyleCnt="0"/>
      <dgm:spPr/>
      <dgm:t>
        <a:bodyPr/>
        <a:lstStyle/>
        <a:p>
          <a:endParaRPr lang="ru-RU"/>
        </a:p>
      </dgm:t>
    </dgm:pt>
    <dgm:pt modelId="{52DEE94B-995F-46B2-B8C7-78E98EECD6A1}" type="pres">
      <dgm:prSet presAssocID="{38FC6BFA-6650-4CA7-8D9F-CB2F819A87A9}" presName="box" presStyleLbl="node1" presStyleIdx="1" presStyleCnt="5"/>
      <dgm:spPr/>
      <dgm:t>
        <a:bodyPr/>
        <a:lstStyle/>
        <a:p>
          <a:endParaRPr lang="ru-RU"/>
        </a:p>
      </dgm:t>
    </dgm:pt>
    <dgm:pt modelId="{87C1F817-1B51-471E-8CE6-7FB975968898}" type="pres">
      <dgm:prSet presAssocID="{38FC6BFA-6650-4CA7-8D9F-CB2F819A87A9}" presName="img" presStyleLbl="fgImgPlace1" presStyleIdx="1" presStyleCnt="5" custScaleX="61290" custLinFactNeighborX="1573" custLinFactNeighborY="-2485"/>
      <dgm:spPr>
        <a:blipFill rotWithShape="0">
          <a:blip xmlns:r="http://schemas.openxmlformats.org/officeDocument/2006/relationships" r:embed="rId2"/>
          <a:stretch>
            <a:fillRect/>
          </a:stretch>
        </a:blipFill>
      </dgm:spPr>
      <dgm:t>
        <a:bodyPr/>
        <a:lstStyle/>
        <a:p>
          <a:endParaRPr lang="ru-RU"/>
        </a:p>
      </dgm:t>
    </dgm:pt>
    <dgm:pt modelId="{C9A093DD-B3B2-4BD8-9497-97CFCB5435E6}" type="pres">
      <dgm:prSet presAssocID="{38FC6BFA-6650-4CA7-8D9F-CB2F819A87A9}" presName="text" presStyleLbl="node1" presStyleIdx="1" presStyleCnt="5">
        <dgm:presLayoutVars>
          <dgm:bulletEnabled val="1"/>
        </dgm:presLayoutVars>
      </dgm:prSet>
      <dgm:spPr/>
      <dgm:t>
        <a:bodyPr/>
        <a:lstStyle/>
        <a:p>
          <a:endParaRPr lang="ru-RU"/>
        </a:p>
      </dgm:t>
    </dgm:pt>
    <dgm:pt modelId="{4B6D4AFE-D200-440B-9FEB-C43EBD605143}" type="pres">
      <dgm:prSet presAssocID="{AA15A521-32DA-4996-9508-C2579951ABCF}" presName="spacer" presStyleCnt="0"/>
      <dgm:spPr/>
      <dgm:t>
        <a:bodyPr/>
        <a:lstStyle/>
        <a:p>
          <a:endParaRPr lang="ru-RU"/>
        </a:p>
      </dgm:t>
    </dgm:pt>
    <dgm:pt modelId="{3E2FEAD6-8198-4BF6-A75E-01FF48C5DFF7}" type="pres">
      <dgm:prSet presAssocID="{53B5B379-2F70-4C6F-860D-31D49776649C}" presName="comp" presStyleCnt="0"/>
      <dgm:spPr/>
      <dgm:t>
        <a:bodyPr/>
        <a:lstStyle/>
        <a:p>
          <a:endParaRPr lang="ru-RU"/>
        </a:p>
      </dgm:t>
    </dgm:pt>
    <dgm:pt modelId="{1852C49A-C4B3-4B5A-BA06-658510E42283}" type="pres">
      <dgm:prSet presAssocID="{53B5B379-2F70-4C6F-860D-31D49776649C}" presName="box" presStyleLbl="node1" presStyleIdx="2" presStyleCnt="5"/>
      <dgm:spPr/>
      <dgm:t>
        <a:bodyPr/>
        <a:lstStyle/>
        <a:p>
          <a:endParaRPr lang="ru-RU"/>
        </a:p>
      </dgm:t>
    </dgm:pt>
    <dgm:pt modelId="{C8E3978A-AB2C-40F5-8124-2C0C912A5D72}" type="pres">
      <dgm:prSet presAssocID="{53B5B379-2F70-4C6F-860D-31D49776649C}" presName="img" presStyleLbl="fgImgPlace1" presStyleIdx="2" presStyleCnt="5" custScaleX="57199"/>
      <dgm:spPr>
        <a:blipFill rotWithShape="0">
          <a:blip xmlns:r="http://schemas.openxmlformats.org/officeDocument/2006/relationships" r:embed="rId3"/>
          <a:stretch>
            <a:fillRect/>
          </a:stretch>
        </a:blipFill>
      </dgm:spPr>
      <dgm:t>
        <a:bodyPr/>
        <a:lstStyle/>
        <a:p>
          <a:endParaRPr lang="ru-RU"/>
        </a:p>
      </dgm:t>
    </dgm:pt>
    <dgm:pt modelId="{C4B18B7F-EA95-4060-9AF6-9FD82897D61F}" type="pres">
      <dgm:prSet presAssocID="{53B5B379-2F70-4C6F-860D-31D49776649C}" presName="text" presStyleLbl="node1" presStyleIdx="2" presStyleCnt="5">
        <dgm:presLayoutVars>
          <dgm:bulletEnabled val="1"/>
        </dgm:presLayoutVars>
      </dgm:prSet>
      <dgm:spPr/>
      <dgm:t>
        <a:bodyPr/>
        <a:lstStyle/>
        <a:p>
          <a:endParaRPr lang="ru-RU"/>
        </a:p>
      </dgm:t>
    </dgm:pt>
    <dgm:pt modelId="{2E1F207A-C150-4A34-9632-351E0EB6BC3C}" type="pres">
      <dgm:prSet presAssocID="{2A4B8697-AE43-4D1A-95D3-E6990CDAD32B}" presName="spacer" presStyleCnt="0"/>
      <dgm:spPr/>
      <dgm:t>
        <a:bodyPr/>
        <a:lstStyle/>
        <a:p>
          <a:endParaRPr lang="ru-RU"/>
        </a:p>
      </dgm:t>
    </dgm:pt>
    <dgm:pt modelId="{45799462-0DF4-406B-9B44-AB10A83CC22A}" type="pres">
      <dgm:prSet presAssocID="{E6398772-D863-4478-951B-F89A7B2F9C8C}" presName="comp" presStyleCnt="0"/>
      <dgm:spPr/>
      <dgm:t>
        <a:bodyPr/>
        <a:lstStyle/>
        <a:p>
          <a:endParaRPr lang="ru-RU"/>
        </a:p>
      </dgm:t>
    </dgm:pt>
    <dgm:pt modelId="{319414AF-0246-4ABD-982F-905E9BA31E9A}" type="pres">
      <dgm:prSet presAssocID="{E6398772-D863-4478-951B-F89A7B2F9C8C}" presName="box" presStyleLbl="node1" presStyleIdx="3" presStyleCnt="5"/>
      <dgm:spPr/>
      <dgm:t>
        <a:bodyPr/>
        <a:lstStyle/>
        <a:p>
          <a:endParaRPr lang="ru-RU"/>
        </a:p>
      </dgm:t>
    </dgm:pt>
    <dgm:pt modelId="{521272D5-B602-467C-84BE-56F5DD579F5F}" type="pres">
      <dgm:prSet presAssocID="{E6398772-D863-4478-951B-F89A7B2F9C8C}" presName="img" presStyleLbl="fgImgPlace1" presStyleIdx="3" presStyleCnt="5" custScaleX="56371"/>
      <dgm:spPr>
        <a:blipFill rotWithShape="0">
          <a:blip xmlns:r="http://schemas.openxmlformats.org/officeDocument/2006/relationships" r:embed="rId4"/>
          <a:stretch>
            <a:fillRect/>
          </a:stretch>
        </a:blipFill>
      </dgm:spPr>
      <dgm:t>
        <a:bodyPr/>
        <a:lstStyle/>
        <a:p>
          <a:endParaRPr lang="ru-RU"/>
        </a:p>
      </dgm:t>
    </dgm:pt>
    <dgm:pt modelId="{FA0B5768-2130-48DE-B509-EFC0E37662C6}" type="pres">
      <dgm:prSet presAssocID="{E6398772-D863-4478-951B-F89A7B2F9C8C}" presName="text" presStyleLbl="node1" presStyleIdx="3" presStyleCnt="5">
        <dgm:presLayoutVars>
          <dgm:bulletEnabled val="1"/>
        </dgm:presLayoutVars>
      </dgm:prSet>
      <dgm:spPr/>
      <dgm:t>
        <a:bodyPr/>
        <a:lstStyle/>
        <a:p>
          <a:endParaRPr lang="ru-RU"/>
        </a:p>
      </dgm:t>
    </dgm:pt>
    <dgm:pt modelId="{AF02E340-FC59-428C-B63C-9B9A92C4E2FB}" type="pres">
      <dgm:prSet presAssocID="{5B941FEC-0085-40AA-9578-B7B089AD39F9}" presName="spacer" presStyleCnt="0"/>
      <dgm:spPr/>
      <dgm:t>
        <a:bodyPr/>
        <a:lstStyle/>
        <a:p>
          <a:endParaRPr lang="ru-RU"/>
        </a:p>
      </dgm:t>
    </dgm:pt>
    <dgm:pt modelId="{3ADB1124-69AB-4D96-A4E9-1E30A9086AC6}" type="pres">
      <dgm:prSet presAssocID="{A9FA8456-1D18-45A4-86C5-1DD0D1D37F54}" presName="comp" presStyleCnt="0"/>
      <dgm:spPr/>
      <dgm:t>
        <a:bodyPr/>
        <a:lstStyle/>
        <a:p>
          <a:endParaRPr lang="ru-RU"/>
        </a:p>
      </dgm:t>
    </dgm:pt>
    <dgm:pt modelId="{5C06FDCD-ABFE-49A9-8B50-EBB4E96073C7}" type="pres">
      <dgm:prSet presAssocID="{A9FA8456-1D18-45A4-86C5-1DD0D1D37F54}" presName="box" presStyleLbl="node1" presStyleIdx="4" presStyleCnt="5"/>
      <dgm:spPr/>
      <dgm:t>
        <a:bodyPr/>
        <a:lstStyle/>
        <a:p>
          <a:endParaRPr lang="ru-RU"/>
        </a:p>
      </dgm:t>
    </dgm:pt>
    <dgm:pt modelId="{1927C107-9512-4A6B-86C2-9F404688AEB0}" type="pres">
      <dgm:prSet presAssocID="{A9FA8456-1D18-45A4-86C5-1DD0D1D37F54}" presName="img" presStyleLbl="fgImgPlace1" presStyleIdx="4" presStyleCnt="5" custScaleX="59717"/>
      <dgm:spPr>
        <a:blipFill rotWithShape="0">
          <a:blip xmlns:r="http://schemas.openxmlformats.org/officeDocument/2006/relationships" r:embed="rId5"/>
          <a:stretch>
            <a:fillRect/>
          </a:stretch>
        </a:blipFill>
      </dgm:spPr>
      <dgm:t>
        <a:bodyPr/>
        <a:lstStyle/>
        <a:p>
          <a:endParaRPr lang="ru-RU"/>
        </a:p>
      </dgm:t>
    </dgm:pt>
    <dgm:pt modelId="{0F8620FB-EAE9-4BD3-A9E1-2C51047231E3}" type="pres">
      <dgm:prSet presAssocID="{A9FA8456-1D18-45A4-86C5-1DD0D1D37F54}" presName="text" presStyleLbl="node1" presStyleIdx="4" presStyleCnt="5">
        <dgm:presLayoutVars>
          <dgm:bulletEnabled val="1"/>
        </dgm:presLayoutVars>
      </dgm:prSet>
      <dgm:spPr/>
      <dgm:t>
        <a:bodyPr/>
        <a:lstStyle/>
        <a:p>
          <a:endParaRPr lang="ru-RU"/>
        </a:p>
      </dgm:t>
    </dgm:pt>
  </dgm:ptLst>
  <dgm:cxnLst>
    <dgm:cxn modelId="{4FDD5BCE-5286-4525-9AA5-507009E19F75}" type="presOf" srcId="{E6398772-D863-4478-951B-F89A7B2F9C8C}" destId="{FA0B5768-2130-48DE-B509-EFC0E37662C6}" srcOrd="1" destOrd="0" presId="urn:microsoft.com/office/officeart/2005/8/layout/vList4"/>
    <dgm:cxn modelId="{803A8136-2B75-49A6-8F8B-63FF76FCFEA0}" type="presOf" srcId="{824F4A3D-0F2F-4193-ADF3-E856963A4696}" destId="{A0B63478-0761-45A3-A209-EA2E027384E5}" srcOrd="1" destOrd="0" presId="urn:microsoft.com/office/officeart/2005/8/layout/vList4"/>
    <dgm:cxn modelId="{902B2DAD-CF4B-4DE3-A00A-DA0D3891CCB6}" srcId="{6BD99DB9-62F2-4E2D-9133-FA46AF0A6A56}" destId="{824F4A3D-0F2F-4193-ADF3-E856963A4696}" srcOrd="0" destOrd="0" parTransId="{C936E1F7-09AA-4CFE-B83F-778FB93A4D0E}" sibTransId="{645F3C32-A50C-42AA-8A71-8DD7B91AA50E}"/>
    <dgm:cxn modelId="{8115C3FE-0616-46B6-85B7-9D8B3C15184E}" type="presOf" srcId="{824F4A3D-0F2F-4193-ADF3-E856963A4696}" destId="{0FBBF7FA-685F-4D72-B241-14059C7F08E5}" srcOrd="0" destOrd="0" presId="urn:microsoft.com/office/officeart/2005/8/layout/vList4"/>
    <dgm:cxn modelId="{9B7F2769-95DF-4D00-806C-38468602E32E}" type="presOf" srcId="{A9FA8456-1D18-45A4-86C5-1DD0D1D37F54}" destId="{5C06FDCD-ABFE-49A9-8B50-EBB4E96073C7}" srcOrd="0" destOrd="0" presId="urn:microsoft.com/office/officeart/2005/8/layout/vList4"/>
    <dgm:cxn modelId="{9C0ACD7D-5123-4C9D-8F53-C03A70A9760D}" type="presOf" srcId="{38FC6BFA-6650-4CA7-8D9F-CB2F819A87A9}" destId="{C9A093DD-B3B2-4BD8-9497-97CFCB5435E6}" srcOrd="1" destOrd="0" presId="urn:microsoft.com/office/officeart/2005/8/layout/vList4"/>
    <dgm:cxn modelId="{B07FC766-D140-423C-AB06-E7534AD60FD3}" type="presOf" srcId="{53B5B379-2F70-4C6F-860D-31D49776649C}" destId="{1852C49A-C4B3-4B5A-BA06-658510E42283}" srcOrd="0" destOrd="0" presId="urn:microsoft.com/office/officeart/2005/8/layout/vList4"/>
    <dgm:cxn modelId="{C6619491-3617-4712-BFE6-E1864963D199}" type="presOf" srcId="{38FC6BFA-6650-4CA7-8D9F-CB2F819A87A9}" destId="{52DEE94B-995F-46B2-B8C7-78E98EECD6A1}" srcOrd="0" destOrd="0" presId="urn:microsoft.com/office/officeart/2005/8/layout/vList4"/>
    <dgm:cxn modelId="{1688B6F1-7ACF-4816-853E-9D8FCCF748BA}" type="presOf" srcId="{A9FA8456-1D18-45A4-86C5-1DD0D1D37F54}" destId="{0F8620FB-EAE9-4BD3-A9E1-2C51047231E3}" srcOrd="1" destOrd="0" presId="urn:microsoft.com/office/officeart/2005/8/layout/vList4"/>
    <dgm:cxn modelId="{8A85DFA4-2CD8-4436-BA75-73DA4B68E18D}" type="presOf" srcId="{6BD99DB9-62F2-4E2D-9133-FA46AF0A6A56}" destId="{0A8E5E49-E5F1-47A0-BCE2-9C7600FF5424}" srcOrd="0" destOrd="0" presId="urn:microsoft.com/office/officeart/2005/8/layout/vList4"/>
    <dgm:cxn modelId="{4A3E4216-3C86-4EA2-8649-81C59E4F03C6}" type="presOf" srcId="{E6398772-D863-4478-951B-F89A7B2F9C8C}" destId="{319414AF-0246-4ABD-982F-905E9BA31E9A}" srcOrd="0" destOrd="0" presId="urn:microsoft.com/office/officeart/2005/8/layout/vList4"/>
    <dgm:cxn modelId="{F17DA2DB-FBAF-4AA0-9BA5-F85B12DB7C85}" srcId="{6BD99DB9-62F2-4E2D-9133-FA46AF0A6A56}" destId="{E6398772-D863-4478-951B-F89A7B2F9C8C}" srcOrd="3" destOrd="0" parTransId="{45391759-2486-4C62-A178-8B28EB1BB2E4}" sibTransId="{5B941FEC-0085-40AA-9578-B7B089AD39F9}"/>
    <dgm:cxn modelId="{4D9316F0-BEA2-4D0B-B5D4-96799350C726}" srcId="{6BD99DB9-62F2-4E2D-9133-FA46AF0A6A56}" destId="{38FC6BFA-6650-4CA7-8D9F-CB2F819A87A9}" srcOrd="1" destOrd="0" parTransId="{B0685BA6-7636-4F4D-9EB6-65E95FA0E44E}" sibTransId="{AA15A521-32DA-4996-9508-C2579951ABCF}"/>
    <dgm:cxn modelId="{13E8EFAE-D640-448A-B627-BAE3B6926E00}" srcId="{6BD99DB9-62F2-4E2D-9133-FA46AF0A6A56}" destId="{53B5B379-2F70-4C6F-860D-31D49776649C}" srcOrd="2" destOrd="0" parTransId="{9B2E66BF-CF56-4646-B40F-786D6AE45C53}" sibTransId="{2A4B8697-AE43-4D1A-95D3-E6990CDAD32B}"/>
    <dgm:cxn modelId="{8FC930D0-1755-4BC6-9FE6-F675A5CC193A}" type="presOf" srcId="{53B5B379-2F70-4C6F-860D-31D49776649C}" destId="{C4B18B7F-EA95-4060-9AF6-9FD82897D61F}" srcOrd="1" destOrd="0" presId="urn:microsoft.com/office/officeart/2005/8/layout/vList4"/>
    <dgm:cxn modelId="{30393F4B-19C2-4ADC-9E63-B0F690816F4F}" srcId="{6BD99DB9-62F2-4E2D-9133-FA46AF0A6A56}" destId="{A9FA8456-1D18-45A4-86C5-1DD0D1D37F54}" srcOrd="4" destOrd="0" parTransId="{552F8D8D-1EFC-4C03-B32C-D6436A16F80F}" sibTransId="{84609D0F-D3CF-42D0-A6BA-A26AC1A9BF21}"/>
    <dgm:cxn modelId="{F64DB658-14E9-48F3-9D1D-16179CA50B24}" type="presParOf" srcId="{0A8E5E49-E5F1-47A0-BCE2-9C7600FF5424}" destId="{1545CAB4-A6D3-4207-8F27-0F5D76E93CC6}" srcOrd="0" destOrd="0" presId="urn:microsoft.com/office/officeart/2005/8/layout/vList4"/>
    <dgm:cxn modelId="{7951DD75-EDF0-443B-88D8-6D6B06857A81}" type="presParOf" srcId="{1545CAB4-A6D3-4207-8F27-0F5D76E93CC6}" destId="{0FBBF7FA-685F-4D72-B241-14059C7F08E5}" srcOrd="0" destOrd="0" presId="urn:microsoft.com/office/officeart/2005/8/layout/vList4"/>
    <dgm:cxn modelId="{26FCCB0D-5037-4775-A21B-25926760AC02}" type="presParOf" srcId="{1545CAB4-A6D3-4207-8F27-0F5D76E93CC6}" destId="{AB41FB5A-337B-4030-BE4A-45C68F2722D6}" srcOrd="1" destOrd="0" presId="urn:microsoft.com/office/officeart/2005/8/layout/vList4"/>
    <dgm:cxn modelId="{1CFE676D-06A2-4BEB-9691-85F47E44ABAF}" type="presParOf" srcId="{1545CAB4-A6D3-4207-8F27-0F5D76E93CC6}" destId="{A0B63478-0761-45A3-A209-EA2E027384E5}" srcOrd="2" destOrd="0" presId="urn:microsoft.com/office/officeart/2005/8/layout/vList4"/>
    <dgm:cxn modelId="{21A98F27-431A-4E77-8935-E227462A5BB9}" type="presParOf" srcId="{0A8E5E49-E5F1-47A0-BCE2-9C7600FF5424}" destId="{C51A3F88-F085-4C83-A2AD-E14102E8A3DF}" srcOrd="1" destOrd="0" presId="urn:microsoft.com/office/officeart/2005/8/layout/vList4"/>
    <dgm:cxn modelId="{F772284A-3085-40DC-8B68-8B6F57891658}" type="presParOf" srcId="{0A8E5E49-E5F1-47A0-BCE2-9C7600FF5424}" destId="{F2FA0875-18AA-4BA0-9692-06B0F3512710}" srcOrd="2" destOrd="0" presId="urn:microsoft.com/office/officeart/2005/8/layout/vList4"/>
    <dgm:cxn modelId="{9CAF8D66-F6C5-4DF6-87CC-F425CE423CA0}" type="presParOf" srcId="{F2FA0875-18AA-4BA0-9692-06B0F3512710}" destId="{52DEE94B-995F-46B2-B8C7-78E98EECD6A1}" srcOrd="0" destOrd="0" presId="urn:microsoft.com/office/officeart/2005/8/layout/vList4"/>
    <dgm:cxn modelId="{D2459991-E544-4A38-8DF7-D1374C25B22F}" type="presParOf" srcId="{F2FA0875-18AA-4BA0-9692-06B0F3512710}" destId="{87C1F817-1B51-471E-8CE6-7FB975968898}" srcOrd="1" destOrd="0" presId="urn:microsoft.com/office/officeart/2005/8/layout/vList4"/>
    <dgm:cxn modelId="{04B465CB-A4B6-47D9-9D8B-8DE9CFB079B2}" type="presParOf" srcId="{F2FA0875-18AA-4BA0-9692-06B0F3512710}" destId="{C9A093DD-B3B2-4BD8-9497-97CFCB5435E6}" srcOrd="2" destOrd="0" presId="urn:microsoft.com/office/officeart/2005/8/layout/vList4"/>
    <dgm:cxn modelId="{D4883400-67FE-4CAC-BDC0-96E7F1F25A76}" type="presParOf" srcId="{0A8E5E49-E5F1-47A0-BCE2-9C7600FF5424}" destId="{4B6D4AFE-D200-440B-9FEB-C43EBD605143}" srcOrd="3" destOrd="0" presId="urn:microsoft.com/office/officeart/2005/8/layout/vList4"/>
    <dgm:cxn modelId="{B89B1643-FC60-466C-8468-96C3B27EF27B}" type="presParOf" srcId="{0A8E5E49-E5F1-47A0-BCE2-9C7600FF5424}" destId="{3E2FEAD6-8198-4BF6-A75E-01FF48C5DFF7}" srcOrd="4" destOrd="0" presId="urn:microsoft.com/office/officeart/2005/8/layout/vList4"/>
    <dgm:cxn modelId="{C5C4BB37-3D00-49F5-8041-48455E1EBBE2}" type="presParOf" srcId="{3E2FEAD6-8198-4BF6-A75E-01FF48C5DFF7}" destId="{1852C49A-C4B3-4B5A-BA06-658510E42283}" srcOrd="0" destOrd="0" presId="urn:microsoft.com/office/officeart/2005/8/layout/vList4"/>
    <dgm:cxn modelId="{E911E34F-42BE-483E-869C-123C14C29DF7}" type="presParOf" srcId="{3E2FEAD6-8198-4BF6-A75E-01FF48C5DFF7}" destId="{C8E3978A-AB2C-40F5-8124-2C0C912A5D72}" srcOrd="1" destOrd="0" presId="urn:microsoft.com/office/officeart/2005/8/layout/vList4"/>
    <dgm:cxn modelId="{04C41B24-9AE9-4F60-84B4-09A59200A47D}" type="presParOf" srcId="{3E2FEAD6-8198-4BF6-A75E-01FF48C5DFF7}" destId="{C4B18B7F-EA95-4060-9AF6-9FD82897D61F}" srcOrd="2" destOrd="0" presId="urn:microsoft.com/office/officeart/2005/8/layout/vList4"/>
    <dgm:cxn modelId="{16D5E779-1474-4AA7-8510-583B99B69B8C}" type="presParOf" srcId="{0A8E5E49-E5F1-47A0-BCE2-9C7600FF5424}" destId="{2E1F207A-C150-4A34-9632-351E0EB6BC3C}" srcOrd="5" destOrd="0" presId="urn:microsoft.com/office/officeart/2005/8/layout/vList4"/>
    <dgm:cxn modelId="{3143043D-BC06-4049-B8EA-AAE3FCEFE453}" type="presParOf" srcId="{0A8E5E49-E5F1-47A0-BCE2-9C7600FF5424}" destId="{45799462-0DF4-406B-9B44-AB10A83CC22A}" srcOrd="6" destOrd="0" presId="urn:microsoft.com/office/officeart/2005/8/layout/vList4"/>
    <dgm:cxn modelId="{CC3C66D8-AD37-475B-AE01-59C231641940}" type="presParOf" srcId="{45799462-0DF4-406B-9B44-AB10A83CC22A}" destId="{319414AF-0246-4ABD-982F-905E9BA31E9A}" srcOrd="0" destOrd="0" presId="urn:microsoft.com/office/officeart/2005/8/layout/vList4"/>
    <dgm:cxn modelId="{38C85026-78F2-4324-A3CF-BB3BA9348045}" type="presParOf" srcId="{45799462-0DF4-406B-9B44-AB10A83CC22A}" destId="{521272D5-B602-467C-84BE-56F5DD579F5F}" srcOrd="1" destOrd="0" presId="urn:microsoft.com/office/officeart/2005/8/layout/vList4"/>
    <dgm:cxn modelId="{EE2D7FF9-363A-4344-A894-74E8BD690914}" type="presParOf" srcId="{45799462-0DF4-406B-9B44-AB10A83CC22A}" destId="{FA0B5768-2130-48DE-B509-EFC0E37662C6}" srcOrd="2" destOrd="0" presId="urn:microsoft.com/office/officeart/2005/8/layout/vList4"/>
    <dgm:cxn modelId="{5418DF3F-4426-4AA4-B999-C4E22B7B4435}" type="presParOf" srcId="{0A8E5E49-E5F1-47A0-BCE2-9C7600FF5424}" destId="{AF02E340-FC59-428C-B63C-9B9A92C4E2FB}" srcOrd="7" destOrd="0" presId="urn:microsoft.com/office/officeart/2005/8/layout/vList4"/>
    <dgm:cxn modelId="{8111BBDE-3CCA-4A3F-A241-5C8CFC1DBA32}" type="presParOf" srcId="{0A8E5E49-E5F1-47A0-BCE2-9C7600FF5424}" destId="{3ADB1124-69AB-4D96-A4E9-1E30A9086AC6}" srcOrd="8" destOrd="0" presId="urn:microsoft.com/office/officeart/2005/8/layout/vList4"/>
    <dgm:cxn modelId="{96004D7D-3FED-4E8A-BAA9-8EC5A14BEA2B}" type="presParOf" srcId="{3ADB1124-69AB-4D96-A4E9-1E30A9086AC6}" destId="{5C06FDCD-ABFE-49A9-8B50-EBB4E96073C7}" srcOrd="0" destOrd="0" presId="urn:microsoft.com/office/officeart/2005/8/layout/vList4"/>
    <dgm:cxn modelId="{FE22524B-76D5-401B-909F-477C6E197061}" type="presParOf" srcId="{3ADB1124-69AB-4D96-A4E9-1E30A9086AC6}" destId="{1927C107-9512-4A6B-86C2-9F404688AEB0}" srcOrd="1" destOrd="0" presId="urn:microsoft.com/office/officeart/2005/8/layout/vList4"/>
    <dgm:cxn modelId="{0C8BA5B6-8552-4C99-BBF0-3C4EEA5A756A}" type="presParOf" srcId="{3ADB1124-69AB-4D96-A4E9-1E30A9086AC6}" destId="{0F8620FB-EAE9-4BD3-A9E1-2C51047231E3}" srcOrd="2" destOrd="0" presId="urn:microsoft.com/office/officeart/2005/8/layout/vList4"/>
  </dgm:cxnLst>
  <dgm:bg/>
  <dgm:whole/>
  <dgm:extLst>
    <a:ext uri="http://schemas.microsoft.com/office/drawing/2008/diagram">
      <dsp:dataModelExt xmlns:dsp="http://schemas.microsoft.com/office/drawing/2008/diagram" xmlns="" relId="rId278"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0FBBF7FA-685F-4D72-B241-14059C7F08E5}">
      <dsp:nvSpPr>
        <dsp:cNvPr id="0" name=""/>
        <dsp:cNvSpPr/>
      </dsp:nvSpPr>
      <dsp:spPr>
        <a:xfrm>
          <a:off x="0" y="0"/>
          <a:ext cx="5618133" cy="913710"/>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3340" tIns="53340" rIns="53340" bIns="53340" numCol="1" spcCol="1270" anchor="ctr" anchorCtr="0">
          <a:noAutofit/>
        </a:bodyPr>
        <a:lstStyle/>
        <a:p>
          <a:pPr lvl="0" algn="l" defTabSz="622300">
            <a:lnSpc>
              <a:spcPct val="90000"/>
            </a:lnSpc>
            <a:spcBef>
              <a:spcPct val="0"/>
            </a:spcBef>
            <a:spcAft>
              <a:spcPct val="35000"/>
            </a:spcAft>
          </a:pPr>
          <a:r>
            <a:rPr lang="uk-UA" sz="1400" kern="1200" dirty="0" smtClean="0"/>
            <a:t>1. Сформулюйте запит і виконайте пошук. Більшість пошукових систем запропонують лише ті сторінки, на яких згадано всі слова запиту, сторінки будуть показані в порядку зменшення </a:t>
          </a:r>
          <a:r>
            <a:rPr lang="uk-UA" sz="1400" kern="1200" dirty="0" err="1" smtClean="0"/>
            <a:t>релевантності</a:t>
          </a:r>
          <a:r>
            <a:rPr lang="uk-UA" sz="1400" kern="1200" dirty="0" smtClean="0"/>
            <a:t> (значущості)</a:t>
          </a:r>
          <a:endParaRPr lang="ru-RU" sz="1400" kern="1200" dirty="0"/>
        </a:p>
      </dsp:txBody>
      <dsp:txXfrm>
        <a:off x="1214997" y="0"/>
        <a:ext cx="4403136" cy="913710"/>
      </dsp:txXfrm>
    </dsp:sp>
    <dsp:sp modelId="{AB41FB5A-337B-4030-BE4A-45C68F2722D6}">
      <dsp:nvSpPr>
        <dsp:cNvPr id="0" name=""/>
        <dsp:cNvSpPr/>
      </dsp:nvSpPr>
      <dsp:spPr>
        <a:xfrm>
          <a:off x="336484" y="91371"/>
          <a:ext cx="633399" cy="730968"/>
        </a:xfrm>
        <a:prstGeom prst="roundRect">
          <a:avLst>
            <a:gd name="adj" fmla="val 10000"/>
          </a:avLst>
        </a:prstGeom>
        <a:blipFill rotWithShape="0">
          <a:blip xmlns:r="http://schemas.openxmlformats.org/officeDocument/2006/relationships" r:embed="rId1"/>
          <a:stretch>
            <a:fillRect/>
          </a:stretch>
        </a:blipFill>
        <a:ln w="9525"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52DEE94B-995F-46B2-B8C7-78E98EECD6A1}">
      <dsp:nvSpPr>
        <dsp:cNvPr id="0" name=""/>
        <dsp:cNvSpPr/>
      </dsp:nvSpPr>
      <dsp:spPr>
        <a:xfrm>
          <a:off x="0" y="1005081"/>
          <a:ext cx="5618133" cy="913710"/>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3340" tIns="53340" rIns="53340" bIns="53340" numCol="1" spcCol="1270" anchor="ctr" anchorCtr="0">
          <a:noAutofit/>
        </a:bodyPr>
        <a:lstStyle/>
        <a:p>
          <a:pPr lvl="0" algn="l" defTabSz="622300">
            <a:lnSpc>
              <a:spcPct val="90000"/>
            </a:lnSpc>
            <a:spcBef>
              <a:spcPct val="0"/>
            </a:spcBef>
            <a:spcAft>
              <a:spcPct val="35000"/>
            </a:spcAft>
          </a:pPr>
          <a:r>
            <a:rPr lang="uk-UA" sz="1400" kern="1200" dirty="0" smtClean="0"/>
            <a:t>2. Якщо результат вас не задовольняє, звузьте область пошуку. Використайте більше </a:t>
          </a:r>
          <a:r>
            <a:rPr lang="uk-UA" sz="1400" kern="1200" dirty="0" err="1" smtClean="0"/>
            <a:t>уточнювальних</a:t>
          </a:r>
          <a:r>
            <a:rPr lang="uk-UA" sz="1400" kern="1200" dirty="0" smtClean="0"/>
            <a:t> слів, або знайдіть слово, яке б чітко вказувало на шукане поняття.</a:t>
          </a:r>
          <a:endParaRPr lang="ru-RU" sz="1400" kern="1200" dirty="0"/>
        </a:p>
      </dsp:txBody>
      <dsp:txXfrm>
        <a:off x="1214997" y="1005081"/>
        <a:ext cx="4403136" cy="913710"/>
      </dsp:txXfrm>
    </dsp:sp>
    <dsp:sp modelId="{87C1F817-1B51-471E-8CE6-7FB975968898}">
      <dsp:nvSpPr>
        <dsp:cNvPr id="0" name=""/>
        <dsp:cNvSpPr/>
      </dsp:nvSpPr>
      <dsp:spPr>
        <a:xfrm>
          <a:off x="326523" y="1078288"/>
          <a:ext cx="688670" cy="730968"/>
        </a:xfrm>
        <a:prstGeom prst="roundRect">
          <a:avLst>
            <a:gd name="adj" fmla="val 10000"/>
          </a:avLst>
        </a:prstGeom>
        <a:blipFill rotWithShape="0">
          <a:blip xmlns:r="http://schemas.openxmlformats.org/officeDocument/2006/relationships" r:embed="rId2"/>
          <a:stretch>
            <a:fillRect/>
          </a:stretch>
        </a:blipFill>
        <a:ln w="9525"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1852C49A-C4B3-4B5A-BA06-658510E42283}">
      <dsp:nvSpPr>
        <dsp:cNvPr id="0" name=""/>
        <dsp:cNvSpPr/>
      </dsp:nvSpPr>
      <dsp:spPr>
        <a:xfrm>
          <a:off x="0" y="2010163"/>
          <a:ext cx="5618133" cy="913710"/>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3340" tIns="53340" rIns="53340" bIns="53340" numCol="1" spcCol="1270" anchor="ctr" anchorCtr="0">
          <a:noAutofit/>
        </a:bodyPr>
        <a:lstStyle/>
        <a:p>
          <a:pPr lvl="0" algn="l" defTabSz="622300">
            <a:lnSpc>
              <a:spcPct val="90000"/>
            </a:lnSpc>
            <a:spcBef>
              <a:spcPct val="0"/>
            </a:spcBef>
            <a:spcAft>
              <a:spcPct val="35000"/>
            </a:spcAft>
          </a:pPr>
          <a:r>
            <a:rPr lang="uk-UA" sz="1400" kern="1200" dirty="0" smtClean="0"/>
            <a:t>3. Проаналізуйте результати пошуку. Можливо на одержаних сторінках є термін або слово, яке також можна використати для звуження області пошуку.</a:t>
          </a:r>
          <a:endParaRPr lang="ru-RU" sz="1400" kern="1200" dirty="0"/>
        </a:p>
      </dsp:txBody>
      <dsp:txXfrm>
        <a:off x="1214997" y="2010163"/>
        <a:ext cx="4403136" cy="913710"/>
      </dsp:txXfrm>
    </dsp:sp>
    <dsp:sp modelId="{C8E3978A-AB2C-40F5-8124-2C0C912A5D72}">
      <dsp:nvSpPr>
        <dsp:cNvPr id="0" name=""/>
        <dsp:cNvSpPr/>
      </dsp:nvSpPr>
      <dsp:spPr>
        <a:xfrm>
          <a:off x="331832" y="2101534"/>
          <a:ext cx="642703" cy="730968"/>
        </a:xfrm>
        <a:prstGeom prst="roundRect">
          <a:avLst>
            <a:gd name="adj" fmla="val 10000"/>
          </a:avLst>
        </a:prstGeom>
        <a:blipFill rotWithShape="0">
          <a:blip xmlns:r="http://schemas.openxmlformats.org/officeDocument/2006/relationships" r:embed="rId3"/>
          <a:stretch>
            <a:fillRect/>
          </a:stretch>
        </a:blipFill>
        <a:ln w="9525"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319414AF-0246-4ABD-982F-905E9BA31E9A}">
      <dsp:nvSpPr>
        <dsp:cNvPr id="0" name=""/>
        <dsp:cNvSpPr/>
      </dsp:nvSpPr>
      <dsp:spPr>
        <a:xfrm>
          <a:off x="0" y="3015245"/>
          <a:ext cx="5618133" cy="913710"/>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3340" tIns="53340" rIns="53340" bIns="53340" numCol="1" spcCol="1270" anchor="ctr" anchorCtr="0">
          <a:noAutofit/>
        </a:bodyPr>
        <a:lstStyle/>
        <a:p>
          <a:pPr lvl="0" algn="l" defTabSz="622300">
            <a:lnSpc>
              <a:spcPct val="90000"/>
            </a:lnSpc>
            <a:spcBef>
              <a:spcPct val="0"/>
            </a:spcBef>
            <a:spcAft>
              <a:spcPct val="35000"/>
            </a:spcAft>
          </a:pPr>
          <a:r>
            <a:rPr lang="uk-UA" sz="1400" kern="1200" dirty="0" smtClean="0"/>
            <a:t>4. Якщо результат і надалі незадовільний,  скористайтесь засобами розширеного пошуку і сформулюйте складніший критерій.</a:t>
          </a:r>
          <a:endParaRPr lang="ru-RU" sz="1400" kern="1200" dirty="0"/>
        </a:p>
      </dsp:txBody>
      <dsp:txXfrm>
        <a:off x="1214997" y="3015245"/>
        <a:ext cx="4403136" cy="913710"/>
      </dsp:txXfrm>
    </dsp:sp>
    <dsp:sp modelId="{521272D5-B602-467C-84BE-56F5DD579F5F}">
      <dsp:nvSpPr>
        <dsp:cNvPr id="0" name=""/>
        <dsp:cNvSpPr/>
      </dsp:nvSpPr>
      <dsp:spPr>
        <a:xfrm>
          <a:off x="336484" y="3106616"/>
          <a:ext cx="633399" cy="730968"/>
        </a:xfrm>
        <a:prstGeom prst="roundRect">
          <a:avLst>
            <a:gd name="adj" fmla="val 10000"/>
          </a:avLst>
        </a:prstGeom>
        <a:blipFill rotWithShape="0">
          <a:blip xmlns:r="http://schemas.openxmlformats.org/officeDocument/2006/relationships" r:embed="rId4"/>
          <a:stretch>
            <a:fillRect/>
          </a:stretch>
        </a:blipFill>
        <a:ln w="9525"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5C06FDCD-ABFE-49A9-8B50-EBB4E96073C7}">
      <dsp:nvSpPr>
        <dsp:cNvPr id="0" name=""/>
        <dsp:cNvSpPr/>
      </dsp:nvSpPr>
      <dsp:spPr>
        <a:xfrm>
          <a:off x="0" y="4020327"/>
          <a:ext cx="5618133" cy="913710"/>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3340" tIns="53340" rIns="53340" bIns="53340" numCol="1" spcCol="1270" anchor="ctr" anchorCtr="0">
          <a:noAutofit/>
        </a:bodyPr>
        <a:lstStyle/>
        <a:p>
          <a:pPr lvl="0" algn="l" defTabSz="622300">
            <a:lnSpc>
              <a:spcPct val="90000"/>
            </a:lnSpc>
            <a:spcBef>
              <a:spcPct val="0"/>
            </a:spcBef>
            <a:spcAft>
              <a:spcPct val="35000"/>
            </a:spcAft>
          </a:pPr>
          <a:r>
            <a:rPr lang="uk-UA" sz="1400" kern="1200" dirty="0" smtClean="0"/>
            <a:t>5. Якщо ж успіху так і не досягнули, спробуйте сформулювати запит інакше і знову застосуйте наведену методику.</a:t>
          </a:r>
          <a:endParaRPr lang="ru-RU" sz="1400" kern="1200" dirty="0"/>
        </a:p>
      </dsp:txBody>
      <dsp:txXfrm>
        <a:off x="1214997" y="4020327"/>
        <a:ext cx="4403136" cy="913710"/>
      </dsp:txXfrm>
    </dsp:sp>
    <dsp:sp modelId="{1927C107-9512-4A6B-86C2-9F404688AEB0}">
      <dsp:nvSpPr>
        <dsp:cNvPr id="0" name=""/>
        <dsp:cNvSpPr/>
      </dsp:nvSpPr>
      <dsp:spPr>
        <a:xfrm>
          <a:off x="317686" y="4111698"/>
          <a:ext cx="670996" cy="730968"/>
        </a:xfrm>
        <a:prstGeom prst="roundRect">
          <a:avLst>
            <a:gd name="adj" fmla="val 10000"/>
          </a:avLst>
        </a:prstGeom>
        <a:blipFill rotWithShape="0">
          <a:blip xmlns:r="http://schemas.openxmlformats.org/officeDocument/2006/relationships" r:embed="rId5"/>
          <a:stretch>
            <a:fillRect/>
          </a:stretch>
        </a:blipFill>
        <a:ln w="9525"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Tree>
</dsp:drawing>
</file>

<file path=word/diagrams/drawing2.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13A59AAB-C4E6-4054-99D5-53E18110FD11}">
      <dsp:nvSpPr>
        <dsp:cNvPr id="0" name=""/>
        <dsp:cNvSpPr/>
      </dsp:nvSpPr>
      <dsp:spPr>
        <a:xfrm>
          <a:off x="0" y="1374307"/>
          <a:ext cx="1383038" cy="867565"/>
        </a:xfrm>
        <a:prstGeom prst="roundRect">
          <a:avLst>
            <a:gd name="adj" fmla="val 10000"/>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uk-UA" sz="1200" b="1" kern="1200"/>
            <a:t>основні характеристики Total Commander</a:t>
          </a:r>
          <a:endParaRPr lang="uk-UA" sz="1200" kern="1200"/>
        </a:p>
      </dsp:txBody>
      <dsp:txXfrm>
        <a:off x="0" y="1374307"/>
        <a:ext cx="1383038" cy="867565"/>
      </dsp:txXfrm>
    </dsp:sp>
    <dsp:sp modelId="{664F18AE-65C6-4D72-8CE9-A047362C6470}">
      <dsp:nvSpPr>
        <dsp:cNvPr id="0" name=""/>
        <dsp:cNvSpPr/>
      </dsp:nvSpPr>
      <dsp:spPr>
        <a:xfrm rot="17274683">
          <a:off x="903000" y="1140216"/>
          <a:ext cx="1386483" cy="16463"/>
        </a:xfrm>
        <a:custGeom>
          <a:avLst/>
          <a:gdLst/>
          <a:ahLst/>
          <a:cxnLst/>
          <a:rect l="0" t="0" r="0" b="0"/>
          <a:pathLst>
            <a:path>
              <a:moveTo>
                <a:pt x="0" y="8231"/>
              </a:moveTo>
              <a:lnTo>
                <a:pt x="1386483" y="823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uk-UA" sz="500" kern="1200"/>
        </a:p>
      </dsp:txBody>
      <dsp:txXfrm rot="17274683">
        <a:off x="1561580" y="1113785"/>
        <a:ext cx="69324" cy="69324"/>
      </dsp:txXfrm>
    </dsp:sp>
    <dsp:sp modelId="{9DB4B721-1259-4C4E-A8A9-90B351AAF274}">
      <dsp:nvSpPr>
        <dsp:cNvPr id="0" name=""/>
        <dsp:cNvSpPr/>
      </dsp:nvSpPr>
      <dsp:spPr>
        <a:xfrm>
          <a:off x="1809446" y="0"/>
          <a:ext cx="3593570" cy="977609"/>
        </a:xfrm>
        <a:prstGeom prst="roundRect">
          <a:avLst>
            <a:gd name="adj" fmla="val 10000"/>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endParaRPr lang="uk-UA" sz="1200" kern="1200"/>
        </a:p>
      </dsp:txBody>
      <dsp:txXfrm>
        <a:off x="1809446" y="0"/>
        <a:ext cx="3593570" cy="977609"/>
      </dsp:txXfrm>
    </dsp:sp>
    <dsp:sp modelId="{7C1AA0B0-1878-4593-BF71-349E723867B4}">
      <dsp:nvSpPr>
        <dsp:cNvPr id="0" name=""/>
        <dsp:cNvSpPr/>
      </dsp:nvSpPr>
      <dsp:spPr>
        <a:xfrm rot="19273442">
          <a:off x="1321665" y="1625463"/>
          <a:ext cx="556927" cy="16463"/>
        </a:xfrm>
        <a:custGeom>
          <a:avLst/>
          <a:gdLst/>
          <a:ahLst/>
          <a:cxnLst/>
          <a:rect l="0" t="0" r="0" b="0"/>
          <a:pathLst>
            <a:path>
              <a:moveTo>
                <a:pt x="0" y="8231"/>
              </a:moveTo>
              <a:lnTo>
                <a:pt x="556927" y="823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uk-UA" sz="500" kern="1200"/>
        </a:p>
      </dsp:txBody>
      <dsp:txXfrm rot="19273442">
        <a:off x="1586206" y="1619771"/>
        <a:ext cx="27846" cy="27846"/>
      </dsp:txXfrm>
    </dsp:sp>
    <dsp:sp modelId="{E0D23C36-3F15-4DA5-9C45-6415C326F089}">
      <dsp:nvSpPr>
        <dsp:cNvPr id="0" name=""/>
        <dsp:cNvSpPr/>
      </dsp:nvSpPr>
      <dsp:spPr>
        <a:xfrm>
          <a:off x="1817219" y="1030093"/>
          <a:ext cx="3564966" cy="858412"/>
        </a:xfrm>
        <a:prstGeom prst="roundRect">
          <a:avLst>
            <a:gd name="adj" fmla="val 10000"/>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endParaRPr lang="uk-UA" sz="1200" kern="1200"/>
        </a:p>
      </dsp:txBody>
      <dsp:txXfrm>
        <a:off x="1817219" y="1030093"/>
        <a:ext cx="3564966" cy="858412"/>
      </dsp:txXfrm>
    </dsp:sp>
    <dsp:sp modelId="{5B1B3513-C64F-4911-A4EF-28C7E002C0C8}">
      <dsp:nvSpPr>
        <dsp:cNvPr id="0" name=""/>
        <dsp:cNvSpPr/>
      </dsp:nvSpPr>
      <dsp:spPr>
        <a:xfrm rot="3047184">
          <a:off x="1257341" y="2064658"/>
          <a:ext cx="683535" cy="16463"/>
        </a:xfrm>
        <a:custGeom>
          <a:avLst/>
          <a:gdLst/>
          <a:ahLst/>
          <a:cxnLst/>
          <a:rect l="0" t="0" r="0" b="0"/>
          <a:pathLst>
            <a:path>
              <a:moveTo>
                <a:pt x="0" y="8231"/>
              </a:moveTo>
              <a:lnTo>
                <a:pt x="683535" y="823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uk-UA" sz="500" kern="1200"/>
        </a:p>
      </dsp:txBody>
      <dsp:txXfrm rot="3047184">
        <a:off x="1582020" y="2055801"/>
        <a:ext cx="34176" cy="34176"/>
      </dsp:txXfrm>
    </dsp:sp>
    <dsp:sp modelId="{A9F71B27-0E84-4C34-A6E6-E8077F61E74A}">
      <dsp:nvSpPr>
        <dsp:cNvPr id="0" name=""/>
        <dsp:cNvSpPr/>
      </dsp:nvSpPr>
      <dsp:spPr>
        <a:xfrm>
          <a:off x="1815178" y="1921563"/>
          <a:ext cx="3579157" cy="832252"/>
        </a:xfrm>
        <a:prstGeom prst="roundRect">
          <a:avLst>
            <a:gd name="adj" fmla="val 10000"/>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endParaRPr lang="uk-UA" sz="1200" kern="1200"/>
        </a:p>
      </dsp:txBody>
      <dsp:txXfrm>
        <a:off x="1815178" y="1921563"/>
        <a:ext cx="3579157" cy="832252"/>
      </dsp:txXfrm>
    </dsp:sp>
    <dsp:sp modelId="{33CD8E14-671C-42DC-B1F8-9E612B454B68}">
      <dsp:nvSpPr>
        <dsp:cNvPr id="0" name=""/>
        <dsp:cNvSpPr/>
      </dsp:nvSpPr>
      <dsp:spPr>
        <a:xfrm rot="4390909">
          <a:off x="849822" y="2518072"/>
          <a:ext cx="1500612" cy="16463"/>
        </a:xfrm>
        <a:custGeom>
          <a:avLst/>
          <a:gdLst/>
          <a:ahLst/>
          <a:cxnLst/>
          <a:rect l="0" t="0" r="0" b="0"/>
          <a:pathLst>
            <a:path>
              <a:moveTo>
                <a:pt x="0" y="8231"/>
              </a:moveTo>
              <a:lnTo>
                <a:pt x="1500612" y="823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uk-UA" sz="500" kern="1200"/>
        </a:p>
      </dsp:txBody>
      <dsp:txXfrm rot="4390909">
        <a:off x="1562614" y="2488789"/>
        <a:ext cx="75030" cy="75030"/>
      </dsp:txXfrm>
    </dsp:sp>
    <dsp:sp modelId="{13CCEB5D-FCB3-48F6-9DD2-EEF0A1C4500B}">
      <dsp:nvSpPr>
        <dsp:cNvPr id="0" name=""/>
        <dsp:cNvSpPr/>
      </dsp:nvSpPr>
      <dsp:spPr>
        <a:xfrm>
          <a:off x="1817219" y="2821451"/>
          <a:ext cx="3591435" cy="846134"/>
        </a:xfrm>
        <a:prstGeom prst="roundRect">
          <a:avLst>
            <a:gd name="adj" fmla="val 10000"/>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endParaRPr lang="uk-UA" sz="1200" kern="1200"/>
        </a:p>
      </dsp:txBody>
      <dsp:txXfrm>
        <a:off x="1817219" y="2821451"/>
        <a:ext cx="3591435" cy="846134"/>
      </dsp:txXfrm>
    </dsp:sp>
  </dsp:spTree>
</dsp:drawing>
</file>

<file path=word/diagrams/drawing3.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BB82C8D0-480F-459E-B015-6C3A6860538F}">
      <dsp:nvSpPr>
        <dsp:cNvPr id="0" name=""/>
        <dsp:cNvSpPr/>
      </dsp:nvSpPr>
      <dsp:spPr>
        <a:xfrm>
          <a:off x="3044116" y="511881"/>
          <a:ext cx="2551016" cy="312501"/>
        </a:xfrm>
        <a:custGeom>
          <a:avLst/>
          <a:gdLst/>
          <a:ahLst/>
          <a:cxnLst/>
          <a:rect l="0" t="0" r="0" b="0"/>
          <a:pathLst>
            <a:path>
              <a:moveTo>
                <a:pt x="0" y="0"/>
              </a:moveTo>
              <a:lnTo>
                <a:pt x="0" y="202495"/>
              </a:lnTo>
              <a:lnTo>
                <a:pt x="2551016" y="202495"/>
              </a:lnTo>
              <a:lnTo>
                <a:pt x="2551016" y="312501"/>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9E8E58F-A4F2-4134-8889-CB4BC72BEB54}">
      <dsp:nvSpPr>
        <dsp:cNvPr id="0" name=""/>
        <dsp:cNvSpPr/>
      </dsp:nvSpPr>
      <dsp:spPr>
        <a:xfrm>
          <a:off x="3044116" y="511881"/>
          <a:ext cx="1283323" cy="312501"/>
        </a:xfrm>
        <a:custGeom>
          <a:avLst/>
          <a:gdLst/>
          <a:ahLst/>
          <a:cxnLst/>
          <a:rect l="0" t="0" r="0" b="0"/>
          <a:pathLst>
            <a:path>
              <a:moveTo>
                <a:pt x="0" y="0"/>
              </a:moveTo>
              <a:lnTo>
                <a:pt x="0" y="202495"/>
              </a:lnTo>
              <a:lnTo>
                <a:pt x="1283323" y="202495"/>
              </a:lnTo>
              <a:lnTo>
                <a:pt x="1283323" y="312501"/>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B9109E8-7850-4AF3-A417-660EC838383C}">
      <dsp:nvSpPr>
        <dsp:cNvPr id="0" name=""/>
        <dsp:cNvSpPr/>
      </dsp:nvSpPr>
      <dsp:spPr>
        <a:xfrm>
          <a:off x="2998396" y="511881"/>
          <a:ext cx="91440" cy="348814"/>
        </a:xfrm>
        <a:custGeom>
          <a:avLst/>
          <a:gdLst/>
          <a:ahLst/>
          <a:cxnLst/>
          <a:rect l="0" t="0" r="0" b="0"/>
          <a:pathLst>
            <a:path>
              <a:moveTo>
                <a:pt x="45720" y="0"/>
              </a:moveTo>
              <a:lnTo>
                <a:pt x="45720" y="238808"/>
              </a:lnTo>
              <a:lnTo>
                <a:pt x="52267" y="238808"/>
              </a:lnTo>
              <a:lnTo>
                <a:pt x="52267" y="348814"/>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8658745-698C-43FC-A6DF-8315EF06FC6B}">
      <dsp:nvSpPr>
        <dsp:cNvPr id="0" name=""/>
        <dsp:cNvSpPr/>
      </dsp:nvSpPr>
      <dsp:spPr>
        <a:xfrm>
          <a:off x="1792055" y="511881"/>
          <a:ext cx="1252061" cy="312501"/>
        </a:xfrm>
        <a:custGeom>
          <a:avLst/>
          <a:gdLst/>
          <a:ahLst/>
          <a:cxnLst/>
          <a:rect l="0" t="0" r="0" b="0"/>
          <a:pathLst>
            <a:path>
              <a:moveTo>
                <a:pt x="1252061" y="0"/>
              </a:moveTo>
              <a:lnTo>
                <a:pt x="1252061" y="202495"/>
              </a:lnTo>
              <a:lnTo>
                <a:pt x="0" y="202495"/>
              </a:lnTo>
              <a:lnTo>
                <a:pt x="0" y="312501"/>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1100C71-695C-4E3E-8185-EDFA6C510962}">
      <dsp:nvSpPr>
        <dsp:cNvPr id="0" name=""/>
        <dsp:cNvSpPr/>
      </dsp:nvSpPr>
      <dsp:spPr>
        <a:xfrm>
          <a:off x="523839" y="511881"/>
          <a:ext cx="2520276" cy="303015"/>
        </a:xfrm>
        <a:custGeom>
          <a:avLst/>
          <a:gdLst/>
          <a:ahLst/>
          <a:cxnLst/>
          <a:rect l="0" t="0" r="0" b="0"/>
          <a:pathLst>
            <a:path>
              <a:moveTo>
                <a:pt x="2520276" y="0"/>
              </a:moveTo>
              <a:lnTo>
                <a:pt x="2520276" y="193008"/>
              </a:lnTo>
              <a:lnTo>
                <a:pt x="0" y="193008"/>
              </a:lnTo>
              <a:lnTo>
                <a:pt x="0" y="303015"/>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A1FBC38-1B9A-4B69-8A6B-5AB2BAE9EB54}">
      <dsp:nvSpPr>
        <dsp:cNvPr id="0" name=""/>
        <dsp:cNvSpPr/>
      </dsp:nvSpPr>
      <dsp:spPr>
        <a:xfrm>
          <a:off x="1466593" y="43679"/>
          <a:ext cx="3155045" cy="468202"/>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800100">
            <a:lnSpc>
              <a:spcPct val="90000"/>
            </a:lnSpc>
            <a:spcBef>
              <a:spcPct val="0"/>
            </a:spcBef>
            <a:spcAft>
              <a:spcPct val="35000"/>
            </a:spcAft>
          </a:pPr>
          <a:r>
            <a:rPr lang="uk-UA" sz="1800" b="1" kern="1200"/>
            <a:t>Основні об’єкти ОС </a:t>
          </a:r>
          <a:r>
            <a:rPr lang="ru-RU" sz="1800" b="1" kern="1200"/>
            <a:t>Windows</a:t>
          </a:r>
          <a:r>
            <a:rPr lang="ru-RU" sz="1800" kern="1200"/>
            <a:t> </a:t>
          </a:r>
          <a:endParaRPr lang="uk-UA" sz="1800" kern="1200"/>
        </a:p>
      </dsp:txBody>
      <dsp:txXfrm>
        <a:off x="1466593" y="43679"/>
        <a:ext cx="3155045" cy="468202"/>
      </dsp:txXfrm>
    </dsp:sp>
    <dsp:sp modelId="{92ACA7BA-2812-45A0-97A1-B5941E4A1C76}">
      <dsp:nvSpPr>
        <dsp:cNvPr id="0" name=""/>
        <dsp:cNvSpPr/>
      </dsp:nvSpPr>
      <dsp:spPr>
        <a:xfrm>
          <a:off x="0" y="814897"/>
          <a:ext cx="1047679" cy="523839"/>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800100">
            <a:lnSpc>
              <a:spcPct val="90000"/>
            </a:lnSpc>
            <a:spcBef>
              <a:spcPct val="0"/>
            </a:spcBef>
            <a:spcAft>
              <a:spcPct val="35000"/>
            </a:spcAft>
          </a:pPr>
          <a:endParaRPr lang="uk-UA" sz="1800" kern="1200"/>
        </a:p>
      </dsp:txBody>
      <dsp:txXfrm>
        <a:off x="0" y="814897"/>
        <a:ext cx="1047679" cy="523839"/>
      </dsp:txXfrm>
    </dsp:sp>
    <dsp:sp modelId="{B0DE697A-6C91-470F-9C82-81BDF9C4E8CB}">
      <dsp:nvSpPr>
        <dsp:cNvPr id="0" name=""/>
        <dsp:cNvSpPr/>
      </dsp:nvSpPr>
      <dsp:spPr>
        <a:xfrm>
          <a:off x="1268215" y="824383"/>
          <a:ext cx="1047679" cy="528234"/>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1590" tIns="21590" rIns="21590" bIns="21590" numCol="1" spcCol="1270" anchor="ctr" anchorCtr="0">
          <a:noAutofit/>
        </a:bodyPr>
        <a:lstStyle/>
        <a:p>
          <a:pPr lvl="0" algn="ctr" defTabSz="1511300">
            <a:lnSpc>
              <a:spcPct val="90000"/>
            </a:lnSpc>
            <a:spcBef>
              <a:spcPct val="0"/>
            </a:spcBef>
            <a:spcAft>
              <a:spcPct val="35000"/>
            </a:spcAft>
          </a:pPr>
          <a:endParaRPr lang="uk-UA" sz="3400" kern="1200"/>
        </a:p>
      </dsp:txBody>
      <dsp:txXfrm>
        <a:off x="1268215" y="824383"/>
        <a:ext cx="1047679" cy="528234"/>
      </dsp:txXfrm>
    </dsp:sp>
    <dsp:sp modelId="{ABC8747E-38EC-4CCD-834C-EDEF32B1C225}">
      <dsp:nvSpPr>
        <dsp:cNvPr id="0" name=""/>
        <dsp:cNvSpPr/>
      </dsp:nvSpPr>
      <dsp:spPr>
        <a:xfrm>
          <a:off x="2526824" y="860696"/>
          <a:ext cx="1047679" cy="491922"/>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800100">
            <a:lnSpc>
              <a:spcPct val="90000"/>
            </a:lnSpc>
            <a:spcBef>
              <a:spcPct val="0"/>
            </a:spcBef>
            <a:spcAft>
              <a:spcPct val="35000"/>
            </a:spcAft>
          </a:pPr>
          <a:endParaRPr lang="uk-UA" sz="1800" kern="1200"/>
        </a:p>
      </dsp:txBody>
      <dsp:txXfrm>
        <a:off x="2526824" y="860696"/>
        <a:ext cx="1047679" cy="491922"/>
      </dsp:txXfrm>
    </dsp:sp>
    <dsp:sp modelId="{4623A00C-B724-47C4-9AE4-3596D3655AC8}">
      <dsp:nvSpPr>
        <dsp:cNvPr id="0" name=""/>
        <dsp:cNvSpPr/>
      </dsp:nvSpPr>
      <dsp:spPr>
        <a:xfrm>
          <a:off x="3803600" y="824383"/>
          <a:ext cx="1047679" cy="523839"/>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800100">
            <a:lnSpc>
              <a:spcPct val="90000"/>
            </a:lnSpc>
            <a:spcBef>
              <a:spcPct val="0"/>
            </a:spcBef>
            <a:spcAft>
              <a:spcPct val="35000"/>
            </a:spcAft>
          </a:pPr>
          <a:endParaRPr lang="uk-UA" sz="1800" kern="1200"/>
        </a:p>
      </dsp:txBody>
      <dsp:txXfrm>
        <a:off x="3803600" y="824383"/>
        <a:ext cx="1047679" cy="523839"/>
      </dsp:txXfrm>
    </dsp:sp>
    <dsp:sp modelId="{ABECA037-E12A-4C44-A85A-7D44579AB70A}">
      <dsp:nvSpPr>
        <dsp:cNvPr id="0" name=""/>
        <dsp:cNvSpPr/>
      </dsp:nvSpPr>
      <dsp:spPr>
        <a:xfrm>
          <a:off x="5071292" y="824383"/>
          <a:ext cx="1047679" cy="523839"/>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800100">
            <a:lnSpc>
              <a:spcPct val="90000"/>
            </a:lnSpc>
            <a:spcBef>
              <a:spcPct val="0"/>
            </a:spcBef>
            <a:spcAft>
              <a:spcPct val="35000"/>
            </a:spcAft>
          </a:pPr>
          <a:endParaRPr lang="uk-UA" sz="1800" kern="1200"/>
        </a:p>
      </dsp:txBody>
      <dsp:txXfrm>
        <a:off x="5071292" y="824383"/>
        <a:ext cx="1047679" cy="523839"/>
      </dsp:txXfrm>
    </dsp:sp>
  </dsp:spTree>
</dsp:drawing>
</file>

<file path=word/diagrams/drawing4.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0FBBF7FA-685F-4D72-B241-14059C7F08E5}">
      <dsp:nvSpPr>
        <dsp:cNvPr id="0" name=""/>
        <dsp:cNvSpPr/>
      </dsp:nvSpPr>
      <dsp:spPr>
        <a:xfrm>
          <a:off x="0" y="0"/>
          <a:ext cx="5632383" cy="825677"/>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44780" tIns="144780" rIns="144780" bIns="144780" numCol="1" spcCol="1270" anchor="ctr" anchorCtr="0">
          <a:noAutofit/>
        </a:bodyPr>
        <a:lstStyle/>
        <a:p>
          <a:pPr lvl="0" algn="l" defTabSz="1689100">
            <a:lnSpc>
              <a:spcPct val="90000"/>
            </a:lnSpc>
            <a:spcBef>
              <a:spcPct val="0"/>
            </a:spcBef>
            <a:spcAft>
              <a:spcPct val="35000"/>
            </a:spcAft>
          </a:pPr>
          <a:r>
            <a:rPr lang="uk-UA" sz="3800" kern="1200" dirty="0" smtClean="0"/>
            <a:t>1. </a:t>
          </a:r>
          <a:endParaRPr lang="ru-RU" sz="3800" kern="1200" dirty="0"/>
        </a:p>
      </dsp:txBody>
      <dsp:txXfrm>
        <a:off x="1209044" y="0"/>
        <a:ext cx="4423338" cy="825677"/>
      </dsp:txXfrm>
    </dsp:sp>
    <dsp:sp modelId="{AB41FB5A-337B-4030-BE4A-45C68F2722D6}">
      <dsp:nvSpPr>
        <dsp:cNvPr id="0" name=""/>
        <dsp:cNvSpPr/>
      </dsp:nvSpPr>
      <dsp:spPr>
        <a:xfrm>
          <a:off x="328303" y="82567"/>
          <a:ext cx="635006" cy="660542"/>
        </a:xfrm>
        <a:prstGeom prst="roundRect">
          <a:avLst>
            <a:gd name="adj" fmla="val 10000"/>
          </a:avLst>
        </a:prstGeom>
        <a:blipFill rotWithShape="0">
          <a:blip xmlns:r="http://schemas.openxmlformats.org/officeDocument/2006/relationships" r:embed="rId1"/>
          <a:stretch>
            <a:fillRect/>
          </a:stretch>
        </a:blipFill>
        <a:ln w="9525" cap="flat" cmpd="sng" algn="ctr">
          <a:solidFill>
            <a:schemeClr val="dk1">
              <a:shade val="80000"/>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52DEE94B-995F-46B2-B8C7-78E98EECD6A1}">
      <dsp:nvSpPr>
        <dsp:cNvPr id="0" name=""/>
        <dsp:cNvSpPr/>
      </dsp:nvSpPr>
      <dsp:spPr>
        <a:xfrm>
          <a:off x="0" y="908245"/>
          <a:ext cx="5632383" cy="825677"/>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44780" tIns="144780" rIns="144780" bIns="144780" numCol="1" spcCol="1270" anchor="ctr" anchorCtr="0">
          <a:noAutofit/>
        </a:bodyPr>
        <a:lstStyle/>
        <a:p>
          <a:pPr lvl="0" algn="l" defTabSz="1689100">
            <a:lnSpc>
              <a:spcPct val="90000"/>
            </a:lnSpc>
            <a:spcBef>
              <a:spcPct val="0"/>
            </a:spcBef>
            <a:spcAft>
              <a:spcPct val="35000"/>
            </a:spcAft>
          </a:pPr>
          <a:r>
            <a:rPr lang="uk-UA" sz="3800" kern="1200" dirty="0" smtClean="0"/>
            <a:t>2. </a:t>
          </a:r>
          <a:endParaRPr lang="ru-RU" sz="3800" kern="1200" dirty="0"/>
        </a:p>
      </dsp:txBody>
      <dsp:txXfrm>
        <a:off x="1209044" y="908245"/>
        <a:ext cx="4423338" cy="825677"/>
      </dsp:txXfrm>
    </dsp:sp>
    <dsp:sp modelId="{87C1F817-1B51-471E-8CE6-7FB975968898}">
      <dsp:nvSpPr>
        <dsp:cNvPr id="0" name=""/>
        <dsp:cNvSpPr/>
      </dsp:nvSpPr>
      <dsp:spPr>
        <a:xfrm>
          <a:off x="318316" y="974399"/>
          <a:ext cx="690417" cy="660542"/>
        </a:xfrm>
        <a:prstGeom prst="roundRect">
          <a:avLst>
            <a:gd name="adj" fmla="val 10000"/>
          </a:avLst>
        </a:prstGeom>
        <a:blipFill rotWithShape="0">
          <a:blip xmlns:r="http://schemas.openxmlformats.org/officeDocument/2006/relationships" r:embed="rId2"/>
          <a:stretch>
            <a:fillRect/>
          </a:stretch>
        </a:blipFill>
        <a:ln w="9525" cap="flat" cmpd="sng" algn="ctr">
          <a:solidFill>
            <a:schemeClr val="dk1">
              <a:shade val="80000"/>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1852C49A-C4B3-4B5A-BA06-658510E42283}">
      <dsp:nvSpPr>
        <dsp:cNvPr id="0" name=""/>
        <dsp:cNvSpPr/>
      </dsp:nvSpPr>
      <dsp:spPr>
        <a:xfrm>
          <a:off x="0" y="1816491"/>
          <a:ext cx="5632383" cy="825677"/>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44780" tIns="144780" rIns="144780" bIns="144780" numCol="1" spcCol="1270" anchor="ctr" anchorCtr="0">
          <a:noAutofit/>
        </a:bodyPr>
        <a:lstStyle/>
        <a:p>
          <a:pPr lvl="0" algn="l" defTabSz="1689100">
            <a:lnSpc>
              <a:spcPct val="90000"/>
            </a:lnSpc>
            <a:spcBef>
              <a:spcPct val="0"/>
            </a:spcBef>
            <a:spcAft>
              <a:spcPct val="35000"/>
            </a:spcAft>
          </a:pPr>
          <a:r>
            <a:rPr lang="uk-UA" sz="3800" kern="1200" dirty="0" smtClean="0"/>
            <a:t>3. </a:t>
          </a:r>
          <a:endParaRPr lang="ru-RU" sz="3800" kern="1200" dirty="0"/>
        </a:p>
      </dsp:txBody>
      <dsp:txXfrm>
        <a:off x="1209044" y="1816491"/>
        <a:ext cx="4423338" cy="825677"/>
      </dsp:txXfrm>
    </dsp:sp>
    <dsp:sp modelId="{C8E3978A-AB2C-40F5-8124-2C0C912A5D72}">
      <dsp:nvSpPr>
        <dsp:cNvPr id="0" name=""/>
        <dsp:cNvSpPr/>
      </dsp:nvSpPr>
      <dsp:spPr>
        <a:xfrm>
          <a:off x="323639" y="1899059"/>
          <a:ext cx="644333" cy="660542"/>
        </a:xfrm>
        <a:prstGeom prst="roundRect">
          <a:avLst>
            <a:gd name="adj" fmla="val 10000"/>
          </a:avLst>
        </a:prstGeom>
        <a:blipFill rotWithShape="0">
          <a:blip xmlns:r="http://schemas.openxmlformats.org/officeDocument/2006/relationships" r:embed="rId3"/>
          <a:stretch>
            <a:fillRect/>
          </a:stretch>
        </a:blipFill>
        <a:ln w="9525" cap="flat" cmpd="sng" algn="ctr">
          <a:solidFill>
            <a:schemeClr val="dk1">
              <a:shade val="80000"/>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319414AF-0246-4ABD-982F-905E9BA31E9A}">
      <dsp:nvSpPr>
        <dsp:cNvPr id="0" name=""/>
        <dsp:cNvSpPr/>
      </dsp:nvSpPr>
      <dsp:spPr>
        <a:xfrm>
          <a:off x="0" y="2724737"/>
          <a:ext cx="5632383" cy="825677"/>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44780" tIns="144780" rIns="144780" bIns="144780" numCol="1" spcCol="1270" anchor="ctr" anchorCtr="0">
          <a:noAutofit/>
        </a:bodyPr>
        <a:lstStyle/>
        <a:p>
          <a:pPr lvl="0" algn="l" defTabSz="1689100">
            <a:lnSpc>
              <a:spcPct val="90000"/>
            </a:lnSpc>
            <a:spcBef>
              <a:spcPct val="0"/>
            </a:spcBef>
            <a:spcAft>
              <a:spcPct val="35000"/>
            </a:spcAft>
          </a:pPr>
          <a:r>
            <a:rPr lang="uk-UA" sz="3800" kern="1200" dirty="0" smtClean="0"/>
            <a:t>4. </a:t>
          </a:r>
          <a:endParaRPr lang="ru-RU" sz="3800" kern="1200" dirty="0"/>
        </a:p>
      </dsp:txBody>
      <dsp:txXfrm>
        <a:off x="1209044" y="2724737"/>
        <a:ext cx="4423338" cy="825677"/>
      </dsp:txXfrm>
    </dsp:sp>
    <dsp:sp modelId="{521272D5-B602-467C-84BE-56F5DD579F5F}">
      <dsp:nvSpPr>
        <dsp:cNvPr id="0" name=""/>
        <dsp:cNvSpPr/>
      </dsp:nvSpPr>
      <dsp:spPr>
        <a:xfrm>
          <a:off x="328303" y="2807305"/>
          <a:ext cx="635006" cy="660542"/>
        </a:xfrm>
        <a:prstGeom prst="roundRect">
          <a:avLst>
            <a:gd name="adj" fmla="val 10000"/>
          </a:avLst>
        </a:prstGeom>
        <a:blipFill rotWithShape="0">
          <a:blip xmlns:r="http://schemas.openxmlformats.org/officeDocument/2006/relationships" r:embed="rId4"/>
          <a:stretch>
            <a:fillRect/>
          </a:stretch>
        </a:blipFill>
        <a:ln w="9525" cap="flat" cmpd="sng" algn="ctr">
          <a:solidFill>
            <a:schemeClr val="dk1">
              <a:shade val="80000"/>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5C06FDCD-ABFE-49A9-8B50-EBB4E96073C7}">
      <dsp:nvSpPr>
        <dsp:cNvPr id="0" name=""/>
        <dsp:cNvSpPr/>
      </dsp:nvSpPr>
      <dsp:spPr>
        <a:xfrm>
          <a:off x="0" y="3632983"/>
          <a:ext cx="5632383" cy="825677"/>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44780" tIns="144780" rIns="144780" bIns="144780" numCol="1" spcCol="1270" anchor="ctr" anchorCtr="0">
          <a:noAutofit/>
        </a:bodyPr>
        <a:lstStyle/>
        <a:p>
          <a:pPr lvl="0" algn="l" defTabSz="1689100">
            <a:lnSpc>
              <a:spcPct val="90000"/>
            </a:lnSpc>
            <a:spcBef>
              <a:spcPct val="0"/>
            </a:spcBef>
            <a:spcAft>
              <a:spcPct val="35000"/>
            </a:spcAft>
          </a:pPr>
          <a:r>
            <a:rPr lang="uk-UA" sz="3800" kern="1200" dirty="0" smtClean="0"/>
            <a:t>5. </a:t>
          </a:r>
          <a:endParaRPr lang="ru-RU" sz="3800" kern="1200" dirty="0"/>
        </a:p>
      </dsp:txBody>
      <dsp:txXfrm>
        <a:off x="1209044" y="3632983"/>
        <a:ext cx="4423338" cy="825677"/>
      </dsp:txXfrm>
    </dsp:sp>
    <dsp:sp modelId="{1927C107-9512-4A6B-86C2-9F404688AEB0}">
      <dsp:nvSpPr>
        <dsp:cNvPr id="0" name=""/>
        <dsp:cNvSpPr/>
      </dsp:nvSpPr>
      <dsp:spPr>
        <a:xfrm>
          <a:off x="309457" y="3715550"/>
          <a:ext cx="672698" cy="660542"/>
        </a:xfrm>
        <a:prstGeom prst="roundRect">
          <a:avLst>
            <a:gd name="adj" fmla="val 10000"/>
          </a:avLst>
        </a:prstGeom>
        <a:blipFill rotWithShape="0">
          <a:blip xmlns:r="http://schemas.openxmlformats.org/officeDocument/2006/relationships" r:embed="rId5"/>
          <a:stretch>
            <a:fillRect/>
          </a:stretch>
        </a:blipFill>
        <a:ln w="9525" cap="flat" cmpd="sng" algn="ctr">
          <a:solidFill>
            <a:schemeClr val="dk1">
              <a:shade val="80000"/>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vList4">
  <dgm:title val=""/>
  <dgm:desc val=""/>
  <dgm:catLst>
    <dgm:cat type="list"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resizeHandles val="exact"/>
    </dgm:varLst>
    <dgm:alg type="lin">
      <dgm:param type="linDir" val="fromT"/>
      <dgm:param type="vertAlign" val="t"/>
    </dgm:alg>
    <dgm:shape xmlns:r="http://schemas.openxmlformats.org/officeDocument/2006/relationships" r:blip="">
      <dgm:adjLst/>
    </dgm:shape>
    <dgm:presOf/>
    <dgm:constrLst>
      <dgm:constr type="w" for="ch" forName="comp" refType="w"/>
      <dgm:constr type="h" for="ch" forName="comp" refType="h"/>
      <dgm:constr type="h" for="ch" forName="spacer" refType="h" refFor="ch" refForName="comp" op="equ" fact="0.1"/>
      <dgm:constr type="primFontSz" for="des" forName="text" op="equ" val="65"/>
    </dgm:constrLst>
    <dgm:ruleLst/>
    <dgm:forEach name="Name0" axis="ch" ptType="node">
      <dgm:layoutNode name="comp" styleLbl="node1">
        <dgm:alg type="composite"/>
        <dgm:shape xmlns:r="http://schemas.openxmlformats.org/officeDocument/2006/relationships" r:blip="">
          <dgm:adjLst/>
        </dgm:shape>
        <dgm:presOf/>
        <dgm:choose name="Name1">
          <dgm:if name="Name2" func="var" arg="dir" op="equ" val="norm">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l" for="ch" forName="img" refType="h" refFor="ch" refForName="box" fact="0.1"/>
              <dgm:constr type="h" for="ch" forName="text" refType="h"/>
              <dgm:constr type="l" for="ch" forName="text" refType="r" refFor="ch" refForName="img"/>
              <dgm:constr type="r" for="ch" forName="text" refType="w"/>
            </dgm:constrLst>
          </dgm:if>
          <dgm:else name="Name3">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r" for="ch" forName="img" refType="w" refFor="ch" refForName="box"/>
              <dgm:constr type="rOff" for="ch" forName="img" refType="h" refFor="ch" refForName="box" fact="-0.1"/>
              <dgm:constr type="h" for="ch" forName="text" refType="h"/>
              <dgm:constr type="r" for="ch" forName="text" refType="l" refFor="ch" refForName="img"/>
              <dgm:constr type="l" for="ch" forName="text"/>
            </dgm:constrLst>
          </dgm:else>
        </dgm:choose>
        <dgm:ruleLst/>
        <dgm:layoutNode name="box" styleLbl="node1">
          <dgm:alg type="sp"/>
          <dgm:shape xmlns:r="http://schemas.openxmlformats.org/officeDocument/2006/relationships" type="roundRect" r:blip="">
            <dgm:adjLst>
              <dgm:adj idx="1" val="0.1"/>
            </dgm:adjLst>
          </dgm:shape>
          <dgm:presOf axis="desOrSelf" ptType="node"/>
          <dgm:constrLst/>
          <dgm:ruleLst/>
        </dgm:layoutNode>
        <dgm:layoutNode name="img" styleLbl="fgImgPlace1">
          <dgm:alg type="sp"/>
          <dgm:shape xmlns:r="http://schemas.openxmlformats.org/officeDocument/2006/relationships" type="roundRect" r:blip="" blipPhldr="1">
            <dgm:adjLst>
              <dgm:adj idx="1" val="0.1"/>
            </dgm:adjLst>
          </dgm:shape>
          <dgm:presOf/>
          <dgm:constrLst/>
          <dgm:ruleLst/>
        </dgm:layoutNode>
        <dgm:layoutNode name="text">
          <dgm:varLst>
            <dgm:bulletEnabled val="1"/>
          </dgm:varLst>
          <dgm:alg type="tx">
            <dgm:param type="parTxLTRAlign" val="l"/>
            <dgm:param type="parTxRTLAlign" val="r"/>
          </dgm:alg>
          <dgm:shape xmlns:r="http://schemas.openxmlformats.org/officeDocument/2006/relationships" type="rect" r:blip="" hideGeom="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Name4" axis="followSib" ptType="sibTrans" cnt="1">
        <dgm:layoutNode name="spacer">
          <dgm:alg type="sp"/>
          <dgm:shape xmlns:r="http://schemas.openxmlformats.org/officeDocument/2006/relationships" r:blip="">
            <dgm:adjLst/>
          </dgm:shape>
          <dgm:presOf axis="sel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vList4">
  <dgm:title val=""/>
  <dgm:desc val=""/>
  <dgm:catLst>
    <dgm:cat type="list"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resizeHandles val="exact"/>
    </dgm:varLst>
    <dgm:alg type="lin">
      <dgm:param type="linDir" val="fromT"/>
      <dgm:param type="vertAlign" val="t"/>
    </dgm:alg>
    <dgm:shape xmlns:r="http://schemas.openxmlformats.org/officeDocument/2006/relationships" r:blip="">
      <dgm:adjLst/>
    </dgm:shape>
    <dgm:presOf/>
    <dgm:constrLst>
      <dgm:constr type="w" for="ch" forName="comp" refType="w"/>
      <dgm:constr type="h" for="ch" forName="comp" refType="h"/>
      <dgm:constr type="h" for="ch" forName="spacer" refType="h" refFor="ch" refForName="comp" op="equ" fact="0.1"/>
      <dgm:constr type="primFontSz" for="des" forName="text" op="equ" val="65"/>
    </dgm:constrLst>
    <dgm:ruleLst/>
    <dgm:forEach name="Name0" axis="ch" ptType="node">
      <dgm:layoutNode name="comp" styleLbl="node1">
        <dgm:alg type="composite"/>
        <dgm:shape xmlns:r="http://schemas.openxmlformats.org/officeDocument/2006/relationships" r:blip="">
          <dgm:adjLst/>
        </dgm:shape>
        <dgm:presOf/>
        <dgm:choose name="Name1">
          <dgm:if name="Name2" func="var" arg="dir" op="equ" val="norm">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l" for="ch" forName="img" refType="h" refFor="ch" refForName="box" fact="0.1"/>
              <dgm:constr type="h" for="ch" forName="text" refType="h"/>
              <dgm:constr type="l" for="ch" forName="text" refType="r" refFor="ch" refForName="img"/>
              <dgm:constr type="r" for="ch" forName="text" refType="w"/>
            </dgm:constrLst>
          </dgm:if>
          <dgm:else name="Name3">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r" for="ch" forName="img" refType="w" refFor="ch" refForName="box"/>
              <dgm:constr type="rOff" for="ch" forName="img" refType="h" refFor="ch" refForName="box" fact="-0.1"/>
              <dgm:constr type="h" for="ch" forName="text" refType="h"/>
              <dgm:constr type="r" for="ch" forName="text" refType="l" refFor="ch" refForName="img"/>
              <dgm:constr type="l" for="ch" forName="text"/>
            </dgm:constrLst>
          </dgm:else>
        </dgm:choose>
        <dgm:ruleLst/>
        <dgm:layoutNode name="box" styleLbl="node1">
          <dgm:alg type="sp"/>
          <dgm:shape xmlns:r="http://schemas.openxmlformats.org/officeDocument/2006/relationships" type="roundRect" r:blip="">
            <dgm:adjLst>
              <dgm:adj idx="1" val="0.1"/>
            </dgm:adjLst>
          </dgm:shape>
          <dgm:presOf axis="desOrSelf" ptType="node"/>
          <dgm:constrLst/>
          <dgm:ruleLst/>
        </dgm:layoutNode>
        <dgm:layoutNode name="img" styleLbl="fgImgPlace1">
          <dgm:alg type="sp"/>
          <dgm:shape xmlns:r="http://schemas.openxmlformats.org/officeDocument/2006/relationships" type="roundRect" r:blip="" blipPhldr="1">
            <dgm:adjLst>
              <dgm:adj idx="1" val="0.1"/>
            </dgm:adjLst>
          </dgm:shape>
          <dgm:presOf/>
          <dgm:constrLst/>
          <dgm:ruleLst/>
        </dgm:layoutNode>
        <dgm:layoutNode name="text">
          <dgm:varLst>
            <dgm:bulletEnabled val="1"/>
          </dgm:varLst>
          <dgm:alg type="tx">
            <dgm:param type="parTxLTRAlign" val="l"/>
            <dgm:param type="parTxRTLAlign" val="r"/>
          </dgm:alg>
          <dgm:shape xmlns:r="http://schemas.openxmlformats.org/officeDocument/2006/relationships" type="rect" r:blip="" hideGeom="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Name4" axis="followSib" ptType="sibTrans" cnt="1">
        <dgm:layoutNode name="spacer">
          <dgm:alg type="sp"/>
          <dgm:shape xmlns:r="http://schemas.openxmlformats.org/officeDocument/2006/relationships" r:blip="">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docPart>
      <w:docPartPr>
        <w:name w:val="71C71CEFD4C241EDA732AE618E9146D5"/>
        <w:category>
          <w:name w:val="Общие"/>
          <w:gallery w:val="placeholder"/>
        </w:category>
        <w:types>
          <w:type w:val="bbPlcHdr"/>
        </w:types>
        <w:behaviors>
          <w:behavior w:val="content"/>
        </w:behaviors>
        <w:guid w:val="{A2E5A0E6-6E92-46C6-AADE-67C5B0922428}"/>
      </w:docPartPr>
      <w:docPartBody>
        <w:p w:rsidR="00CA0F86" w:rsidRDefault="00CA0F86" w:rsidP="00CA0F86">
          <w:pPr>
            <w:pStyle w:val="71C71CEFD4C241EDA732AE618E9146D5"/>
          </w:pPr>
          <w:r w:rsidRPr="002B67EA">
            <w:rPr>
              <w:rStyle w:val="a3"/>
            </w:rPr>
            <w:t>Место для формулы.</w:t>
          </w:r>
        </w:p>
      </w:docPartBody>
    </w:docPart>
  </w:docParts>
</w:glossaryDocument>
</file>

<file path=word/glossary/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2FF" w:usb1="420024FF" w:usb2="00000000" w:usb3="00000000" w:csb0="0000019F" w:csb1="00000000"/>
  </w:font>
  <w:font w:name="Arial Narrow">
    <w:panose1 w:val="020B0606020202030204"/>
    <w:charset w:val="CC"/>
    <w:family w:val="swiss"/>
    <w:pitch w:val="variable"/>
    <w:sig w:usb0="00000287" w:usb1="00000800" w:usb2="00000000" w:usb3="00000000" w:csb0="0000009F"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defaultTabStop w:val="708"/>
  <w:characterSpacingControl w:val="doNotCompress"/>
  <w:compat>
    <w:useFELayout/>
  </w:compat>
  <w:rsids>
    <w:rsidRoot w:val="00CA0F86"/>
    <w:rsid w:val="0020741D"/>
    <w:rsid w:val="00244446"/>
    <w:rsid w:val="003C7A42"/>
    <w:rsid w:val="00550E7A"/>
    <w:rsid w:val="006463A3"/>
    <w:rsid w:val="00767399"/>
    <w:rsid w:val="00967778"/>
    <w:rsid w:val="00A007DA"/>
    <w:rsid w:val="00CA0F86"/>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0741D"/>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CA0F86"/>
    <w:rPr>
      <w:color w:val="808080"/>
    </w:rPr>
  </w:style>
  <w:style w:type="paragraph" w:customStyle="1" w:styleId="71C71CEFD4C241EDA732AE618E9146D5">
    <w:name w:val="71C71CEFD4C241EDA732AE618E9146D5"/>
    <w:rsid w:val="00CA0F86"/>
  </w:style>
</w:styles>
</file>

<file path=word/glossary/webSettings.xml><?xml version="1.0" encoding="utf-8"?>
<w:webSettings xmlns:r="http://schemas.openxmlformats.org/officeDocument/2006/relationships" xmlns:w="http://schemas.openxmlformats.org/wordprocessingml/2006/main">
  <w:optimizeForBrowser/>
</w:webSetting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C095E7F-95F3-40A4-907E-0DDCF178B2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669</TotalTime>
  <Pages>218</Pages>
  <Words>54801</Words>
  <Characters>312369</Characters>
  <Application>Microsoft Office Word</Application>
  <DocSecurity>0</DocSecurity>
  <Lines>2603</Lines>
  <Paragraphs>732</Paragraphs>
  <ScaleCrop>false</ScaleCrop>
  <HeadingPairs>
    <vt:vector size="2" baseType="variant">
      <vt:variant>
        <vt:lpstr>Название</vt:lpstr>
      </vt:variant>
      <vt:variant>
        <vt:i4>1</vt:i4>
      </vt:variant>
    </vt:vector>
  </HeadingPairs>
  <TitlesOfParts>
    <vt:vector size="1" baseType="lpstr">
      <vt:lpstr/>
    </vt:vector>
  </TitlesOfParts>
  <Company>Новиков</Company>
  <LinksUpToDate>false</LinksUpToDate>
  <CharactersWithSpaces>366438</CharactersWithSpaces>
  <SharedDoc>false</SharedDoc>
  <HLinks>
    <vt:vector size="822" baseType="variant">
      <vt:variant>
        <vt:i4>67306511</vt:i4>
      </vt:variant>
      <vt:variant>
        <vt:i4>462</vt:i4>
      </vt:variant>
      <vt:variant>
        <vt:i4>0</vt:i4>
      </vt:variant>
      <vt:variant>
        <vt:i4>5</vt:i4>
      </vt:variant>
      <vt:variant>
        <vt:lpwstr/>
      </vt:variant>
      <vt:variant>
        <vt:lpwstr>ок19</vt:lpwstr>
      </vt:variant>
      <vt:variant>
        <vt:i4>67240975</vt:i4>
      </vt:variant>
      <vt:variant>
        <vt:i4>459</vt:i4>
      </vt:variant>
      <vt:variant>
        <vt:i4>0</vt:i4>
      </vt:variant>
      <vt:variant>
        <vt:i4>5</vt:i4>
      </vt:variant>
      <vt:variant>
        <vt:lpwstr/>
      </vt:variant>
      <vt:variant>
        <vt:lpwstr>ок18</vt:lpwstr>
      </vt:variant>
      <vt:variant>
        <vt:i4>67961871</vt:i4>
      </vt:variant>
      <vt:variant>
        <vt:i4>456</vt:i4>
      </vt:variant>
      <vt:variant>
        <vt:i4>0</vt:i4>
      </vt:variant>
      <vt:variant>
        <vt:i4>5</vt:i4>
      </vt:variant>
      <vt:variant>
        <vt:lpwstr/>
      </vt:variant>
      <vt:variant>
        <vt:lpwstr>ок17</vt:lpwstr>
      </vt:variant>
      <vt:variant>
        <vt:i4>67896335</vt:i4>
      </vt:variant>
      <vt:variant>
        <vt:i4>453</vt:i4>
      </vt:variant>
      <vt:variant>
        <vt:i4>0</vt:i4>
      </vt:variant>
      <vt:variant>
        <vt:i4>5</vt:i4>
      </vt:variant>
      <vt:variant>
        <vt:lpwstr/>
      </vt:variant>
      <vt:variant>
        <vt:lpwstr>ок16</vt:lpwstr>
      </vt:variant>
      <vt:variant>
        <vt:i4>68092943</vt:i4>
      </vt:variant>
      <vt:variant>
        <vt:i4>450</vt:i4>
      </vt:variant>
      <vt:variant>
        <vt:i4>0</vt:i4>
      </vt:variant>
      <vt:variant>
        <vt:i4>5</vt:i4>
      </vt:variant>
      <vt:variant>
        <vt:lpwstr/>
      </vt:variant>
      <vt:variant>
        <vt:lpwstr>ок15</vt:lpwstr>
      </vt:variant>
      <vt:variant>
        <vt:i4>68027407</vt:i4>
      </vt:variant>
      <vt:variant>
        <vt:i4>447</vt:i4>
      </vt:variant>
      <vt:variant>
        <vt:i4>0</vt:i4>
      </vt:variant>
      <vt:variant>
        <vt:i4>5</vt:i4>
      </vt:variant>
      <vt:variant>
        <vt:lpwstr/>
      </vt:variant>
      <vt:variant>
        <vt:lpwstr>ок14</vt:lpwstr>
      </vt:variant>
      <vt:variant>
        <vt:i4>67699727</vt:i4>
      </vt:variant>
      <vt:variant>
        <vt:i4>444</vt:i4>
      </vt:variant>
      <vt:variant>
        <vt:i4>0</vt:i4>
      </vt:variant>
      <vt:variant>
        <vt:i4>5</vt:i4>
      </vt:variant>
      <vt:variant>
        <vt:lpwstr/>
      </vt:variant>
      <vt:variant>
        <vt:lpwstr>ок13</vt:lpwstr>
      </vt:variant>
      <vt:variant>
        <vt:i4>67634191</vt:i4>
      </vt:variant>
      <vt:variant>
        <vt:i4>441</vt:i4>
      </vt:variant>
      <vt:variant>
        <vt:i4>0</vt:i4>
      </vt:variant>
      <vt:variant>
        <vt:i4>5</vt:i4>
      </vt:variant>
      <vt:variant>
        <vt:lpwstr/>
      </vt:variant>
      <vt:variant>
        <vt:lpwstr>ок12</vt:lpwstr>
      </vt:variant>
      <vt:variant>
        <vt:i4>67830799</vt:i4>
      </vt:variant>
      <vt:variant>
        <vt:i4>438</vt:i4>
      </vt:variant>
      <vt:variant>
        <vt:i4>0</vt:i4>
      </vt:variant>
      <vt:variant>
        <vt:i4>5</vt:i4>
      </vt:variant>
      <vt:variant>
        <vt:lpwstr/>
      </vt:variant>
      <vt:variant>
        <vt:lpwstr>ок11</vt:lpwstr>
      </vt:variant>
      <vt:variant>
        <vt:i4>67765263</vt:i4>
      </vt:variant>
      <vt:variant>
        <vt:i4>435</vt:i4>
      </vt:variant>
      <vt:variant>
        <vt:i4>0</vt:i4>
      </vt:variant>
      <vt:variant>
        <vt:i4>5</vt:i4>
      </vt:variant>
      <vt:variant>
        <vt:lpwstr/>
      </vt:variant>
      <vt:variant>
        <vt:lpwstr>ок10</vt:lpwstr>
      </vt:variant>
      <vt:variant>
        <vt:i4>70911038</vt:i4>
      </vt:variant>
      <vt:variant>
        <vt:i4>432</vt:i4>
      </vt:variant>
      <vt:variant>
        <vt:i4>0</vt:i4>
      </vt:variant>
      <vt:variant>
        <vt:i4>5</vt:i4>
      </vt:variant>
      <vt:variant>
        <vt:lpwstr/>
      </vt:variant>
      <vt:variant>
        <vt:lpwstr>ок9</vt:lpwstr>
      </vt:variant>
      <vt:variant>
        <vt:i4>70911038</vt:i4>
      </vt:variant>
      <vt:variant>
        <vt:i4>429</vt:i4>
      </vt:variant>
      <vt:variant>
        <vt:i4>0</vt:i4>
      </vt:variant>
      <vt:variant>
        <vt:i4>5</vt:i4>
      </vt:variant>
      <vt:variant>
        <vt:lpwstr/>
      </vt:variant>
      <vt:variant>
        <vt:lpwstr>ок8</vt:lpwstr>
      </vt:variant>
      <vt:variant>
        <vt:i4>70911038</vt:i4>
      </vt:variant>
      <vt:variant>
        <vt:i4>426</vt:i4>
      </vt:variant>
      <vt:variant>
        <vt:i4>0</vt:i4>
      </vt:variant>
      <vt:variant>
        <vt:i4>5</vt:i4>
      </vt:variant>
      <vt:variant>
        <vt:lpwstr/>
      </vt:variant>
      <vt:variant>
        <vt:lpwstr>ок7</vt:lpwstr>
      </vt:variant>
      <vt:variant>
        <vt:i4>70911038</vt:i4>
      </vt:variant>
      <vt:variant>
        <vt:i4>423</vt:i4>
      </vt:variant>
      <vt:variant>
        <vt:i4>0</vt:i4>
      </vt:variant>
      <vt:variant>
        <vt:i4>5</vt:i4>
      </vt:variant>
      <vt:variant>
        <vt:lpwstr/>
      </vt:variant>
      <vt:variant>
        <vt:lpwstr>ок6</vt:lpwstr>
      </vt:variant>
      <vt:variant>
        <vt:i4>70911038</vt:i4>
      </vt:variant>
      <vt:variant>
        <vt:i4>420</vt:i4>
      </vt:variant>
      <vt:variant>
        <vt:i4>0</vt:i4>
      </vt:variant>
      <vt:variant>
        <vt:i4>5</vt:i4>
      </vt:variant>
      <vt:variant>
        <vt:lpwstr/>
      </vt:variant>
      <vt:variant>
        <vt:lpwstr>ок5</vt:lpwstr>
      </vt:variant>
      <vt:variant>
        <vt:i4>70911038</vt:i4>
      </vt:variant>
      <vt:variant>
        <vt:i4>417</vt:i4>
      </vt:variant>
      <vt:variant>
        <vt:i4>0</vt:i4>
      </vt:variant>
      <vt:variant>
        <vt:i4>5</vt:i4>
      </vt:variant>
      <vt:variant>
        <vt:lpwstr/>
      </vt:variant>
      <vt:variant>
        <vt:lpwstr>ок4</vt:lpwstr>
      </vt:variant>
      <vt:variant>
        <vt:i4>70911038</vt:i4>
      </vt:variant>
      <vt:variant>
        <vt:i4>414</vt:i4>
      </vt:variant>
      <vt:variant>
        <vt:i4>0</vt:i4>
      </vt:variant>
      <vt:variant>
        <vt:i4>5</vt:i4>
      </vt:variant>
      <vt:variant>
        <vt:lpwstr/>
      </vt:variant>
      <vt:variant>
        <vt:lpwstr>ок3</vt:lpwstr>
      </vt:variant>
      <vt:variant>
        <vt:i4>70911038</vt:i4>
      </vt:variant>
      <vt:variant>
        <vt:i4>411</vt:i4>
      </vt:variant>
      <vt:variant>
        <vt:i4>0</vt:i4>
      </vt:variant>
      <vt:variant>
        <vt:i4>5</vt:i4>
      </vt:variant>
      <vt:variant>
        <vt:lpwstr/>
      </vt:variant>
      <vt:variant>
        <vt:lpwstr>ок2</vt:lpwstr>
      </vt:variant>
      <vt:variant>
        <vt:i4>70911038</vt:i4>
      </vt:variant>
      <vt:variant>
        <vt:i4>408</vt:i4>
      </vt:variant>
      <vt:variant>
        <vt:i4>0</vt:i4>
      </vt:variant>
      <vt:variant>
        <vt:i4>5</vt:i4>
      </vt:variant>
      <vt:variant>
        <vt:lpwstr/>
      </vt:variant>
      <vt:variant>
        <vt:lpwstr>ок1</vt:lpwstr>
      </vt:variant>
      <vt:variant>
        <vt:i4>327714</vt:i4>
      </vt:variant>
      <vt:variant>
        <vt:i4>405</vt:i4>
      </vt:variant>
      <vt:variant>
        <vt:i4>0</vt:i4>
      </vt:variant>
      <vt:variant>
        <vt:i4>5</vt:i4>
      </vt:variant>
      <vt:variant>
        <vt:lpwstr/>
      </vt:variant>
      <vt:variant>
        <vt:lpwstr>_Програма_Microsoft_Outlook</vt:lpwstr>
      </vt:variant>
      <vt:variant>
        <vt:i4>6488157</vt:i4>
      </vt:variant>
      <vt:variant>
        <vt:i4>402</vt:i4>
      </vt:variant>
      <vt:variant>
        <vt:i4>0</vt:i4>
      </vt:variant>
      <vt:variant>
        <vt:i4>5</vt:i4>
      </vt:variant>
      <vt:variant>
        <vt:lpwstr/>
      </vt:variant>
      <vt:variant>
        <vt:lpwstr>_7.1.3._Програма_Microsoft</vt:lpwstr>
      </vt:variant>
      <vt:variant>
        <vt:i4>73728112</vt:i4>
      </vt:variant>
      <vt:variant>
        <vt:i4>399</vt:i4>
      </vt:variant>
      <vt:variant>
        <vt:i4>0</vt:i4>
      </vt:variant>
      <vt:variant>
        <vt:i4>5</vt:i4>
      </vt:variant>
      <vt:variant>
        <vt:lpwstr/>
      </vt:variant>
      <vt:variant>
        <vt:lpwstr>_Принципи_функціонування_електронної</vt:lpwstr>
      </vt:variant>
      <vt:variant>
        <vt:i4>73728112</vt:i4>
      </vt:variant>
      <vt:variant>
        <vt:i4>396</vt:i4>
      </vt:variant>
      <vt:variant>
        <vt:i4>0</vt:i4>
      </vt:variant>
      <vt:variant>
        <vt:i4>5</vt:i4>
      </vt:variant>
      <vt:variant>
        <vt:lpwstr/>
      </vt:variant>
      <vt:variant>
        <vt:lpwstr>_Принципи_функціонування_електронної</vt:lpwstr>
      </vt:variant>
      <vt:variant>
        <vt:i4>73728112</vt:i4>
      </vt:variant>
      <vt:variant>
        <vt:i4>393</vt:i4>
      </vt:variant>
      <vt:variant>
        <vt:i4>0</vt:i4>
      </vt:variant>
      <vt:variant>
        <vt:i4>5</vt:i4>
      </vt:variant>
      <vt:variant>
        <vt:lpwstr/>
      </vt:variant>
      <vt:variant>
        <vt:lpwstr>_Принципи_функціонування_електронної</vt:lpwstr>
      </vt:variant>
      <vt:variant>
        <vt:i4>72941645</vt:i4>
      </vt:variant>
      <vt:variant>
        <vt:i4>390</vt:i4>
      </vt:variant>
      <vt:variant>
        <vt:i4>0</vt:i4>
      </vt:variant>
      <vt:variant>
        <vt:i4>5</vt:i4>
      </vt:variant>
      <vt:variant>
        <vt:lpwstr/>
      </vt:variant>
      <vt:variant>
        <vt:lpwstr>_7.1.2._Принципи_функціонування</vt:lpwstr>
      </vt:variant>
      <vt:variant>
        <vt:i4>6946929</vt:i4>
      </vt:variant>
      <vt:variant>
        <vt:i4>387</vt:i4>
      </vt:variant>
      <vt:variant>
        <vt:i4>0</vt:i4>
      </vt:variant>
      <vt:variant>
        <vt:i4>5</vt:i4>
      </vt:variant>
      <vt:variant>
        <vt:lpwstr>http://www.glasnet.ru/</vt:lpwstr>
      </vt:variant>
      <vt:variant>
        <vt:lpwstr/>
      </vt:variant>
      <vt:variant>
        <vt:i4>6225951</vt:i4>
      </vt:variant>
      <vt:variant>
        <vt:i4>384</vt:i4>
      </vt:variant>
      <vt:variant>
        <vt:i4>0</vt:i4>
      </vt:variant>
      <vt:variant>
        <vt:i4>5</vt:i4>
      </vt:variant>
      <vt:variant>
        <vt:lpwstr>http://www.microsoft.com/</vt:lpwstr>
      </vt:variant>
      <vt:variant>
        <vt:lpwstr/>
      </vt:variant>
      <vt:variant>
        <vt:i4>67502195</vt:i4>
      </vt:variant>
      <vt:variant>
        <vt:i4>336</vt:i4>
      </vt:variant>
      <vt:variant>
        <vt:i4>0</vt:i4>
      </vt:variant>
      <vt:variant>
        <vt:i4>5</vt:i4>
      </vt:variant>
      <vt:variant>
        <vt:lpwstr/>
      </vt:variant>
      <vt:variant>
        <vt:lpwstr>метвказ1</vt:lpwstr>
      </vt:variant>
      <vt:variant>
        <vt:i4>69402658</vt:i4>
      </vt:variant>
      <vt:variant>
        <vt:i4>333</vt:i4>
      </vt:variant>
      <vt:variant>
        <vt:i4>0</vt:i4>
      </vt:variant>
      <vt:variant>
        <vt:i4>5</vt:i4>
      </vt:variant>
      <vt:variant>
        <vt:lpwstr/>
      </vt:variant>
      <vt:variant>
        <vt:lpwstr>_ЗМІСТ</vt:lpwstr>
      </vt:variant>
      <vt:variant>
        <vt:i4>67502195</vt:i4>
      </vt:variant>
      <vt:variant>
        <vt:i4>330</vt:i4>
      </vt:variant>
      <vt:variant>
        <vt:i4>0</vt:i4>
      </vt:variant>
      <vt:variant>
        <vt:i4>5</vt:i4>
      </vt:variant>
      <vt:variant>
        <vt:lpwstr/>
      </vt:variant>
      <vt:variant>
        <vt:lpwstr>метвказ1</vt:lpwstr>
      </vt:variant>
      <vt:variant>
        <vt:i4>69402658</vt:i4>
      </vt:variant>
      <vt:variant>
        <vt:i4>327</vt:i4>
      </vt:variant>
      <vt:variant>
        <vt:i4>0</vt:i4>
      </vt:variant>
      <vt:variant>
        <vt:i4>5</vt:i4>
      </vt:variant>
      <vt:variant>
        <vt:lpwstr/>
      </vt:variant>
      <vt:variant>
        <vt:lpwstr>_ЗМІСТ</vt:lpwstr>
      </vt:variant>
      <vt:variant>
        <vt:i4>67502195</vt:i4>
      </vt:variant>
      <vt:variant>
        <vt:i4>324</vt:i4>
      </vt:variant>
      <vt:variant>
        <vt:i4>0</vt:i4>
      </vt:variant>
      <vt:variant>
        <vt:i4>5</vt:i4>
      </vt:variant>
      <vt:variant>
        <vt:lpwstr/>
      </vt:variant>
      <vt:variant>
        <vt:lpwstr>метвказ1</vt:lpwstr>
      </vt:variant>
      <vt:variant>
        <vt:i4>69402658</vt:i4>
      </vt:variant>
      <vt:variant>
        <vt:i4>321</vt:i4>
      </vt:variant>
      <vt:variant>
        <vt:i4>0</vt:i4>
      </vt:variant>
      <vt:variant>
        <vt:i4>5</vt:i4>
      </vt:variant>
      <vt:variant>
        <vt:lpwstr/>
      </vt:variant>
      <vt:variant>
        <vt:lpwstr>_ЗМІСТ</vt:lpwstr>
      </vt:variant>
      <vt:variant>
        <vt:i4>67502195</vt:i4>
      </vt:variant>
      <vt:variant>
        <vt:i4>318</vt:i4>
      </vt:variant>
      <vt:variant>
        <vt:i4>0</vt:i4>
      </vt:variant>
      <vt:variant>
        <vt:i4>5</vt:i4>
      </vt:variant>
      <vt:variant>
        <vt:lpwstr/>
      </vt:variant>
      <vt:variant>
        <vt:lpwstr>метвказ1</vt:lpwstr>
      </vt:variant>
      <vt:variant>
        <vt:i4>69402658</vt:i4>
      </vt:variant>
      <vt:variant>
        <vt:i4>315</vt:i4>
      </vt:variant>
      <vt:variant>
        <vt:i4>0</vt:i4>
      </vt:variant>
      <vt:variant>
        <vt:i4>5</vt:i4>
      </vt:variant>
      <vt:variant>
        <vt:lpwstr/>
      </vt:variant>
      <vt:variant>
        <vt:lpwstr>_ЗМІСТ</vt:lpwstr>
      </vt:variant>
      <vt:variant>
        <vt:i4>67502195</vt:i4>
      </vt:variant>
      <vt:variant>
        <vt:i4>312</vt:i4>
      </vt:variant>
      <vt:variant>
        <vt:i4>0</vt:i4>
      </vt:variant>
      <vt:variant>
        <vt:i4>5</vt:i4>
      </vt:variant>
      <vt:variant>
        <vt:lpwstr/>
      </vt:variant>
      <vt:variant>
        <vt:lpwstr>метвказ1</vt:lpwstr>
      </vt:variant>
      <vt:variant>
        <vt:i4>69402658</vt:i4>
      </vt:variant>
      <vt:variant>
        <vt:i4>309</vt:i4>
      </vt:variant>
      <vt:variant>
        <vt:i4>0</vt:i4>
      </vt:variant>
      <vt:variant>
        <vt:i4>5</vt:i4>
      </vt:variant>
      <vt:variant>
        <vt:lpwstr/>
      </vt:variant>
      <vt:variant>
        <vt:lpwstr>_ЗМІСТ</vt:lpwstr>
      </vt:variant>
      <vt:variant>
        <vt:i4>67502195</vt:i4>
      </vt:variant>
      <vt:variant>
        <vt:i4>306</vt:i4>
      </vt:variant>
      <vt:variant>
        <vt:i4>0</vt:i4>
      </vt:variant>
      <vt:variant>
        <vt:i4>5</vt:i4>
      </vt:variant>
      <vt:variant>
        <vt:lpwstr/>
      </vt:variant>
      <vt:variant>
        <vt:lpwstr>метвказ1</vt:lpwstr>
      </vt:variant>
      <vt:variant>
        <vt:i4>69402658</vt:i4>
      </vt:variant>
      <vt:variant>
        <vt:i4>303</vt:i4>
      </vt:variant>
      <vt:variant>
        <vt:i4>0</vt:i4>
      </vt:variant>
      <vt:variant>
        <vt:i4>5</vt:i4>
      </vt:variant>
      <vt:variant>
        <vt:lpwstr/>
      </vt:variant>
      <vt:variant>
        <vt:lpwstr>_ЗМІСТ</vt:lpwstr>
      </vt:variant>
      <vt:variant>
        <vt:i4>67502195</vt:i4>
      </vt:variant>
      <vt:variant>
        <vt:i4>300</vt:i4>
      </vt:variant>
      <vt:variant>
        <vt:i4>0</vt:i4>
      </vt:variant>
      <vt:variant>
        <vt:i4>5</vt:i4>
      </vt:variant>
      <vt:variant>
        <vt:lpwstr/>
      </vt:variant>
      <vt:variant>
        <vt:lpwstr>метвказ1</vt:lpwstr>
      </vt:variant>
      <vt:variant>
        <vt:i4>69402658</vt:i4>
      </vt:variant>
      <vt:variant>
        <vt:i4>297</vt:i4>
      </vt:variant>
      <vt:variant>
        <vt:i4>0</vt:i4>
      </vt:variant>
      <vt:variant>
        <vt:i4>5</vt:i4>
      </vt:variant>
      <vt:variant>
        <vt:lpwstr/>
      </vt:variant>
      <vt:variant>
        <vt:lpwstr>_ЗМІСТ</vt:lpwstr>
      </vt:variant>
      <vt:variant>
        <vt:i4>67502195</vt:i4>
      </vt:variant>
      <vt:variant>
        <vt:i4>294</vt:i4>
      </vt:variant>
      <vt:variant>
        <vt:i4>0</vt:i4>
      </vt:variant>
      <vt:variant>
        <vt:i4>5</vt:i4>
      </vt:variant>
      <vt:variant>
        <vt:lpwstr/>
      </vt:variant>
      <vt:variant>
        <vt:lpwstr>метвказ1</vt:lpwstr>
      </vt:variant>
      <vt:variant>
        <vt:i4>69402658</vt:i4>
      </vt:variant>
      <vt:variant>
        <vt:i4>291</vt:i4>
      </vt:variant>
      <vt:variant>
        <vt:i4>0</vt:i4>
      </vt:variant>
      <vt:variant>
        <vt:i4>5</vt:i4>
      </vt:variant>
      <vt:variant>
        <vt:lpwstr/>
      </vt:variant>
      <vt:variant>
        <vt:lpwstr>_ЗМІСТ</vt:lpwstr>
      </vt:variant>
      <vt:variant>
        <vt:i4>67502195</vt:i4>
      </vt:variant>
      <vt:variant>
        <vt:i4>288</vt:i4>
      </vt:variant>
      <vt:variant>
        <vt:i4>0</vt:i4>
      </vt:variant>
      <vt:variant>
        <vt:i4>5</vt:i4>
      </vt:variant>
      <vt:variant>
        <vt:lpwstr/>
      </vt:variant>
      <vt:variant>
        <vt:lpwstr>метвказ1</vt:lpwstr>
      </vt:variant>
      <vt:variant>
        <vt:i4>69402658</vt:i4>
      </vt:variant>
      <vt:variant>
        <vt:i4>285</vt:i4>
      </vt:variant>
      <vt:variant>
        <vt:i4>0</vt:i4>
      </vt:variant>
      <vt:variant>
        <vt:i4>5</vt:i4>
      </vt:variant>
      <vt:variant>
        <vt:lpwstr/>
      </vt:variant>
      <vt:variant>
        <vt:lpwstr>_ЗМІСТ</vt:lpwstr>
      </vt:variant>
      <vt:variant>
        <vt:i4>67502195</vt:i4>
      </vt:variant>
      <vt:variant>
        <vt:i4>282</vt:i4>
      </vt:variant>
      <vt:variant>
        <vt:i4>0</vt:i4>
      </vt:variant>
      <vt:variant>
        <vt:i4>5</vt:i4>
      </vt:variant>
      <vt:variant>
        <vt:lpwstr/>
      </vt:variant>
      <vt:variant>
        <vt:lpwstr>метвказ1</vt:lpwstr>
      </vt:variant>
      <vt:variant>
        <vt:i4>69402658</vt:i4>
      </vt:variant>
      <vt:variant>
        <vt:i4>279</vt:i4>
      </vt:variant>
      <vt:variant>
        <vt:i4>0</vt:i4>
      </vt:variant>
      <vt:variant>
        <vt:i4>5</vt:i4>
      </vt:variant>
      <vt:variant>
        <vt:lpwstr/>
      </vt:variant>
      <vt:variant>
        <vt:lpwstr>_ЗМІСТ</vt:lpwstr>
      </vt:variant>
      <vt:variant>
        <vt:i4>67502195</vt:i4>
      </vt:variant>
      <vt:variant>
        <vt:i4>276</vt:i4>
      </vt:variant>
      <vt:variant>
        <vt:i4>0</vt:i4>
      </vt:variant>
      <vt:variant>
        <vt:i4>5</vt:i4>
      </vt:variant>
      <vt:variant>
        <vt:lpwstr/>
      </vt:variant>
      <vt:variant>
        <vt:lpwstr>метвказ1</vt:lpwstr>
      </vt:variant>
      <vt:variant>
        <vt:i4>69402658</vt:i4>
      </vt:variant>
      <vt:variant>
        <vt:i4>273</vt:i4>
      </vt:variant>
      <vt:variant>
        <vt:i4>0</vt:i4>
      </vt:variant>
      <vt:variant>
        <vt:i4>5</vt:i4>
      </vt:variant>
      <vt:variant>
        <vt:lpwstr/>
      </vt:variant>
      <vt:variant>
        <vt:lpwstr>_ЗМІСТ</vt:lpwstr>
      </vt:variant>
      <vt:variant>
        <vt:i4>67502195</vt:i4>
      </vt:variant>
      <vt:variant>
        <vt:i4>270</vt:i4>
      </vt:variant>
      <vt:variant>
        <vt:i4>0</vt:i4>
      </vt:variant>
      <vt:variant>
        <vt:i4>5</vt:i4>
      </vt:variant>
      <vt:variant>
        <vt:lpwstr/>
      </vt:variant>
      <vt:variant>
        <vt:lpwstr>метвказ1</vt:lpwstr>
      </vt:variant>
      <vt:variant>
        <vt:i4>69402658</vt:i4>
      </vt:variant>
      <vt:variant>
        <vt:i4>267</vt:i4>
      </vt:variant>
      <vt:variant>
        <vt:i4>0</vt:i4>
      </vt:variant>
      <vt:variant>
        <vt:i4>5</vt:i4>
      </vt:variant>
      <vt:variant>
        <vt:lpwstr/>
      </vt:variant>
      <vt:variant>
        <vt:lpwstr>_ЗМІСТ</vt:lpwstr>
      </vt:variant>
      <vt:variant>
        <vt:i4>72286301</vt:i4>
      </vt:variant>
      <vt:variant>
        <vt:i4>264</vt:i4>
      </vt:variant>
      <vt:variant>
        <vt:i4>0</vt:i4>
      </vt:variant>
      <vt:variant>
        <vt:i4>5</vt:i4>
      </vt:variant>
      <vt:variant>
        <vt:lpwstr/>
      </vt:variant>
      <vt:variant>
        <vt:lpwstr>_ВСТУП</vt:lpwstr>
      </vt:variant>
      <vt:variant>
        <vt:i4>69402658</vt:i4>
      </vt:variant>
      <vt:variant>
        <vt:i4>261</vt:i4>
      </vt:variant>
      <vt:variant>
        <vt:i4>0</vt:i4>
      </vt:variant>
      <vt:variant>
        <vt:i4>5</vt:i4>
      </vt:variant>
      <vt:variant>
        <vt:lpwstr/>
      </vt:variant>
      <vt:variant>
        <vt:lpwstr>_ЗМІСТ</vt:lpwstr>
      </vt:variant>
      <vt:variant>
        <vt:i4>69402658</vt:i4>
      </vt:variant>
      <vt:variant>
        <vt:i4>258</vt:i4>
      </vt:variant>
      <vt:variant>
        <vt:i4>0</vt:i4>
      </vt:variant>
      <vt:variant>
        <vt:i4>5</vt:i4>
      </vt:variant>
      <vt:variant>
        <vt:lpwstr/>
      </vt:variant>
      <vt:variant>
        <vt:lpwstr>_ЗМІСТ</vt:lpwstr>
      </vt:variant>
      <vt:variant>
        <vt:i4>69402658</vt:i4>
      </vt:variant>
      <vt:variant>
        <vt:i4>255</vt:i4>
      </vt:variant>
      <vt:variant>
        <vt:i4>0</vt:i4>
      </vt:variant>
      <vt:variant>
        <vt:i4>5</vt:i4>
      </vt:variant>
      <vt:variant>
        <vt:lpwstr/>
      </vt:variant>
      <vt:variant>
        <vt:lpwstr>_ЗМІСТ</vt:lpwstr>
      </vt:variant>
      <vt:variant>
        <vt:i4>69402658</vt:i4>
      </vt:variant>
      <vt:variant>
        <vt:i4>252</vt:i4>
      </vt:variant>
      <vt:variant>
        <vt:i4>0</vt:i4>
      </vt:variant>
      <vt:variant>
        <vt:i4>5</vt:i4>
      </vt:variant>
      <vt:variant>
        <vt:lpwstr/>
      </vt:variant>
      <vt:variant>
        <vt:lpwstr>_ЗМІСТ</vt:lpwstr>
      </vt:variant>
      <vt:variant>
        <vt:i4>70778932</vt:i4>
      </vt:variant>
      <vt:variant>
        <vt:i4>249</vt:i4>
      </vt:variant>
      <vt:variant>
        <vt:i4>0</vt:i4>
      </vt:variant>
      <vt:variant>
        <vt:i4>5</vt:i4>
      </vt:variant>
      <vt:variant>
        <vt:lpwstr/>
      </vt:variant>
      <vt:variant>
        <vt:lpwstr>_2.4._Вбудовані_додатки</vt:lpwstr>
      </vt:variant>
      <vt:variant>
        <vt:i4>71368786</vt:i4>
      </vt:variant>
      <vt:variant>
        <vt:i4>246</vt:i4>
      </vt:variant>
      <vt:variant>
        <vt:i4>0</vt:i4>
      </vt:variant>
      <vt:variant>
        <vt:i4>5</vt:i4>
      </vt:variant>
      <vt:variant>
        <vt:lpwstr/>
      </vt:variant>
      <vt:variant>
        <vt:lpwstr>_2.3.2._Налагодження_параметрів</vt:lpwstr>
      </vt:variant>
      <vt:variant>
        <vt:i4>74122339</vt:i4>
      </vt:variant>
      <vt:variant>
        <vt:i4>243</vt:i4>
      </vt:variant>
      <vt:variant>
        <vt:i4>0</vt:i4>
      </vt:variant>
      <vt:variant>
        <vt:i4>5</vt:i4>
      </vt:variant>
      <vt:variant>
        <vt:lpwstr/>
      </vt:variant>
      <vt:variant>
        <vt:lpwstr>_2.3.1._Призначення,_основні</vt:lpwstr>
      </vt:variant>
      <vt:variant>
        <vt:i4>70713390</vt:i4>
      </vt:variant>
      <vt:variant>
        <vt:i4>240</vt:i4>
      </vt:variant>
      <vt:variant>
        <vt:i4>0</vt:i4>
      </vt:variant>
      <vt:variant>
        <vt:i4>5</vt:i4>
      </vt:variant>
      <vt:variant>
        <vt:lpwstr/>
      </vt:variant>
      <vt:variant>
        <vt:lpwstr>_2.2._Надбудови_над</vt:lpwstr>
      </vt:variant>
      <vt:variant>
        <vt:i4>72679491</vt:i4>
      </vt:variant>
      <vt:variant>
        <vt:i4>237</vt:i4>
      </vt:variant>
      <vt:variant>
        <vt:i4>0</vt:i4>
      </vt:variant>
      <vt:variant>
        <vt:i4>5</vt:i4>
      </vt:variant>
      <vt:variant>
        <vt:lpwstr/>
      </vt:variant>
      <vt:variant>
        <vt:lpwstr>_2.1._Основні_відомості</vt:lpwstr>
      </vt:variant>
      <vt:variant>
        <vt:i4>6358041</vt:i4>
      </vt:variant>
      <vt:variant>
        <vt:i4>234</vt:i4>
      </vt:variant>
      <vt:variant>
        <vt:i4>0</vt:i4>
      </vt:variant>
      <vt:variant>
        <vt:i4>5</vt:i4>
      </vt:variant>
      <vt:variant>
        <vt:lpwstr/>
      </vt:variant>
      <vt:variant>
        <vt:lpwstr>_1._БУДОВА_ТА</vt:lpwstr>
      </vt:variant>
      <vt:variant>
        <vt:i4>6358041</vt:i4>
      </vt:variant>
      <vt:variant>
        <vt:i4>231</vt:i4>
      </vt:variant>
      <vt:variant>
        <vt:i4>0</vt:i4>
      </vt:variant>
      <vt:variant>
        <vt:i4>5</vt:i4>
      </vt:variant>
      <vt:variant>
        <vt:lpwstr/>
      </vt:variant>
      <vt:variant>
        <vt:lpwstr>_1._БУДОВА_ТА</vt:lpwstr>
      </vt:variant>
      <vt:variant>
        <vt:i4>68092943</vt:i4>
      </vt:variant>
      <vt:variant>
        <vt:i4>228</vt:i4>
      </vt:variant>
      <vt:variant>
        <vt:i4>0</vt:i4>
      </vt:variant>
      <vt:variant>
        <vt:i4>5</vt:i4>
      </vt:variant>
      <vt:variant>
        <vt:lpwstr/>
      </vt:variant>
      <vt:variant>
        <vt:lpwstr>ок15</vt:lpwstr>
      </vt:variant>
      <vt:variant>
        <vt:i4>6160502</vt:i4>
      </vt:variant>
      <vt:variant>
        <vt:i4>225</vt:i4>
      </vt:variant>
      <vt:variant>
        <vt:i4>0</vt:i4>
      </vt:variant>
      <vt:variant>
        <vt:i4>5</vt:i4>
      </vt:variant>
      <vt:variant>
        <vt:lpwstr/>
      </vt:variant>
      <vt:variant>
        <vt:lpwstr>_3.4._СУБД_ACCESS</vt:lpwstr>
      </vt:variant>
      <vt:variant>
        <vt:i4>69402658</vt:i4>
      </vt:variant>
      <vt:variant>
        <vt:i4>222</vt:i4>
      </vt:variant>
      <vt:variant>
        <vt:i4>0</vt:i4>
      </vt:variant>
      <vt:variant>
        <vt:i4>5</vt:i4>
      </vt:variant>
      <vt:variant>
        <vt:lpwstr/>
      </vt:variant>
      <vt:variant>
        <vt:lpwstr>_ЗМІСТ</vt:lpwstr>
      </vt:variant>
      <vt:variant>
        <vt:i4>4784223</vt:i4>
      </vt:variant>
      <vt:variant>
        <vt:i4>219</vt:i4>
      </vt:variant>
      <vt:variant>
        <vt:i4>0</vt:i4>
      </vt:variant>
      <vt:variant>
        <vt:i4>5</vt:i4>
      </vt:variant>
      <vt:variant>
        <vt:lpwstr/>
      </vt:variant>
      <vt:variant>
        <vt:lpwstr>_Лабораторне_заняття_3</vt:lpwstr>
      </vt:variant>
      <vt:variant>
        <vt:i4>68092943</vt:i4>
      </vt:variant>
      <vt:variant>
        <vt:i4>216</vt:i4>
      </vt:variant>
      <vt:variant>
        <vt:i4>0</vt:i4>
      </vt:variant>
      <vt:variant>
        <vt:i4>5</vt:i4>
      </vt:variant>
      <vt:variant>
        <vt:lpwstr/>
      </vt:variant>
      <vt:variant>
        <vt:lpwstr>ок15</vt:lpwstr>
      </vt:variant>
      <vt:variant>
        <vt:i4>6160502</vt:i4>
      </vt:variant>
      <vt:variant>
        <vt:i4>213</vt:i4>
      </vt:variant>
      <vt:variant>
        <vt:i4>0</vt:i4>
      </vt:variant>
      <vt:variant>
        <vt:i4>5</vt:i4>
      </vt:variant>
      <vt:variant>
        <vt:lpwstr/>
      </vt:variant>
      <vt:variant>
        <vt:lpwstr>_3.4._СУБД_ACCESS</vt:lpwstr>
      </vt:variant>
      <vt:variant>
        <vt:i4>69402658</vt:i4>
      </vt:variant>
      <vt:variant>
        <vt:i4>210</vt:i4>
      </vt:variant>
      <vt:variant>
        <vt:i4>0</vt:i4>
      </vt:variant>
      <vt:variant>
        <vt:i4>5</vt:i4>
      </vt:variant>
      <vt:variant>
        <vt:lpwstr/>
      </vt:variant>
      <vt:variant>
        <vt:lpwstr>_ЗМІСТ</vt:lpwstr>
      </vt:variant>
      <vt:variant>
        <vt:i4>68027407</vt:i4>
      </vt:variant>
      <vt:variant>
        <vt:i4>207</vt:i4>
      </vt:variant>
      <vt:variant>
        <vt:i4>0</vt:i4>
      </vt:variant>
      <vt:variant>
        <vt:i4>5</vt:i4>
      </vt:variant>
      <vt:variant>
        <vt:lpwstr/>
      </vt:variant>
      <vt:variant>
        <vt:lpwstr>ок14</vt:lpwstr>
      </vt:variant>
      <vt:variant>
        <vt:i4>5899356</vt:i4>
      </vt:variant>
      <vt:variant>
        <vt:i4>204</vt:i4>
      </vt:variant>
      <vt:variant>
        <vt:i4>0</vt:i4>
      </vt:variant>
      <vt:variant>
        <vt:i4>5</vt:i4>
      </vt:variant>
      <vt:variant>
        <vt:lpwstr/>
      </vt:variant>
      <vt:variant>
        <vt:lpwstr>_3.3._Редактор_презентацій</vt:lpwstr>
      </vt:variant>
      <vt:variant>
        <vt:i4>69402658</vt:i4>
      </vt:variant>
      <vt:variant>
        <vt:i4>201</vt:i4>
      </vt:variant>
      <vt:variant>
        <vt:i4>0</vt:i4>
      </vt:variant>
      <vt:variant>
        <vt:i4>5</vt:i4>
      </vt:variant>
      <vt:variant>
        <vt:lpwstr/>
      </vt:variant>
      <vt:variant>
        <vt:lpwstr>_ЗМІСТ</vt:lpwstr>
      </vt:variant>
      <vt:variant>
        <vt:i4>4718687</vt:i4>
      </vt:variant>
      <vt:variant>
        <vt:i4>198</vt:i4>
      </vt:variant>
      <vt:variant>
        <vt:i4>0</vt:i4>
      </vt:variant>
      <vt:variant>
        <vt:i4>5</vt:i4>
      </vt:variant>
      <vt:variant>
        <vt:lpwstr/>
      </vt:variant>
      <vt:variant>
        <vt:lpwstr>_Лабораторне_заняття_2</vt:lpwstr>
      </vt:variant>
      <vt:variant>
        <vt:i4>67699727</vt:i4>
      </vt:variant>
      <vt:variant>
        <vt:i4>195</vt:i4>
      </vt:variant>
      <vt:variant>
        <vt:i4>0</vt:i4>
      </vt:variant>
      <vt:variant>
        <vt:i4>5</vt:i4>
      </vt:variant>
      <vt:variant>
        <vt:lpwstr/>
      </vt:variant>
      <vt:variant>
        <vt:lpwstr>ок13</vt:lpwstr>
      </vt:variant>
      <vt:variant>
        <vt:i4>7472154</vt:i4>
      </vt:variant>
      <vt:variant>
        <vt:i4>192</vt:i4>
      </vt:variant>
      <vt:variant>
        <vt:i4>0</vt:i4>
      </vt:variant>
      <vt:variant>
        <vt:i4>5</vt:i4>
      </vt:variant>
      <vt:variant>
        <vt:lpwstr/>
      </vt:variant>
      <vt:variant>
        <vt:lpwstr>_3.2._Табличний_процесор</vt:lpwstr>
      </vt:variant>
      <vt:variant>
        <vt:i4>69402658</vt:i4>
      </vt:variant>
      <vt:variant>
        <vt:i4>189</vt:i4>
      </vt:variant>
      <vt:variant>
        <vt:i4>0</vt:i4>
      </vt:variant>
      <vt:variant>
        <vt:i4>5</vt:i4>
      </vt:variant>
      <vt:variant>
        <vt:lpwstr/>
      </vt:variant>
      <vt:variant>
        <vt:lpwstr>_ЗМІСТ</vt:lpwstr>
      </vt:variant>
      <vt:variant>
        <vt:i4>4718687</vt:i4>
      </vt:variant>
      <vt:variant>
        <vt:i4>177</vt:i4>
      </vt:variant>
      <vt:variant>
        <vt:i4>0</vt:i4>
      </vt:variant>
      <vt:variant>
        <vt:i4>5</vt:i4>
      </vt:variant>
      <vt:variant>
        <vt:lpwstr/>
      </vt:variant>
      <vt:variant>
        <vt:lpwstr>_Лабораторне_заняття_2</vt:lpwstr>
      </vt:variant>
      <vt:variant>
        <vt:i4>67634191</vt:i4>
      </vt:variant>
      <vt:variant>
        <vt:i4>174</vt:i4>
      </vt:variant>
      <vt:variant>
        <vt:i4>0</vt:i4>
      </vt:variant>
      <vt:variant>
        <vt:i4>5</vt:i4>
      </vt:variant>
      <vt:variant>
        <vt:lpwstr/>
      </vt:variant>
      <vt:variant>
        <vt:lpwstr>ок12</vt:lpwstr>
      </vt:variant>
      <vt:variant>
        <vt:i4>7799908</vt:i4>
      </vt:variant>
      <vt:variant>
        <vt:i4>171</vt:i4>
      </vt:variant>
      <vt:variant>
        <vt:i4>0</vt:i4>
      </vt:variant>
      <vt:variant>
        <vt:i4>5</vt:i4>
      </vt:variant>
      <vt:variant>
        <vt:lpwstr/>
      </vt:variant>
      <vt:variant>
        <vt:lpwstr>_3.1._Текстовий_процесор</vt:lpwstr>
      </vt:variant>
      <vt:variant>
        <vt:i4>69402658</vt:i4>
      </vt:variant>
      <vt:variant>
        <vt:i4>168</vt:i4>
      </vt:variant>
      <vt:variant>
        <vt:i4>0</vt:i4>
      </vt:variant>
      <vt:variant>
        <vt:i4>5</vt:i4>
      </vt:variant>
      <vt:variant>
        <vt:lpwstr/>
      </vt:variant>
      <vt:variant>
        <vt:lpwstr>_ЗМІСТ</vt:lpwstr>
      </vt:variant>
      <vt:variant>
        <vt:i4>67830799</vt:i4>
      </vt:variant>
      <vt:variant>
        <vt:i4>165</vt:i4>
      </vt:variant>
      <vt:variant>
        <vt:i4>0</vt:i4>
      </vt:variant>
      <vt:variant>
        <vt:i4>5</vt:i4>
      </vt:variant>
      <vt:variant>
        <vt:lpwstr/>
      </vt:variant>
      <vt:variant>
        <vt:lpwstr>ок11</vt:lpwstr>
      </vt:variant>
      <vt:variant>
        <vt:i4>73728027</vt:i4>
      </vt:variant>
      <vt:variant>
        <vt:i4>162</vt:i4>
      </vt:variant>
      <vt:variant>
        <vt:i4>0</vt:i4>
      </vt:variant>
      <vt:variant>
        <vt:i4>5</vt:i4>
      </vt:variant>
      <vt:variant>
        <vt:lpwstr/>
      </vt:variant>
      <vt:variant>
        <vt:lpwstr>_2.5.4._Антивірусні_програми</vt:lpwstr>
      </vt:variant>
      <vt:variant>
        <vt:i4>69402658</vt:i4>
      </vt:variant>
      <vt:variant>
        <vt:i4>159</vt:i4>
      </vt:variant>
      <vt:variant>
        <vt:i4>0</vt:i4>
      </vt:variant>
      <vt:variant>
        <vt:i4>5</vt:i4>
      </vt:variant>
      <vt:variant>
        <vt:lpwstr/>
      </vt:variant>
      <vt:variant>
        <vt:lpwstr>_ЗМІСТ</vt:lpwstr>
      </vt:variant>
      <vt:variant>
        <vt:i4>67765263</vt:i4>
      </vt:variant>
      <vt:variant>
        <vt:i4>156</vt:i4>
      </vt:variant>
      <vt:variant>
        <vt:i4>0</vt:i4>
      </vt:variant>
      <vt:variant>
        <vt:i4>5</vt:i4>
      </vt:variant>
      <vt:variant>
        <vt:lpwstr/>
      </vt:variant>
      <vt:variant>
        <vt:lpwstr>ок10</vt:lpwstr>
      </vt:variant>
      <vt:variant>
        <vt:i4>71696419</vt:i4>
      </vt:variant>
      <vt:variant>
        <vt:i4>153</vt:i4>
      </vt:variant>
      <vt:variant>
        <vt:i4>0</vt:i4>
      </vt:variant>
      <vt:variant>
        <vt:i4>5</vt:i4>
      </vt:variant>
      <vt:variant>
        <vt:lpwstr/>
      </vt:variant>
      <vt:variant>
        <vt:lpwstr>_2.5.3._Програми_архівації</vt:lpwstr>
      </vt:variant>
      <vt:variant>
        <vt:i4>69402658</vt:i4>
      </vt:variant>
      <vt:variant>
        <vt:i4>150</vt:i4>
      </vt:variant>
      <vt:variant>
        <vt:i4>0</vt:i4>
      </vt:variant>
      <vt:variant>
        <vt:i4>5</vt:i4>
      </vt:variant>
      <vt:variant>
        <vt:lpwstr/>
      </vt:variant>
      <vt:variant>
        <vt:lpwstr>_ЗМІСТ</vt:lpwstr>
      </vt:variant>
      <vt:variant>
        <vt:i4>70714427</vt:i4>
      </vt:variant>
      <vt:variant>
        <vt:i4>147</vt:i4>
      </vt:variant>
      <vt:variant>
        <vt:i4>0</vt:i4>
      </vt:variant>
      <vt:variant>
        <vt:i4>5</vt:i4>
      </vt:variant>
      <vt:variant>
        <vt:lpwstr/>
      </vt:variant>
      <vt:variant>
        <vt:lpwstr>лз1</vt:lpwstr>
      </vt:variant>
      <vt:variant>
        <vt:i4>70911038</vt:i4>
      </vt:variant>
      <vt:variant>
        <vt:i4>144</vt:i4>
      </vt:variant>
      <vt:variant>
        <vt:i4>0</vt:i4>
      </vt:variant>
      <vt:variant>
        <vt:i4>5</vt:i4>
      </vt:variant>
      <vt:variant>
        <vt:lpwstr/>
      </vt:variant>
      <vt:variant>
        <vt:lpwstr>ок9</vt:lpwstr>
      </vt:variant>
      <vt:variant>
        <vt:i4>73203799</vt:i4>
      </vt:variant>
      <vt:variant>
        <vt:i4>141</vt:i4>
      </vt:variant>
      <vt:variant>
        <vt:i4>0</vt:i4>
      </vt:variant>
      <vt:variant>
        <vt:i4>5</vt:i4>
      </vt:variant>
      <vt:variant>
        <vt:lpwstr/>
      </vt:variant>
      <vt:variant>
        <vt:lpwstr>_2.5.2._Програми_обслуговування</vt:lpwstr>
      </vt:variant>
      <vt:variant>
        <vt:i4>69402658</vt:i4>
      </vt:variant>
      <vt:variant>
        <vt:i4>138</vt:i4>
      </vt:variant>
      <vt:variant>
        <vt:i4>0</vt:i4>
      </vt:variant>
      <vt:variant>
        <vt:i4>5</vt:i4>
      </vt:variant>
      <vt:variant>
        <vt:lpwstr/>
      </vt:variant>
      <vt:variant>
        <vt:lpwstr>_ЗМІСТ</vt:lpwstr>
      </vt:variant>
      <vt:variant>
        <vt:i4>70911038</vt:i4>
      </vt:variant>
      <vt:variant>
        <vt:i4>135</vt:i4>
      </vt:variant>
      <vt:variant>
        <vt:i4>0</vt:i4>
      </vt:variant>
      <vt:variant>
        <vt:i4>5</vt:i4>
      </vt:variant>
      <vt:variant>
        <vt:lpwstr/>
      </vt:variant>
      <vt:variant>
        <vt:lpwstr>ок8</vt:lpwstr>
      </vt:variant>
      <vt:variant>
        <vt:i4>4654131</vt:i4>
      </vt:variant>
      <vt:variant>
        <vt:i4>132</vt:i4>
      </vt:variant>
      <vt:variant>
        <vt:i4>0</vt:i4>
      </vt:variant>
      <vt:variant>
        <vt:i4>5</vt:i4>
      </vt:variant>
      <vt:variant>
        <vt:lpwstr/>
      </vt:variant>
      <vt:variant>
        <vt:lpwstr>_2.5.1._Коротка_характеристика</vt:lpwstr>
      </vt:variant>
      <vt:variant>
        <vt:i4>69402658</vt:i4>
      </vt:variant>
      <vt:variant>
        <vt:i4>129</vt:i4>
      </vt:variant>
      <vt:variant>
        <vt:i4>0</vt:i4>
      </vt:variant>
      <vt:variant>
        <vt:i4>5</vt:i4>
      </vt:variant>
      <vt:variant>
        <vt:lpwstr/>
      </vt:variant>
      <vt:variant>
        <vt:lpwstr>_ЗМІСТ</vt:lpwstr>
      </vt:variant>
      <vt:variant>
        <vt:i4>70911038</vt:i4>
      </vt:variant>
      <vt:variant>
        <vt:i4>126</vt:i4>
      </vt:variant>
      <vt:variant>
        <vt:i4>0</vt:i4>
      </vt:variant>
      <vt:variant>
        <vt:i4>5</vt:i4>
      </vt:variant>
      <vt:variant>
        <vt:lpwstr/>
      </vt:variant>
      <vt:variant>
        <vt:lpwstr>ОК2</vt:lpwstr>
      </vt:variant>
      <vt:variant>
        <vt:i4>74448906</vt:i4>
      </vt:variant>
      <vt:variant>
        <vt:i4>123</vt:i4>
      </vt:variant>
      <vt:variant>
        <vt:i4>0</vt:i4>
      </vt:variant>
      <vt:variant>
        <vt:i4>5</vt:i4>
      </vt:variant>
      <vt:variant>
        <vt:lpwstr/>
      </vt:variant>
      <vt:variant>
        <vt:lpwstr>_2.4.__Вбудовані</vt:lpwstr>
      </vt:variant>
      <vt:variant>
        <vt:i4>70911038</vt:i4>
      </vt:variant>
      <vt:variant>
        <vt:i4>120</vt:i4>
      </vt:variant>
      <vt:variant>
        <vt:i4>0</vt:i4>
      </vt:variant>
      <vt:variant>
        <vt:i4>5</vt:i4>
      </vt:variant>
      <vt:variant>
        <vt:lpwstr/>
      </vt:variant>
      <vt:variant>
        <vt:lpwstr>ок7</vt:lpwstr>
      </vt:variant>
      <vt:variant>
        <vt:i4>70778932</vt:i4>
      </vt:variant>
      <vt:variant>
        <vt:i4>117</vt:i4>
      </vt:variant>
      <vt:variant>
        <vt:i4>0</vt:i4>
      </vt:variant>
      <vt:variant>
        <vt:i4>5</vt:i4>
      </vt:variant>
      <vt:variant>
        <vt:lpwstr/>
      </vt:variant>
      <vt:variant>
        <vt:lpwstr>_2.4._Вбудовані_додатки</vt:lpwstr>
      </vt:variant>
      <vt:variant>
        <vt:i4>69402658</vt:i4>
      </vt:variant>
      <vt:variant>
        <vt:i4>114</vt:i4>
      </vt:variant>
      <vt:variant>
        <vt:i4>0</vt:i4>
      </vt:variant>
      <vt:variant>
        <vt:i4>5</vt:i4>
      </vt:variant>
      <vt:variant>
        <vt:lpwstr/>
      </vt:variant>
      <vt:variant>
        <vt:lpwstr>_ЗМІСТ</vt:lpwstr>
      </vt:variant>
      <vt:variant>
        <vt:i4>70714427</vt:i4>
      </vt:variant>
      <vt:variant>
        <vt:i4>111</vt:i4>
      </vt:variant>
      <vt:variant>
        <vt:i4>0</vt:i4>
      </vt:variant>
      <vt:variant>
        <vt:i4>5</vt:i4>
      </vt:variant>
      <vt:variant>
        <vt:lpwstr/>
      </vt:variant>
      <vt:variant>
        <vt:lpwstr>лз1</vt:lpwstr>
      </vt:variant>
      <vt:variant>
        <vt:i4>70911038</vt:i4>
      </vt:variant>
      <vt:variant>
        <vt:i4>108</vt:i4>
      </vt:variant>
      <vt:variant>
        <vt:i4>0</vt:i4>
      </vt:variant>
      <vt:variant>
        <vt:i4>5</vt:i4>
      </vt:variant>
      <vt:variant>
        <vt:lpwstr/>
      </vt:variant>
      <vt:variant>
        <vt:lpwstr>ОК2</vt:lpwstr>
      </vt:variant>
      <vt:variant>
        <vt:i4>70911038</vt:i4>
      </vt:variant>
      <vt:variant>
        <vt:i4>105</vt:i4>
      </vt:variant>
      <vt:variant>
        <vt:i4>0</vt:i4>
      </vt:variant>
      <vt:variant>
        <vt:i4>5</vt:i4>
      </vt:variant>
      <vt:variant>
        <vt:lpwstr/>
      </vt:variant>
      <vt:variant>
        <vt:lpwstr>ок6</vt:lpwstr>
      </vt:variant>
      <vt:variant>
        <vt:i4>71368786</vt:i4>
      </vt:variant>
      <vt:variant>
        <vt:i4>102</vt:i4>
      </vt:variant>
      <vt:variant>
        <vt:i4>0</vt:i4>
      </vt:variant>
      <vt:variant>
        <vt:i4>5</vt:i4>
      </vt:variant>
      <vt:variant>
        <vt:lpwstr/>
      </vt:variant>
      <vt:variant>
        <vt:lpwstr>_2.3.2._Налагодження_параметрів</vt:lpwstr>
      </vt:variant>
      <vt:variant>
        <vt:i4>69402658</vt:i4>
      </vt:variant>
      <vt:variant>
        <vt:i4>99</vt:i4>
      </vt:variant>
      <vt:variant>
        <vt:i4>0</vt:i4>
      </vt:variant>
      <vt:variant>
        <vt:i4>5</vt:i4>
      </vt:variant>
      <vt:variant>
        <vt:lpwstr/>
      </vt:variant>
      <vt:variant>
        <vt:lpwstr>_ЗМІСТ</vt:lpwstr>
      </vt:variant>
      <vt:variant>
        <vt:i4>70911038</vt:i4>
      </vt:variant>
      <vt:variant>
        <vt:i4>96</vt:i4>
      </vt:variant>
      <vt:variant>
        <vt:i4>0</vt:i4>
      </vt:variant>
      <vt:variant>
        <vt:i4>5</vt:i4>
      </vt:variant>
      <vt:variant>
        <vt:lpwstr/>
      </vt:variant>
      <vt:variant>
        <vt:lpwstr>ОК2</vt:lpwstr>
      </vt:variant>
      <vt:variant>
        <vt:i4>70911038</vt:i4>
      </vt:variant>
      <vt:variant>
        <vt:i4>93</vt:i4>
      </vt:variant>
      <vt:variant>
        <vt:i4>0</vt:i4>
      </vt:variant>
      <vt:variant>
        <vt:i4>5</vt:i4>
      </vt:variant>
      <vt:variant>
        <vt:lpwstr/>
      </vt:variant>
      <vt:variant>
        <vt:lpwstr>ок5</vt:lpwstr>
      </vt:variant>
      <vt:variant>
        <vt:i4>74122339</vt:i4>
      </vt:variant>
      <vt:variant>
        <vt:i4>90</vt:i4>
      </vt:variant>
      <vt:variant>
        <vt:i4>0</vt:i4>
      </vt:variant>
      <vt:variant>
        <vt:i4>5</vt:i4>
      </vt:variant>
      <vt:variant>
        <vt:lpwstr/>
      </vt:variant>
      <vt:variant>
        <vt:lpwstr>_2.3.1._Призначення,_основні</vt:lpwstr>
      </vt:variant>
      <vt:variant>
        <vt:i4>69402658</vt:i4>
      </vt:variant>
      <vt:variant>
        <vt:i4>87</vt:i4>
      </vt:variant>
      <vt:variant>
        <vt:i4>0</vt:i4>
      </vt:variant>
      <vt:variant>
        <vt:i4>5</vt:i4>
      </vt:variant>
      <vt:variant>
        <vt:lpwstr/>
      </vt:variant>
      <vt:variant>
        <vt:lpwstr>_ЗМІСТ</vt:lpwstr>
      </vt:variant>
      <vt:variant>
        <vt:i4>70911038</vt:i4>
      </vt:variant>
      <vt:variant>
        <vt:i4>84</vt:i4>
      </vt:variant>
      <vt:variant>
        <vt:i4>0</vt:i4>
      </vt:variant>
      <vt:variant>
        <vt:i4>5</vt:i4>
      </vt:variant>
      <vt:variant>
        <vt:lpwstr/>
      </vt:variant>
      <vt:variant>
        <vt:lpwstr>ОК2</vt:lpwstr>
      </vt:variant>
      <vt:variant>
        <vt:i4>67765269</vt:i4>
      </vt:variant>
      <vt:variant>
        <vt:i4>81</vt:i4>
      </vt:variant>
      <vt:variant>
        <vt:i4>0</vt:i4>
      </vt:variant>
      <vt:variant>
        <vt:i4>5</vt:i4>
      </vt:variant>
      <vt:variant>
        <vt:lpwstr/>
      </vt:variant>
      <vt:variant>
        <vt:lpwstr>_2.1._Основні_відомості_1</vt:lpwstr>
      </vt:variant>
      <vt:variant>
        <vt:i4>70911038</vt:i4>
      </vt:variant>
      <vt:variant>
        <vt:i4>78</vt:i4>
      </vt:variant>
      <vt:variant>
        <vt:i4>0</vt:i4>
      </vt:variant>
      <vt:variant>
        <vt:i4>5</vt:i4>
      </vt:variant>
      <vt:variant>
        <vt:lpwstr/>
      </vt:variant>
      <vt:variant>
        <vt:lpwstr>ок4</vt:lpwstr>
      </vt:variant>
      <vt:variant>
        <vt:i4>70713390</vt:i4>
      </vt:variant>
      <vt:variant>
        <vt:i4>75</vt:i4>
      </vt:variant>
      <vt:variant>
        <vt:i4>0</vt:i4>
      </vt:variant>
      <vt:variant>
        <vt:i4>5</vt:i4>
      </vt:variant>
      <vt:variant>
        <vt:lpwstr/>
      </vt:variant>
      <vt:variant>
        <vt:lpwstr>_2.2._Надбудови_над</vt:lpwstr>
      </vt:variant>
      <vt:variant>
        <vt:i4>69402658</vt:i4>
      </vt:variant>
      <vt:variant>
        <vt:i4>72</vt:i4>
      </vt:variant>
      <vt:variant>
        <vt:i4>0</vt:i4>
      </vt:variant>
      <vt:variant>
        <vt:i4>5</vt:i4>
      </vt:variant>
      <vt:variant>
        <vt:lpwstr/>
      </vt:variant>
      <vt:variant>
        <vt:lpwstr>_ЗМІСТ</vt:lpwstr>
      </vt:variant>
      <vt:variant>
        <vt:i4>70911038</vt:i4>
      </vt:variant>
      <vt:variant>
        <vt:i4>69</vt:i4>
      </vt:variant>
      <vt:variant>
        <vt:i4>0</vt:i4>
      </vt:variant>
      <vt:variant>
        <vt:i4>5</vt:i4>
      </vt:variant>
      <vt:variant>
        <vt:lpwstr/>
      </vt:variant>
      <vt:variant>
        <vt:lpwstr>ОК2</vt:lpwstr>
      </vt:variant>
      <vt:variant>
        <vt:i4>70911038</vt:i4>
      </vt:variant>
      <vt:variant>
        <vt:i4>66</vt:i4>
      </vt:variant>
      <vt:variant>
        <vt:i4>0</vt:i4>
      </vt:variant>
      <vt:variant>
        <vt:i4>5</vt:i4>
      </vt:variant>
      <vt:variant>
        <vt:lpwstr/>
      </vt:variant>
      <vt:variant>
        <vt:lpwstr>ок3</vt:lpwstr>
      </vt:variant>
      <vt:variant>
        <vt:i4>6358041</vt:i4>
      </vt:variant>
      <vt:variant>
        <vt:i4>63</vt:i4>
      </vt:variant>
      <vt:variant>
        <vt:i4>0</vt:i4>
      </vt:variant>
      <vt:variant>
        <vt:i4>5</vt:i4>
      </vt:variant>
      <vt:variant>
        <vt:lpwstr/>
      </vt:variant>
      <vt:variant>
        <vt:lpwstr>_1._БУДОВА_ТА</vt:lpwstr>
      </vt:variant>
      <vt:variant>
        <vt:i4>69402658</vt:i4>
      </vt:variant>
      <vt:variant>
        <vt:i4>60</vt:i4>
      </vt:variant>
      <vt:variant>
        <vt:i4>0</vt:i4>
      </vt:variant>
      <vt:variant>
        <vt:i4>5</vt:i4>
      </vt:variant>
      <vt:variant>
        <vt:lpwstr/>
      </vt:variant>
      <vt:variant>
        <vt:lpwstr>_ЗМІСТ</vt:lpwstr>
      </vt:variant>
      <vt:variant>
        <vt:i4>70911038</vt:i4>
      </vt:variant>
      <vt:variant>
        <vt:i4>57</vt:i4>
      </vt:variant>
      <vt:variant>
        <vt:i4>0</vt:i4>
      </vt:variant>
      <vt:variant>
        <vt:i4>5</vt:i4>
      </vt:variant>
      <vt:variant>
        <vt:lpwstr/>
      </vt:variant>
      <vt:variant>
        <vt:lpwstr>ОК2</vt:lpwstr>
      </vt:variant>
      <vt:variant>
        <vt:i4>72286301</vt:i4>
      </vt:variant>
      <vt:variant>
        <vt:i4>54</vt:i4>
      </vt:variant>
      <vt:variant>
        <vt:i4>0</vt:i4>
      </vt:variant>
      <vt:variant>
        <vt:i4>5</vt:i4>
      </vt:variant>
      <vt:variant>
        <vt:lpwstr/>
      </vt:variant>
      <vt:variant>
        <vt:lpwstr>_Вступ.</vt:lpwstr>
      </vt:variant>
      <vt:variant>
        <vt:i4>70911038</vt:i4>
      </vt:variant>
      <vt:variant>
        <vt:i4>51</vt:i4>
      </vt:variant>
      <vt:variant>
        <vt:i4>0</vt:i4>
      </vt:variant>
      <vt:variant>
        <vt:i4>5</vt:i4>
      </vt:variant>
      <vt:variant>
        <vt:lpwstr/>
      </vt:variant>
      <vt:variant>
        <vt:lpwstr>ок2</vt:lpwstr>
      </vt:variant>
      <vt:variant>
        <vt:i4>4063273</vt:i4>
      </vt:variant>
      <vt:variant>
        <vt:i4>48</vt:i4>
      </vt:variant>
      <vt:variant>
        <vt:i4>0</vt:i4>
      </vt:variant>
      <vt:variant>
        <vt:i4>5</vt:i4>
      </vt:variant>
      <vt:variant>
        <vt:lpwstr/>
      </vt:variant>
      <vt:variant>
        <vt:lpwstr>_1._БУДОВА_ТА_1</vt:lpwstr>
      </vt:variant>
      <vt:variant>
        <vt:i4>69402658</vt:i4>
      </vt:variant>
      <vt:variant>
        <vt:i4>45</vt:i4>
      </vt:variant>
      <vt:variant>
        <vt:i4>0</vt:i4>
      </vt:variant>
      <vt:variant>
        <vt:i4>5</vt:i4>
      </vt:variant>
      <vt:variant>
        <vt:lpwstr/>
      </vt:variant>
      <vt:variant>
        <vt:lpwstr>_ЗМІСТ</vt:lpwstr>
      </vt:variant>
      <vt:variant>
        <vt:i4>70911038</vt:i4>
      </vt:variant>
      <vt:variant>
        <vt:i4>42</vt:i4>
      </vt:variant>
      <vt:variant>
        <vt:i4>0</vt:i4>
      </vt:variant>
      <vt:variant>
        <vt:i4>5</vt:i4>
      </vt:variant>
      <vt:variant>
        <vt:lpwstr/>
      </vt:variant>
      <vt:variant>
        <vt:lpwstr>ОК2</vt:lpwstr>
      </vt:variant>
      <vt:variant>
        <vt:i4>70911038</vt:i4>
      </vt:variant>
      <vt:variant>
        <vt:i4>39</vt:i4>
      </vt:variant>
      <vt:variant>
        <vt:i4>0</vt:i4>
      </vt:variant>
      <vt:variant>
        <vt:i4>5</vt:i4>
      </vt:variant>
      <vt:variant>
        <vt:lpwstr/>
      </vt:variant>
      <vt:variant>
        <vt:lpwstr>ок1</vt:lpwstr>
      </vt:variant>
      <vt:variant>
        <vt:i4>6358041</vt:i4>
      </vt:variant>
      <vt:variant>
        <vt:i4>36</vt:i4>
      </vt:variant>
      <vt:variant>
        <vt:i4>0</vt:i4>
      </vt:variant>
      <vt:variant>
        <vt:i4>5</vt:i4>
      </vt:variant>
      <vt:variant>
        <vt:lpwstr/>
      </vt:variant>
      <vt:variant>
        <vt:lpwstr>_1._БУДОВА_ТА</vt:lpwstr>
      </vt:variant>
      <vt:variant>
        <vt:i4>69402658</vt:i4>
      </vt:variant>
      <vt:variant>
        <vt:i4>33</vt:i4>
      </vt:variant>
      <vt:variant>
        <vt:i4>0</vt:i4>
      </vt:variant>
      <vt:variant>
        <vt:i4>5</vt:i4>
      </vt:variant>
      <vt:variant>
        <vt:lpwstr/>
      </vt:variant>
      <vt:variant>
        <vt:lpwstr>_ЗМІСТ</vt:lpwstr>
      </vt:variant>
      <vt:variant>
        <vt:i4>67502195</vt:i4>
      </vt:variant>
      <vt:variant>
        <vt:i4>30</vt:i4>
      </vt:variant>
      <vt:variant>
        <vt:i4>0</vt:i4>
      </vt:variant>
      <vt:variant>
        <vt:i4>5</vt:i4>
      </vt:variant>
      <vt:variant>
        <vt:lpwstr/>
      </vt:variant>
      <vt:variant>
        <vt:lpwstr>метвказ1</vt:lpwstr>
      </vt:variant>
      <vt:variant>
        <vt:i4>72286301</vt:i4>
      </vt:variant>
      <vt:variant>
        <vt:i4>27</vt:i4>
      </vt:variant>
      <vt:variant>
        <vt:i4>0</vt:i4>
      </vt:variant>
      <vt:variant>
        <vt:i4>5</vt:i4>
      </vt:variant>
      <vt:variant>
        <vt:lpwstr/>
      </vt:variant>
      <vt:variant>
        <vt:lpwstr>_ВСТУП</vt:lpwstr>
      </vt:variant>
      <vt:variant>
        <vt:i4>69402658</vt:i4>
      </vt:variant>
      <vt:variant>
        <vt:i4>24</vt:i4>
      </vt:variant>
      <vt:variant>
        <vt:i4>0</vt:i4>
      </vt:variant>
      <vt:variant>
        <vt:i4>5</vt:i4>
      </vt:variant>
      <vt:variant>
        <vt:lpwstr/>
      </vt:variant>
      <vt:variant>
        <vt:lpwstr>_ЗМІСТ</vt:lpwstr>
      </vt:variant>
      <vt:variant>
        <vt:i4>6553626</vt:i4>
      </vt:variant>
      <vt:variant>
        <vt:i4>21</vt:i4>
      </vt:variant>
      <vt:variant>
        <vt:i4>0</vt:i4>
      </vt:variant>
      <vt:variant>
        <vt:i4>5</vt:i4>
      </vt:variant>
      <vt:variant>
        <vt:lpwstr/>
      </vt:variant>
      <vt:variant>
        <vt:lpwstr>_8._Глосарій</vt:lpwstr>
      </vt:variant>
      <vt:variant>
        <vt:i4>74317829</vt:i4>
      </vt:variant>
      <vt:variant>
        <vt:i4>18</vt:i4>
      </vt:variant>
      <vt:variant>
        <vt:i4>0</vt:i4>
      </vt:variant>
      <vt:variant>
        <vt:i4>5</vt:i4>
      </vt:variant>
      <vt:variant>
        <vt:lpwstr/>
      </vt:variant>
      <vt:variant>
        <vt:lpwstr>_Тести_за_темами</vt:lpwstr>
      </vt:variant>
      <vt:variant>
        <vt:i4>70385696</vt:i4>
      </vt:variant>
      <vt:variant>
        <vt:i4>15</vt:i4>
      </vt:variant>
      <vt:variant>
        <vt:i4>0</vt:i4>
      </vt:variant>
      <vt:variant>
        <vt:i4>5</vt:i4>
      </vt:variant>
      <vt:variant>
        <vt:lpwstr/>
      </vt:variant>
      <vt:variant>
        <vt:lpwstr>_6.__Методичні</vt:lpwstr>
      </vt:variant>
      <vt:variant>
        <vt:i4>7996440</vt:i4>
      </vt:variant>
      <vt:variant>
        <vt:i4>12</vt:i4>
      </vt:variant>
      <vt:variant>
        <vt:i4>0</vt:i4>
      </vt:variant>
      <vt:variant>
        <vt:i4>5</vt:i4>
      </vt:variant>
      <vt:variant>
        <vt:lpwstr/>
      </vt:variant>
      <vt:variant>
        <vt:lpwstr>_5.__Матриці</vt:lpwstr>
      </vt:variant>
      <vt:variant>
        <vt:i4>71500834</vt:i4>
      </vt:variant>
      <vt:variant>
        <vt:i4>9</vt:i4>
      </vt:variant>
      <vt:variant>
        <vt:i4>0</vt:i4>
      </vt:variant>
      <vt:variant>
        <vt:i4>5</vt:i4>
      </vt:variant>
      <vt:variant>
        <vt:lpwstr/>
      </vt:variant>
      <vt:variant>
        <vt:lpwstr>інфмат</vt:lpwstr>
      </vt:variant>
      <vt:variant>
        <vt:i4>7536757</vt:i4>
      </vt:variant>
      <vt:variant>
        <vt:i4>6</vt:i4>
      </vt:variant>
      <vt:variant>
        <vt:i4>0</vt:i4>
      </vt:variant>
      <vt:variant>
        <vt:i4>5</vt:i4>
      </vt:variant>
      <vt:variant>
        <vt:lpwstr/>
      </vt:variant>
      <vt:variant>
        <vt:lpwstr>метреком</vt:lpwstr>
      </vt:variant>
      <vt:variant>
        <vt:i4>70648884</vt:i4>
      </vt:variant>
      <vt:variant>
        <vt:i4>3</vt:i4>
      </vt:variant>
      <vt:variant>
        <vt:i4>0</vt:i4>
      </vt:variant>
      <vt:variant>
        <vt:i4>5</vt:i4>
      </vt:variant>
      <vt:variant>
        <vt:lpwstr/>
      </vt:variant>
      <vt:variant>
        <vt:lpwstr>правкорист</vt:lpwstr>
      </vt:variant>
      <vt:variant>
        <vt:i4>70386750</vt:i4>
      </vt:variant>
      <vt:variant>
        <vt:i4>0</vt:i4>
      </vt:variant>
      <vt:variant>
        <vt:i4>0</vt:i4>
      </vt:variant>
      <vt:variant>
        <vt:i4>5</vt:i4>
      </vt:variant>
      <vt:variant>
        <vt:lpwstr/>
      </vt:variant>
      <vt:variant>
        <vt:lpwstr>загвказ</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Кентуха</dc:creator>
  <cp:lastModifiedBy>Win7</cp:lastModifiedBy>
  <cp:revision>26</cp:revision>
  <cp:lastPrinted>2012-05-15T15:12:00Z</cp:lastPrinted>
  <dcterms:created xsi:type="dcterms:W3CDTF">2012-05-13T19:50:00Z</dcterms:created>
  <dcterms:modified xsi:type="dcterms:W3CDTF">2017-04-12T12:31:00Z</dcterms:modified>
</cp:coreProperties>
</file>