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etersburgC-BoldItalic" w:hAnsi="Times New Roman" w:cs="Times New Roman"/>
          <w:b/>
          <w:bCs/>
          <w:iCs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b/>
          <w:bCs/>
          <w:iCs/>
          <w:sz w:val="28"/>
          <w:szCs w:val="28"/>
        </w:rPr>
        <w:t xml:space="preserve">ПИТАННЯ </w:t>
      </w:r>
      <w:proofErr w:type="gramStart"/>
      <w:r w:rsidRPr="00181C01">
        <w:rPr>
          <w:rFonts w:ascii="Times New Roman" w:eastAsia="PetersburgC-BoldItalic" w:hAnsi="Times New Roman" w:cs="Times New Roman"/>
          <w:b/>
          <w:bCs/>
          <w:iCs/>
          <w:sz w:val="28"/>
          <w:szCs w:val="28"/>
        </w:rPr>
        <w:t>ДЛЯ</w:t>
      </w:r>
      <w:proofErr w:type="gramEnd"/>
      <w:r w:rsidRPr="00181C01">
        <w:rPr>
          <w:rFonts w:ascii="Times New Roman" w:eastAsia="PetersburgC-BoldItalic" w:hAnsi="Times New Roman" w:cs="Times New Roman"/>
          <w:b/>
          <w:bCs/>
          <w:iCs/>
          <w:sz w:val="28"/>
          <w:szCs w:val="28"/>
        </w:rPr>
        <w:t xml:space="preserve"> САМОКОНТРОЛЮ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1.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Бухгалтерська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звітність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як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засіб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управління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економікою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держави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 xml:space="preserve">  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та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основне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джерело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інформації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про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управління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2.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Види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на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сучасному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етапі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,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зв’язок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між</w:t>
      </w:r>
      <w:proofErr w:type="spellEnd"/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ними.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3 .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Міжнародні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стандарти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фінансової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директиви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Європейського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Співтовариства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обл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іку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4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Порядок </w:t>
      </w: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ідписання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бухгалтерських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5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Порядок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вимоги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до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проведення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інвентаризації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6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Нормативи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інструктивні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документи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до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складання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7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Мета та склад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фінансової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8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Нормативне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забезпечення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фінансової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9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Якісні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характеристики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принципи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ідготовки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фінансової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10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Основні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вимоги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до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подання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фінансової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>1</w:t>
      </w:r>
      <w:proofErr w:type="spellStart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1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Призначення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та структура балансу.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>1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2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Узгодженість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плану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рахунків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статтями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активу балансу.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>1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3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Визнання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,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оцінка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класифікація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активі</w:t>
      </w:r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</w:t>
      </w:r>
      <w:proofErr w:type="spellEnd"/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>1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4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Особливості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оцінки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відображення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в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балансі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необоротних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активі</w:t>
      </w:r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</w:t>
      </w:r>
      <w:proofErr w:type="spellEnd"/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>1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5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Склад,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оцінка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відображення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в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балансі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оборотних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активі</w:t>
      </w:r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</w:t>
      </w:r>
      <w:proofErr w:type="spellEnd"/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>1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6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Узгодженість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плану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рахунків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статтями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пасиву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балансу.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>1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7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Визначення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,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оцінка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класифікація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статей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пасиву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балансу.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18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Особливості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відображення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у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балансі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забезпечень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наступних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витрат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платежів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19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Особливості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оцінки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відображення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в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балансі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довгострокових</w:t>
      </w:r>
      <w:proofErr w:type="spellEnd"/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зобов’язань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>2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0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Склад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поточних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зобов’язань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їх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подання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в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балансі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>2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1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Загальна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характеристика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про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фінансові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результати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>2</w:t>
      </w:r>
      <w:proofErr w:type="spellStart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2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Класифікація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визначення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доходів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витрат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у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про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фінансові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результати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>2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3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Визначення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статей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розділу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“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Елементи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операційних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витрат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”.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>2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4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Особливості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розділу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ІІІ “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Розрахунок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показників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прибутковості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акцій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”.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lastRenderedPageBreak/>
        <w:t>2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5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Загальна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характеристика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про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рух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грошових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кошті</w:t>
      </w:r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</w:t>
      </w:r>
      <w:proofErr w:type="spellEnd"/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>2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6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Джерела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інформації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для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складання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про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рух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грошових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кошті</w:t>
      </w:r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</w:t>
      </w:r>
      <w:proofErr w:type="spellEnd"/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>2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7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Посл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ідовність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складання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про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рух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грошових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коштів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 xml:space="preserve"> 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>структура.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28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Подання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інформації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про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рух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грошових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коштів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внаслідок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операційної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діяльності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із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застосуванням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прямого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непрямого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методів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29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Визначення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руху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коштів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внаслідок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фінансової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інвестиційної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діяльності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3 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0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Загальна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характеристика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про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власний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капітал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>3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1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Визначення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,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визнання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функції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власного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капіталу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>3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2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Класифікація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складові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власного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капіталу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>3</w:t>
      </w:r>
      <w:proofErr w:type="spellStart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3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Характеристика статей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власного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капіталу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порядок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їх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відображення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в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балансі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3 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4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Методика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складання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про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власний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капітал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3 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5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Призначення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склад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приміток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36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Виправлення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помилок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зміни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обл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ікових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оцінках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37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Події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ісля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дати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балансу.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38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Розкриття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інформації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у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примітках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до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фінансових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звіті</w:t>
      </w:r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</w:t>
      </w:r>
      <w:proofErr w:type="spellEnd"/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39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Консолідована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фінансова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звітність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Визначення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сфера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застосування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4 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0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Материнське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дочірні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ідприємства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4 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1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Принципи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ідготовки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складання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консолідованої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фінансово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 xml:space="preserve">ї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4 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2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Зведена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фінансова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звітність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її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відмінність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від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консолідованої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43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Порядок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складання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подання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зведеної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44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Обл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ікове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забезпечення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фінансової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суб’єкта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малого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підприємництва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45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Форма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Фінансового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суб’єкта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малого </w:t>
      </w: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ідприємництва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46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Нормативне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забезпечення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загальнообов’язкового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державного</w:t>
      </w:r>
      <w:proofErr w:type="gramEnd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пенсійного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страхування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47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Платники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страхових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внесків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48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Розміри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страхових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внесків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на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загальнообов’язкове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державне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пенсійне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страхування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lastRenderedPageBreak/>
        <w:t>49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Порядок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розрахунку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суми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страхових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внесків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на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загальнообов’язкове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державне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пенсійне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страхування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,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що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ідлягають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сплаті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за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звітний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місяць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50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Порядок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складання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персоніфікованої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до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Пенсійного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 xml:space="preserve"> 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>фонду.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51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Контроль за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правильністю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нарахування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,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своєчасністю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повнотою</w:t>
      </w:r>
      <w:proofErr w:type="spellEnd"/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перерахування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надходження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страхових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внесків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,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інших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платежі</w:t>
      </w:r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</w:t>
      </w:r>
      <w:proofErr w:type="spellEnd"/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до Фонду.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52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Порядок оплати перших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п’яти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днів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тимчасової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непрацездатності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внаслідок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захворювання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або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травми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, не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пов’язаної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нещасними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випадками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на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виробництві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, за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рахунок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коштів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ідприємства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53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Порядок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складання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про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нараховані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внески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витрати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,</w:t>
      </w: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пов’язані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загальнообов’язковим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державним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соц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іальним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страхуванням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у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зв’язку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тимчасовою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втратою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працездатності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за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звітний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період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54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Обл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ік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сплачених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внесків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до Фонду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загальнообов’язкового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державного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соц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іального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страхува</w:t>
      </w:r>
      <w:r>
        <w:rPr>
          <w:rFonts w:ascii="Times New Roman" w:eastAsia="PetersburgC-BoldItalic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PetersburgC-BoldItalic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PetersburgC-BoldItalic" w:hAnsi="Times New Roman" w:cs="Times New Roman"/>
          <w:sz w:val="28"/>
          <w:szCs w:val="28"/>
        </w:rPr>
        <w:t>випадок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PetersburgC-BoldItalic" w:hAnsi="Times New Roman" w:cs="Times New Roman"/>
          <w:sz w:val="28"/>
          <w:szCs w:val="28"/>
        </w:rPr>
        <w:t>безробіт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>тя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55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Порядок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складання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подання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платників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страхових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внескі</w:t>
      </w:r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</w:t>
      </w:r>
      <w:proofErr w:type="spellEnd"/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56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Суб’єкти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об’єкти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страхування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57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Контроль за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сплатою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страхових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внескі</w:t>
      </w:r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</w:t>
      </w:r>
      <w:proofErr w:type="spellEnd"/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до Фонду.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58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Порядок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складання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розрахункової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відомості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про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нарахування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перерахування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страхових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внесків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витрачання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кошті</w:t>
      </w:r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</w:t>
      </w:r>
      <w:proofErr w:type="spellEnd"/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Фонду.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59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Ідентифікація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термінів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термінології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перед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складанням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декларації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про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податок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на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прибуток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60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Заповнення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декларації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про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податок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на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прибуток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,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визначеннясуми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податку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на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прибуток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495AAD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  <w:lang w:val="uk-UA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61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Виправлення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помилок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порядок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заповнення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уточненої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декларації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про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податок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на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прибуток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62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Об’єкт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оподаткування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податку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на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додану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вартість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63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Заповнення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аналіз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розрахункі</w:t>
      </w:r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</w:t>
      </w:r>
      <w:proofErr w:type="spellEnd"/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до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декларації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ПДВ.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64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Методика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заповнення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аналіз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декларації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ПДВ.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65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Об’єкт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оподаткування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податку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доходів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фізичних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осіб</w:t>
      </w:r>
      <w:proofErr w:type="spellEnd"/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66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Загальний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оподатковуваний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дохід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податку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доходів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фізичних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осіб</w:t>
      </w:r>
      <w:proofErr w:type="spellEnd"/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67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Податкові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соц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іальні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пільги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Ставка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податку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доходів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фізичних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осіб</w:t>
      </w:r>
      <w:proofErr w:type="spellEnd"/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lastRenderedPageBreak/>
        <w:t>68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Порядок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сплати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податку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доходів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фізичних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осіб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до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бюджету.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69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Характеристика та порядок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</w:t>
      </w:r>
      <w:r>
        <w:rPr>
          <w:rFonts w:ascii="Times New Roman" w:eastAsia="PetersburgC-BoldItalic" w:hAnsi="Times New Roman" w:cs="Times New Roman"/>
          <w:sz w:val="28"/>
          <w:szCs w:val="28"/>
        </w:rPr>
        <w:t>повнення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</w:rPr>
        <w:t xml:space="preserve"> форм </w:t>
      </w:r>
      <w:proofErr w:type="spellStart"/>
      <w:r>
        <w:rPr>
          <w:rFonts w:ascii="Times New Roman" w:eastAsia="PetersburgC-BoldItalic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PetersburgC-BoldItalic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PetersburgC-BoldItalic" w:hAnsi="Times New Roman" w:cs="Times New Roman"/>
          <w:sz w:val="28"/>
          <w:szCs w:val="28"/>
        </w:rPr>
        <w:t>подат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>кової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70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Податок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власників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транспортних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засобі</w:t>
      </w:r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</w:t>
      </w:r>
      <w:proofErr w:type="spellEnd"/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інших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самохідних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 xml:space="preserve"> 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машин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механізмів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71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Збі</w:t>
      </w:r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</w:t>
      </w:r>
      <w:proofErr w:type="spellEnd"/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на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спеціальне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використання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лісових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ресурсів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земельними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ділянками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лісового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фонду.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72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Платежі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за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користування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надрами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73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>. Плата за землю.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74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Акцизний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збір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75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Фіксований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сільськогосподарський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податок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76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Єдиний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податок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77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Збі</w:t>
      </w:r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</w:t>
      </w:r>
      <w:proofErr w:type="spellEnd"/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на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розвиток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виноградарства,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садівництва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хмелярства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94.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Збі</w:t>
      </w:r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р</w:t>
      </w:r>
      <w:proofErr w:type="spellEnd"/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за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забруднення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навколишнього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природного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середовища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95.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Види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форми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статистичної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</w:t>
      </w:r>
      <w:proofErr w:type="gramEnd"/>
      <w:r w:rsidRPr="00181C01">
        <w:rPr>
          <w:rFonts w:ascii="Times New Roman" w:eastAsia="PetersburgC-BoldItalic" w:hAnsi="Times New Roman" w:cs="Times New Roman"/>
          <w:sz w:val="28"/>
          <w:szCs w:val="28"/>
        </w:rPr>
        <w:t>ідприємства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96.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Звітність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за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основними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показниками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виробничої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діяльності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,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складання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читання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97.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Статистична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звітність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про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фінанс</w:t>
      </w:r>
      <w:r>
        <w:rPr>
          <w:rFonts w:ascii="Times New Roman" w:eastAsia="PetersburgC-BoldItalic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PetersburgC-BoldItalic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PetersburgC-BoldItalic" w:hAnsi="Times New Roman" w:cs="Times New Roman"/>
          <w:sz w:val="28"/>
          <w:szCs w:val="28"/>
        </w:rPr>
        <w:t>ідприємства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PetersburgC-BoldItalic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PetersburgC-BoldItalic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PetersburgC-BoldItalic" w:hAnsi="Times New Roman" w:cs="Times New Roman"/>
          <w:sz w:val="28"/>
          <w:szCs w:val="28"/>
        </w:rPr>
        <w:t>джере</w:t>
      </w:r>
      <w:r w:rsidRPr="00181C01">
        <w:rPr>
          <w:rFonts w:ascii="Times New Roman" w:eastAsia="PetersburgC-BoldItalic" w:hAnsi="Times New Roman" w:cs="Times New Roman"/>
          <w:sz w:val="28"/>
          <w:szCs w:val="28"/>
        </w:rPr>
        <w:t>ла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порядок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подання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D67E8" w:rsidRPr="00355461" w:rsidRDefault="000D67E8" w:rsidP="000D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  <w:lang w:val="uk-UA"/>
        </w:rPr>
      </w:pPr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98.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Статистична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звітність</w:t>
      </w:r>
      <w:proofErr w:type="spellEnd"/>
      <w:r w:rsidRPr="00181C01">
        <w:rPr>
          <w:rFonts w:ascii="Times New Roman" w:eastAsia="PetersburgC-BoldItalic" w:hAnsi="Times New Roman" w:cs="Times New Roman"/>
          <w:sz w:val="28"/>
          <w:szCs w:val="28"/>
        </w:rPr>
        <w:t xml:space="preserve"> про </w:t>
      </w:r>
      <w:proofErr w:type="spellStart"/>
      <w:r w:rsidRPr="00181C01">
        <w:rPr>
          <w:rFonts w:ascii="Times New Roman" w:eastAsia="PetersburgC-BoldItalic" w:hAnsi="Times New Roman" w:cs="Times New Roman"/>
          <w:sz w:val="28"/>
          <w:szCs w:val="28"/>
        </w:rPr>
        <w:t>зовн</w:t>
      </w:r>
      <w:r>
        <w:rPr>
          <w:rFonts w:ascii="Times New Roman" w:eastAsia="PetersburgC-BoldItalic" w:hAnsi="Times New Roman" w:cs="Times New Roman"/>
          <w:sz w:val="28"/>
          <w:szCs w:val="28"/>
        </w:rPr>
        <w:t>ішньоторговельну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PetersburgC-BoldItalic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PetersburgC-BoldItalic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PetersburgC-BoldItalic" w:hAnsi="Times New Roman" w:cs="Times New Roman"/>
          <w:sz w:val="28"/>
          <w:szCs w:val="28"/>
        </w:rPr>
        <w:t>ідприємства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PetersburgC-BoldItalic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PetersburgC-BoldItalic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PetersburgC-BoldItalic" w:hAnsi="Times New Roman" w:cs="Times New Roman"/>
          <w:sz w:val="28"/>
          <w:szCs w:val="28"/>
        </w:rPr>
        <w:t>джерела</w:t>
      </w:r>
      <w:proofErr w:type="spellEnd"/>
      <w:r>
        <w:rPr>
          <w:rFonts w:ascii="Times New Roman" w:eastAsia="PetersburgC-BoldItalic" w:hAnsi="Times New Roman" w:cs="Times New Roman"/>
          <w:sz w:val="28"/>
          <w:szCs w:val="28"/>
          <w:lang w:val="uk-UA"/>
        </w:rPr>
        <w:t>.</w:t>
      </w:r>
    </w:p>
    <w:p w:rsidR="000D67E8" w:rsidRPr="00181C01" w:rsidRDefault="000D67E8" w:rsidP="000D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-BoldItalic" w:hAnsi="Times New Roman" w:cs="Times New Roman"/>
          <w:sz w:val="28"/>
          <w:szCs w:val="28"/>
          <w:lang w:val="uk-UA"/>
        </w:rPr>
      </w:pPr>
    </w:p>
    <w:p w:rsidR="00CF7BE9" w:rsidRPr="000D67E8" w:rsidRDefault="00CF7BE9">
      <w:pPr>
        <w:rPr>
          <w:lang w:val="uk-UA"/>
        </w:rPr>
      </w:pPr>
    </w:p>
    <w:sectPr w:rsidR="00CF7BE9" w:rsidRPr="000D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D67E8"/>
    <w:rsid w:val="000D67E8"/>
    <w:rsid w:val="00C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2017-04-14T14:23:00Z</dcterms:created>
  <dcterms:modified xsi:type="dcterms:W3CDTF">2017-04-14T14:23:00Z</dcterms:modified>
</cp:coreProperties>
</file>