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0" w:rsidRDefault="00091A70" w:rsidP="00091A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Орієнтовані контрольні запитання з курсу „Бухгалтерський облік ”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1.  Історія розвитку господарського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2. Дайте визначення бухгалтерського обліку та його мети.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3.  </w:t>
      </w:r>
      <w:r>
        <w:rPr>
          <w:iCs/>
          <w:color w:val="000000"/>
          <w:szCs w:val="28"/>
          <w:lang w:val="uk-UA"/>
        </w:rPr>
        <w:t>Які функції виконує бухгалтерський облік у системі управ</w:t>
      </w:r>
      <w:r>
        <w:rPr>
          <w:iCs/>
          <w:color w:val="000000"/>
          <w:szCs w:val="28"/>
          <w:lang w:val="uk-UA"/>
        </w:rPr>
        <w:softHyphen/>
        <w:t>ління підприємством?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4.  </w:t>
      </w:r>
      <w:r>
        <w:rPr>
          <w:iCs/>
          <w:color w:val="000000"/>
          <w:szCs w:val="28"/>
          <w:lang w:val="uk-UA"/>
        </w:rPr>
        <w:t>Назвіть облікові вимірники та охарактеризуйте специфіку їх застосування.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5. </w:t>
      </w:r>
      <w:r>
        <w:rPr>
          <w:iCs/>
          <w:color w:val="000000"/>
          <w:szCs w:val="28"/>
          <w:lang w:val="uk-UA"/>
        </w:rPr>
        <w:t>Дайте порівняльну характеристику фінансового та управлін</w:t>
      </w:r>
      <w:r>
        <w:rPr>
          <w:iCs/>
          <w:color w:val="000000"/>
          <w:szCs w:val="28"/>
          <w:lang w:val="uk-UA"/>
        </w:rPr>
        <w:softHyphen/>
        <w:t>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6. </w:t>
      </w:r>
      <w:r>
        <w:rPr>
          <w:iCs/>
          <w:color w:val="000000"/>
          <w:szCs w:val="28"/>
          <w:lang w:val="uk-UA"/>
        </w:rPr>
        <w:t>Диференціюйте бухгалтерський облік за сферою діяльності та обліковими функціями.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7. </w:t>
      </w:r>
      <w:r>
        <w:rPr>
          <w:iCs/>
          <w:color w:val="000000"/>
          <w:szCs w:val="28"/>
          <w:lang w:val="uk-UA"/>
        </w:rPr>
        <w:t>Дайте узагальнюючу характеристику системи господарського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8. </w:t>
      </w:r>
      <w:r>
        <w:rPr>
          <w:iCs/>
          <w:color w:val="000000"/>
          <w:szCs w:val="28"/>
          <w:lang w:val="uk-UA"/>
        </w:rPr>
        <w:t>Як можна класифікувати користувачів облікової інформації?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9.  </w:t>
      </w:r>
      <w:r>
        <w:rPr>
          <w:iCs/>
          <w:color w:val="000000"/>
          <w:szCs w:val="28"/>
          <w:lang w:val="uk-UA"/>
        </w:rPr>
        <w:t>Які інформаційні потреби відповідають кожній групі кори</w:t>
      </w:r>
      <w:r>
        <w:rPr>
          <w:iCs/>
          <w:color w:val="000000"/>
          <w:szCs w:val="28"/>
          <w:lang w:val="uk-UA"/>
        </w:rPr>
        <w:softHyphen/>
        <w:t>стувачів облікової інформації?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10.У чому полягає сутність предмета і методу бухгалтерського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11.Які є джерела формування господарських засобів підприємства?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12.Які господарські процеси задіяні в системі кругообігу капіталу.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13.Що таке господарська операція?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14.Що таке метод бухгалтерського обліку?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  <w:lang w:val="uk-UA"/>
        </w:rPr>
      </w:pPr>
      <w:r>
        <w:rPr>
          <w:bCs/>
          <w:iCs/>
          <w:color w:val="000000"/>
          <w:szCs w:val="28"/>
          <w:lang w:val="uk-UA"/>
        </w:rPr>
        <w:t>15.Дайте характеристику методів бухгалтерського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16. У чому полягають принципи класифікації рахунків бухгал</w:t>
      </w:r>
      <w:r>
        <w:rPr>
          <w:iCs/>
          <w:color w:val="000000"/>
          <w:szCs w:val="28"/>
          <w:lang w:val="uk-UA"/>
        </w:rPr>
        <w:softHyphen/>
        <w:t>терського обліку?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17.  Класифікуйте рахунки за економічним змістом.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18. </w:t>
      </w:r>
      <w:r>
        <w:rPr>
          <w:iCs/>
          <w:color w:val="000000"/>
          <w:szCs w:val="28"/>
          <w:lang w:val="uk-UA"/>
        </w:rPr>
        <w:t>Якою є класифікація рахунків за призначенням і структурою?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19.Які призначення та склад рахунків господарських засобів?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20. </w:t>
      </w:r>
      <w:r>
        <w:rPr>
          <w:iCs/>
          <w:color w:val="000000"/>
          <w:szCs w:val="28"/>
          <w:lang w:val="uk-UA"/>
        </w:rPr>
        <w:t>Які призначення та склад рахунків джерел господарських засобів?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21. </w:t>
      </w:r>
      <w:r>
        <w:rPr>
          <w:iCs/>
          <w:color w:val="000000"/>
          <w:szCs w:val="28"/>
          <w:lang w:val="uk-UA"/>
        </w:rPr>
        <w:t>У чому полягає економічний зміст рахунків господарських процесів?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22.  У чому полягає призначення та склад основних рахунків?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>23.</w:t>
      </w:r>
      <w:r>
        <w:rPr>
          <w:iCs/>
          <w:color w:val="000000"/>
          <w:szCs w:val="28"/>
          <w:lang w:val="uk-UA"/>
        </w:rPr>
        <w:t>Які є особливості застосування регулюючих рахунків?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24. </w:t>
      </w:r>
      <w:r>
        <w:rPr>
          <w:iCs/>
          <w:color w:val="000000"/>
          <w:szCs w:val="28"/>
          <w:lang w:val="uk-UA"/>
        </w:rPr>
        <w:t>Назвіть призначення, склад та особливості обліку операцій</w:t>
      </w:r>
      <w:r>
        <w:rPr>
          <w:iCs/>
          <w:color w:val="000000"/>
          <w:szCs w:val="28"/>
          <w:lang w:val="uk-UA"/>
        </w:rPr>
        <w:softHyphen/>
        <w:t>них рахунків.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>25.</w:t>
      </w:r>
      <w:r>
        <w:rPr>
          <w:iCs/>
          <w:color w:val="000000"/>
          <w:szCs w:val="28"/>
          <w:lang w:val="uk-UA"/>
        </w:rPr>
        <w:t>Яке місце калькуляційних рахунків у системі рахунків бух</w:t>
      </w:r>
      <w:r>
        <w:rPr>
          <w:iCs/>
          <w:color w:val="000000"/>
          <w:szCs w:val="28"/>
          <w:lang w:val="uk-UA"/>
        </w:rPr>
        <w:softHyphen/>
        <w:t>галтерського обліку?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>26.</w:t>
      </w:r>
      <w:r>
        <w:rPr>
          <w:iCs/>
          <w:color w:val="000000"/>
          <w:szCs w:val="28"/>
          <w:lang w:val="uk-UA"/>
        </w:rPr>
        <w:t>Дайте характеристику результативним рахункам.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27.У чому полягають особливості обліку на позабалансових рахунках?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lastRenderedPageBreak/>
        <w:t xml:space="preserve">28. </w:t>
      </w:r>
      <w:r>
        <w:rPr>
          <w:iCs/>
          <w:color w:val="000000"/>
          <w:szCs w:val="28"/>
          <w:lang w:val="uk-UA"/>
        </w:rPr>
        <w:t>Поясніть призначення Плану рахунків бухгалтерського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29.  Назвіть методологічні основи діючого в Україні Плану ра</w:t>
      </w:r>
      <w:r>
        <w:rPr>
          <w:iCs/>
          <w:color w:val="000000"/>
          <w:szCs w:val="28"/>
          <w:lang w:val="uk-UA"/>
        </w:rPr>
        <w:softHyphen/>
        <w:t>хунків бухгалтерського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30. </w:t>
      </w:r>
      <w:r>
        <w:rPr>
          <w:iCs/>
          <w:color w:val="000000"/>
          <w:szCs w:val="28"/>
          <w:lang w:val="uk-UA"/>
        </w:rPr>
        <w:t>Дайте характеристику Плану рахунків бухгалтерського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31. </w:t>
      </w:r>
      <w:r>
        <w:rPr>
          <w:iCs/>
          <w:color w:val="000000"/>
          <w:szCs w:val="28"/>
          <w:lang w:val="uk-UA"/>
        </w:rPr>
        <w:t>У чому полягає узгодженість Плану рахунків із фінансовою звітністю?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32. </w:t>
      </w:r>
      <w:r>
        <w:rPr>
          <w:iCs/>
          <w:color w:val="000000"/>
          <w:szCs w:val="28"/>
          <w:lang w:val="uk-UA"/>
        </w:rPr>
        <w:t>Розкрийте зміст та структуру діючого в Україні Плану рахунків бухгалтерського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33. </w:t>
      </w:r>
      <w:r>
        <w:rPr>
          <w:iCs/>
          <w:color w:val="000000"/>
          <w:szCs w:val="28"/>
          <w:lang w:val="uk-UA"/>
        </w:rPr>
        <w:t>Охарактеризуйте інструкцію про застосування Плану ра</w:t>
      </w:r>
      <w:r>
        <w:rPr>
          <w:iCs/>
          <w:color w:val="000000"/>
          <w:szCs w:val="28"/>
          <w:lang w:val="uk-UA"/>
        </w:rPr>
        <w:softHyphen/>
        <w:t>хунків бухгалтерського обліку як один із засобів державного регу</w:t>
      </w:r>
      <w:r>
        <w:rPr>
          <w:iCs/>
          <w:color w:val="000000"/>
          <w:szCs w:val="28"/>
          <w:lang w:val="uk-UA"/>
        </w:rPr>
        <w:softHyphen/>
        <w:t>лювання бухгалтерського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34 У </w:t>
      </w:r>
      <w:r>
        <w:rPr>
          <w:iCs/>
          <w:color w:val="000000"/>
          <w:szCs w:val="28"/>
          <w:lang w:val="uk-UA"/>
        </w:rPr>
        <w:t>чому полягають значення і переваги єдиного Плану ра</w:t>
      </w:r>
      <w:r>
        <w:rPr>
          <w:iCs/>
          <w:color w:val="000000"/>
          <w:szCs w:val="28"/>
          <w:lang w:val="uk-UA"/>
        </w:rPr>
        <w:softHyphen/>
        <w:t>хунків бухгалтерського обліку?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35.  </w:t>
      </w:r>
      <w:r>
        <w:rPr>
          <w:iCs/>
          <w:color w:val="000000"/>
          <w:szCs w:val="28"/>
          <w:lang w:val="uk-UA"/>
        </w:rPr>
        <w:t>У чому полягає різниця у визначенні кінцевого сальдо в ак</w:t>
      </w:r>
      <w:r>
        <w:rPr>
          <w:iCs/>
          <w:color w:val="000000"/>
          <w:szCs w:val="28"/>
          <w:lang w:val="uk-UA"/>
        </w:rPr>
        <w:softHyphen/>
        <w:t>тивних і пасивних рахунках?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36. Розкрийте, в чому полягає тісний взаємозв'язок між балан</w:t>
      </w:r>
      <w:r>
        <w:rPr>
          <w:iCs/>
          <w:color w:val="000000"/>
          <w:szCs w:val="28"/>
          <w:lang w:val="uk-UA"/>
        </w:rPr>
        <w:softHyphen/>
        <w:t>сом і рахунками.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37.  </w:t>
      </w:r>
      <w:r>
        <w:rPr>
          <w:iCs/>
          <w:color w:val="000000"/>
          <w:szCs w:val="28"/>
          <w:lang w:val="uk-UA"/>
        </w:rPr>
        <w:t>Поясніть економічну суть подвійного запису.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38.  </w:t>
      </w:r>
      <w:r>
        <w:rPr>
          <w:iCs/>
          <w:color w:val="000000"/>
          <w:szCs w:val="28"/>
          <w:lang w:val="uk-UA"/>
        </w:rPr>
        <w:t>У чому полягає значення подвійного запису?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39.Дайте характеристику синтетичним і аналітичним рахункам.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40. Розкрийте сутність та економічне значення балансового методу.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>41.</w:t>
      </w:r>
      <w:r>
        <w:rPr>
          <w:iCs/>
          <w:color w:val="000000"/>
          <w:szCs w:val="28"/>
          <w:lang w:val="uk-UA"/>
        </w:rPr>
        <w:t>Дайте характеристику будови бухгалтерського балансу.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42. </w:t>
      </w:r>
      <w:r>
        <w:rPr>
          <w:iCs/>
          <w:color w:val="000000"/>
          <w:szCs w:val="28"/>
          <w:lang w:val="uk-UA"/>
        </w:rPr>
        <w:t>Охарактеризуйте загальні вимоги до розкриття статей ба</w:t>
      </w:r>
      <w:r>
        <w:rPr>
          <w:iCs/>
          <w:color w:val="000000"/>
          <w:szCs w:val="28"/>
          <w:lang w:val="uk-UA"/>
        </w:rPr>
        <w:softHyphen/>
        <w:t>лансу на основі П(С)БО 2 "Баланс".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43.  </w:t>
      </w:r>
      <w:r>
        <w:rPr>
          <w:iCs/>
          <w:color w:val="000000"/>
          <w:szCs w:val="28"/>
          <w:lang w:val="uk-UA"/>
        </w:rPr>
        <w:t>Якою є структура активу балансу?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44.  У </w:t>
      </w:r>
      <w:r>
        <w:rPr>
          <w:iCs/>
          <w:color w:val="000000"/>
          <w:szCs w:val="28"/>
          <w:lang w:val="uk-UA"/>
        </w:rPr>
        <w:t>чому полягає зміст розділів "Необоротні активи" та "Ви</w:t>
      </w:r>
      <w:r>
        <w:rPr>
          <w:iCs/>
          <w:color w:val="000000"/>
          <w:szCs w:val="28"/>
          <w:lang w:val="uk-UA"/>
        </w:rPr>
        <w:softHyphen/>
        <w:t>трати майбутніх періодів"?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45.  Охарактеризуйте сутність та складові елементи розділу "Оборотні активи".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46.  </w:t>
      </w:r>
      <w:r>
        <w:rPr>
          <w:iCs/>
          <w:color w:val="000000"/>
          <w:szCs w:val="28"/>
          <w:lang w:val="uk-UA"/>
        </w:rPr>
        <w:t>Якою є структура пасиву балансу?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47.  </w:t>
      </w:r>
      <w:r>
        <w:rPr>
          <w:iCs/>
          <w:color w:val="000000"/>
          <w:szCs w:val="28"/>
          <w:lang w:val="uk-UA"/>
        </w:rPr>
        <w:t>У чому полягає зміст розділу "Власний капітал"?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48.  </w:t>
      </w:r>
      <w:r>
        <w:rPr>
          <w:iCs/>
          <w:color w:val="000000"/>
          <w:szCs w:val="28"/>
          <w:lang w:val="uk-UA"/>
        </w:rPr>
        <w:t>Яку інформацію відображають розділи "Забезпечення на</w:t>
      </w:r>
      <w:r>
        <w:rPr>
          <w:iCs/>
          <w:color w:val="000000"/>
          <w:szCs w:val="28"/>
          <w:lang w:val="uk-UA"/>
        </w:rPr>
        <w:softHyphen/>
        <w:t>ступних витрат і платежів" та "Доходи майбутніх періодів"?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49. </w:t>
      </w:r>
      <w:r>
        <w:rPr>
          <w:iCs/>
          <w:color w:val="000000"/>
          <w:szCs w:val="28"/>
          <w:lang w:val="uk-UA"/>
        </w:rPr>
        <w:t>Як відображаються залучені джерела фінансування у струк</w:t>
      </w:r>
      <w:r>
        <w:rPr>
          <w:iCs/>
          <w:color w:val="000000"/>
          <w:szCs w:val="28"/>
          <w:lang w:val="uk-UA"/>
        </w:rPr>
        <w:softHyphen/>
        <w:t>турі балансу?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50.  У </w:t>
      </w:r>
      <w:r>
        <w:rPr>
          <w:iCs/>
          <w:color w:val="000000"/>
          <w:szCs w:val="28"/>
          <w:lang w:val="uk-UA"/>
        </w:rPr>
        <w:t>чому суть довгострокових і поточних зобов'язань?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51.  </w:t>
      </w:r>
      <w:r>
        <w:rPr>
          <w:iCs/>
          <w:color w:val="000000"/>
          <w:szCs w:val="28"/>
          <w:lang w:val="uk-UA"/>
        </w:rPr>
        <w:t>Як впливають господарські операції на баланс?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52.  </w:t>
      </w:r>
      <w:r>
        <w:rPr>
          <w:iCs/>
          <w:color w:val="000000"/>
          <w:szCs w:val="28"/>
          <w:lang w:val="uk-UA"/>
        </w:rPr>
        <w:t>Назвіть типи господарських операцій.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53.  </w:t>
      </w:r>
      <w:r>
        <w:rPr>
          <w:iCs/>
          <w:color w:val="000000"/>
          <w:szCs w:val="28"/>
          <w:lang w:val="uk-UA"/>
        </w:rPr>
        <w:t>Обґрунтуйте значення господарських процесів як об'єкта бухгалтерського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54</w:t>
      </w:r>
      <w:r>
        <w:rPr>
          <w:iCs/>
          <w:color w:val="000000"/>
          <w:szCs w:val="28"/>
          <w:lang w:val="uk-UA"/>
        </w:rPr>
        <w:t>.  Розкрийте зміст стадій процесу кругообороту капіталу.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lastRenderedPageBreak/>
        <w:t xml:space="preserve">55.  </w:t>
      </w:r>
      <w:r>
        <w:rPr>
          <w:iCs/>
          <w:color w:val="000000"/>
          <w:szCs w:val="28"/>
          <w:lang w:val="uk-UA"/>
        </w:rPr>
        <w:t>Якою є економічна суть процесу постачання? Які завдання ставить перед собою облік придбання матеріальних цінностей?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56. </w:t>
      </w:r>
      <w:r>
        <w:rPr>
          <w:iCs/>
          <w:color w:val="000000"/>
          <w:szCs w:val="28"/>
          <w:lang w:val="uk-UA"/>
        </w:rPr>
        <w:t>Які показники формуються у процесі обліку придбання мате</w:t>
      </w:r>
      <w:r>
        <w:rPr>
          <w:iCs/>
          <w:color w:val="000000"/>
          <w:szCs w:val="28"/>
          <w:lang w:val="uk-UA"/>
        </w:rPr>
        <w:softHyphen/>
        <w:t>ріальних цінностей?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57.  Дайте визначення понять засоби праці й предмети праці. Наведіть приклади.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58.  </w:t>
      </w:r>
      <w:r>
        <w:rPr>
          <w:iCs/>
          <w:color w:val="000000"/>
          <w:szCs w:val="28"/>
          <w:lang w:val="uk-UA"/>
        </w:rPr>
        <w:t>Які рахунки використовують для обліку придбання матері</w:t>
      </w:r>
      <w:r>
        <w:rPr>
          <w:iCs/>
          <w:color w:val="000000"/>
          <w:szCs w:val="28"/>
          <w:lang w:val="uk-UA"/>
        </w:rPr>
        <w:softHyphen/>
        <w:t>альних цінностей? Наведіть схему обліку процесу придбання.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  <w:lang w:val="uk-UA"/>
        </w:rPr>
        <w:t>59.  Що включається до первинної (фактичної) собівартості придбаних матеріальних цінностей?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60.  </w:t>
      </w:r>
      <w:r>
        <w:rPr>
          <w:iCs/>
          <w:color w:val="000000"/>
          <w:szCs w:val="28"/>
          <w:lang w:val="uk-UA"/>
        </w:rPr>
        <w:t>Як здійснюють облік транспортно-заготівельних витрат?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61.  </w:t>
      </w:r>
      <w:r>
        <w:rPr>
          <w:iCs/>
          <w:color w:val="000000"/>
          <w:szCs w:val="28"/>
          <w:lang w:val="uk-UA"/>
        </w:rPr>
        <w:t>Розкрийте економічну сутність процесу виробництва. Які завдання постають перед бухгалтерським обліком цього процесу?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62. </w:t>
      </w:r>
      <w:r>
        <w:rPr>
          <w:iCs/>
          <w:color w:val="000000"/>
          <w:szCs w:val="28"/>
          <w:lang w:val="uk-UA"/>
        </w:rPr>
        <w:t>Охарактеризуйте калькулювання собівартості продукції та класифікація витрат.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63.  </w:t>
      </w:r>
      <w:r>
        <w:rPr>
          <w:iCs/>
          <w:color w:val="000000"/>
          <w:szCs w:val="28"/>
          <w:lang w:val="uk-UA"/>
        </w:rPr>
        <w:t>Які завдання ставить перед собою облік реалізації готової продукції робіт і послуг?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64. Для чого призначені облікові регістри?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65.  За якими ознаками поділяють облікові регістри?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66.  Охарактеризуйте техніку облікової реєстрації.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67.  Які є способи виправлення помилок?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68. Наведіть приклади застосування способу "червоного сторно" для виправлення помилок.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69.  Коли використовується спосіб додаткових записів для ви</w:t>
      </w:r>
      <w:r>
        <w:rPr>
          <w:color w:val="000000"/>
          <w:szCs w:val="23"/>
          <w:lang w:val="uk-UA"/>
        </w:rPr>
        <w:softHyphen/>
        <w:t>правлення помилок?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70.  Що розуміють під формою бухгалтерського обліку?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71. Дайте характеристику форми обліку Журнал-Головна.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72.  Як використовують меморіально-ордерні форми?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73.  Які переваги використання журнально-ордерної форми?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74.  Назвіть принципи побудови журналів-ордерів.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75. Зробіть порівняльний аналіз форм бухгалтерського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76.  Охарактеризуйте склад журнально-ордерної форми бухгал</w:t>
      </w:r>
      <w:r>
        <w:rPr>
          <w:color w:val="000000"/>
          <w:szCs w:val="23"/>
          <w:lang w:val="uk-UA"/>
        </w:rPr>
        <w:softHyphen/>
        <w:t>терського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77   .  Розкрийте роль автоматизації збирання й обробки обліко</w:t>
      </w:r>
      <w:r>
        <w:rPr>
          <w:color w:val="000000"/>
          <w:szCs w:val="23"/>
          <w:lang w:val="uk-UA"/>
        </w:rPr>
        <w:softHyphen/>
        <w:t>вої інформації.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78. Охарактеризуйте діалогову форму ведення бухгалтерського обліку.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79. Які особливості діалогової форми обліку?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80.  Хто несе відповідальність за правильність реєстрації ін</w:t>
      </w:r>
      <w:r>
        <w:rPr>
          <w:color w:val="000000"/>
          <w:szCs w:val="23"/>
          <w:lang w:val="uk-UA"/>
        </w:rPr>
        <w:softHyphen/>
        <w:t>формації?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81.  У чому полягає коректурний спосіб виправлення помилок?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lastRenderedPageBreak/>
        <w:t>82.  Назвіть класифікацію облікових регістрів за будовою.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3"/>
          <w:lang w:val="uk-UA"/>
        </w:rPr>
        <w:t>83.  У чому полягає процедура закриття облікових регістрів?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84.  Яка роль фінансової звітності при прийнятті рішень?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85. У чому полягають вимоги до фінансової звітності?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86. Хто несе відповідальність за складання фінансової звітності?</w:t>
      </w:r>
    </w:p>
    <w:p w:rsidR="00091A70" w:rsidRDefault="00091A70" w:rsidP="00091A70">
      <w:pPr>
        <w:pStyle w:val="a3"/>
      </w:pPr>
      <w:r>
        <w:t>87. У чому полягає сутність такої якісної характеристики фінан</w:t>
      </w:r>
      <w:r>
        <w:softHyphen/>
        <w:t>сової звітності, як "зрозумілість"?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88. В чому полягає доречність інформації?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89.  Охарактеризуйте суттєвість інформації як одну з якісних характеристик.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90.  У чому полягає достовірність інформації?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91. Які існують обмеження доречності й достовірності інформації?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92. Охарактеризуйте принципи фінансової звітності.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93. Які є елементи фінансових звітів?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94. Назвіть критерії визначення елементів фінансових звітів?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95. За якими ознаками класифікують звітність?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96. Як класифікують звітність за змістом і джерелами форму</w:t>
      </w:r>
      <w:r>
        <w:rPr>
          <w:color w:val="000000"/>
          <w:szCs w:val="21"/>
          <w:lang w:val="uk-UA"/>
        </w:rPr>
        <w:softHyphen/>
        <w:t>вання?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97. Дайте класифікацію користувачів фінансової звітності щодо задоволення інформаційних потреб.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98.  Які етапи підготовки та складання річного фінансового звіту?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99. У чому полягає спільність та відмінність між квартальним і річним фінансовим звітом?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100. Кому підприємства подають фінансову звітність?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101. Які строки подання фінансової звітності?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102. У чому полягає призначення форм фінансової звітності?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103. Назвіть особливості складання балансу.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104.  Охарактеризуйте звіт про фінансові результати, його складові.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105.  Обґрунтуйте необхідність обізнаності бухгалтера з норма</w:t>
      </w:r>
      <w:r>
        <w:rPr>
          <w:color w:val="000000"/>
          <w:szCs w:val="21"/>
          <w:lang w:val="uk-UA"/>
        </w:rPr>
        <w:softHyphen/>
        <w:t>тивними та регулюючими документами з обліку і звітності.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106. Що означає термін "облікова політика" та яке її тлумачен</w:t>
      </w:r>
      <w:r>
        <w:rPr>
          <w:color w:val="000000"/>
          <w:szCs w:val="21"/>
          <w:lang w:val="uk-UA"/>
        </w:rPr>
        <w:softHyphen/>
        <w:t>ня з боку держави і підприємства?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107.  У чому полягає облікова політика держави?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108.  У чому полягає облікова політика підприємства?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lastRenderedPageBreak/>
        <w:t>109.  Яка роль головного бухгалтера підприємства у формуванні облікової політики?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110. Які можуть бути форми організації бухгалтерського обліку?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111. У чому полягають взаємовідносини бухгалтерії підприємства з оперативно відокремленими структурними підрозділами?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112.  Що означає централізована організація бухгалтерського об</w:t>
      </w:r>
      <w:r>
        <w:rPr>
          <w:color w:val="000000"/>
          <w:szCs w:val="21"/>
          <w:lang w:val="uk-UA"/>
        </w:rPr>
        <w:softHyphen/>
        <w:t>ліку, в чому її переваги та недоліки?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113.  Що означає децентралізована організація бухгалтерського обліку, які її недоліки та переваги?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114. В яких випадках доцільно використовувати централізовані бухгалтери?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115.  Як здійснюється організація бухгалтерського обліку на підприємствах малого бізнесу?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116.  Як здійснюється облік підприємницької діяльності грома</w:t>
      </w:r>
      <w:r>
        <w:rPr>
          <w:color w:val="000000"/>
          <w:szCs w:val="21"/>
          <w:lang w:val="uk-UA"/>
        </w:rPr>
        <w:softHyphen/>
        <w:t>дян без створення юридичної особи?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117.  За якими ознаками може будуватися структура бухгал</w:t>
      </w:r>
      <w:r>
        <w:rPr>
          <w:color w:val="000000"/>
          <w:szCs w:val="21"/>
          <w:lang w:val="uk-UA"/>
        </w:rPr>
        <w:softHyphen/>
        <w:t>терського апарату підприємства?</w:t>
      </w:r>
    </w:p>
    <w:p w:rsidR="00091A70" w:rsidRDefault="00091A70" w:rsidP="00091A70">
      <w:pPr>
        <w:pStyle w:val="a3"/>
      </w:pPr>
      <w:r>
        <w:t>118. Дайте перелік відділів (секторів), які може мати бухгалте</w:t>
      </w:r>
      <w:r>
        <w:softHyphen/>
        <w:t>рія великого підприємства.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119.  За умови сформування структури облікового апарату, які завдання можна вирішувати?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120.  Який документ регулює питання облікової політики та з яких розділів він може складатися?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121. Які методологічні та методичні принципи бухгалтерського обліку включають до облікової політики підприємства?</w:t>
      </w:r>
    </w:p>
    <w:p w:rsidR="00091A70" w:rsidRDefault="00091A70" w:rsidP="00091A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  <w:lang w:val="uk-UA"/>
        </w:rPr>
        <w:t>122.  Які питання технологи бухгалтерського обліку необхідно включити до облікової політики?</w:t>
      </w:r>
    </w:p>
    <w:p w:rsidR="00091A70" w:rsidRDefault="00091A70" w:rsidP="00091A70">
      <w:pPr>
        <w:pStyle w:val="a3"/>
      </w:pPr>
      <w:r>
        <w:t>123.  Які питання організації бухгалтерського обліку варто ви</w:t>
      </w:r>
      <w:r>
        <w:softHyphen/>
        <w:t>світлити у наказі підприємства про облікову політику?</w:t>
      </w:r>
    </w:p>
    <w:p w:rsidR="0056258D" w:rsidRDefault="00091A70" w:rsidP="00091A70">
      <w:r>
        <w:br w:type="page"/>
      </w:r>
    </w:p>
    <w:sectPr w:rsidR="0056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1A70"/>
    <w:rsid w:val="00091A70"/>
    <w:rsid w:val="0056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1A70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val="uk-UA"/>
    </w:rPr>
  </w:style>
  <w:style w:type="character" w:customStyle="1" w:styleId="a4">
    <w:name w:val="Основной текст Знак"/>
    <w:basedOn w:val="a0"/>
    <w:link w:val="a3"/>
    <w:semiHidden/>
    <w:rsid w:val="00091A70"/>
    <w:rPr>
      <w:rFonts w:ascii="Times New Roman" w:eastAsia="Times New Roman" w:hAnsi="Times New Roman" w:cs="Times New Roman"/>
      <w:color w:val="000000"/>
      <w:sz w:val="24"/>
      <w:szCs w:val="21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1313</Words>
  <Characters>7490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2017-04-14T13:57:00Z</dcterms:created>
  <dcterms:modified xsi:type="dcterms:W3CDTF">2017-04-14T13:57:00Z</dcterms:modified>
</cp:coreProperties>
</file>