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DB" w:rsidRDefault="00C135DB" w:rsidP="00C135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та засоби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комп</w:t>
      </w:r>
      <w:proofErr w:type="spellEnd"/>
      <w:r w:rsidRPr="00C135DB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ютерних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інформаційних технологій</w:t>
      </w:r>
    </w:p>
    <w:p w:rsidR="00041ACB" w:rsidRPr="00041ACB" w:rsidRDefault="00041ACB" w:rsidP="00C135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(теоретичні питання, що виносяться на екзамен)</w:t>
      </w:r>
    </w:p>
    <w:p w:rsidR="000F413B" w:rsidRPr="00041ACB" w:rsidRDefault="000F413B" w:rsidP="00C135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135DB" w:rsidRPr="00C135DB">
        <w:rPr>
          <w:rFonts w:ascii="Times New Roman" w:hAnsi="Times New Roman" w:cs="Times New Roman"/>
          <w:sz w:val="28"/>
          <w:szCs w:val="28"/>
        </w:rPr>
        <w:t>.</w:t>
      </w:r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циклу.</w:t>
      </w:r>
    </w:p>
    <w:p w:rsidR="000F413B" w:rsidRPr="00041ACB" w:rsidRDefault="000F413B" w:rsidP="00C135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Каскадна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модель.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каскадної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каскадної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13B" w:rsidRPr="00041ACB" w:rsidRDefault="000F413B" w:rsidP="00C135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Спіральна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циклу</w:t>
      </w:r>
      <w:proofErr w:type="gramStart"/>
      <w:r w:rsidRPr="00041A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041AC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41ACB">
        <w:rPr>
          <w:rFonts w:ascii="Times New Roman" w:hAnsi="Times New Roman" w:cs="Times New Roman"/>
          <w:sz w:val="28"/>
          <w:szCs w:val="28"/>
        </w:rPr>
        <w:t>ераційний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спіральної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спіральної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AEA" w:rsidRPr="00041ACB" w:rsidRDefault="000F413B" w:rsidP="00C135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задачи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методології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EB4B8F" w:rsidRPr="00041ACB" w:rsidRDefault="000F413B" w:rsidP="00C135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Загальн</w:t>
      </w:r>
      <w:r w:rsidR="00876AEA" w:rsidRPr="00041AC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A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1ACB">
        <w:rPr>
          <w:rFonts w:ascii="Times New Roman" w:hAnsi="Times New Roman" w:cs="Times New Roman"/>
          <w:sz w:val="28"/>
          <w:szCs w:val="28"/>
        </w:rPr>
        <w:t>технолог</w:t>
      </w:r>
      <w:proofErr w:type="gramEnd"/>
      <w:r w:rsidRPr="00041AC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876AEA" w:rsidRPr="00041ACB" w:rsidRDefault="00041ACB" w:rsidP="00C135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Модифікації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041A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ACB" w:rsidRPr="00041ACB" w:rsidRDefault="00041ACB" w:rsidP="00C135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CB">
        <w:rPr>
          <w:rFonts w:ascii="Times New Roman" w:hAnsi="Times New Roman" w:cs="Times New Roman"/>
          <w:sz w:val="28"/>
          <w:szCs w:val="28"/>
        </w:rPr>
        <w:t xml:space="preserve">V-образна модель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V-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образної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V-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образної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V-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образної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>.</w:t>
      </w:r>
    </w:p>
    <w:p w:rsidR="00041ACB" w:rsidRPr="00041ACB" w:rsidRDefault="00041ACB" w:rsidP="00C135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CB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прототипування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прототипування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прототипування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>.</w:t>
      </w:r>
    </w:p>
    <w:p w:rsidR="00041ACB" w:rsidRPr="00041ACB" w:rsidRDefault="00041ACB" w:rsidP="00C135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C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нформаційна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т</w:t>
      </w:r>
      <w:r w:rsidR="00C135D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135D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="00C13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5D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C13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5DB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="00C135DB" w:rsidRPr="00C135DB">
        <w:rPr>
          <w:rFonts w:ascii="Times New Roman" w:hAnsi="Times New Roman" w:cs="Times New Roman"/>
          <w:sz w:val="28"/>
          <w:szCs w:val="28"/>
        </w:rPr>
        <w:t>.</w:t>
      </w:r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проектами.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проекту.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проекті</w:t>
      </w:r>
      <w:proofErr w:type="gramStart"/>
      <w:r w:rsidRPr="00041AC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41ACB">
        <w:rPr>
          <w:rFonts w:ascii="Times New Roman" w:hAnsi="Times New Roman" w:cs="Times New Roman"/>
          <w:sz w:val="28"/>
          <w:szCs w:val="28"/>
        </w:rPr>
        <w:t>.</w:t>
      </w:r>
    </w:p>
    <w:p w:rsidR="00041ACB" w:rsidRPr="00041ACB" w:rsidRDefault="00041ACB" w:rsidP="00C135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Концептуальна фаза.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>.</w:t>
      </w:r>
    </w:p>
    <w:p w:rsidR="00041ACB" w:rsidRPr="00041ACB" w:rsidRDefault="00041ACB" w:rsidP="00C135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протікають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</w:p>
    <w:p w:rsidR="00041ACB" w:rsidRPr="00041ACB" w:rsidRDefault="00041ACB" w:rsidP="00C135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циклу.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циклу.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Експлуатація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>.</w:t>
      </w:r>
    </w:p>
    <w:p w:rsidR="00041ACB" w:rsidRPr="00041ACB" w:rsidRDefault="00041ACB" w:rsidP="00C135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CB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циклу. Початкова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стадія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Стадія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Стадія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Стадія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переходу.</w:t>
      </w:r>
    </w:p>
    <w:p w:rsidR="00041ACB" w:rsidRPr="00041ACB" w:rsidRDefault="00041ACB" w:rsidP="00C135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алгоритмізація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Алгоритмізація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A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1ACB">
        <w:rPr>
          <w:rFonts w:ascii="Times New Roman" w:hAnsi="Times New Roman" w:cs="Times New Roman"/>
          <w:sz w:val="28"/>
          <w:szCs w:val="28"/>
        </w:rPr>
        <w:t xml:space="preserve"> алгоритму.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A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1ACB">
        <w:rPr>
          <w:rFonts w:ascii="Times New Roman" w:hAnsi="Times New Roman" w:cs="Times New Roman"/>
          <w:sz w:val="28"/>
          <w:szCs w:val="28"/>
        </w:rPr>
        <w:t>алгоритм</w:t>
      </w:r>
      <w:proofErr w:type="gramEnd"/>
      <w:r w:rsidRPr="00041AC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задач.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алгоритмів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алгоритмічні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>.</w:t>
      </w:r>
    </w:p>
    <w:p w:rsidR="00041ACB" w:rsidRPr="00041ACB" w:rsidRDefault="00041ACB" w:rsidP="00C135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41A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1ACB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>.</w:t>
      </w:r>
    </w:p>
    <w:p w:rsidR="00041ACB" w:rsidRPr="00041ACB" w:rsidRDefault="00041ACB" w:rsidP="00C135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1A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1ACB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Програмний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продукт та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характеристики.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баз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>.</w:t>
      </w:r>
    </w:p>
    <w:p w:rsidR="00041ACB" w:rsidRPr="00041ACB" w:rsidRDefault="00041ACB" w:rsidP="00C135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програмний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продукт.</w:t>
      </w:r>
    </w:p>
    <w:p w:rsidR="00041ACB" w:rsidRPr="00041ACB" w:rsidRDefault="00041ACB" w:rsidP="00C135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процесі</w:t>
      </w:r>
      <w:proofErr w:type="gramStart"/>
      <w:r w:rsidRPr="00041AC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нагромадження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041A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ACB" w:rsidRPr="00041ACB" w:rsidRDefault="00041ACB" w:rsidP="00C135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система. </w:t>
      </w:r>
      <w:proofErr w:type="spellStart"/>
      <w:proofErr w:type="gramStart"/>
      <w:r w:rsidRPr="00041ACB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041ACB">
        <w:rPr>
          <w:rFonts w:ascii="Times New Roman" w:hAnsi="Times New Roman" w:cs="Times New Roman"/>
          <w:sz w:val="28"/>
          <w:szCs w:val="28"/>
        </w:rPr>
        <w:t>ітектура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систем.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система: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понятійний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систем.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систем.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041ACB" w:rsidRPr="00041ACB" w:rsidRDefault="00041ACB" w:rsidP="00C135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CB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Математичне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Організаційне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>.</w:t>
      </w:r>
    </w:p>
    <w:p w:rsidR="00041ACB" w:rsidRPr="00041ACB" w:rsidRDefault="00041ACB" w:rsidP="00C135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1ACB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041ACB">
        <w:rPr>
          <w:rFonts w:ascii="Times New Roman" w:hAnsi="Times New Roman" w:cs="Times New Roman"/>
          <w:sz w:val="28"/>
          <w:szCs w:val="28"/>
        </w:rPr>
        <w:t>ітектура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Архітектура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файл-сервер. </w:t>
      </w:r>
      <w:proofErr w:type="spellStart"/>
      <w:proofErr w:type="gramStart"/>
      <w:r w:rsidRPr="00041ACB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041ACB">
        <w:rPr>
          <w:rFonts w:ascii="Times New Roman" w:hAnsi="Times New Roman" w:cs="Times New Roman"/>
          <w:sz w:val="28"/>
          <w:szCs w:val="28"/>
        </w:rPr>
        <w:t>ітектура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клієнт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-сервер.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Багаторівнева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1ACB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041ACB">
        <w:rPr>
          <w:rFonts w:ascii="Times New Roman" w:hAnsi="Times New Roman" w:cs="Times New Roman"/>
          <w:sz w:val="28"/>
          <w:szCs w:val="28"/>
        </w:rPr>
        <w:t>ітектура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41ACB">
        <w:rPr>
          <w:rFonts w:ascii="Times New Roman" w:hAnsi="Times New Roman" w:cs="Times New Roman"/>
          <w:sz w:val="28"/>
          <w:szCs w:val="28"/>
        </w:rPr>
        <w:t>інтранет-технології</w:t>
      </w:r>
      <w:proofErr w:type="spellEnd"/>
      <w:r w:rsidRPr="00041ACB">
        <w:rPr>
          <w:rFonts w:ascii="Times New Roman" w:hAnsi="Times New Roman" w:cs="Times New Roman"/>
          <w:sz w:val="28"/>
          <w:szCs w:val="28"/>
        </w:rPr>
        <w:t>.</w:t>
      </w:r>
    </w:p>
    <w:sectPr w:rsidR="00041ACB" w:rsidRPr="00041ACB" w:rsidSect="00041A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0214"/>
    <w:multiLevelType w:val="hybridMultilevel"/>
    <w:tmpl w:val="FC9C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3B"/>
    <w:rsid w:val="00041ACB"/>
    <w:rsid w:val="000F413B"/>
    <w:rsid w:val="006F46ED"/>
    <w:rsid w:val="00876AEA"/>
    <w:rsid w:val="00C135DB"/>
    <w:rsid w:val="00E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2</cp:revision>
  <cp:lastPrinted>2017-04-20T06:31:00Z</cp:lastPrinted>
  <dcterms:created xsi:type="dcterms:W3CDTF">2018-02-18T20:33:00Z</dcterms:created>
  <dcterms:modified xsi:type="dcterms:W3CDTF">2018-02-18T20:33:00Z</dcterms:modified>
</cp:coreProperties>
</file>