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21" w:rsidRDefault="001D5121" w:rsidP="001D5121">
      <w:pPr>
        <w:tabs>
          <w:tab w:val="right" w:pos="9639"/>
        </w:tabs>
        <w:spacing w:before="120" w:after="120"/>
        <w:jc w:val="center"/>
        <w:rPr>
          <w:rFonts w:ascii="Times New Roman" w:hAnsi="Times New Roman"/>
          <w:b/>
          <w:sz w:val="28"/>
        </w:rPr>
      </w:pPr>
      <w:r w:rsidRPr="0021141B">
        <w:rPr>
          <w:rFonts w:ascii="Times New Roman" w:hAnsi="Times New Roman"/>
          <w:b/>
          <w:sz w:val="28"/>
        </w:rPr>
        <w:t>Питання для складання заліку по предмету.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Поняття бази даних. Реляційні бази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Вставка у звіт поточної дати та часу. Додавання номерів сторінок у звіт.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Проектування бази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 xml:space="preserve">Багатосторінкові форми. 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СУБД Access. Створення нової бази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Поштові наклейки.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Об’єкти бази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Способи додавання та знищення полів, таблиць із запиту.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Режими роботи з Access.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Запит на оновлення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Способи створення таблиць. Режими відображення таблиць.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Основні інструменти режиму конструктора запиту, та їх використання.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Перевірити, чи кількість реалізованого товару перевищує кількість надходжень.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Структура таблиці: типи полів.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Способи побудови перехресного запиту.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Структура таблиці: властивості полів.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Запит на створення таблиці.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Структура таблиці: ключове поле.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Побудова форми в режимі конструктора. Структура конструктора.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Імпортування, експортування таблиць.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Простий та складний запит на вибірку. Режими відображення запитів.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Схема даних. Цілісність бази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Майстер побудови виразів.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Вікно конструктора запиту.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Підпорядковані форми.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Властивості елементів форми. Джерело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Звіти. Застосування звітів. Представлення даних за допомогою звітів.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Способи створення звітів. Режими відображення звітів.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Запит на знищення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lastRenderedPageBreak/>
        <w:t>Запит на зміну записів.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Властивості елементів звіту. Джерело даних.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Побудова звіту в режимі конструктора. Структура конструктора.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Типи форм та їх формування.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Запити, їх призначення. Способи створення запитів.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Операції пошуку даних у таблицях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Види зв’язків між таблицями. Приклади. Їх призначення.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Типи звітів та їх формування.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Встановлення критеріїв відбору записів. Параметричний запит.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Основні інструменти режиму конструктора форми та їх використання.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Способи створення форм. Режими відображення форм.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Способи побудови перехресного запиту.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Запит на додавання записів до таблиці.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Форми. Застосування форм. Представлення даних за допомогою форм.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 xml:space="preserve">Використання </w:t>
      </w:r>
      <w:proofErr w:type="spellStart"/>
      <w:r w:rsidRPr="00F30AC9">
        <w:rPr>
          <w:rFonts w:ascii="Times New Roman" w:eastAsia="Arial Unicode MS" w:hAnsi="Times New Roman"/>
          <w:sz w:val="28"/>
          <w:szCs w:val="28"/>
        </w:rPr>
        <w:t>однотабличної</w:t>
      </w:r>
      <w:proofErr w:type="spellEnd"/>
      <w:r w:rsidRPr="00F30AC9">
        <w:rPr>
          <w:rFonts w:ascii="Times New Roman" w:eastAsia="Arial Unicode MS" w:hAnsi="Times New Roman"/>
          <w:sz w:val="28"/>
          <w:szCs w:val="28"/>
        </w:rPr>
        <w:t xml:space="preserve"> форми для заповнення та редагування даних відповідної таблиці.</w:t>
      </w:r>
    </w:p>
    <w:p w:rsidR="001D5121" w:rsidRPr="00F30AC9" w:rsidRDefault="001D5121" w:rsidP="001D5121">
      <w:pPr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F30AC9">
        <w:rPr>
          <w:rFonts w:ascii="Times New Roman" w:eastAsia="Arial Unicode MS" w:hAnsi="Times New Roman"/>
          <w:sz w:val="28"/>
          <w:szCs w:val="28"/>
        </w:rPr>
        <w:t>Проектування бази даних.</w:t>
      </w:r>
    </w:p>
    <w:p w:rsidR="00CE3C58" w:rsidRDefault="00CE3C58">
      <w:pPr>
        <w:spacing w:after="200" w:line="276" w:lineRule="auto"/>
      </w:pPr>
      <w:r>
        <w:br w:type="page"/>
      </w:r>
    </w:p>
    <w:p w:rsidR="00CE3C58" w:rsidRPr="000D2F0E" w:rsidRDefault="00CE3C58" w:rsidP="00CE3C58">
      <w:pPr>
        <w:spacing w:line="348" w:lineRule="auto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0D2F0E">
        <w:rPr>
          <w:rFonts w:ascii="Times New Roman" w:hAnsi="Times New Roman"/>
          <w:b/>
          <w:sz w:val="28"/>
        </w:rPr>
        <w:lastRenderedPageBreak/>
        <w:t>Рекомендована л</w:t>
      </w:r>
      <w:r w:rsidRPr="000D2F0E">
        <w:rPr>
          <w:rFonts w:ascii="Times New Roman" w:hAnsi="Times New Roman"/>
          <w:b/>
          <w:spacing w:val="20"/>
          <w:sz w:val="28"/>
          <w:szCs w:val="32"/>
        </w:rPr>
        <w:t>ітература.</w:t>
      </w:r>
    </w:p>
    <w:p w:rsidR="00CE3C58" w:rsidRPr="008E2D99" w:rsidRDefault="00CE3C58" w:rsidP="00CE3C58">
      <w:pPr>
        <w:tabs>
          <w:tab w:val="right" w:pos="9639"/>
        </w:tabs>
        <w:spacing w:line="348" w:lineRule="auto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8E2D99">
        <w:rPr>
          <w:rFonts w:ascii="Times New Roman" w:hAnsi="Times New Roman"/>
          <w:b/>
          <w:spacing w:val="20"/>
          <w:sz w:val="28"/>
          <w:szCs w:val="32"/>
        </w:rPr>
        <w:t>Базова.</w:t>
      </w:r>
    </w:p>
    <w:p w:rsidR="00CE3C58" w:rsidRPr="00697D7C" w:rsidRDefault="00CE3C58" w:rsidP="00CE3C58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Cs w:val="24"/>
        </w:rPr>
      </w:pPr>
      <w:r w:rsidRPr="00697D7C">
        <w:rPr>
          <w:rFonts w:ascii="Times New Roman" w:hAnsi="Times New Roman"/>
          <w:sz w:val="28"/>
          <w:szCs w:val="28"/>
        </w:rPr>
        <w:t>Основи баз даних. СУБД Access 2010 (2013). Посібник до вивчення та практичної роботи / автори: Д.А. Покришень, Ю.О.</w:t>
      </w:r>
      <w:proofErr w:type="spellStart"/>
      <w:r w:rsidRPr="00697D7C">
        <w:rPr>
          <w:rFonts w:ascii="Times New Roman" w:hAnsi="Times New Roman"/>
          <w:sz w:val="28"/>
          <w:szCs w:val="28"/>
        </w:rPr>
        <w:t>Крєпкий</w:t>
      </w:r>
      <w:proofErr w:type="spellEnd"/>
      <w:r w:rsidRPr="00697D7C">
        <w:rPr>
          <w:rFonts w:ascii="Times New Roman" w:hAnsi="Times New Roman"/>
          <w:sz w:val="28"/>
          <w:szCs w:val="28"/>
        </w:rPr>
        <w:t>, І.Т.Атрошенко, О.П.Дрозд, І.Й.Сподаренко. – ТОВ НВП «</w:t>
      </w:r>
      <w:proofErr w:type="spellStart"/>
      <w:r w:rsidRPr="00697D7C">
        <w:rPr>
          <w:rFonts w:ascii="Times New Roman" w:hAnsi="Times New Roman"/>
          <w:sz w:val="28"/>
          <w:szCs w:val="28"/>
        </w:rPr>
        <w:t>Інтерсервіс</w:t>
      </w:r>
      <w:proofErr w:type="spellEnd"/>
      <w:r w:rsidRPr="00697D7C">
        <w:rPr>
          <w:rFonts w:ascii="Times New Roman" w:hAnsi="Times New Roman"/>
          <w:sz w:val="28"/>
          <w:szCs w:val="28"/>
        </w:rPr>
        <w:t xml:space="preserve">», Чернігів. 2013. – </w:t>
      </w:r>
      <w:r>
        <w:rPr>
          <w:rFonts w:ascii="Times New Roman" w:hAnsi="Times New Roman"/>
          <w:sz w:val="28"/>
          <w:szCs w:val="28"/>
        </w:rPr>
        <w:br/>
      </w:r>
      <w:r w:rsidRPr="00697D7C">
        <w:rPr>
          <w:rFonts w:ascii="Times New Roman" w:hAnsi="Times New Roman"/>
          <w:sz w:val="28"/>
          <w:szCs w:val="28"/>
        </w:rPr>
        <w:t>225 с.</w:t>
      </w:r>
    </w:p>
    <w:p w:rsidR="00CE3C58" w:rsidRPr="000D2F0E" w:rsidRDefault="00CE3C58" w:rsidP="00CE3C58">
      <w:pPr>
        <w:numPr>
          <w:ilvl w:val="0"/>
          <w:numId w:val="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r w:rsidRPr="000D2F0E">
        <w:rPr>
          <w:rFonts w:ascii="Times New Roman" w:hAnsi="Times New Roman"/>
          <w:sz w:val="28"/>
          <w:szCs w:val="28"/>
        </w:rPr>
        <w:t xml:space="preserve">Гайна Г.А., Основи проектування баз даних. Навчальний посібник. – К.: Кондор, 2008. –200 с. </w:t>
      </w:r>
    </w:p>
    <w:p w:rsidR="00CE3C58" w:rsidRPr="000D2F0E" w:rsidRDefault="00CE3C58" w:rsidP="00CE3C58">
      <w:pPr>
        <w:numPr>
          <w:ilvl w:val="0"/>
          <w:numId w:val="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Дейт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0D2F0E">
        <w:rPr>
          <w:rFonts w:ascii="Times New Roman" w:hAnsi="Times New Roman"/>
          <w:sz w:val="28"/>
          <w:szCs w:val="28"/>
        </w:rPr>
        <w:t>Введение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D2F0E">
        <w:rPr>
          <w:rFonts w:ascii="Times New Roman" w:hAnsi="Times New Roman"/>
          <w:sz w:val="28"/>
          <w:szCs w:val="28"/>
        </w:rPr>
        <w:t>системы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8-е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издание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D2F0E">
        <w:rPr>
          <w:rFonts w:ascii="Times New Roman" w:hAnsi="Times New Roman"/>
          <w:sz w:val="28"/>
          <w:szCs w:val="28"/>
        </w:rPr>
        <w:t>Пер.с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англ. – К.; М.; </w:t>
      </w:r>
      <w:proofErr w:type="spellStart"/>
      <w:r w:rsidRPr="000D2F0E">
        <w:rPr>
          <w:rFonts w:ascii="Times New Roman" w:hAnsi="Times New Roman"/>
          <w:sz w:val="28"/>
          <w:szCs w:val="28"/>
        </w:rPr>
        <w:t>СПб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Издательский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дом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2F0E">
        <w:rPr>
          <w:rFonts w:ascii="Times New Roman" w:hAnsi="Times New Roman"/>
          <w:sz w:val="28"/>
          <w:szCs w:val="28"/>
        </w:rPr>
        <w:t>Вильямс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», 2005. – 1328 с. </w:t>
      </w:r>
    </w:p>
    <w:p w:rsidR="00CE3C58" w:rsidRPr="000D2F0E" w:rsidRDefault="00CE3C58" w:rsidP="00CE3C58">
      <w:pPr>
        <w:numPr>
          <w:ilvl w:val="0"/>
          <w:numId w:val="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Гарсия-Молина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0D2F0E">
        <w:rPr>
          <w:rFonts w:ascii="Times New Roman" w:hAnsi="Times New Roman"/>
          <w:sz w:val="28"/>
          <w:szCs w:val="28"/>
        </w:rPr>
        <w:t>Ульман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0D2F0E">
        <w:rPr>
          <w:rFonts w:ascii="Times New Roman" w:hAnsi="Times New Roman"/>
          <w:sz w:val="28"/>
          <w:szCs w:val="28"/>
        </w:rPr>
        <w:t>Уидом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0D2F0E">
        <w:rPr>
          <w:rFonts w:ascii="Times New Roman" w:hAnsi="Times New Roman"/>
          <w:sz w:val="28"/>
          <w:szCs w:val="28"/>
        </w:rPr>
        <w:t>Системы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2F0E">
        <w:rPr>
          <w:rFonts w:ascii="Times New Roman" w:hAnsi="Times New Roman"/>
          <w:sz w:val="28"/>
          <w:szCs w:val="28"/>
        </w:rPr>
        <w:t>Полный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курс.: пер. с англ. – М.: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Издательский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дом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2F0E">
        <w:rPr>
          <w:rFonts w:ascii="Times New Roman" w:hAnsi="Times New Roman"/>
          <w:sz w:val="28"/>
          <w:szCs w:val="28"/>
        </w:rPr>
        <w:t>Вильямс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», 2003. – 1088 с. </w:t>
      </w:r>
    </w:p>
    <w:p w:rsidR="00CE3C58" w:rsidRPr="000D2F0E" w:rsidRDefault="00CE3C58" w:rsidP="00CE3C58">
      <w:pPr>
        <w:numPr>
          <w:ilvl w:val="0"/>
          <w:numId w:val="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Коннолли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Т., </w:t>
      </w:r>
      <w:proofErr w:type="spellStart"/>
      <w:r w:rsidRPr="000D2F0E">
        <w:rPr>
          <w:rFonts w:ascii="Times New Roman" w:hAnsi="Times New Roman"/>
          <w:sz w:val="28"/>
          <w:szCs w:val="28"/>
        </w:rPr>
        <w:t>Бегг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0D2F0E">
        <w:rPr>
          <w:rFonts w:ascii="Times New Roman" w:hAnsi="Times New Roman"/>
          <w:sz w:val="28"/>
          <w:szCs w:val="28"/>
        </w:rPr>
        <w:t>Страчан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0D2F0E">
        <w:rPr>
          <w:rFonts w:ascii="Times New Roman" w:hAnsi="Times New Roman"/>
          <w:sz w:val="28"/>
          <w:szCs w:val="28"/>
        </w:rPr>
        <w:t>Базы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D2F0E">
        <w:rPr>
          <w:rFonts w:ascii="Times New Roman" w:hAnsi="Times New Roman"/>
          <w:sz w:val="28"/>
          <w:szCs w:val="28"/>
        </w:rPr>
        <w:t>проектирование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2F0E">
        <w:rPr>
          <w:rFonts w:ascii="Times New Roman" w:hAnsi="Times New Roman"/>
          <w:sz w:val="28"/>
          <w:szCs w:val="28"/>
        </w:rPr>
        <w:t>реализация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2F0E">
        <w:rPr>
          <w:rFonts w:ascii="Times New Roman" w:hAnsi="Times New Roman"/>
          <w:sz w:val="28"/>
          <w:szCs w:val="28"/>
        </w:rPr>
        <w:t>сопровождение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2F0E">
        <w:rPr>
          <w:rFonts w:ascii="Times New Roman" w:hAnsi="Times New Roman"/>
          <w:sz w:val="28"/>
          <w:szCs w:val="28"/>
        </w:rPr>
        <w:t>Теория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и практика, 2-е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.: Пер. с англ.: </w:t>
      </w:r>
      <w:proofErr w:type="spellStart"/>
      <w:r w:rsidRPr="000D2F0E">
        <w:rPr>
          <w:rFonts w:ascii="Times New Roman" w:hAnsi="Times New Roman"/>
          <w:sz w:val="28"/>
          <w:szCs w:val="28"/>
        </w:rPr>
        <w:t>Уч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2F0E">
        <w:rPr>
          <w:rFonts w:ascii="Times New Roman" w:hAnsi="Times New Roman"/>
          <w:sz w:val="28"/>
          <w:szCs w:val="28"/>
        </w:rPr>
        <w:t>Пос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 - М.; </w:t>
      </w:r>
      <w:proofErr w:type="spellStart"/>
      <w:r w:rsidRPr="000D2F0E">
        <w:rPr>
          <w:rFonts w:ascii="Times New Roman" w:hAnsi="Times New Roman"/>
          <w:sz w:val="28"/>
          <w:szCs w:val="28"/>
        </w:rPr>
        <w:t>СПб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Издательский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дом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2F0E">
        <w:rPr>
          <w:rFonts w:ascii="Times New Roman" w:hAnsi="Times New Roman"/>
          <w:sz w:val="28"/>
          <w:szCs w:val="28"/>
        </w:rPr>
        <w:t>Вильямс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», 2000. – 1120с. </w:t>
      </w:r>
    </w:p>
    <w:p w:rsidR="00CE3C58" w:rsidRPr="000D2F0E" w:rsidRDefault="00CE3C58" w:rsidP="00CE3C58">
      <w:pPr>
        <w:numPr>
          <w:ilvl w:val="0"/>
          <w:numId w:val="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r w:rsidRPr="000D2F0E">
        <w:rPr>
          <w:rFonts w:ascii="Times New Roman" w:hAnsi="Times New Roman"/>
          <w:sz w:val="28"/>
          <w:szCs w:val="28"/>
        </w:rPr>
        <w:t xml:space="preserve">Рудикова Л. В. </w:t>
      </w:r>
      <w:proofErr w:type="spellStart"/>
      <w:r w:rsidRPr="000D2F0E">
        <w:rPr>
          <w:rFonts w:ascii="Times New Roman" w:hAnsi="Times New Roman"/>
          <w:sz w:val="28"/>
          <w:szCs w:val="28"/>
        </w:rPr>
        <w:t>Базы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2F0E">
        <w:rPr>
          <w:rFonts w:ascii="Times New Roman" w:hAnsi="Times New Roman"/>
          <w:sz w:val="28"/>
          <w:szCs w:val="28"/>
        </w:rPr>
        <w:t>Разработка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приложений (для студента) – </w:t>
      </w:r>
      <w:proofErr w:type="spellStart"/>
      <w:r w:rsidRPr="000D2F0E">
        <w:rPr>
          <w:rFonts w:ascii="Times New Roman" w:hAnsi="Times New Roman"/>
          <w:sz w:val="28"/>
          <w:szCs w:val="28"/>
        </w:rPr>
        <w:t>СПб</w:t>
      </w:r>
      <w:proofErr w:type="spellEnd"/>
      <w:r w:rsidRPr="000D2F0E">
        <w:rPr>
          <w:rFonts w:ascii="Times New Roman" w:hAnsi="Times New Roman"/>
          <w:sz w:val="28"/>
          <w:szCs w:val="28"/>
        </w:rPr>
        <w:t>.:</w:t>
      </w:r>
      <w:proofErr w:type="spellStart"/>
      <w:r w:rsidRPr="000D2F0E">
        <w:rPr>
          <w:rFonts w:ascii="Times New Roman" w:hAnsi="Times New Roman"/>
          <w:sz w:val="28"/>
          <w:szCs w:val="28"/>
        </w:rPr>
        <w:t>БХВ-Петербург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,2006. – 496 с.: </w:t>
      </w:r>
      <w:proofErr w:type="spellStart"/>
      <w:r w:rsidRPr="000D2F0E">
        <w:rPr>
          <w:rFonts w:ascii="Times New Roman" w:hAnsi="Times New Roman"/>
          <w:sz w:val="28"/>
          <w:szCs w:val="28"/>
        </w:rPr>
        <w:t>ил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 </w:t>
      </w:r>
    </w:p>
    <w:p w:rsidR="00CE3C58" w:rsidRPr="000D2F0E" w:rsidRDefault="00CE3C58" w:rsidP="00CE3C58">
      <w:pPr>
        <w:numPr>
          <w:ilvl w:val="0"/>
          <w:numId w:val="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Хомоненко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0D2F0E">
        <w:rPr>
          <w:rFonts w:ascii="Times New Roman" w:hAnsi="Times New Roman"/>
          <w:sz w:val="28"/>
          <w:szCs w:val="28"/>
        </w:rPr>
        <w:t>Цыганков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В.М., Мальцев М.Г. </w:t>
      </w:r>
      <w:proofErr w:type="spellStart"/>
      <w:r w:rsidRPr="000D2F0E">
        <w:rPr>
          <w:rFonts w:ascii="Times New Roman" w:hAnsi="Times New Roman"/>
          <w:sz w:val="28"/>
          <w:szCs w:val="28"/>
        </w:rPr>
        <w:t>Базы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D2F0E">
        <w:rPr>
          <w:rFonts w:ascii="Times New Roman" w:hAnsi="Times New Roman"/>
          <w:sz w:val="28"/>
          <w:szCs w:val="28"/>
        </w:rPr>
        <w:t>Учебник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D2F0E">
        <w:rPr>
          <w:rFonts w:ascii="Times New Roman" w:hAnsi="Times New Roman"/>
          <w:sz w:val="28"/>
          <w:szCs w:val="28"/>
        </w:rPr>
        <w:t>высших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учебных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заведений. </w:t>
      </w:r>
      <w:proofErr w:type="spellStart"/>
      <w:r w:rsidRPr="000D2F0E">
        <w:rPr>
          <w:rFonts w:ascii="Times New Roman" w:hAnsi="Times New Roman"/>
          <w:sz w:val="28"/>
          <w:szCs w:val="28"/>
        </w:rPr>
        <w:t>Под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редакцией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проф. А.Д </w:t>
      </w:r>
      <w:proofErr w:type="spellStart"/>
      <w:r w:rsidRPr="000D2F0E">
        <w:rPr>
          <w:rFonts w:ascii="Times New Roman" w:hAnsi="Times New Roman"/>
          <w:sz w:val="28"/>
          <w:szCs w:val="28"/>
        </w:rPr>
        <w:t>Хомоненко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Издание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второе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2F0E">
        <w:rPr>
          <w:rFonts w:ascii="Times New Roman" w:hAnsi="Times New Roman"/>
          <w:sz w:val="28"/>
          <w:szCs w:val="28"/>
        </w:rPr>
        <w:t>дополненное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2F0E">
        <w:rPr>
          <w:rFonts w:ascii="Times New Roman" w:hAnsi="Times New Roman"/>
          <w:sz w:val="28"/>
          <w:szCs w:val="28"/>
        </w:rPr>
        <w:t>переработанное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D2F0E">
        <w:rPr>
          <w:rFonts w:ascii="Times New Roman" w:hAnsi="Times New Roman"/>
          <w:sz w:val="28"/>
          <w:szCs w:val="28"/>
        </w:rPr>
        <w:t>СПб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.: КОРОНА </w:t>
      </w:r>
      <w:proofErr w:type="spellStart"/>
      <w:r w:rsidRPr="000D2F0E">
        <w:rPr>
          <w:rFonts w:ascii="Times New Roman" w:hAnsi="Times New Roman"/>
          <w:sz w:val="28"/>
          <w:szCs w:val="28"/>
        </w:rPr>
        <w:t>принт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2002. – 672 с. </w:t>
      </w:r>
    </w:p>
    <w:p w:rsidR="00CE3C58" w:rsidRDefault="00CE3C58" w:rsidP="00CE3C58">
      <w:pPr>
        <w:numPr>
          <w:ilvl w:val="0"/>
          <w:numId w:val="2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Исаченко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 w:rsidRPr="000D2F0E">
        <w:rPr>
          <w:rFonts w:ascii="Times New Roman" w:hAnsi="Times New Roman"/>
          <w:sz w:val="28"/>
          <w:szCs w:val="28"/>
        </w:rPr>
        <w:t>Модели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и СУБД / А.Н. </w:t>
      </w:r>
      <w:proofErr w:type="spellStart"/>
      <w:r w:rsidRPr="000D2F0E">
        <w:rPr>
          <w:rFonts w:ascii="Times New Roman" w:hAnsi="Times New Roman"/>
          <w:sz w:val="28"/>
          <w:szCs w:val="28"/>
        </w:rPr>
        <w:t>Исаченко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С.П. Бондаренко – </w:t>
      </w:r>
      <w:proofErr w:type="spellStart"/>
      <w:r w:rsidRPr="000D2F0E">
        <w:rPr>
          <w:rFonts w:ascii="Times New Roman" w:hAnsi="Times New Roman"/>
          <w:sz w:val="28"/>
          <w:szCs w:val="28"/>
        </w:rPr>
        <w:t>Минск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: БГУ, 2007. – 205 с. </w:t>
      </w:r>
    </w:p>
    <w:p w:rsidR="00CE3C58" w:rsidRPr="000D2F0E" w:rsidRDefault="00CE3C58" w:rsidP="00CE3C58">
      <w:pPr>
        <w:spacing w:line="348" w:lineRule="auto"/>
        <w:jc w:val="both"/>
        <w:rPr>
          <w:rFonts w:ascii="Times New Roman" w:hAnsi="Times New Roman"/>
          <w:sz w:val="28"/>
          <w:szCs w:val="28"/>
        </w:rPr>
      </w:pPr>
    </w:p>
    <w:p w:rsidR="00CE3C58" w:rsidRPr="008E2D99" w:rsidRDefault="00CE3C58" w:rsidP="00CE3C58">
      <w:pPr>
        <w:spacing w:line="348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E2D99">
        <w:rPr>
          <w:rFonts w:ascii="Times New Roman" w:hAnsi="Times New Roman"/>
          <w:b/>
          <w:sz w:val="28"/>
          <w:szCs w:val="28"/>
        </w:rPr>
        <w:lastRenderedPageBreak/>
        <w:t>Допоміжна.</w:t>
      </w:r>
    </w:p>
    <w:p w:rsidR="00CE3C58" w:rsidRPr="000D2F0E" w:rsidRDefault="00CE3C58" w:rsidP="00CE3C58">
      <w:pPr>
        <w:numPr>
          <w:ilvl w:val="0"/>
          <w:numId w:val="3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Базы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D2F0E">
        <w:rPr>
          <w:rFonts w:ascii="Times New Roman" w:hAnsi="Times New Roman"/>
          <w:sz w:val="28"/>
          <w:szCs w:val="28"/>
        </w:rPr>
        <w:t>модели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2F0E">
        <w:rPr>
          <w:rFonts w:ascii="Times New Roman" w:hAnsi="Times New Roman"/>
          <w:sz w:val="28"/>
          <w:szCs w:val="28"/>
        </w:rPr>
        <w:t>разработка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2F0E">
        <w:rPr>
          <w:rFonts w:ascii="Times New Roman" w:hAnsi="Times New Roman"/>
          <w:sz w:val="28"/>
          <w:szCs w:val="28"/>
        </w:rPr>
        <w:t>реализация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/ Т. С. Карпова. _ </w:t>
      </w:r>
      <w:proofErr w:type="spellStart"/>
      <w:r w:rsidRPr="000D2F0E">
        <w:rPr>
          <w:rFonts w:ascii="Times New Roman" w:hAnsi="Times New Roman"/>
          <w:sz w:val="28"/>
          <w:szCs w:val="28"/>
        </w:rPr>
        <w:t>Спб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0D2F0E">
        <w:rPr>
          <w:rFonts w:ascii="Times New Roman" w:hAnsi="Times New Roman"/>
          <w:sz w:val="28"/>
          <w:szCs w:val="28"/>
        </w:rPr>
        <w:t>Питер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, 2001. – 304 с. </w:t>
      </w:r>
    </w:p>
    <w:p w:rsidR="00CE3C58" w:rsidRPr="000D2F0E" w:rsidRDefault="00CE3C58" w:rsidP="00CE3C58">
      <w:pPr>
        <w:numPr>
          <w:ilvl w:val="0"/>
          <w:numId w:val="3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Боуман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Дж. С., </w:t>
      </w:r>
      <w:proofErr w:type="spellStart"/>
      <w:r w:rsidRPr="000D2F0E">
        <w:rPr>
          <w:rFonts w:ascii="Times New Roman" w:hAnsi="Times New Roman"/>
          <w:sz w:val="28"/>
          <w:szCs w:val="28"/>
        </w:rPr>
        <w:t>Эмерсон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С.Л., </w:t>
      </w:r>
      <w:proofErr w:type="spellStart"/>
      <w:r w:rsidRPr="000D2F0E">
        <w:rPr>
          <w:rFonts w:ascii="Times New Roman" w:hAnsi="Times New Roman"/>
          <w:sz w:val="28"/>
          <w:szCs w:val="28"/>
        </w:rPr>
        <w:t>Дарновски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0D2F0E">
        <w:rPr>
          <w:rFonts w:ascii="Times New Roman" w:hAnsi="Times New Roman"/>
          <w:sz w:val="28"/>
          <w:szCs w:val="28"/>
        </w:rPr>
        <w:t>Практическое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руководство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по SQL, 4-е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издание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 : пер. с англ. – М. :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Издательский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дом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2F0E">
        <w:rPr>
          <w:rFonts w:ascii="Times New Roman" w:hAnsi="Times New Roman"/>
          <w:sz w:val="28"/>
          <w:szCs w:val="28"/>
        </w:rPr>
        <w:t>Вильямс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», 2001. – 352 с. </w:t>
      </w:r>
    </w:p>
    <w:p w:rsidR="00CE3C58" w:rsidRPr="000D2F0E" w:rsidRDefault="00CE3C58" w:rsidP="00CE3C58">
      <w:pPr>
        <w:numPr>
          <w:ilvl w:val="0"/>
          <w:numId w:val="3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Гарсия-Молина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0D2F0E">
        <w:rPr>
          <w:rFonts w:ascii="Times New Roman" w:hAnsi="Times New Roman"/>
          <w:sz w:val="28"/>
          <w:szCs w:val="28"/>
        </w:rPr>
        <w:t>Ульман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0D2F0E">
        <w:rPr>
          <w:rFonts w:ascii="Times New Roman" w:hAnsi="Times New Roman"/>
          <w:sz w:val="28"/>
          <w:szCs w:val="28"/>
        </w:rPr>
        <w:t>Уидом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0D2F0E">
        <w:rPr>
          <w:rFonts w:ascii="Times New Roman" w:hAnsi="Times New Roman"/>
          <w:sz w:val="28"/>
          <w:szCs w:val="28"/>
        </w:rPr>
        <w:t>Системы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D2F0E">
        <w:rPr>
          <w:rFonts w:ascii="Times New Roman" w:hAnsi="Times New Roman"/>
          <w:sz w:val="28"/>
          <w:szCs w:val="28"/>
        </w:rPr>
        <w:t>Полный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курс.: пер. с англ. – М.: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Издательский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дом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2F0E">
        <w:rPr>
          <w:rFonts w:ascii="Times New Roman" w:hAnsi="Times New Roman"/>
          <w:sz w:val="28"/>
          <w:szCs w:val="28"/>
        </w:rPr>
        <w:t>Вильямс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», 2003. – 1088 с. </w:t>
      </w:r>
    </w:p>
    <w:p w:rsidR="00CE3C58" w:rsidRPr="000D2F0E" w:rsidRDefault="00CE3C58" w:rsidP="00CE3C58">
      <w:pPr>
        <w:numPr>
          <w:ilvl w:val="0"/>
          <w:numId w:val="3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Грофф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Д.Р. ,</w:t>
      </w:r>
      <w:proofErr w:type="spellStart"/>
      <w:r w:rsidRPr="000D2F0E">
        <w:rPr>
          <w:rFonts w:ascii="Times New Roman" w:hAnsi="Times New Roman"/>
          <w:sz w:val="28"/>
          <w:szCs w:val="28"/>
        </w:rPr>
        <w:t>Вайнберг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П.И., SQL: </w:t>
      </w:r>
      <w:proofErr w:type="spellStart"/>
      <w:r w:rsidRPr="000D2F0E">
        <w:rPr>
          <w:rFonts w:ascii="Times New Roman" w:hAnsi="Times New Roman"/>
          <w:sz w:val="28"/>
          <w:szCs w:val="28"/>
        </w:rPr>
        <w:t>полное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руководство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: пер. с англ. – К.: 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Издательская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группа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BH, 1999. – 608 с. </w:t>
      </w:r>
    </w:p>
    <w:p w:rsidR="00CE3C58" w:rsidRPr="000D2F0E" w:rsidRDefault="00CE3C58" w:rsidP="00CE3C58">
      <w:pPr>
        <w:numPr>
          <w:ilvl w:val="0"/>
          <w:numId w:val="3"/>
        </w:numPr>
        <w:spacing w:line="34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F0E">
        <w:rPr>
          <w:rFonts w:ascii="Times New Roman" w:hAnsi="Times New Roman"/>
          <w:sz w:val="28"/>
          <w:szCs w:val="28"/>
        </w:rPr>
        <w:t>Хансен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0D2F0E">
        <w:rPr>
          <w:rFonts w:ascii="Times New Roman" w:hAnsi="Times New Roman"/>
          <w:sz w:val="28"/>
          <w:szCs w:val="28"/>
        </w:rPr>
        <w:t>Хансен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0D2F0E">
        <w:rPr>
          <w:rFonts w:ascii="Times New Roman" w:hAnsi="Times New Roman"/>
          <w:sz w:val="28"/>
          <w:szCs w:val="28"/>
        </w:rPr>
        <w:t>Базы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2F0E">
        <w:rPr>
          <w:rFonts w:ascii="Times New Roman" w:hAnsi="Times New Roman"/>
          <w:sz w:val="28"/>
          <w:szCs w:val="28"/>
        </w:rPr>
        <w:t>данных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D2F0E">
        <w:rPr>
          <w:rFonts w:ascii="Times New Roman" w:hAnsi="Times New Roman"/>
          <w:sz w:val="28"/>
          <w:szCs w:val="28"/>
        </w:rPr>
        <w:t>разработка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2F0E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0D2F0E">
        <w:rPr>
          <w:rFonts w:ascii="Times New Roman" w:hAnsi="Times New Roman"/>
          <w:sz w:val="28"/>
          <w:szCs w:val="28"/>
        </w:rPr>
        <w:t>; Пер. с англ. – М.: ЗАО «</w:t>
      </w:r>
      <w:proofErr w:type="spellStart"/>
      <w:r w:rsidRPr="000D2F0E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0D2F0E">
        <w:rPr>
          <w:rFonts w:ascii="Times New Roman" w:hAnsi="Times New Roman"/>
          <w:sz w:val="28"/>
          <w:szCs w:val="28"/>
        </w:rPr>
        <w:t xml:space="preserve"> БИНОМ», 1999. – 704с. </w:t>
      </w:r>
    </w:p>
    <w:p w:rsidR="000B3A50" w:rsidRDefault="000B3A50">
      <w:bookmarkStart w:id="0" w:name="_GoBack"/>
      <w:bookmarkEnd w:id="0"/>
    </w:p>
    <w:sectPr w:rsidR="000B3A50" w:rsidSect="0038625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963"/>
    <w:multiLevelType w:val="multilevel"/>
    <w:tmpl w:val="2240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07097"/>
    <w:multiLevelType w:val="hybridMultilevel"/>
    <w:tmpl w:val="25A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5BEE"/>
    <w:multiLevelType w:val="multilevel"/>
    <w:tmpl w:val="ECFC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21"/>
    <w:rsid w:val="000B3A50"/>
    <w:rsid w:val="001D5121"/>
    <w:rsid w:val="00386256"/>
    <w:rsid w:val="00C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21"/>
    <w:pPr>
      <w:spacing w:after="0" w:line="240" w:lineRule="auto"/>
    </w:pPr>
    <w:rPr>
      <w:rFonts w:ascii="Arial" w:eastAsia="Times New Roman" w:hAnsi="Arial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21"/>
    <w:pPr>
      <w:spacing w:after="0" w:line="240" w:lineRule="auto"/>
    </w:pPr>
    <w:rPr>
      <w:rFonts w:ascii="Arial" w:eastAsia="Times New Roman" w:hAnsi="Arial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Teacher20</dc:creator>
  <cp:lastModifiedBy>Teacher20</cp:lastModifiedBy>
  <cp:revision>2</cp:revision>
  <dcterms:created xsi:type="dcterms:W3CDTF">2018-02-01T08:21:00Z</dcterms:created>
  <dcterms:modified xsi:type="dcterms:W3CDTF">2018-02-01T08:22:00Z</dcterms:modified>
</cp:coreProperties>
</file>